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D84CD" w14:textId="7CF8906B" w:rsidR="002D3FB6" w:rsidRPr="00B67935" w:rsidRDefault="002D3FB6" w:rsidP="0084037C">
      <w:pPr>
        <w:spacing w:line="360" w:lineRule="auto"/>
        <w:jc w:val="center"/>
        <w:rPr>
          <w:rFonts w:ascii="Calibri" w:hAnsi="Calibri" w:cs="Calibri"/>
          <w:b/>
          <w:bCs/>
          <w:lang w:val="x-none"/>
        </w:rPr>
      </w:pPr>
      <w:r w:rsidRPr="00B67935">
        <w:rPr>
          <w:rFonts w:ascii="Calibri" w:hAnsi="Calibri" w:cs="Calibri"/>
          <w:b/>
          <w:bCs/>
          <w:lang w:val="x-none"/>
        </w:rPr>
        <w:t>宣</w:t>
      </w:r>
      <w:bookmarkStart w:id="0" w:name="_GoBack"/>
      <w:bookmarkEnd w:id="0"/>
      <w:r w:rsidRPr="00B67935">
        <w:rPr>
          <w:rFonts w:ascii="Calibri" w:hAnsi="Calibri" w:cs="Calibri"/>
          <w:b/>
          <w:bCs/>
          <w:lang w:val="x-none"/>
        </w:rPr>
        <w:t>教大</w:t>
      </w:r>
      <w:r w:rsidR="00EA73A1">
        <w:rPr>
          <w:rFonts w:ascii="Calibri" w:hAnsi="Calibri" w:cs="Calibri" w:hint="eastAsia"/>
          <w:b/>
          <w:bCs/>
          <w:lang w:val="x-none"/>
        </w:rPr>
        <w:t>会</w:t>
      </w:r>
    </w:p>
    <w:p w14:paraId="564FE6F6" w14:textId="1A295A6C" w:rsidR="00D130D6" w:rsidRPr="00B67935" w:rsidRDefault="00D130D6" w:rsidP="00B67935">
      <w:pPr>
        <w:widowControl/>
        <w:pBdr>
          <w:bottom w:val="dotted" w:sz="24" w:space="1" w:color="auto"/>
        </w:pBdr>
        <w:spacing w:after="0" w:line="360" w:lineRule="auto"/>
        <w:ind w:rightChars="12" w:right="29"/>
        <w:jc w:val="both"/>
        <w:rPr>
          <w:rFonts w:ascii="Calibri" w:hAnsi="Calibri" w:cs="Calibri"/>
          <w:b/>
          <w:kern w:val="0"/>
          <w:lang w:val="x-none"/>
          <w14:ligatures w14:val="none"/>
        </w:rPr>
      </w:pPr>
    </w:p>
    <w:p w14:paraId="525C57B6" w14:textId="77777777" w:rsidR="00D130D6" w:rsidRPr="00B67935" w:rsidRDefault="00D130D6" w:rsidP="00B67935">
      <w:pPr>
        <w:widowControl/>
        <w:spacing w:after="0" w:line="360" w:lineRule="auto"/>
        <w:jc w:val="both"/>
        <w:rPr>
          <w:rFonts w:ascii="Calibri" w:hAnsi="Calibri" w:cs="Calibri"/>
          <w:b/>
          <w:bCs/>
          <w:lang w:val="x-none"/>
        </w:rPr>
      </w:pPr>
    </w:p>
    <w:p w14:paraId="7EC5869F" w14:textId="0986B1C4" w:rsidR="00FF2C3A" w:rsidRPr="00B67935" w:rsidRDefault="002D3FB6" w:rsidP="0084037C">
      <w:pPr>
        <w:spacing w:line="360" w:lineRule="auto"/>
        <w:jc w:val="center"/>
        <w:rPr>
          <w:rFonts w:ascii="Calibri" w:hAnsi="Calibri" w:cs="Calibri"/>
          <w:b/>
          <w:bCs/>
          <w:lang w:val="x-none"/>
        </w:rPr>
      </w:pPr>
      <w:r w:rsidRPr="00B67935">
        <w:rPr>
          <w:rFonts w:ascii="Calibri" w:hAnsi="Calibri" w:cs="Calibri"/>
          <w:b/>
          <w:bCs/>
        </w:rPr>
        <w:t>九</w:t>
      </w:r>
      <w:r w:rsidRPr="00B67935">
        <w:rPr>
          <w:rFonts w:ascii="Calibri" w:hAnsi="Calibri" w:cs="Calibri"/>
          <w:b/>
          <w:bCs/>
          <w:lang w:val="x-none"/>
        </w:rPr>
        <w:t>月的共鸣</w:t>
      </w:r>
      <w:r w:rsidRPr="00B67935">
        <w:rPr>
          <w:rFonts w:ascii="Calibri" w:hAnsi="Calibri" w:cs="Calibri"/>
          <w:b/>
          <w:bCs/>
          <w:lang w:val="x-none"/>
        </w:rPr>
        <w:t xml:space="preserve">: </w:t>
      </w:r>
      <w:r w:rsidRPr="00B67935">
        <w:rPr>
          <w:rFonts w:ascii="Calibri" w:hAnsi="Calibri" w:cs="Calibri"/>
          <w:b/>
          <w:bCs/>
          <w:lang w:val="x-none"/>
        </w:rPr>
        <w:t>洛桑大会札记</w:t>
      </w:r>
      <w:r w:rsidRPr="00B67935">
        <w:rPr>
          <w:rFonts w:ascii="Calibri" w:hAnsi="Calibri" w:cs="Calibri"/>
          <w:b/>
          <w:bCs/>
          <w:lang w:val="x-none"/>
        </w:rPr>
        <w:t xml:space="preserve"> — Lindsay</w:t>
      </w:r>
    </w:p>
    <w:p w14:paraId="30F3AE69" w14:textId="77777777" w:rsidR="0084037C" w:rsidRPr="00B67935" w:rsidRDefault="0084037C" w:rsidP="0084037C">
      <w:pPr>
        <w:spacing w:line="360" w:lineRule="auto"/>
        <w:jc w:val="center"/>
        <w:rPr>
          <w:rFonts w:ascii="Calibri" w:hAnsi="Calibri" w:cs="Calibri"/>
          <w:lang w:val="x-none"/>
        </w:rPr>
      </w:pPr>
    </w:p>
    <w:p w14:paraId="5212D9B4" w14:textId="77777777"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bidi="en-US"/>
        </w:rPr>
        <w:t>2024</w:t>
      </w:r>
      <w:r w:rsidRPr="00B67935">
        <w:rPr>
          <w:rFonts w:ascii="Calibri" w:hAnsi="Calibri" w:cs="Calibri"/>
          <w:lang w:val="x-none" w:bidi="en-US"/>
        </w:rPr>
        <w:t>年金秋</w:t>
      </w:r>
      <w:r w:rsidRPr="00B67935">
        <w:rPr>
          <w:rFonts w:ascii="Calibri" w:hAnsi="Calibri" w:cs="Calibri"/>
          <w:lang w:val="x-none" w:bidi="en-US"/>
        </w:rPr>
        <w:t>9</w:t>
      </w:r>
      <w:r w:rsidRPr="00B67935">
        <w:rPr>
          <w:rFonts w:ascii="Calibri" w:hAnsi="Calibri" w:cs="Calibri"/>
          <w:lang w:val="x-none" w:bidi="en-US"/>
        </w:rPr>
        <w:t>月，第四届洛桑大会（</w:t>
      </w:r>
      <w:r w:rsidRPr="00B67935">
        <w:rPr>
          <w:rFonts w:ascii="Calibri" w:hAnsi="Calibri" w:cs="Calibri"/>
          <w:lang w:val="x-none" w:bidi="en-US"/>
        </w:rPr>
        <w:t>Lausanne Movement</w:t>
      </w:r>
      <w:r w:rsidRPr="00B67935">
        <w:rPr>
          <w:rFonts w:ascii="Calibri" w:hAnsi="Calibri" w:cs="Calibri"/>
          <w:lang w:val="x-none" w:bidi="en-US"/>
        </w:rPr>
        <w:t>）在韩国仁川松岛隆重举行。</w:t>
      </w:r>
      <w:r w:rsidRPr="00B67935">
        <w:rPr>
          <w:rFonts w:ascii="Calibri" w:hAnsi="Calibri" w:cs="Calibri"/>
          <w:lang w:val="x-none" w:eastAsia="zh-CN" w:bidi="en-US"/>
        </w:rPr>
        <w:t>自</w:t>
      </w:r>
      <w:r w:rsidRPr="00B67935">
        <w:rPr>
          <w:rFonts w:ascii="Calibri" w:hAnsi="Calibri" w:cs="Calibri"/>
          <w:lang w:val="x-none" w:eastAsia="zh-CN" w:bidi="en-US"/>
        </w:rPr>
        <w:t>1974</w:t>
      </w:r>
      <w:r w:rsidRPr="00B67935">
        <w:rPr>
          <w:rFonts w:ascii="Calibri" w:hAnsi="Calibri" w:cs="Calibri"/>
          <w:lang w:val="x-none" w:eastAsia="zh-CN" w:bidi="en-US"/>
        </w:rPr>
        <w:t>年首次举行以来，洛桑运动已走过半个世纪。今年恰逢</w:t>
      </w:r>
      <w:r w:rsidRPr="00B67935">
        <w:rPr>
          <w:rFonts w:ascii="Calibri" w:hAnsi="Calibri" w:cs="Calibri"/>
          <w:lang w:val="x-none" w:eastAsia="zh-CN" w:bidi="en-US"/>
        </w:rPr>
        <w:t>50</w:t>
      </w:r>
      <w:r w:rsidRPr="00B67935">
        <w:rPr>
          <w:rFonts w:ascii="Calibri" w:hAnsi="Calibri" w:cs="Calibri"/>
          <w:lang w:val="x-none" w:eastAsia="zh-CN" w:bidi="en-US"/>
        </w:rPr>
        <w:t>周年庆，来自全世界</w:t>
      </w:r>
      <w:r w:rsidRPr="00B67935">
        <w:rPr>
          <w:rFonts w:ascii="Calibri" w:hAnsi="Calibri" w:cs="Calibri"/>
          <w:lang w:val="x-none" w:eastAsia="zh-CN" w:bidi="en-US"/>
        </w:rPr>
        <w:t>200</w:t>
      </w:r>
      <w:r w:rsidRPr="00B67935">
        <w:rPr>
          <w:rFonts w:ascii="Calibri" w:hAnsi="Calibri" w:cs="Calibri"/>
          <w:lang w:val="x-none" w:eastAsia="zh-CN" w:bidi="en-US"/>
        </w:rPr>
        <w:t>多个国家的</w:t>
      </w:r>
      <w:r w:rsidRPr="00B67935">
        <w:rPr>
          <w:rFonts w:ascii="Calibri" w:hAnsi="Calibri" w:cs="Calibri"/>
          <w:lang w:val="x-none" w:eastAsia="zh-CN" w:bidi="en-US"/>
        </w:rPr>
        <w:t>1</w:t>
      </w:r>
      <w:r w:rsidRPr="00B67935">
        <w:rPr>
          <w:rFonts w:ascii="Calibri" w:hAnsi="Calibri" w:cs="Calibri"/>
          <w:lang w:val="x-none" w:eastAsia="zh-CN" w:bidi="en-US"/>
        </w:rPr>
        <w:t>万多名与会者齐聚一堂，其中</w:t>
      </w:r>
      <w:r w:rsidRPr="00B67935">
        <w:rPr>
          <w:rFonts w:ascii="Calibri" w:hAnsi="Calibri" w:cs="Calibri"/>
          <w:lang w:val="x-none" w:eastAsia="zh-CN" w:bidi="en-US"/>
        </w:rPr>
        <w:t>5000</w:t>
      </w:r>
      <w:r w:rsidRPr="00B67935">
        <w:rPr>
          <w:rFonts w:ascii="Calibri" w:hAnsi="Calibri" w:cs="Calibri"/>
          <w:lang w:val="x-none" w:eastAsia="zh-CN" w:bidi="en-US"/>
        </w:rPr>
        <w:t>余名通过线上方式参与。大家共同见证了上帝在过去与当下的奇妙作为，并一同展望未来，为福音事工注入新的动力。</w:t>
      </w:r>
      <w:r w:rsidRPr="00B67935">
        <w:rPr>
          <w:rFonts w:ascii="Calibri" w:hAnsi="Calibri" w:cs="Calibri"/>
          <w:lang w:val="x-none" w:eastAsia="zh-CN" w:bidi="en-US"/>
        </w:rPr>
        <w:t xml:space="preserve"> </w:t>
      </w:r>
    </w:p>
    <w:p w14:paraId="38369CB1" w14:textId="77777777"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 xml:space="preserve"> </w:t>
      </w:r>
    </w:p>
    <w:p w14:paraId="22260506" w14:textId="1DCC3C3F" w:rsidR="002D3FB6" w:rsidRPr="00B67935" w:rsidRDefault="002D3FB6" w:rsidP="00B67935">
      <w:pPr>
        <w:spacing w:line="360" w:lineRule="auto"/>
        <w:jc w:val="both"/>
        <w:rPr>
          <w:rFonts w:ascii="Calibri" w:hAnsi="Calibri" w:cs="Calibri"/>
          <w:b/>
          <w:bCs/>
          <w:lang w:val="x-none" w:eastAsia="zh-CN" w:bidi="en-US"/>
        </w:rPr>
      </w:pPr>
      <w:r w:rsidRPr="00B67935">
        <w:rPr>
          <w:rFonts w:ascii="Calibri" w:hAnsi="Calibri" w:cs="Calibri"/>
          <w:b/>
          <w:bCs/>
          <w:lang w:val="x-none" w:eastAsia="zh-CN" w:bidi="en-US"/>
        </w:rPr>
        <w:t>姊妹们的见证和故事</w:t>
      </w:r>
    </w:p>
    <w:p w14:paraId="7BAF0019" w14:textId="4AF76619" w:rsidR="00CC07C9"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w:t>
      </w:r>
      <w:proofErr w:type="spellStart"/>
      <w:r w:rsidRPr="00B67935">
        <w:rPr>
          <w:rFonts w:ascii="Calibri" w:hAnsi="Calibri" w:cs="Calibri"/>
          <w:lang w:val="x-none" w:eastAsia="zh-CN" w:bidi="en-US"/>
        </w:rPr>
        <w:t>主发命令，传好信息的妇女成了大群</w:t>
      </w:r>
      <w:proofErr w:type="spellEnd"/>
      <w:r w:rsidRPr="00B67935">
        <w:rPr>
          <w:rFonts w:ascii="Calibri" w:hAnsi="Calibri" w:cs="Calibri"/>
          <w:lang w:val="x-none" w:eastAsia="zh-CN" w:bidi="en-US"/>
        </w:rPr>
        <w:t>。</w:t>
      </w:r>
      <w:r w:rsidRPr="00B67935">
        <w:rPr>
          <w:rFonts w:ascii="Calibri" w:hAnsi="Calibri" w:cs="Calibri"/>
          <w:lang w:val="x-none" w:eastAsia="zh-CN" w:bidi="en-US"/>
        </w:rPr>
        <w:t xml:space="preserve">” </w:t>
      </w:r>
      <w:r w:rsidR="00CC07C9">
        <w:rPr>
          <w:rFonts w:ascii="Calibri" w:hAnsi="Calibri" w:cs="Calibri" w:hint="eastAsia"/>
          <w:lang w:val="x-none" w:eastAsia="zh-CN" w:bidi="en-US"/>
        </w:rPr>
        <w:t>(</w:t>
      </w:r>
      <w:proofErr w:type="spellStart"/>
      <w:r w:rsidR="00CC07C9" w:rsidRPr="00B67935">
        <w:rPr>
          <w:rFonts w:ascii="Calibri" w:hAnsi="Calibri" w:cs="Calibri"/>
          <w:lang w:val="x-none" w:eastAsia="zh-CN" w:bidi="en-US"/>
        </w:rPr>
        <w:t>诗</w:t>
      </w:r>
      <w:r w:rsidR="00CC07C9">
        <w:rPr>
          <w:rFonts w:ascii="Calibri" w:hAnsi="Calibri" w:cs="Calibri" w:hint="eastAsia"/>
          <w:lang w:val="x-none" w:eastAsia="zh-CN" w:bidi="en-US"/>
        </w:rPr>
        <w:t>六十八</w:t>
      </w:r>
      <w:proofErr w:type="spellEnd"/>
      <w:r w:rsidR="00CC07C9" w:rsidRPr="00B67935">
        <w:rPr>
          <w:rFonts w:ascii="Calibri" w:hAnsi="Calibri" w:cs="Calibri"/>
          <w:lang w:val="x-none" w:eastAsia="zh-CN" w:bidi="en-US"/>
        </w:rPr>
        <w:t>1</w:t>
      </w:r>
      <w:r w:rsidR="00CC07C9">
        <w:rPr>
          <w:rFonts w:ascii="Calibri" w:hAnsi="Calibri" w:cs="Calibri" w:hint="eastAsia"/>
          <w:lang w:val="x-none" w:eastAsia="zh-CN" w:bidi="en-US"/>
        </w:rPr>
        <w:t>)</w:t>
      </w:r>
    </w:p>
    <w:p w14:paraId="13655D88" w14:textId="03A3AB6F"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笔者作为一名在宣教和牧会领域服事</w:t>
      </w:r>
      <w:r w:rsidRPr="00B67935">
        <w:rPr>
          <w:rFonts w:ascii="Calibri" w:hAnsi="Calibri" w:cs="Calibri"/>
          <w:lang w:val="x-none" w:eastAsia="zh-CN" w:bidi="en-US"/>
        </w:rPr>
        <w:t>20</w:t>
      </w:r>
      <w:r w:rsidRPr="00B67935">
        <w:rPr>
          <w:rFonts w:ascii="Calibri" w:hAnsi="Calibri" w:cs="Calibri"/>
          <w:lang w:val="x-none" w:eastAsia="zh-CN" w:bidi="en-US"/>
        </w:rPr>
        <w:t>年的姊妹，自然会特别关注本次大会中女性代表的发言和见证，其中深深触动笔者心灵，留下难忘印象的是：</w:t>
      </w:r>
      <w:r w:rsidRPr="00B67935">
        <w:rPr>
          <w:rFonts w:ascii="Calibri" w:hAnsi="Calibri" w:cs="Calibri"/>
          <w:lang w:val="x-none" w:eastAsia="zh-CN" w:bidi="en-US"/>
        </w:rPr>
        <w:t xml:space="preserve"> </w:t>
      </w:r>
    </w:p>
    <w:p w14:paraId="32C1D50B" w14:textId="77777777" w:rsidR="002D3FB6" w:rsidRPr="00B67935" w:rsidRDefault="002D3FB6" w:rsidP="00B67935">
      <w:pPr>
        <w:spacing w:line="360" w:lineRule="auto"/>
        <w:jc w:val="both"/>
        <w:rPr>
          <w:rFonts w:ascii="Calibri" w:hAnsi="Calibri" w:cs="Calibri"/>
          <w:lang w:val="x-none" w:bidi="en-US"/>
        </w:rPr>
      </w:pPr>
      <w:r w:rsidRPr="00B67935">
        <w:rPr>
          <w:rFonts w:ascii="Calibri" w:hAnsi="Calibri" w:cs="Calibri"/>
          <w:lang w:val="x-none" w:bidi="en-US"/>
        </w:rPr>
        <w:t>1</w:t>
      </w:r>
      <w:r w:rsidRPr="00B67935">
        <w:rPr>
          <w:rFonts w:ascii="Calibri" w:hAnsi="Calibri" w:cs="Calibri"/>
          <w:lang w:val="x-none" w:bidi="en-US"/>
        </w:rPr>
        <w:t>．</w:t>
      </w:r>
      <w:r w:rsidRPr="00B67935">
        <w:rPr>
          <w:rFonts w:ascii="Calibri" w:hAnsi="Calibri" w:cs="Calibri"/>
          <w:b/>
          <w:bCs/>
          <w:lang w:val="x-none" w:bidi="en-US"/>
        </w:rPr>
        <w:t>悔改是复兴的铺垫</w:t>
      </w:r>
      <w:r w:rsidRPr="00B67935">
        <w:rPr>
          <w:rFonts w:ascii="Calibri" w:hAnsi="Calibri" w:cs="Calibri"/>
          <w:b/>
          <w:bCs/>
          <w:lang w:val="x-none" w:bidi="en-US"/>
        </w:rPr>
        <w:t xml:space="preserve"> </w:t>
      </w:r>
    </w:p>
    <w:p w14:paraId="5116C808" w14:textId="77777777" w:rsidR="002D3FB6" w:rsidRPr="00B67935" w:rsidRDefault="002D3FB6" w:rsidP="00B67935">
      <w:pPr>
        <w:spacing w:line="360" w:lineRule="auto"/>
        <w:jc w:val="both"/>
        <w:rPr>
          <w:rFonts w:ascii="Calibri" w:hAnsi="Calibri" w:cs="Calibri"/>
          <w:lang w:val="x-none" w:bidi="en-US"/>
        </w:rPr>
      </w:pPr>
      <w:r w:rsidRPr="00B67935">
        <w:rPr>
          <w:rFonts w:ascii="Calibri" w:hAnsi="Calibri" w:cs="Calibri"/>
          <w:lang w:val="x-none" w:bidi="en-US"/>
        </w:rPr>
        <w:t>大会第一天，</w:t>
      </w:r>
      <w:r w:rsidRPr="00B67935">
        <w:rPr>
          <w:rFonts w:ascii="Calibri" w:hAnsi="Calibri" w:cs="Calibri"/>
          <w:lang w:val="x-none" w:bidi="en-US"/>
        </w:rPr>
        <w:t xml:space="preserve">Sarah </w:t>
      </w:r>
      <w:proofErr w:type="spellStart"/>
      <w:r w:rsidRPr="00B67935">
        <w:rPr>
          <w:rFonts w:ascii="Calibri" w:hAnsi="Calibri" w:cs="Calibri"/>
          <w:lang w:val="x-none" w:bidi="en-US"/>
        </w:rPr>
        <w:t>Breuel</w:t>
      </w:r>
      <w:proofErr w:type="spellEnd"/>
      <w:r w:rsidRPr="00B67935">
        <w:rPr>
          <w:rFonts w:ascii="Calibri" w:hAnsi="Calibri" w:cs="Calibri"/>
          <w:lang w:val="x-none" w:bidi="en-US"/>
        </w:rPr>
        <w:t xml:space="preserve"> </w:t>
      </w:r>
      <w:r w:rsidRPr="00B67935">
        <w:rPr>
          <w:rFonts w:ascii="Calibri" w:hAnsi="Calibri" w:cs="Calibri"/>
          <w:lang w:val="x-none" w:bidi="en-US"/>
        </w:rPr>
        <w:t>姊妹领袖的分享感人至深：</w:t>
      </w:r>
      <w:r w:rsidRPr="00B67935">
        <w:rPr>
          <w:rFonts w:ascii="Calibri" w:hAnsi="Calibri" w:cs="Calibri"/>
          <w:lang w:val="x-none" w:bidi="en-US"/>
        </w:rPr>
        <w:t xml:space="preserve"> </w:t>
      </w:r>
    </w:p>
    <w:p w14:paraId="7204CE38" w14:textId="38F4679D"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她强调上帝是复兴方面的专家。为此，</w:t>
      </w:r>
      <w:r w:rsidR="00CC07C9">
        <w:rPr>
          <w:rFonts w:ascii="Calibri" w:hAnsi="Calibri" w:cs="Calibri" w:hint="eastAsia"/>
          <w:lang w:val="x-none" w:eastAsia="zh-CN" w:bidi="en-US"/>
        </w:rPr>
        <w:t xml:space="preserve"> </w:t>
      </w:r>
      <w:r w:rsidRPr="00B67935">
        <w:rPr>
          <w:rFonts w:ascii="Calibri" w:hAnsi="Calibri" w:cs="Calibri"/>
          <w:lang w:val="x-none" w:eastAsia="zh-CN" w:bidi="en-US"/>
        </w:rPr>
        <w:t>她盼望全球教会在复兴和悔改中齐心努力，因为个人和群体的悔改是属灵更新的基础。她呼吁全球教会，无论是北方的还是南方的，都要联合起来克服分裂，呼求圣灵带来转变。她鼓励教会积极参与福音的宣讲和实践，提醒北美教会不要失去宣教的勇气，呼吁欧洲教会将当今的挑战视为复兴前的预备。</w:t>
      </w:r>
      <w:r w:rsidRPr="00B67935">
        <w:rPr>
          <w:rFonts w:ascii="Calibri" w:hAnsi="Calibri" w:cs="Calibri"/>
          <w:lang w:val="x-none" w:eastAsia="zh-CN" w:bidi="en-US"/>
        </w:rPr>
        <w:t xml:space="preserve"> </w:t>
      </w:r>
    </w:p>
    <w:p w14:paraId="3D682917" w14:textId="1337C4E9"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lastRenderedPageBreak/>
        <w:t>最让笔者感动的是她勇敢地指出今天的基督徒会为了政治正确，</w:t>
      </w:r>
      <w:r w:rsidR="00CC07C9">
        <w:rPr>
          <w:rFonts w:ascii="Calibri" w:hAnsi="Calibri" w:cs="Calibri" w:hint="eastAsia"/>
          <w:lang w:val="x-none" w:eastAsia="zh-CN" w:bidi="en-US"/>
        </w:rPr>
        <w:t xml:space="preserve"> </w:t>
      </w:r>
      <w:r w:rsidRPr="00B67935">
        <w:rPr>
          <w:rFonts w:ascii="Calibri" w:hAnsi="Calibri" w:cs="Calibri"/>
          <w:lang w:val="x-none" w:eastAsia="zh-CN" w:bidi="en-US"/>
        </w:rPr>
        <w:t>会因为惧怕人们视宣教为殖民主义，而在传福音和宣教方面缩手缩脚。她呼吁与会者为未能表现出来的怜悯、沉默、不公正而悔改。不仅每个人当省察自己的生命，寻求圣灵的光照，除去一切拦阻复兴的因素；教会和国家也要为集体的罪恶悔改。</w:t>
      </w:r>
      <w:r w:rsidRPr="00B67935">
        <w:rPr>
          <w:rFonts w:ascii="Calibri" w:hAnsi="Calibri" w:cs="Calibri"/>
          <w:lang w:val="x-none" w:eastAsia="zh-CN" w:bidi="en-US"/>
        </w:rPr>
        <w:t xml:space="preserve"> </w:t>
      </w:r>
    </w:p>
    <w:p w14:paraId="5FFD1CAA" w14:textId="5D89CE13"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在笔者看来，</w:t>
      </w:r>
      <w:r w:rsidRPr="00B67935">
        <w:rPr>
          <w:rFonts w:ascii="Calibri" w:hAnsi="Calibri" w:cs="Calibri"/>
          <w:lang w:val="x-none" w:eastAsia="zh-CN" w:bidi="en-US"/>
        </w:rPr>
        <w:t xml:space="preserve"> </w:t>
      </w:r>
      <w:r w:rsidRPr="00B67935">
        <w:rPr>
          <w:rFonts w:ascii="Calibri" w:hAnsi="Calibri" w:cs="Calibri"/>
          <w:lang w:val="x-none" w:eastAsia="zh-CN" w:bidi="en-US"/>
        </w:rPr>
        <w:t>尽管政治正确在不同国家的表现形式各异，在某种程度上促使基督徒在传福音的时候，在接触那些对基督教信仰有抵触情绪的人时，尽量使用不具冒犯性的语言和方式；但其所造成的负面影响不可小觑：基督徒在表达信仰和自己的基督徒身份时，会有意识无意识地进行自我审查，以致失去在公共场合传福音、作见证的勇气。</w:t>
      </w:r>
      <w:r w:rsidRPr="00B67935">
        <w:rPr>
          <w:rFonts w:ascii="Calibri" w:hAnsi="Calibri" w:cs="Calibri"/>
          <w:lang w:val="x-none" w:eastAsia="zh-CN" w:bidi="en-US"/>
        </w:rPr>
        <w:t xml:space="preserve"> </w:t>
      </w:r>
    </w:p>
    <w:p w14:paraId="0C418046" w14:textId="7C01FC8D"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耶稣基督说：</w:t>
      </w:r>
      <w:r w:rsidRPr="00B67935">
        <w:rPr>
          <w:rFonts w:ascii="Calibri" w:hAnsi="Calibri" w:cs="Calibri"/>
          <w:lang w:val="x-none" w:eastAsia="zh-CN" w:bidi="en-US"/>
        </w:rPr>
        <w:t>“</w:t>
      </w:r>
      <w:proofErr w:type="spellStart"/>
      <w:r w:rsidRPr="00B67935">
        <w:rPr>
          <w:rFonts w:ascii="Calibri" w:hAnsi="Calibri" w:cs="Calibri"/>
          <w:lang w:val="x-none" w:eastAsia="zh-CN" w:bidi="en-US"/>
        </w:rPr>
        <w:t>凯撒的物当归给凯撒，神的物当归给神</w:t>
      </w:r>
      <w:proofErr w:type="spellEnd"/>
      <w:r w:rsidRPr="00B67935">
        <w:rPr>
          <w:rFonts w:ascii="Calibri" w:hAnsi="Calibri" w:cs="Calibri"/>
          <w:lang w:val="x-none" w:eastAsia="zh-CN" w:bidi="en-US"/>
        </w:rPr>
        <w:t>”</w:t>
      </w:r>
      <w:r w:rsidRPr="00B67935">
        <w:rPr>
          <w:rFonts w:ascii="Calibri" w:hAnsi="Calibri" w:cs="Calibri"/>
          <w:lang w:val="x-none" w:eastAsia="zh-CN" w:bidi="en-US"/>
        </w:rPr>
        <w:t>（太</w:t>
      </w:r>
      <w:r w:rsidR="00CC07C9">
        <w:rPr>
          <w:rFonts w:ascii="Calibri" w:hAnsi="Calibri" w:cs="Calibri" w:hint="eastAsia"/>
          <w:lang w:val="x-none" w:eastAsia="zh-CN" w:bidi="en-US"/>
        </w:rPr>
        <w:t>廿二</w:t>
      </w:r>
      <w:r w:rsidRPr="00B67935">
        <w:rPr>
          <w:rFonts w:ascii="Calibri" w:hAnsi="Calibri" w:cs="Calibri"/>
          <w:lang w:val="x-none" w:eastAsia="zh-CN" w:bidi="en-US"/>
        </w:rPr>
        <w:t>2</w:t>
      </w:r>
      <w:r w:rsidR="00CC07C9">
        <w:rPr>
          <w:rFonts w:ascii="Calibri" w:hAnsi="Calibri" w:cs="Calibri" w:hint="eastAsia"/>
          <w:lang w:val="x-none" w:eastAsia="zh-CN" w:bidi="en-US"/>
        </w:rPr>
        <w:t>）</w:t>
      </w:r>
    </w:p>
    <w:p w14:paraId="33EE136A" w14:textId="2C936501"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1</w:t>
      </w:r>
      <w:r w:rsidRPr="00B67935">
        <w:rPr>
          <w:rFonts w:ascii="Calibri" w:hAnsi="Calibri" w:cs="Calibri"/>
          <w:lang w:val="x-none" w:eastAsia="zh-CN" w:bidi="en-US"/>
        </w:rPr>
        <w:t>）。</w:t>
      </w:r>
      <w:r w:rsidR="00CC07C9">
        <w:rPr>
          <w:rFonts w:ascii="Calibri" w:hAnsi="Calibri" w:cs="Calibri" w:hint="eastAsia"/>
          <w:lang w:val="x-none" w:eastAsia="zh-CN" w:bidi="en-US"/>
        </w:rPr>
        <w:t xml:space="preserve"> </w:t>
      </w:r>
      <w:r w:rsidRPr="00B67935">
        <w:rPr>
          <w:rFonts w:ascii="Calibri" w:hAnsi="Calibri" w:cs="Calibri"/>
          <w:lang w:val="x-none" w:eastAsia="zh-CN" w:bidi="en-US"/>
        </w:rPr>
        <w:t xml:space="preserve">” </w:t>
      </w:r>
      <w:r w:rsidRPr="00B67935">
        <w:rPr>
          <w:rFonts w:ascii="Calibri" w:hAnsi="Calibri" w:cs="Calibri"/>
          <w:lang w:val="x-none" w:eastAsia="zh-CN" w:bidi="en-US"/>
        </w:rPr>
        <w:t>你们要先求神的国和祂的义，这些东西都要加给你们了。（太</w:t>
      </w:r>
      <w:r w:rsidR="00CC07C9">
        <w:rPr>
          <w:rFonts w:ascii="Calibri" w:hAnsi="Calibri" w:cs="Calibri" w:hint="eastAsia"/>
          <w:lang w:val="x-none" w:eastAsia="zh-CN" w:bidi="en-US"/>
        </w:rPr>
        <w:t>六</w:t>
      </w:r>
      <w:r w:rsidRPr="00B67935">
        <w:rPr>
          <w:rFonts w:ascii="Calibri" w:hAnsi="Calibri" w:cs="Calibri"/>
          <w:lang w:val="x-none" w:eastAsia="zh-CN" w:bidi="en-US"/>
        </w:rPr>
        <w:t>27</w:t>
      </w:r>
      <w:r w:rsidRPr="00B67935">
        <w:rPr>
          <w:rFonts w:ascii="Calibri" w:hAnsi="Calibri" w:cs="Calibri"/>
          <w:lang w:val="x-none" w:eastAsia="zh-CN" w:bidi="en-US"/>
        </w:rPr>
        <w:t>）众人眼里一向温柔的耶稣基督进入圣殿的时候竟然一反常态，愤怒地赶出殿里一切做买卖的人，又推翻兑换钱币之人的桌子。（太</w:t>
      </w:r>
      <w:r w:rsidR="00CC07C9">
        <w:rPr>
          <w:rFonts w:ascii="Calibri" w:hAnsi="Calibri" w:cs="Calibri" w:hint="eastAsia"/>
          <w:lang w:val="x-none" w:eastAsia="zh-CN" w:bidi="en-US"/>
        </w:rPr>
        <w:t>廿一</w:t>
      </w:r>
      <w:r w:rsidRPr="00B67935">
        <w:rPr>
          <w:rFonts w:ascii="Calibri" w:hAnsi="Calibri" w:cs="Calibri"/>
          <w:lang w:val="x-none" w:eastAsia="zh-CN" w:bidi="en-US"/>
        </w:rPr>
        <w:t>12</w:t>
      </w:r>
      <w:r w:rsidRPr="00B67935">
        <w:rPr>
          <w:rFonts w:ascii="Calibri" w:hAnsi="Calibri" w:cs="Calibri"/>
          <w:lang w:val="x-none" w:eastAsia="zh-CN" w:bidi="en-US"/>
        </w:rPr>
        <w:t>）因为圣殿</w:t>
      </w:r>
      <w:r w:rsidRPr="00B67935">
        <w:rPr>
          <w:rFonts w:ascii="Calibri" w:hAnsi="Calibri" w:cs="Calibri"/>
          <w:lang w:val="x-none" w:eastAsia="zh-CN" w:bidi="en-US"/>
        </w:rPr>
        <w:t>——</w:t>
      </w:r>
      <w:proofErr w:type="spellStart"/>
      <w:r w:rsidRPr="00B67935">
        <w:rPr>
          <w:rFonts w:ascii="Calibri" w:hAnsi="Calibri" w:cs="Calibri"/>
          <w:lang w:val="x-none" w:eastAsia="zh-CN" w:bidi="en-US"/>
        </w:rPr>
        <w:t>祷告之殿、神的居所，人们却把它变成贼窝了</w:t>
      </w:r>
      <w:proofErr w:type="spellEnd"/>
      <w:r w:rsidRPr="00B67935">
        <w:rPr>
          <w:rFonts w:ascii="Calibri" w:hAnsi="Calibri" w:cs="Calibri"/>
          <w:lang w:val="x-none" w:eastAsia="zh-CN" w:bidi="en-US"/>
        </w:rPr>
        <w:t>。</w:t>
      </w:r>
      <w:r w:rsidRPr="00B67935">
        <w:rPr>
          <w:rFonts w:ascii="Calibri" w:hAnsi="Calibri" w:cs="Calibri"/>
          <w:lang w:val="x-none" w:eastAsia="zh-CN" w:bidi="en-US"/>
        </w:rPr>
        <w:t xml:space="preserve"> </w:t>
      </w:r>
    </w:p>
    <w:p w14:paraId="4F6B9BEE" w14:textId="77777777"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神的国根本不存在双重标准。悔改转向神意味着属灵优先次序的调整。教会和基督徒需要正确地理解属灵的权威，对地上的掌权者尊重但不盲从，靠着主所赐的恩典、智慧、力量和勇气，在公共领域积极地发挥属灵的影响力，活出神的心意。</w:t>
      </w:r>
      <w:r w:rsidRPr="00B67935">
        <w:rPr>
          <w:rFonts w:ascii="Calibri" w:hAnsi="Calibri" w:cs="Calibri"/>
          <w:lang w:val="x-none" w:eastAsia="zh-CN" w:bidi="en-US"/>
        </w:rPr>
        <w:t xml:space="preserve"> </w:t>
      </w:r>
    </w:p>
    <w:p w14:paraId="201C8F94" w14:textId="371A26EA" w:rsidR="002D3FB6" w:rsidRPr="00B67935" w:rsidRDefault="002D3FB6" w:rsidP="00B67935">
      <w:pPr>
        <w:spacing w:line="360" w:lineRule="auto"/>
        <w:jc w:val="both"/>
        <w:rPr>
          <w:rFonts w:ascii="Calibri" w:hAnsi="Calibri" w:cs="Calibri"/>
          <w:b/>
          <w:bCs/>
          <w:lang w:val="x-none" w:bidi="en-US"/>
        </w:rPr>
      </w:pPr>
      <w:r w:rsidRPr="00B67935">
        <w:rPr>
          <w:rFonts w:ascii="Calibri" w:hAnsi="Calibri" w:cs="Calibri"/>
          <w:b/>
          <w:bCs/>
          <w:lang w:val="x-none" w:bidi="en-US"/>
        </w:rPr>
        <w:t xml:space="preserve">2. </w:t>
      </w:r>
      <w:r w:rsidRPr="00B67935">
        <w:rPr>
          <w:rFonts w:ascii="Calibri" w:hAnsi="Calibri" w:cs="Calibri"/>
          <w:b/>
          <w:bCs/>
          <w:lang w:val="x-none" w:bidi="en-US"/>
        </w:rPr>
        <w:t>逼迫不是故事的终点</w:t>
      </w:r>
      <w:r w:rsidRPr="00B67935">
        <w:rPr>
          <w:rFonts w:ascii="Calibri" w:hAnsi="Calibri" w:cs="Calibri"/>
          <w:b/>
          <w:bCs/>
          <w:lang w:val="x-none" w:bidi="en-US"/>
        </w:rPr>
        <w:t xml:space="preserve"> </w:t>
      </w:r>
    </w:p>
    <w:p w14:paraId="255A2FD4" w14:textId="00FBD022"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bidi="en-US"/>
        </w:rPr>
        <w:t>大会第四天，成功逃离伊朗的</w:t>
      </w:r>
      <w:r w:rsidRPr="00B67935">
        <w:rPr>
          <w:rFonts w:ascii="Calibri" w:hAnsi="Calibri" w:cs="Calibri"/>
          <w:lang w:val="x-none" w:bidi="en-US"/>
        </w:rPr>
        <w:t xml:space="preserve"> Sara Akhavan </w:t>
      </w:r>
      <w:r w:rsidRPr="00B67935">
        <w:rPr>
          <w:rFonts w:ascii="Calibri" w:hAnsi="Calibri" w:cs="Calibri"/>
          <w:lang w:val="x-none" w:bidi="en-US"/>
        </w:rPr>
        <w:t>姊妹分享了她的见</w:t>
      </w:r>
      <w:r w:rsidRPr="00B67935">
        <w:rPr>
          <w:rFonts w:ascii="Calibri" w:hAnsi="Calibri" w:cs="Calibri"/>
          <w:lang w:val="x-none" w:eastAsia="zh-CN" w:bidi="en-US"/>
        </w:rPr>
        <w:t>证。她曾因在伊朗国内传福音，于</w:t>
      </w:r>
      <w:r w:rsidRPr="00B67935">
        <w:rPr>
          <w:rFonts w:ascii="Calibri" w:hAnsi="Calibri" w:cs="Calibri"/>
          <w:lang w:val="x-none" w:eastAsia="zh-CN" w:bidi="en-US"/>
        </w:rPr>
        <w:t>2010</w:t>
      </w:r>
      <w:r w:rsidRPr="00B67935">
        <w:rPr>
          <w:rFonts w:ascii="Calibri" w:hAnsi="Calibri" w:cs="Calibri"/>
          <w:lang w:val="x-none" w:eastAsia="zh-CN" w:bidi="en-US"/>
        </w:rPr>
        <w:t>年圣诞节期间被警察逮捕，关进了单独的牢房。那时的她身穿肮脏的囚服，内心感到极度的失望和沮丧，甚</w:t>
      </w:r>
      <w:r w:rsidR="000D0E15">
        <w:rPr>
          <w:rFonts w:ascii="Calibri" w:hAnsi="Calibri" w:cs="Calibri" w:hint="eastAsia"/>
          <w:lang w:val="x-none" w:eastAsia="zh-CN" w:bidi="en-US"/>
        </w:rPr>
        <w:t xml:space="preserve"> </w:t>
      </w:r>
      <w:r w:rsidRPr="00B67935">
        <w:rPr>
          <w:rFonts w:ascii="Calibri" w:hAnsi="Calibri" w:cs="Calibri"/>
          <w:lang w:val="x-none" w:eastAsia="zh-CN" w:bidi="en-US"/>
        </w:rPr>
        <w:t>至无法进食和入睡。四天后，她听见上帝对她说：</w:t>
      </w:r>
      <w:r w:rsidRPr="00B67935">
        <w:rPr>
          <w:rFonts w:ascii="Calibri" w:hAnsi="Calibri" w:cs="Calibri"/>
          <w:lang w:val="x-none" w:eastAsia="zh-CN" w:bidi="en-US"/>
        </w:rPr>
        <w:t>“</w:t>
      </w:r>
      <w:proofErr w:type="spellStart"/>
      <w:r w:rsidRPr="00B67935">
        <w:rPr>
          <w:rFonts w:ascii="Calibri" w:hAnsi="Calibri" w:cs="Calibri"/>
          <w:lang w:val="x-none" w:eastAsia="zh-CN" w:bidi="en-US"/>
        </w:rPr>
        <w:t>不要哭泣难过，好像我死了一样</w:t>
      </w:r>
      <w:proofErr w:type="spellEnd"/>
      <w:r w:rsidRPr="00B67935">
        <w:rPr>
          <w:rFonts w:ascii="Calibri" w:hAnsi="Calibri" w:cs="Calibri"/>
          <w:lang w:val="x-none" w:eastAsia="zh-CN" w:bidi="en-US"/>
        </w:rPr>
        <w:t>。</w:t>
      </w:r>
      <w:r w:rsidRPr="00B67935">
        <w:rPr>
          <w:rFonts w:ascii="Calibri" w:hAnsi="Calibri" w:cs="Calibri"/>
          <w:lang w:val="x-none" w:eastAsia="zh-CN" w:bidi="en-US"/>
        </w:rPr>
        <w:t xml:space="preserve">” </w:t>
      </w:r>
    </w:p>
    <w:p w14:paraId="124513A7" w14:textId="576C58AE"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w:t>
      </w:r>
      <w:proofErr w:type="spellStart"/>
      <w:r w:rsidRPr="00B67935">
        <w:rPr>
          <w:rFonts w:ascii="Calibri" w:hAnsi="Calibri" w:cs="Calibri"/>
          <w:lang w:val="x-none" w:eastAsia="zh-CN" w:bidi="en-US"/>
        </w:rPr>
        <w:t>不要哭泣难过，好像我死了一样</w:t>
      </w:r>
      <w:proofErr w:type="spellEnd"/>
      <w:r w:rsidRPr="00B67935">
        <w:rPr>
          <w:rFonts w:ascii="Calibri" w:hAnsi="Calibri" w:cs="Calibri"/>
          <w:lang w:val="x-none" w:eastAsia="zh-CN" w:bidi="en-US"/>
        </w:rPr>
        <w:t xml:space="preserve">” </w:t>
      </w:r>
      <w:r w:rsidRPr="00B67935">
        <w:rPr>
          <w:rFonts w:ascii="Calibri" w:hAnsi="Calibri" w:cs="Calibri"/>
          <w:lang w:val="x-none" w:eastAsia="zh-CN" w:bidi="en-US"/>
        </w:rPr>
        <w:t>仿佛一道光射向笔者的心灵深处。在笔者踏</w:t>
      </w:r>
      <w:r w:rsidRPr="00B67935">
        <w:rPr>
          <w:rFonts w:ascii="Calibri" w:hAnsi="Calibri" w:cs="Calibri"/>
          <w:lang w:val="x-none" w:eastAsia="zh-CN" w:bidi="en-US"/>
        </w:rPr>
        <w:lastRenderedPageBreak/>
        <w:t>上宣教征途之前，知道这条路上必有逼迫。但当逼迫真正来临时，当看到遭受逼迫的，不得不匆匆道别，将来在天家才能再见的是亲爱的肢体时，笔者才意识到其所带来的痛和冲击远比想象的更加深刻。虽然记忆中的点滴会被已逝的岁月悄悄掩盖，然而每当旧事重提时，情感的闸门还是会瞬间打开，泪水无可抑制地倾泻而出。</w:t>
      </w:r>
      <w:r w:rsidRPr="00B67935">
        <w:rPr>
          <w:rFonts w:ascii="Calibri" w:hAnsi="Calibri" w:cs="Calibri"/>
          <w:lang w:val="x-none" w:eastAsia="zh-CN" w:bidi="en-US"/>
        </w:rPr>
        <w:t xml:space="preserve"> </w:t>
      </w:r>
    </w:p>
    <w:p w14:paraId="1604B5D9" w14:textId="7292F69E"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是伤痛未愈，还是未得安慰？是难过、无奈，还是愤怒？不管怎样，逼迫不是故事的终点，不是神国的最终结局。因为耶稣基督已从死里复活！</w:t>
      </w:r>
      <w:r w:rsidRPr="00B67935">
        <w:rPr>
          <w:rFonts w:ascii="Calibri" w:hAnsi="Calibri" w:cs="Calibri"/>
          <w:lang w:val="x-none" w:eastAsia="zh-CN" w:bidi="en-US"/>
        </w:rPr>
        <w:t xml:space="preserve"> </w:t>
      </w:r>
    </w:p>
    <w:p w14:paraId="4DC10A64" w14:textId="0B0BF01B"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w:t>
      </w:r>
      <w:proofErr w:type="spellStart"/>
      <w:r w:rsidRPr="00B67935">
        <w:rPr>
          <w:rFonts w:ascii="Calibri" w:hAnsi="Calibri" w:cs="Calibri"/>
          <w:lang w:val="x-none" w:eastAsia="zh-CN" w:bidi="en-US"/>
        </w:rPr>
        <w:t>不要哭泣难过，好像我死了一样</w:t>
      </w:r>
      <w:proofErr w:type="spellEnd"/>
      <w:r w:rsidRPr="00B67935">
        <w:rPr>
          <w:rFonts w:ascii="Calibri" w:hAnsi="Calibri" w:cs="Calibri"/>
          <w:lang w:val="x-none" w:eastAsia="zh-CN" w:bidi="en-US"/>
        </w:rPr>
        <w:t>！</w:t>
      </w:r>
      <w:r w:rsidRPr="00B67935">
        <w:rPr>
          <w:rFonts w:ascii="Calibri" w:hAnsi="Calibri" w:cs="Calibri"/>
          <w:lang w:val="x-none" w:eastAsia="zh-CN" w:bidi="en-US"/>
        </w:rPr>
        <w:t>”</w:t>
      </w:r>
      <w:r w:rsidR="000D0E15">
        <w:rPr>
          <w:rFonts w:ascii="Calibri" w:hAnsi="Calibri" w:cs="Calibri" w:hint="eastAsia"/>
          <w:lang w:val="x-none" w:eastAsia="zh-CN" w:bidi="en-US"/>
        </w:rPr>
        <w:t xml:space="preserve"> </w:t>
      </w:r>
      <w:r w:rsidRPr="00B67935">
        <w:rPr>
          <w:rFonts w:ascii="Calibri" w:hAnsi="Calibri" w:cs="Calibri"/>
          <w:lang w:val="x-none" w:eastAsia="zh-CN" w:bidi="en-US"/>
        </w:rPr>
        <w:t>我们所信靠的神是活着的神。真正的盼望不是源自你和我为主做了什么，或你和我拥有什么。属天的盼望之所以不会消逝，是因为与我们同在的主，对我们不离不弃的复活的主！永恒的盼望只在祂那里！</w:t>
      </w:r>
      <w:r w:rsidRPr="00B67935">
        <w:rPr>
          <w:rFonts w:ascii="Calibri" w:hAnsi="Calibri" w:cs="Calibri"/>
          <w:lang w:val="x-none" w:eastAsia="zh-CN" w:bidi="en-US"/>
        </w:rPr>
        <w:t xml:space="preserve"> </w:t>
      </w:r>
    </w:p>
    <w:p w14:paraId="1E0EEDFA" w14:textId="77777777" w:rsidR="002D3FB6" w:rsidRPr="00B67935" w:rsidRDefault="002D3FB6" w:rsidP="00B67935">
      <w:pPr>
        <w:spacing w:line="360" w:lineRule="auto"/>
        <w:jc w:val="both"/>
        <w:rPr>
          <w:rFonts w:ascii="Calibri" w:hAnsi="Calibri" w:cs="Calibri"/>
          <w:b/>
          <w:bCs/>
          <w:lang w:val="x-none" w:eastAsia="zh-CN" w:bidi="en-US"/>
        </w:rPr>
      </w:pPr>
      <w:r w:rsidRPr="00B67935">
        <w:rPr>
          <w:rFonts w:ascii="Calibri" w:hAnsi="Calibri" w:cs="Calibri"/>
          <w:b/>
          <w:bCs/>
          <w:lang w:val="x-none" w:eastAsia="zh-CN" w:bidi="en-US"/>
        </w:rPr>
        <w:t xml:space="preserve">3. </w:t>
      </w:r>
      <w:r w:rsidRPr="00B67935">
        <w:rPr>
          <w:rFonts w:ascii="Calibri" w:hAnsi="Calibri" w:cs="Calibri"/>
          <w:b/>
          <w:bCs/>
          <w:lang w:val="x-none" w:eastAsia="zh-CN" w:bidi="en-US"/>
        </w:rPr>
        <w:t>小人物大影响</w:t>
      </w:r>
      <w:r w:rsidRPr="00B67935">
        <w:rPr>
          <w:rFonts w:ascii="Calibri" w:hAnsi="Calibri" w:cs="Calibri"/>
          <w:b/>
          <w:bCs/>
          <w:lang w:val="x-none" w:eastAsia="zh-CN" w:bidi="en-US"/>
        </w:rPr>
        <w:t xml:space="preserve"> </w:t>
      </w:r>
    </w:p>
    <w:p w14:paraId="5FCE8854" w14:textId="6406F414"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大会第五天，在韩国教会历史的回顾中，笔者听到了文俊卿（</w:t>
      </w:r>
      <w:r w:rsidRPr="00B67935">
        <w:rPr>
          <w:rFonts w:ascii="Calibri" w:hAnsi="Calibri" w:cs="Calibri"/>
          <w:lang w:val="x-none" w:eastAsia="zh-CN" w:bidi="en-US"/>
        </w:rPr>
        <w:t>Joon Kyung, Moon</w:t>
      </w:r>
      <w:r w:rsidRPr="00B67935">
        <w:rPr>
          <w:rFonts w:ascii="Calibri" w:hAnsi="Calibri" w:cs="Calibri"/>
          <w:lang w:val="x-none" w:eastAsia="zh-CN" w:bidi="en-US"/>
        </w:rPr>
        <w:t>）姊妹的故事。她是</w:t>
      </w:r>
      <w:r w:rsidRPr="00B67935">
        <w:rPr>
          <w:rFonts w:ascii="Calibri" w:hAnsi="Calibri" w:cs="Calibri"/>
          <w:lang w:val="x-none" w:eastAsia="zh-CN" w:bidi="en-US"/>
        </w:rPr>
        <w:t>20</w:t>
      </w:r>
      <w:r w:rsidRPr="00B67935">
        <w:rPr>
          <w:rFonts w:ascii="Calibri" w:hAnsi="Calibri" w:cs="Calibri"/>
          <w:lang w:val="x-none" w:eastAsia="zh-CN" w:bidi="en-US"/>
        </w:rPr>
        <w:t>世纪早期韩国基督教发展的重要人物。</w:t>
      </w:r>
      <w:r w:rsidRPr="00B67935">
        <w:rPr>
          <w:rFonts w:ascii="Calibri" w:hAnsi="Calibri" w:cs="Calibri"/>
          <w:vertAlign w:val="superscript"/>
          <w:lang w:val="x-none" w:eastAsia="zh-CN" w:bidi="en-US"/>
        </w:rPr>
        <w:t xml:space="preserve"> </w:t>
      </w:r>
    </w:p>
    <w:p w14:paraId="64AE329A" w14:textId="0400CB32"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在男尊女卑的韩国社会，她打破了性别上的传统限制，坚定地跟随神的呼召，前往当时韩国西南由众多小岛组成的偏远地区</w:t>
      </w:r>
      <w:r w:rsidRPr="00B67935">
        <w:rPr>
          <w:rFonts w:ascii="Calibri" w:hAnsi="Calibri" w:cs="Calibri"/>
          <w:lang w:val="x-none" w:eastAsia="zh-CN" w:bidi="en-US"/>
        </w:rPr>
        <w:t>——</w:t>
      </w:r>
      <w:r w:rsidRPr="00B67935">
        <w:rPr>
          <w:rFonts w:ascii="Calibri" w:hAnsi="Calibri" w:cs="Calibri"/>
          <w:lang w:val="x-none" w:eastAsia="zh-CN" w:bidi="en-US"/>
        </w:rPr>
        <w:t>新安郡传福音。那里曾是高丽、朝鲜王朝的流放之地，生活在那里的人们贫困而又孤立无援。一个单身姊妹在此传福音，难度之大可想而知。但她不仅做到了，还为当地人设立学校、提供医疗，帮助他们解决许多生活上的问题。</w:t>
      </w:r>
    </w:p>
    <w:p w14:paraId="09D8274C" w14:textId="77777777" w:rsidR="002D3FB6" w:rsidRPr="00B67935" w:rsidRDefault="002D3FB6" w:rsidP="00B67935">
      <w:pPr>
        <w:spacing w:line="360" w:lineRule="auto"/>
        <w:jc w:val="both"/>
        <w:rPr>
          <w:rFonts w:ascii="Calibri" w:hAnsi="Calibri" w:cs="Calibri"/>
          <w:lang w:val="x-none" w:bidi="en-US"/>
        </w:rPr>
      </w:pPr>
      <w:r w:rsidRPr="00B67935">
        <w:rPr>
          <w:rFonts w:ascii="Calibri" w:hAnsi="Calibri" w:cs="Calibri"/>
          <w:lang w:val="x-none" w:bidi="en-US"/>
        </w:rPr>
        <w:t>1950</w:t>
      </w:r>
      <w:r w:rsidRPr="00B67935">
        <w:rPr>
          <w:rFonts w:ascii="Calibri" w:hAnsi="Calibri" w:cs="Calibri"/>
          <w:lang w:val="x-none" w:bidi="en-US"/>
        </w:rPr>
        <w:t>年南北韩战争期间，文俊卿姊妹（</w:t>
      </w:r>
      <w:r w:rsidRPr="00B67935">
        <w:rPr>
          <w:rFonts w:ascii="Calibri" w:hAnsi="Calibri" w:cs="Calibri"/>
          <w:lang w:val="x-none" w:bidi="en-US"/>
        </w:rPr>
        <w:t>Joon Kyung, Moon</w:t>
      </w:r>
      <w:r w:rsidRPr="00B67935">
        <w:rPr>
          <w:rFonts w:ascii="Calibri" w:hAnsi="Calibri" w:cs="Calibri"/>
          <w:lang w:val="x-none" w:bidi="en-US"/>
        </w:rPr>
        <w:t>）为坚守信仰而殉道。</w:t>
      </w:r>
      <w:r w:rsidRPr="00B67935">
        <w:rPr>
          <w:rFonts w:ascii="Calibri" w:hAnsi="Calibri" w:cs="Calibri"/>
          <w:lang w:val="x-none" w:bidi="en-US"/>
        </w:rPr>
        <w:t xml:space="preserve">  </w:t>
      </w:r>
    </w:p>
    <w:p w14:paraId="70F53E0E" w14:textId="2D7FFD14"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当笔者上网查阅有关她的资料时，发现已故</w:t>
      </w:r>
      <w:r w:rsidRPr="00B67935">
        <w:rPr>
          <w:rFonts w:ascii="Calibri" w:hAnsi="Calibri" w:cs="Calibri"/>
          <w:lang w:val="x-none" w:eastAsia="zh-CN" w:bidi="en-US"/>
        </w:rPr>
        <w:t>“</w:t>
      </w:r>
      <w:proofErr w:type="spellStart"/>
      <w:r w:rsidRPr="00B67935">
        <w:rPr>
          <w:rFonts w:ascii="Calibri" w:hAnsi="Calibri" w:cs="Calibri"/>
          <w:lang w:val="x-none" w:eastAsia="zh-CN" w:bidi="en-US"/>
        </w:rPr>
        <w:t>爱之教会</w:t>
      </w:r>
      <w:proofErr w:type="spellEnd"/>
      <w:r w:rsidRPr="00B67935">
        <w:rPr>
          <w:rFonts w:ascii="Calibri" w:hAnsi="Calibri" w:cs="Calibri"/>
          <w:lang w:val="x-none" w:eastAsia="zh-CN" w:bidi="en-US"/>
        </w:rPr>
        <w:t>”</w:t>
      </w:r>
      <w:proofErr w:type="spellStart"/>
      <w:r w:rsidRPr="00B67935">
        <w:rPr>
          <w:rFonts w:ascii="Calibri" w:hAnsi="Calibri" w:cs="Calibri"/>
          <w:lang w:val="x-none" w:eastAsia="zh-CN" w:bidi="en-US"/>
        </w:rPr>
        <w:t>的主任牧师玉汉欽曾对她评价道</w:t>
      </w:r>
      <w:proofErr w:type="spellEnd"/>
      <w:r w:rsidRPr="00B67935">
        <w:rPr>
          <w:rFonts w:ascii="Calibri" w:hAnsi="Calibri" w:cs="Calibri"/>
          <w:lang w:val="x-none" w:eastAsia="zh-CN" w:bidi="en-US"/>
        </w:rPr>
        <w:t>：</w:t>
      </w:r>
      <w:r w:rsidRPr="00B67935">
        <w:rPr>
          <w:rFonts w:ascii="Calibri" w:hAnsi="Calibri" w:cs="Calibri"/>
          <w:lang w:val="x-none" w:eastAsia="zh-CN" w:bidi="en-US"/>
        </w:rPr>
        <w:t>“</w:t>
      </w:r>
      <w:r w:rsidRPr="00B67935">
        <w:rPr>
          <w:rFonts w:ascii="Calibri" w:hAnsi="Calibri" w:cs="Calibri"/>
          <w:lang w:val="x-none" w:eastAsia="zh-CN" w:bidi="en-US"/>
        </w:rPr>
        <w:t>受文俊卿传道的影响，金俊坤牧师（注：韩国</w:t>
      </w:r>
      <w:r w:rsidRPr="00B67935">
        <w:rPr>
          <w:rFonts w:ascii="Calibri" w:hAnsi="Calibri" w:cs="Calibri"/>
          <w:lang w:val="x-none" w:eastAsia="zh-CN" w:bidi="en-US"/>
        </w:rPr>
        <w:t xml:space="preserve">CCC </w:t>
      </w:r>
      <w:r w:rsidRPr="00B67935">
        <w:rPr>
          <w:rFonts w:ascii="Calibri" w:hAnsi="Calibri" w:cs="Calibri"/>
          <w:lang w:val="x-none" w:eastAsia="zh-CN" w:bidi="en-US"/>
        </w:rPr>
        <w:t>团契的创始人）以及他的门徒们</w:t>
      </w:r>
      <w:r w:rsidRPr="00B67935">
        <w:rPr>
          <w:rFonts w:ascii="Calibri" w:hAnsi="Calibri" w:cs="Calibri"/>
          <w:lang w:val="x-none" w:eastAsia="zh-CN" w:bidi="en-US"/>
        </w:rPr>
        <w:t>——</w:t>
      </w:r>
      <w:proofErr w:type="spellStart"/>
      <w:r w:rsidRPr="00B67935">
        <w:rPr>
          <w:rFonts w:ascii="Calibri" w:hAnsi="Calibri" w:cs="Calibri"/>
          <w:lang w:val="x-none" w:eastAsia="zh-CN" w:bidi="en-US"/>
        </w:rPr>
        <w:t>洪正吉牧师</w:t>
      </w:r>
      <w:proofErr w:type="spellEnd"/>
      <w:r w:rsidRPr="00B67935">
        <w:rPr>
          <w:rFonts w:ascii="Calibri" w:hAnsi="Calibri" w:cs="Calibri"/>
          <w:lang w:val="x-none" w:eastAsia="zh-CN" w:bidi="en-US"/>
        </w:rPr>
        <w:t>（原</w:t>
      </w:r>
      <w:r w:rsidRPr="00B67935">
        <w:rPr>
          <w:rFonts w:ascii="Calibri" w:hAnsi="Calibri" w:cs="Calibri"/>
          <w:lang w:val="x-none" w:eastAsia="zh-CN" w:bidi="en-US"/>
        </w:rPr>
        <w:t>“</w:t>
      </w:r>
      <w:proofErr w:type="spellStart"/>
      <w:r w:rsidRPr="00B67935">
        <w:rPr>
          <w:rFonts w:ascii="Calibri" w:hAnsi="Calibri" w:cs="Calibri"/>
          <w:lang w:val="x-none" w:eastAsia="zh-CN" w:bidi="en-US"/>
        </w:rPr>
        <w:t>南首尔恩典教会</w:t>
      </w:r>
      <w:proofErr w:type="spellEnd"/>
      <w:r w:rsidRPr="00B67935">
        <w:rPr>
          <w:rFonts w:ascii="Calibri" w:hAnsi="Calibri" w:cs="Calibri"/>
          <w:lang w:val="x-none" w:eastAsia="zh-CN" w:bidi="en-US"/>
        </w:rPr>
        <w:t>”</w:t>
      </w:r>
      <w:proofErr w:type="spellStart"/>
      <w:r w:rsidRPr="00B67935">
        <w:rPr>
          <w:rFonts w:ascii="Calibri" w:hAnsi="Calibri" w:cs="Calibri"/>
          <w:lang w:val="x-none" w:eastAsia="zh-CN" w:bidi="en-US"/>
        </w:rPr>
        <w:t>主任牧师</w:t>
      </w:r>
      <w:proofErr w:type="spellEnd"/>
      <w:r w:rsidRPr="00B67935">
        <w:rPr>
          <w:rFonts w:ascii="Calibri" w:hAnsi="Calibri" w:cs="Calibri"/>
          <w:lang w:val="x-none" w:eastAsia="zh-CN" w:bidi="en-US"/>
        </w:rPr>
        <w:t>）、李东元牧师（原</w:t>
      </w:r>
      <w:r w:rsidRPr="00B67935">
        <w:rPr>
          <w:rFonts w:ascii="Calibri" w:hAnsi="Calibri" w:cs="Calibri"/>
          <w:lang w:val="x-none" w:eastAsia="zh-CN" w:bidi="en-US"/>
        </w:rPr>
        <w:t>“</w:t>
      </w:r>
      <w:proofErr w:type="spellStart"/>
      <w:r w:rsidRPr="00B67935">
        <w:rPr>
          <w:rFonts w:ascii="Calibri" w:hAnsi="Calibri" w:cs="Calibri"/>
          <w:lang w:val="x-none" w:eastAsia="zh-CN" w:bidi="en-US"/>
        </w:rPr>
        <w:t>地球村教会</w:t>
      </w:r>
      <w:proofErr w:type="spellEnd"/>
      <w:r w:rsidRPr="00B67935">
        <w:rPr>
          <w:rFonts w:ascii="Calibri" w:hAnsi="Calibri" w:cs="Calibri"/>
          <w:lang w:val="x-none" w:eastAsia="zh-CN" w:bidi="en-US"/>
        </w:rPr>
        <w:t>”</w:t>
      </w:r>
      <w:proofErr w:type="spellStart"/>
      <w:r w:rsidRPr="00B67935">
        <w:rPr>
          <w:rFonts w:ascii="Calibri" w:hAnsi="Calibri" w:cs="Calibri"/>
          <w:lang w:val="x-none" w:eastAsia="zh-CN" w:bidi="en-US"/>
        </w:rPr>
        <w:t>主任牧师</w:t>
      </w:r>
      <w:proofErr w:type="spellEnd"/>
      <w:r w:rsidRPr="00B67935">
        <w:rPr>
          <w:rFonts w:ascii="Calibri" w:hAnsi="Calibri" w:cs="Calibri"/>
          <w:lang w:val="x-none" w:eastAsia="zh-CN" w:bidi="en-US"/>
        </w:rPr>
        <w:t>）、河用祚牧师（已故</w:t>
      </w:r>
      <w:r w:rsidRPr="00B67935">
        <w:rPr>
          <w:rFonts w:ascii="Calibri" w:hAnsi="Calibri" w:cs="Calibri"/>
          <w:lang w:val="x-none" w:eastAsia="zh-CN" w:bidi="en-US"/>
        </w:rPr>
        <w:t>“</w:t>
      </w:r>
      <w:proofErr w:type="spellStart"/>
      <w:r w:rsidRPr="00B67935">
        <w:rPr>
          <w:rFonts w:ascii="Calibri" w:hAnsi="Calibri" w:cs="Calibri"/>
          <w:lang w:val="x-none" w:eastAsia="zh-CN" w:bidi="en-US"/>
        </w:rPr>
        <w:t>大地教会</w:t>
      </w:r>
      <w:proofErr w:type="spellEnd"/>
      <w:r w:rsidRPr="00B67935">
        <w:rPr>
          <w:rFonts w:ascii="Calibri" w:hAnsi="Calibri" w:cs="Calibri"/>
          <w:lang w:val="x-none" w:eastAsia="zh-CN" w:bidi="en-US"/>
        </w:rPr>
        <w:t>”</w:t>
      </w:r>
      <w:proofErr w:type="spellStart"/>
      <w:r w:rsidRPr="00B67935">
        <w:rPr>
          <w:rFonts w:ascii="Calibri" w:hAnsi="Calibri" w:cs="Calibri"/>
          <w:lang w:val="x-none" w:eastAsia="zh-CN" w:bidi="en-US"/>
        </w:rPr>
        <w:t>主任牧师</w:t>
      </w:r>
      <w:proofErr w:type="spellEnd"/>
      <w:r w:rsidRPr="00B67935">
        <w:rPr>
          <w:rFonts w:ascii="Calibri" w:hAnsi="Calibri" w:cs="Calibri"/>
          <w:lang w:val="x-none" w:eastAsia="zh-CN" w:bidi="en-US"/>
        </w:rPr>
        <w:t>）等都成为了</w:t>
      </w:r>
      <w:r w:rsidRPr="00B67935">
        <w:rPr>
          <w:rFonts w:ascii="Calibri" w:hAnsi="Calibri" w:cs="Calibri"/>
          <w:lang w:val="x-none" w:eastAsia="zh-CN" w:bidi="en-US"/>
        </w:rPr>
        <w:lastRenderedPageBreak/>
        <w:t>韩国教会的伟大人物。主一定会对文传道说，</w:t>
      </w:r>
      <w:r w:rsidRPr="00B67935">
        <w:rPr>
          <w:rFonts w:ascii="Calibri" w:hAnsi="Calibri" w:cs="Calibri"/>
          <w:lang w:val="x-none" w:eastAsia="zh-CN" w:bidi="en-US"/>
        </w:rPr>
        <w:t>‘</w:t>
      </w:r>
      <w:proofErr w:type="spellStart"/>
      <w:r w:rsidRPr="00B67935">
        <w:rPr>
          <w:rFonts w:ascii="Calibri" w:hAnsi="Calibri" w:cs="Calibri"/>
          <w:lang w:val="x-none" w:eastAsia="zh-CN" w:bidi="en-US"/>
        </w:rPr>
        <w:t>我亲爱的女儿！因着你的牺牲，我的门徒被建立起来！你真是忠心又良善的仆人</w:t>
      </w:r>
      <w:proofErr w:type="spellEnd"/>
      <w:r w:rsidRPr="00B67935">
        <w:rPr>
          <w:rFonts w:ascii="Calibri" w:hAnsi="Calibri" w:cs="Calibri"/>
          <w:lang w:val="x-none" w:eastAsia="zh-CN" w:bidi="en-US"/>
        </w:rPr>
        <w:t>！</w:t>
      </w:r>
      <w:r w:rsidRPr="00B67935">
        <w:rPr>
          <w:rFonts w:ascii="Calibri" w:hAnsi="Calibri" w:cs="Calibri"/>
          <w:lang w:val="x-none" w:eastAsia="zh-CN" w:bidi="en-US"/>
        </w:rPr>
        <w:t xml:space="preserve">“ </w:t>
      </w:r>
      <w:r w:rsidRPr="00B67935">
        <w:rPr>
          <w:rFonts w:ascii="Calibri" w:hAnsi="Calibri" w:cs="Calibri"/>
          <w:vertAlign w:val="superscript"/>
          <w:lang w:val="x-none" w:bidi="en-US"/>
        </w:rPr>
        <w:footnoteReference w:id="1"/>
      </w:r>
      <w:r w:rsidRPr="00B67935">
        <w:rPr>
          <w:rFonts w:ascii="Calibri" w:hAnsi="Calibri" w:cs="Calibri"/>
          <w:lang w:val="x-none" w:eastAsia="zh-CN" w:bidi="en-US"/>
        </w:rPr>
        <w:t xml:space="preserve"> </w:t>
      </w:r>
    </w:p>
    <w:p w14:paraId="2CFFBE41" w14:textId="221CBFC9"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在韩国基督教</w:t>
      </w:r>
      <w:r w:rsidRPr="00B67935">
        <w:rPr>
          <w:rFonts w:ascii="Calibri" w:hAnsi="Calibri" w:cs="Calibri"/>
          <w:lang w:val="x-none" w:eastAsia="zh-CN" w:bidi="en-US"/>
        </w:rPr>
        <w:t>140</w:t>
      </w:r>
      <w:r w:rsidRPr="00B67935">
        <w:rPr>
          <w:rFonts w:ascii="Calibri" w:hAnsi="Calibri" w:cs="Calibri"/>
          <w:lang w:val="x-none" w:eastAsia="zh-CN" w:bidi="en-US"/>
        </w:rPr>
        <w:t>年的历史中，不知有多少像文俊卿这样甘愿牺牲、无私奉献的肢体，使福音在韩国深深扎根，并向四面八方广传，不断彰显神的荣耀。</w:t>
      </w:r>
      <w:r w:rsidRPr="00B67935">
        <w:rPr>
          <w:rFonts w:ascii="Calibri" w:hAnsi="Calibri" w:cs="Calibri"/>
          <w:lang w:val="x-none" w:eastAsia="zh-CN" w:bidi="en-US"/>
        </w:rPr>
        <w:t xml:space="preserve">  </w:t>
      </w:r>
    </w:p>
    <w:p w14:paraId="30BB74BD" w14:textId="58551076"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除了以上谈及的，引发笔者内心共鸣的见证外，本届洛桑大会在两个全球议题上的关注，也吸引了笔者的注意：</w:t>
      </w:r>
      <w:r w:rsidRPr="00B67935">
        <w:rPr>
          <w:rFonts w:ascii="Calibri" w:hAnsi="Calibri" w:cs="Calibri"/>
          <w:lang w:val="x-none" w:eastAsia="zh-CN" w:bidi="en-US"/>
        </w:rPr>
        <w:t xml:space="preserve"> </w:t>
      </w:r>
    </w:p>
    <w:p w14:paraId="48A2F95B" w14:textId="174D8F4E" w:rsidR="002D3FB6" w:rsidRPr="00B67935" w:rsidRDefault="00961236" w:rsidP="00B67935">
      <w:pPr>
        <w:spacing w:line="360" w:lineRule="auto"/>
        <w:jc w:val="both"/>
        <w:rPr>
          <w:rFonts w:ascii="Calibri" w:hAnsi="Calibri" w:cs="Calibri"/>
          <w:b/>
          <w:bCs/>
          <w:lang w:val="x-none" w:eastAsia="zh-CN" w:bidi="en-US"/>
        </w:rPr>
      </w:pPr>
      <w:r w:rsidRPr="00B67935">
        <w:rPr>
          <w:rFonts w:ascii="Calibri" w:hAnsi="Calibri" w:cs="Calibri"/>
          <w:b/>
          <w:bCs/>
          <w:lang w:val="x-none" w:eastAsia="zh-CN" w:bidi="en-US"/>
        </w:rPr>
        <w:t>「未来」</w:t>
      </w:r>
      <w:r w:rsidR="002D3FB6" w:rsidRPr="00B67935">
        <w:rPr>
          <w:rFonts w:ascii="Calibri" w:hAnsi="Calibri" w:cs="Calibri"/>
          <w:b/>
          <w:bCs/>
          <w:lang w:val="x-none" w:eastAsia="zh-CN" w:bidi="en-US"/>
        </w:rPr>
        <w:t>已</w:t>
      </w:r>
      <w:r w:rsidRPr="00B67935">
        <w:rPr>
          <w:rFonts w:ascii="Calibri" w:hAnsi="Calibri" w:cs="Calibri"/>
          <w:b/>
          <w:bCs/>
          <w:lang w:val="x-none" w:eastAsia="zh-CN" w:bidi="en-US"/>
        </w:rPr>
        <w:t>經</w:t>
      </w:r>
      <w:r w:rsidR="002D3FB6" w:rsidRPr="00B67935">
        <w:rPr>
          <w:rFonts w:ascii="Calibri" w:hAnsi="Calibri" w:cs="Calibri"/>
          <w:b/>
          <w:bCs/>
          <w:lang w:val="x-none" w:eastAsia="zh-CN" w:bidi="en-US"/>
        </w:rPr>
        <w:t>来</w:t>
      </w:r>
      <w:r w:rsidRPr="00B67935">
        <w:rPr>
          <w:rFonts w:ascii="Calibri" w:hAnsi="Calibri" w:cs="Calibri"/>
          <w:b/>
          <w:bCs/>
          <w:lang w:val="x-none" w:eastAsia="zh-CN" w:bidi="en-US"/>
        </w:rPr>
        <w:t>到</w:t>
      </w:r>
    </w:p>
    <w:p w14:paraId="2F44E323" w14:textId="77777777"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当前，全球教会正面对一个不可否认的现实：人工智能系统将会在人类的各个领域得到广泛的应用。所以，无论你我接受与否，未来已来！全球教会该如何面对已来的未来？</w:t>
      </w:r>
      <w:r w:rsidRPr="00B67935">
        <w:rPr>
          <w:rFonts w:ascii="Calibri" w:hAnsi="Calibri" w:cs="Calibri"/>
          <w:lang w:val="x-none" w:eastAsia="zh-CN" w:bidi="en-US"/>
        </w:rPr>
        <w:t xml:space="preserve"> </w:t>
      </w:r>
    </w:p>
    <w:p w14:paraId="75F7CBFF" w14:textId="52DBA818"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感恩本届洛桑大会能够不失时机地抓住这一重要议题，向所有与会者呼吁：</w:t>
      </w:r>
      <w:r w:rsidRPr="00B67935">
        <w:rPr>
          <w:rFonts w:ascii="Calibri" w:hAnsi="Calibri" w:cs="Calibri"/>
          <w:lang w:val="x-none" w:eastAsia="zh-CN" w:bidi="en-US"/>
        </w:rPr>
        <w:t>“</w:t>
      </w:r>
      <w:proofErr w:type="spellStart"/>
      <w:r w:rsidRPr="00B67935">
        <w:rPr>
          <w:rFonts w:ascii="Calibri" w:hAnsi="Calibri" w:cs="Calibri"/>
          <w:lang w:val="x-none" w:eastAsia="zh-CN" w:bidi="en-US"/>
        </w:rPr>
        <w:t>善用</w:t>
      </w:r>
      <w:proofErr w:type="spellEnd"/>
      <w:r w:rsidRPr="00B67935">
        <w:rPr>
          <w:rFonts w:ascii="Calibri" w:hAnsi="Calibri" w:cs="Calibri"/>
          <w:lang w:val="x-none" w:eastAsia="zh-CN" w:bidi="en-US"/>
        </w:rPr>
        <w:t>21</w:t>
      </w:r>
      <w:r w:rsidRPr="00B67935">
        <w:rPr>
          <w:rFonts w:ascii="Calibri" w:hAnsi="Calibri" w:cs="Calibri"/>
          <w:lang w:val="x-none" w:eastAsia="zh-CN" w:bidi="en-US"/>
        </w:rPr>
        <w:t>世纪的工具，才能与</w:t>
      </w:r>
      <w:r w:rsidRPr="00B67935">
        <w:rPr>
          <w:rFonts w:ascii="Calibri" w:hAnsi="Calibri" w:cs="Calibri"/>
          <w:lang w:val="x-none" w:eastAsia="zh-CN" w:bidi="en-US"/>
        </w:rPr>
        <w:t>21</w:t>
      </w:r>
      <w:r w:rsidRPr="00B67935">
        <w:rPr>
          <w:rFonts w:ascii="Calibri" w:hAnsi="Calibri" w:cs="Calibri"/>
          <w:lang w:val="x-none" w:eastAsia="zh-CN" w:bidi="en-US"/>
        </w:rPr>
        <w:t>世纪对话</w:t>
      </w:r>
      <w:r w:rsidRPr="00B67935">
        <w:rPr>
          <w:rFonts w:ascii="Calibri" w:hAnsi="Calibri" w:cs="Calibri"/>
          <w:lang w:val="x-none" w:eastAsia="zh-CN" w:bidi="en-US"/>
        </w:rPr>
        <w:t xml:space="preserve">” </w:t>
      </w:r>
      <w:r w:rsidRPr="00B67935">
        <w:rPr>
          <w:rFonts w:ascii="Calibri" w:hAnsi="Calibri" w:cs="Calibri"/>
          <w:lang w:val="x-none" w:eastAsia="zh-CN" w:bidi="en-US"/>
        </w:rPr>
        <w:t>。这一呼吁不仅是对当代教会的提醒，更是对其在数字化世界中塑造对大使命未来的关注与责任的强调。正如《以赛亚书》</w:t>
      </w:r>
      <w:r w:rsidRPr="00B67935">
        <w:rPr>
          <w:rFonts w:ascii="Calibri" w:hAnsi="Calibri" w:cs="Calibri"/>
          <w:lang w:val="x-none" w:eastAsia="zh-CN" w:bidi="en-US"/>
        </w:rPr>
        <w:t>43</w:t>
      </w:r>
      <w:r w:rsidRPr="00B67935">
        <w:rPr>
          <w:rFonts w:ascii="Calibri" w:hAnsi="Calibri" w:cs="Calibri"/>
          <w:lang w:val="x-none" w:eastAsia="zh-CN" w:bidi="en-US"/>
        </w:rPr>
        <w:t>章</w:t>
      </w:r>
      <w:r w:rsidRPr="00B67935">
        <w:rPr>
          <w:rFonts w:ascii="Calibri" w:hAnsi="Calibri" w:cs="Calibri"/>
          <w:lang w:val="x-none" w:eastAsia="zh-CN" w:bidi="en-US"/>
        </w:rPr>
        <w:t>19</w:t>
      </w:r>
      <w:r w:rsidRPr="00B67935">
        <w:rPr>
          <w:rFonts w:ascii="Calibri" w:hAnsi="Calibri" w:cs="Calibri"/>
          <w:lang w:val="x-none" w:eastAsia="zh-CN" w:bidi="en-US"/>
        </w:rPr>
        <w:t>节所言，</w:t>
      </w:r>
      <w:r w:rsidRPr="00B67935">
        <w:rPr>
          <w:rFonts w:ascii="Calibri" w:hAnsi="Calibri" w:cs="Calibri"/>
          <w:lang w:val="x-none" w:eastAsia="zh-CN" w:bidi="en-US"/>
        </w:rPr>
        <w:t>“</w:t>
      </w:r>
      <w:proofErr w:type="spellStart"/>
      <w:r w:rsidRPr="00B67935">
        <w:rPr>
          <w:rFonts w:ascii="Calibri" w:hAnsi="Calibri" w:cs="Calibri"/>
          <w:lang w:val="x-none" w:eastAsia="zh-CN" w:bidi="en-US"/>
        </w:rPr>
        <w:t>看哪，我要做一件新事；如今要发现，你们岂不知道吗</w:t>
      </w:r>
      <w:proofErr w:type="spellEnd"/>
      <w:r w:rsidRPr="00B67935">
        <w:rPr>
          <w:rFonts w:ascii="Calibri" w:hAnsi="Calibri" w:cs="Calibri"/>
          <w:lang w:val="x-none" w:eastAsia="zh-CN" w:bidi="en-US"/>
        </w:rPr>
        <w:t>？</w:t>
      </w:r>
      <w:r w:rsidRPr="00B67935">
        <w:rPr>
          <w:rFonts w:ascii="Calibri" w:hAnsi="Calibri" w:cs="Calibri"/>
          <w:vertAlign w:val="subscript"/>
          <w:lang w:val="x-none" w:eastAsia="zh-CN" w:bidi="en-US"/>
        </w:rPr>
        <w:t xml:space="preserve"> </w:t>
      </w:r>
      <w:r w:rsidRPr="00B67935">
        <w:rPr>
          <w:rFonts w:ascii="Calibri" w:hAnsi="Calibri" w:cs="Calibri"/>
          <w:lang w:val="x-none" w:eastAsia="zh-CN" w:bidi="en-US"/>
        </w:rPr>
        <w:t>我必在旷野开道路，在沙漠开江河。</w:t>
      </w:r>
      <w:r w:rsidRPr="00B67935">
        <w:rPr>
          <w:rFonts w:ascii="Calibri" w:hAnsi="Calibri" w:cs="Calibri"/>
          <w:lang w:val="x-none" w:eastAsia="zh-CN" w:bidi="en-US"/>
        </w:rPr>
        <w:t>”</w:t>
      </w:r>
      <w:r w:rsidR="000D0E15">
        <w:rPr>
          <w:rFonts w:ascii="Calibri" w:hAnsi="Calibri" w:cs="Calibri" w:hint="eastAsia"/>
          <w:lang w:val="x-none" w:eastAsia="zh-CN" w:bidi="en-US"/>
        </w:rPr>
        <w:t xml:space="preserve"> </w:t>
      </w:r>
      <w:r w:rsidRPr="00B67935">
        <w:rPr>
          <w:rFonts w:ascii="Calibri" w:hAnsi="Calibri" w:cs="Calibri"/>
          <w:lang w:val="x-none" w:eastAsia="zh-CN" w:bidi="en-US"/>
        </w:rPr>
        <w:t>这句话激励神的子民在快速变化的环境中，寻求上帝所赐的新机会。</w:t>
      </w:r>
      <w:r w:rsidRPr="00B67935">
        <w:rPr>
          <w:rFonts w:ascii="Calibri" w:hAnsi="Calibri" w:cs="Calibri"/>
          <w:lang w:val="x-none" w:eastAsia="zh-CN" w:bidi="en-US"/>
        </w:rPr>
        <w:t xml:space="preserve"> </w:t>
      </w:r>
    </w:p>
    <w:p w14:paraId="3E59ED26" w14:textId="77777777"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为了实现这一目标，大会不仅设立了全天候的互动展台，向与会者推荐为大使命研发的数字产品，还在每天下午的讨论中安排了关于阻碍大使命合作的</w:t>
      </w:r>
      <w:r w:rsidRPr="00B67935">
        <w:rPr>
          <w:rFonts w:ascii="Calibri" w:hAnsi="Calibri" w:cs="Calibri"/>
          <w:lang w:val="x-none" w:eastAsia="zh-CN" w:bidi="en-US"/>
        </w:rPr>
        <w:t>25</w:t>
      </w:r>
      <w:r w:rsidRPr="00B67935">
        <w:rPr>
          <w:rFonts w:ascii="Calibri" w:hAnsi="Calibri" w:cs="Calibri"/>
          <w:lang w:val="x-none" w:eastAsia="zh-CN" w:bidi="en-US"/>
        </w:rPr>
        <w:t>个短板议题的小组活动。这些议题涵盖了与数字时代相关的多个方面，包括数字时代的教会、数字时代的教会形式、数字时代的门徒训练、数字时代的福音传播、数字社区等。</w:t>
      </w:r>
      <w:r w:rsidRPr="00B67935">
        <w:rPr>
          <w:rFonts w:ascii="Calibri" w:hAnsi="Calibri" w:cs="Calibri"/>
          <w:lang w:val="x-none" w:eastAsia="zh-CN" w:bidi="en-US"/>
        </w:rPr>
        <w:t xml:space="preserve"> </w:t>
      </w:r>
    </w:p>
    <w:p w14:paraId="5D2F1E94" w14:textId="4FCC7E01"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lastRenderedPageBreak/>
        <w:t>笔者参加了其中一个项目的小组讨论。起初，笔者以为每个讨论问题都是有标准答案的。后来才知道，讨论的真正目的在于引导小组成员循序渐进地找到适合自身处境的解决方案。因此，各小组的讨论结果呈现出显著的差异，反映出来自不同背景的与会者的独特视角。讨论的过程不仅带来了很多思考，也促使每位成员在未来的事工中持续关注相关议题的进展。</w:t>
      </w:r>
      <w:r w:rsidRPr="00B67935">
        <w:rPr>
          <w:rFonts w:ascii="Calibri" w:hAnsi="Calibri" w:cs="Calibri"/>
          <w:lang w:val="x-none" w:eastAsia="zh-CN" w:bidi="en-US"/>
        </w:rPr>
        <w:t xml:space="preserve"> </w:t>
      </w:r>
    </w:p>
    <w:p w14:paraId="73B4F28C" w14:textId="77777777"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这些议题与教会接下来的发展息息相关：在面对数字化时代的挑战时，全球教会不仅需善用现代工具，更应共同探寻实现大使命的有效路径。这也是主对教会和基督徒在新时代背景下能够与时俱进的期望。</w:t>
      </w:r>
      <w:r w:rsidRPr="00B67935">
        <w:rPr>
          <w:rFonts w:ascii="Calibri" w:hAnsi="Calibri" w:cs="Calibri"/>
          <w:lang w:val="x-none" w:eastAsia="zh-CN" w:bidi="en-US"/>
        </w:rPr>
        <w:t xml:space="preserve"> </w:t>
      </w:r>
    </w:p>
    <w:p w14:paraId="66C4A515" w14:textId="747EC1CB"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我们需要彼此互联网时代，全球教会的合一是重要且紧迫的。洛桑运动全球执行总监兼首席执行官吴英锡（</w:t>
      </w:r>
      <w:r w:rsidRPr="00B67935">
        <w:rPr>
          <w:rFonts w:ascii="Calibri" w:hAnsi="Calibri" w:cs="Calibri"/>
          <w:lang w:val="x-none" w:eastAsia="zh-CN" w:bidi="en-US"/>
        </w:rPr>
        <w:t>Michael Oh</w:t>
      </w:r>
      <w:r w:rsidRPr="00B67935">
        <w:rPr>
          <w:rFonts w:ascii="Calibri" w:hAnsi="Calibri" w:cs="Calibri"/>
          <w:lang w:val="x-none" w:eastAsia="zh-CN" w:bidi="en-US"/>
        </w:rPr>
        <w:t>）</w:t>
      </w:r>
      <w:r w:rsidRPr="00B67935">
        <w:rPr>
          <w:rFonts w:ascii="Calibri" w:hAnsi="Calibri" w:cs="Calibri"/>
          <w:lang w:val="x-none" w:eastAsia="zh-CN" w:bidi="en-US"/>
        </w:rPr>
        <w:t xml:space="preserve"> </w:t>
      </w:r>
      <w:r w:rsidRPr="00B67935">
        <w:rPr>
          <w:rFonts w:ascii="Calibri" w:hAnsi="Calibri" w:cs="Calibri"/>
          <w:lang w:val="x-none" w:eastAsia="zh-CN" w:bidi="en-US"/>
        </w:rPr>
        <w:t>在大会首日就指出，当今全球教会最危险的</w:t>
      </w:r>
      <w:r w:rsidRPr="00B67935">
        <w:rPr>
          <w:rFonts w:ascii="Calibri" w:hAnsi="Calibri" w:cs="Calibri"/>
          <w:lang w:val="x-none" w:eastAsia="zh-CN" w:bidi="en-US"/>
        </w:rPr>
        <w:t>5</w:t>
      </w:r>
      <w:r w:rsidRPr="00B67935">
        <w:rPr>
          <w:rFonts w:ascii="Calibri" w:hAnsi="Calibri" w:cs="Calibri"/>
          <w:lang w:val="x-none" w:eastAsia="zh-CN" w:bidi="en-US"/>
        </w:rPr>
        <w:t>个字便是：</w:t>
      </w:r>
      <w:r w:rsidRPr="00B67935">
        <w:rPr>
          <w:rFonts w:ascii="Calibri" w:hAnsi="Calibri" w:cs="Calibri"/>
          <w:lang w:val="x-none" w:eastAsia="zh-CN" w:bidi="en-US"/>
        </w:rPr>
        <w:t>“</w:t>
      </w:r>
      <w:proofErr w:type="spellStart"/>
      <w:r w:rsidRPr="00B67935">
        <w:rPr>
          <w:rFonts w:ascii="Calibri" w:hAnsi="Calibri" w:cs="Calibri"/>
          <w:lang w:val="x-none" w:eastAsia="zh-CN" w:bidi="en-US"/>
        </w:rPr>
        <w:t>我不需要你</w:t>
      </w:r>
      <w:proofErr w:type="spellEnd"/>
      <w:r w:rsidRPr="00B67935">
        <w:rPr>
          <w:rFonts w:ascii="Calibri" w:hAnsi="Calibri" w:cs="Calibri"/>
          <w:lang w:val="x-none" w:eastAsia="zh-CN" w:bidi="en-US"/>
        </w:rPr>
        <w:t>。</w:t>
      </w:r>
      <w:r w:rsidRPr="00B67935">
        <w:rPr>
          <w:rFonts w:ascii="Calibri" w:hAnsi="Calibri" w:cs="Calibri"/>
          <w:lang w:val="x-none" w:eastAsia="zh-CN" w:bidi="en-US"/>
        </w:rPr>
        <w:t>”</w:t>
      </w:r>
      <w:r w:rsidRPr="00B67935">
        <w:rPr>
          <w:rFonts w:ascii="Calibri" w:hAnsi="Calibri" w:cs="Calibri"/>
          <w:vertAlign w:val="subscript"/>
          <w:lang w:val="x-none" w:eastAsia="zh-CN" w:bidi="en-US"/>
        </w:rPr>
        <w:t xml:space="preserve"> </w:t>
      </w:r>
      <w:r w:rsidRPr="00B67935">
        <w:rPr>
          <w:rFonts w:ascii="Calibri" w:hAnsi="Calibri" w:cs="Calibri"/>
          <w:lang w:val="x-none" w:eastAsia="zh-CN" w:bidi="en-US"/>
        </w:rPr>
        <w:t>正如《哥林多前书》</w:t>
      </w:r>
      <w:r w:rsidRPr="00B67935">
        <w:rPr>
          <w:rFonts w:ascii="Calibri" w:hAnsi="Calibri" w:cs="Calibri"/>
          <w:lang w:val="x-none" w:eastAsia="zh-CN" w:bidi="en-US"/>
        </w:rPr>
        <w:t>12</w:t>
      </w:r>
      <w:r w:rsidRPr="00B67935">
        <w:rPr>
          <w:rFonts w:ascii="Calibri" w:hAnsi="Calibri" w:cs="Calibri"/>
          <w:lang w:val="x-none" w:eastAsia="zh-CN" w:bidi="en-US"/>
        </w:rPr>
        <w:t>章</w:t>
      </w:r>
      <w:r w:rsidRPr="00B67935">
        <w:rPr>
          <w:rFonts w:ascii="Calibri" w:hAnsi="Calibri" w:cs="Calibri"/>
          <w:lang w:val="x-none" w:eastAsia="zh-CN" w:bidi="en-US"/>
        </w:rPr>
        <w:t>21</w:t>
      </w:r>
      <w:r w:rsidRPr="00B67935">
        <w:rPr>
          <w:rFonts w:ascii="Calibri" w:hAnsi="Calibri" w:cs="Calibri"/>
          <w:lang w:val="x-none" w:eastAsia="zh-CN" w:bidi="en-US"/>
        </w:rPr>
        <w:t>节所言，</w:t>
      </w:r>
      <w:r w:rsidRPr="00B67935">
        <w:rPr>
          <w:rFonts w:ascii="Calibri" w:hAnsi="Calibri" w:cs="Calibri"/>
          <w:lang w:val="x-none" w:eastAsia="zh-CN" w:bidi="en-US"/>
        </w:rPr>
        <w:t>“</w:t>
      </w:r>
      <w:proofErr w:type="spellStart"/>
      <w:r w:rsidRPr="00B67935">
        <w:rPr>
          <w:rFonts w:ascii="Calibri" w:hAnsi="Calibri" w:cs="Calibri"/>
          <w:lang w:val="x-none" w:eastAsia="zh-CN" w:bidi="en-US"/>
        </w:rPr>
        <w:t>眼不能对手说</w:t>
      </w:r>
      <w:proofErr w:type="spellEnd"/>
      <w:r w:rsidRPr="00B67935">
        <w:rPr>
          <w:rFonts w:ascii="Calibri" w:hAnsi="Calibri" w:cs="Calibri"/>
          <w:lang w:val="x-none" w:eastAsia="zh-CN" w:bidi="en-US"/>
        </w:rPr>
        <w:t>：</w:t>
      </w:r>
      <w:r w:rsidRPr="00B67935">
        <w:rPr>
          <w:rFonts w:ascii="Calibri" w:hAnsi="Calibri" w:cs="Calibri"/>
          <w:lang w:val="x-none" w:eastAsia="zh-CN" w:bidi="en-US"/>
        </w:rPr>
        <w:t>‘</w:t>
      </w:r>
      <w:proofErr w:type="spellStart"/>
      <w:r w:rsidRPr="00B67935">
        <w:rPr>
          <w:rFonts w:ascii="Calibri" w:hAnsi="Calibri" w:cs="Calibri"/>
          <w:lang w:val="x-none" w:eastAsia="zh-CN" w:bidi="en-US"/>
        </w:rPr>
        <w:t>我用不着你</w:t>
      </w:r>
      <w:proofErr w:type="spellEnd"/>
      <w:r w:rsidRPr="00B67935">
        <w:rPr>
          <w:rFonts w:ascii="Calibri" w:hAnsi="Calibri" w:cs="Calibri"/>
          <w:lang w:val="x-none" w:eastAsia="zh-CN" w:bidi="en-US"/>
        </w:rPr>
        <w:t>’</w:t>
      </w:r>
      <w:r w:rsidRPr="00B67935">
        <w:rPr>
          <w:rFonts w:ascii="Calibri" w:hAnsi="Calibri" w:cs="Calibri"/>
          <w:lang w:val="x-none" w:eastAsia="zh-CN" w:bidi="en-US"/>
        </w:rPr>
        <w:t>；</w:t>
      </w:r>
      <w:proofErr w:type="spellStart"/>
      <w:r w:rsidRPr="00B67935">
        <w:rPr>
          <w:rFonts w:ascii="Calibri" w:hAnsi="Calibri" w:cs="Calibri"/>
          <w:lang w:val="x-none" w:eastAsia="zh-CN" w:bidi="en-US"/>
        </w:rPr>
        <w:t>头也不能对脚说</w:t>
      </w:r>
      <w:proofErr w:type="spellEnd"/>
      <w:r w:rsidRPr="00B67935">
        <w:rPr>
          <w:rFonts w:ascii="Calibri" w:hAnsi="Calibri" w:cs="Calibri"/>
          <w:lang w:val="x-none" w:eastAsia="zh-CN" w:bidi="en-US"/>
        </w:rPr>
        <w:t>：</w:t>
      </w:r>
      <w:r w:rsidRPr="00B67935">
        <w:rPr>
          <w:rFonts w:ascii="Calibri" w:hAnsi="Calibri" w:cs="Calibri"/>
          <w:lang w:val="x-none" w:eastAsia="zh-CN" w:bidi="en-US"/>
        </w:rPr>
        <w:t>‘</w:t>
      </w:r>
      <w:proofErr w:type="spellStart"/>
      <w:r w:rsidRPr="00B67935">
        <w:rPr>
          <w:rFonts w:ascii="Calibri" w:hAnsi="Calibri" w:cs="Calibri"/>
          <w:lang w:val="x-none" w:eastAsia="zh-CN" w:bidi="en-US"/>
        </w:rPr>
        <w:t>我用不着你</w:t>
      </w:r>
      <w:proofErr w:type="spellEnd"/>
      <w:r w:rsidRPr="00B67935">
        <w:rPr>
          <w:rFonts w:ascii="Calibri" w:hAnsi="Calibri" w:cs="Calibri"/>
          <w:lang w:val="x-none" w:eastAsia="zh-CN" w:bidi="en-US"/>
        </w:rPr>
        <w:t>。</w:t>
      </w:r>
      <w:r w:rsidRPr="00B67935">
        <w:rPr>
          <w:rFonts w:ascii="Calibri" w:hAnsi="Calibri" w:cs="Calibri"/>
          <w:lang w:val="x-none" w:eastAsia="zh-CN" w:bidi="en-US"/>
        </w:rPr>
        <w:t>’”</w:t>
      </w:r>
      <w:proofErr w:type="spellStart"/>
      <w:r w:rsidRPr="00B67935">
        <w:rPr>
          <w:rFonts w:ascii="Calibri" w:hAnsi="Calibri" w:cs="Calibri"/>
          <w:lang w:val="x-none" w:eastAsia="zh-CN" w:bidi="en-US"/>
        </w:rPr>
        <w:t>全球教会必须意识到，任何孤立竞争的心态都会削弱我们在基督里的合一，妨碍大使命的实现</w:t>
      </w:r>
      <w:proofErr w:type="spellEnd"/>
      <w:r w:rsidRPr="00B67935">
        <w:rPr>
          <w:rFonts w:ascii="Calibri" w:hAnsi="Calibri" w:cs="Calibri"/>
          <w:lang w:val="x-none" w:eastAsia="zh-CN" w:bidi="en-US"/>
        </w:rPr>
        <w:t>。</w:t>
      </w:r>
      <w:r w:rsidRPr="00B67935">
        <w:rPr>
          <w:rFonts w:ascii="Calibri" w:hAnsi="Calibri" w:cs="Calibri"/>
          <w:lang w:val="x-none" w:eastAsia="zh-CN" w:bidi="en-US"/>
        </w:rPr>
        <w:t xml:space="preserve"> </w:t>
      </w:r>
    </w:p>
    <w:p w14:paraId="20FE0D8B" w14:textId="6EB4D07F"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笔者在带领神学教育和宣教训练时也发现，当教会过于关注</w:t>
      </w:r>
      <w:r w:rsidRPr="00B67935">
        <w:rPr>
          <w:rFonts w:ascii="Calibri" w:hAnsi="Calibri" w:cs="Calibri"/>
          <w:lang w:val="x-none" w:eastAsia="zh-CN" w:bidi="en-US"/>
        </w:rPr>
        <w:t>“</w:t>
      </w:r>
      <w:proofErr w:type="spellStart"/>
      <w:r w:rsidRPr="00B67935">
        <w:rPr>
          <w:rFonts w:ascii="Calibri" w:hAnsi="Calibri" w:cs="Calibri"/>
          <w:lang w:val="x-none" w:eastAsia="zh-CN" w:bidi="en-US"/>
        </w:rPr>
        <w:t>自己的教会</w:t>
      </w:r>
      <w:proofErr w:type="spellEnd"/>
      <w:r w:rsidRPr="00B67935">
        <w:rPr>
          <w:rFonts w:ascii="Calibri" w:hAnsi="Calibri" w:cs="Calibri"/>
          <w:lang w:val="x-none" w:eastAsia="zh-CN" w:bidi="en-US"/>
        </w:rPr>
        <w:t>”</w:t>
      </w:r>
      <w:r w:rsidRPr="00B67935">
        <w:rPr>
          <w:rFonts w:ascii="Calibri" w:hAnsi="Calibri" w:cs="Calibri"/>
          <w:lang w:val="x-none" w:eastAsia="zh-CN" w:bidi="en-US"/>
        </w:rPr>
        <w:t>或</w:t>
      </w:r>
      <w:r w:rsidRPr="00B67935">
        <w:rPr>
          <w:rFonts w:ascii="Calibri" w:hAnsi="Calibri" w:cs="Calibri"/>
          <w:lang w:val="x-none" w:eastAsia="zh-CN" w:bidi="en-US"/>
        </w:rPr>
        <w:t>“</w:t>
      </w:r>
      <w:proofErr w:type="spellStart"/>
      <w:r w:rsidRPr="00B67935">
        <w:rPr>
          <w:rFonts w:ascii="Calibri" w:hAnsi="Calibri" w:cs="Calibri"/>
          <w:lang w:val="x-none" w:eastAsia="zh-CN" w:bidi="en-US"/>
        </w:rPr>
        <w:t>自己的事工</w:t>
      </w:r>
      <w:proofErr w:type="spellEnd"/>
      <w:r w:rsidRPr="00B67935">
        <w:rPr>
          <w:rFonts w:ascii="Calibri" w:hAnsi="Calibri" w:cs="Calibri"/>
          <w:lang w:val="x-none" w:eastAsia="zh-CN" w:bidi="en-US"/>
        </w:rPr>
        <w:t>”</w:t>
      </w:r>
      <w:proofErr w:type="spellStart"/>
      <w:r w:rsidRPr="00B67935">
        <w:rPr>
          <w:rFonts w:ascii="Calibri" w:hAnsi="Calibri" w:cs="Calibri"/>
          <w:lang w:val="x-none" w:eastAsia="zh-CN" w:bidi="en-US"/>
        </w:rPr>
        <w:t>时，往往会忽略神国的整体拓展。事实上，神国的</w:t>
      </w:r>
      <w:proofErr w:type="spellEnd"/>
      <w:r w:rsidRPr="00B67935">
        <w:rPr>
          <w:rFonts w:ascii="Calibri" w:hAnsi="Calibri" w:cs="Calibri"/>
          <w:lang w:val="x-none" w:eastAsia="zh-CN" w:bidi="en-US"/>
        </w:rPr>
        <w:t xml:space="preserve">” </w:t>
      </w:r>
      <w:r w:rsidRPr="00B67935">
        <w:rPr>
          <w:rFonts w:ascii="Calibri" w:hAnsi="Calibri" w:cs="Calibri"/>
          <w:lang w:val="x-none" w:eastAsia="zh-CN" w:bidi="en-US"/>
        </w:rPr>
        <w:t>蛋糕</w:t>
      </w:r>
      <w:r w:rsidRPr="00B67935">
        <w:rPr>
          <w:rFonts w:ascii="Calibri" w:hAnsi="Calibri" w:cs="Calibri"/>
          <w:lang w:val="x-none" w:eastAsia="zh-CN" w:bidi="en-US"/>
        </w:rPr>
        <w:t>“</w:t>
      </w:r>
      <w:r w:rsidRPr="00B67935">
        <w:rPr>
          <w:rFonts w:ascii="Calibri" w:hAnsi="Calibri" w:cs="Calibri"/>
          <w:lang w:val="x-none" w:eastAsia="zh-CN" w:bidi="en-US"/>
        </w:rPr>
        <w:t>是可以做大的，而且理当如此。大使命的核心就是要</w:t>
      </w:r>
      <w:r w:rsidRPr="00B67935">
        <w:rPr>
          <w:rFonts w:ascii="Calibri" w:hAnsi="Calibri" w:cs="Calibri"/>
          <w:lang w:val="x-none" w:eastAsia="zh-CN" w:bidi="en-US"/>
        </w:rPr>
        <w:t>“</w:t>
      </w:r>
      <w:proofErr w:type="spellStart"/>
      <w:r w:rsidRPr="00B67935">
        <w:rPr>
          <w:rFonts w:ascii="Calibri" w:hAnsi="Calibri" w:cs="Calibri"/>
          <w:lang w:val="x-none" w:eastAsia="zh-CN" w:bidi="en-US"/>
        </w:rPr>
        <w:t>使万民作主的门徒</w:t>
      </w:r>
      <w:proofErr w:type="spellEnd"/>
      <w:r w:rsidRPr="00B67935">
        <w:rPr>
          <w:rFonts w:ascii="Calibri" w:hAnsi="Calibri" w:cs="Calibri"/>
          <w:lang w:val="x-none" w:eastAsia="zh-CN" w:bidi="en-US"/>
        </w:rPr>
        <w:t>”</w:t>
      </w:r>
      <w:r w:rsidRPr="00B67935">
        <w:rPr>
          <w:rFonts w:ascii="Calibri" w:hAnsi="Calibri" w:cs="Calibri"/>
          <w:lang w:val="x-none" w:eastAsia="zh-CN" w:bidi="en-US"/>
        </w:rPr>
        <w:t>（太</w:t>
      </w:r>
      <w:r w:rsidR="000D0E15">
        <w:rPr>
          <w:rFonts w:ascii="Calibri" w:hAnsi="Calibri" w:cs="Calibri" w:hint="eastAsia"/>
          <w:lang w:val="x-none" w:eastAsia="zh-CN" w:bidi="en-US"/>
        </w:rPr>
        <w:t>廿八</w:t>
      </w:r>
      <w:r w:rsidRPr="00B67935">
        <w:rPr>
          <w:rFonts w:ascii="Calibri" w:hAnsi="Calibri" w:cs="Calibri"/>
          <w:lang w:val="x-none" w:eastAsia="zh-CN" w:bidi="en-US"/>
        </w:rPr>
        <w:t>19</w:t>
      </w:r>
      <w:r w:rsidRPr="00B67935">
        <w:rPr>
          <w:rFonts w:ascii="Calibri" w:hAnsi="Calibri" w:cs="Calibri"/>
          <w:lang w:val="x-none" w:eastAsia="zh-CN" w:bidi="en-US"/>
        </w:rPr>
        <w:t>），将福音传至地极。这一重任并非某位属灵领袖或某间教会可以独自担当的，而是普世教会在圣灵的带领下共同完成的。</w:t>
      </w:r>
      <w:r w:rsidRPr="00B67935">
        <w:rPr>
          <w:rFonts w:ascii="Calibri" w:hAnsi="Calibri" w:cs="Calibri"/>
          <w:lang w:val="x-none" w:eastAsia="zh-CN" w:bidi="en-US"/>
        </w:rPr>
        <w:t xml:space="preserve"> </w:t>
      </w:r>
    </w:p>
    <w:p w14:paraId="1BFF70AC" w14:textId="50011886"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跨越</w:t>
      </w:r>
      <w:r w:rsidRPr="00B67935">
        <w:rPr>
          <w:rFonts w:ascii="Calibri" w:hAnsi="Calibri" w:cs="Calibri"/>
          <w:lang w:val="x-none" w:eastAsia="zh-CN" w:bidi="en-US"/>
        </w:rPr>
        <w:t>50</w:t>
      </w:r>
      <w:r w:rsidRPr="00B67935">
        <w:rPr>
          <w:rFonts w:ascii="Calibri" w:hAnsi="Calibri" w:cs="Calibri"/>
          <w:lang w:val="x-none" w:eastAsia="zh-CN" w:bidi="en-US"/>
        </w:rPr>
        <w:t>年，每</w:t>
      </w:r>
      <w:r w:rsidRPr="00B67935">
        <w:rPr>
          <w:rFonts w:ascii="Calibri" w:hAnsi="Calibri" w:cs="Calibri"/>
          <w:lang w:val="x-none" w:eastAsia="zh-CN" w:bidi="en-US"/>
        </w:rPr>
        <w:t>14</w:t>
      </w:r>
      <w:r w:rsidRPr="00B67935">
        <w:rPr>
          <w:rFonts w:ascii="Calibri" w:hAnsi="Calibri" w:cs="Calibri"/>
          <w:lang w:val="x-none" w:eastAsia="zh-CN" w:bidi="en-US"/>
        </w:rPr>
        <w:t>年一次的洛桑大会为全球教会提供了一个跨文化交流的宝贵平台。在这里，全球教会共同祷告、分享资源、增进宗派间的相互理解与合作，共同面对世俗化的挑战、回应当代社会问题、守护信仰的纯正、培养年轻一代的领袖。这一平台提醒全球教会：我们不仅需要三一神，</w:t>
      </w:r>
      <w:r w:rsidR="000D0E15">
        <w:rPr>
          <w:rFonts w:ascii="Calibri" w:hAnsi="Calibri" w:cs="Calibri" w:hint="eastAsia"/>
          <w:lang w:val="x-none" w:eastAsia="zh-CN" w:bidi="en-US"/>
        </w:rPr>
        <w:t xml:space="preserve"> </w:t>
      </w:r>
      <w:r w:rsidRPr="00B67935">
        <w:rPr>
          <w:rFonts w:ascii="Calibri" w:hAnsi="Calibri" w:cs="Calibri"/>
          <w:lang w:val="x-none" w:eastAsia="zh-CN" w:bidi="en-US"/>
        </w:rPr>
        <w:t>也需要彼此的支持与鼓励。</w:t>
      </w:r>
      <w:r w:rsidRPr="00B67935">
        <w:rPr>
          <w:rFonts w:ascii="Calibri" w:hAnsi="Calibri" w:cs="Calibri"/>
          <w:lang w:val="x-none" w:eastAsia="zh-CN" w:bidi="en-US"/>
        </w:rPr>
        <w:t xml:space="preserve"> </w:t>
      </w:r>
    </w:p>
    <w:p w14:paraId="31923C9E" w14:textId="77777777" w:rsidR="002D3FB6" w:rsidRPr="00B67935" w:rsidRDefault="002D3FB6" w:rsidP="00B67935">
      <w:pPr>
        <w:spacing w:line="360" w:lineRule="auto"/>
        <w:jc w:val="both"/>
        <w:rPr>
          <w:rFonts w:ascii="Calibri" w:hAnsi="Calibri" w:cs="Calibri"/>
          <w:lang w:val="x-none" w:eastAsia="zh-CN" w:bidi="en-US"/>
        </w:rPr>
      </w:pPr>
      <w:r w:rsidRPr="00B67935">
        <w:rPr>
          <w:rFonts w:ascii="Calibri" w:hAnsi="Calibri" w:cs="Calibri"/>
          <w:lang w:val="x-none" w:eastAsia="zh-CN" w:bidi="en-US"/>
        </w:rPr>
        <w:t>第四届洛桑大会虽已闭幕，但洛桑精神仍在延续。在几天前刚刚结束的跨教会、跨宗派、跨族群、跨地区的服事中，笔者看到了洛桑模式的果效：开放的交流、</w:t>
      </w:r>
      <w:r w:rsidRPr="00B67935">
        <w:rPr>
          <w:rFonts w:ascii="Calibri" w:hAnsi="Calibri" w:cs="Calibri"/>
          <w:lang w:val="x-none" w:eastAsia="zh-CN" w:bidi="en-US"/>
        </w:rPr>
        <w:lastRenderedPageBreak/>
        <w:t>明确的分工、经验的分享、积极的合作。弟兄姊妹相互尊重、彼此欣赏、共同欢庆。没有人因自身微小而退缩，也没有人因挑战而轻言放弃。大家靠着复活之主的大能，继续勇敢前行，在复兴的浪潮中彰显神国的荣耀。愿这种精神代代相传，直至神的国度完全降临。</w:t>
      </w:r>
      <w:r w:rsidRPr="00B67935">
        <w:rPr>
          <w:rFonts w:ascii="Calibri" w:hAnsi="Calibri" w:cs="Calibri"/>
          <w:lang w:val="x-none" w:eastAsia="zh-CN" w:bidi="en-US"/>
        </w:rPr>
        <w:t xml:space="preserve"> </w:t>
      </w:r>
    </w:p>
    <w:p w14:paraId="74ED2EC7" w14:textId="6180685F" w:rsidR="000D0E15" w:rsidRDefault="002D3FB6" w:rsidP="000D0E15">
      <w:pPr>
        <w:spacing w:line="360" w:lineRule="auto"/>
        <w:jc w:val="center"/>
        <w:rPr>
          <w:rFonts w:ascii="Calibri" w:hAnsi="Calibri" w:cs="Calibri"/>
          <w:lang w:val="x-none"/>
        </w:rPr>
      </w:pPr>
      <w:r w:rsidRPr="00B67935">
        <w:rPr>
          <w:rFonts w:ascii="Calibri" w:hAnsi="Calibri" w:cs="Calibri"/>
          <w:lang w:val="x-none" w:bidi="en-US"/>
        </w:rPr>
        <w:t xml:space="preserve"> </w:t>
      </w:r>
      <w:r w:rsidR="000D0E15" w:rsidRPr="00B67935">
        <w:rPr>
          <w:rFonts w:ascii="Calibri" w:hAnsi="Calibri" w:cs="Calibri"/>
          <w:lang w:val="x-none"/>
        </w:rPr>
        <w:t>(</w:t>
      </w:r>
      <w:proofErr w:type="spellStart"/>
      <w:r w:rsidR="00EA73A1">
        <w:rPr>
          <w:rFonts w:ascii="Calibri" w:hAnsi="Calibri" w:cs="Calibri" w:hint="eastAsia"/>
          <w:lang w:val="x-none"/>
        </w:rPr>
        <w:t>编者着</w:t>
      </w:r>
      <w:r w:rsidR="000D0E15" w:rsidRPr="00B67935">
        <w:rPr>
          <w:rFonts w:ascii="Calibri" w:hAnsi="Calibri" w:cs="Calibri"/>
          <w:lang w:val="x-none"/>
        </w:rPr>
        <w:t>：</w:t>
      </w:r>
      <w:r w:rsidR="00EA73A1">
        <w:rPr>
          <w:rFonts w:ascii="Calibri" w:hAnsi="Calibri" w:cs="Calibri" w:hint="eastAsia"/>
          <w:lang w:val="x-none"/>
        </w:rPr>
        <w:t>本文并非独家刋载</w:t>
      </w:r>
      <w:proofErr w:type="spellEnd"/>
      <w:r w:rsidR="000D0E15" w:rsidRPr="00B67935">
        <w:rPr>
          <w:rFonts w:ascii="Calibri" w:hAnsi="Calibri" w:cs="Calibri"/>
          <w:lang w:val="x-none"/>
        </w:rPr>
        <w:t>)</w:t>
      </w:r>
    </w:p>
    <w:p w14:paraId="522C53D6" w14:textId="4A288606" w:rsidR="002D3FB6" w:rsidRPr="000D0E15" w:rsidRDefault="002D3FB6" w:rsidP="00B67935">
      <w:pPr>
        <w:spacing w:line="360" w:lineRule="auto"/>
        <w:jc w:val="both"/>
        <w:rPr>
          <w:rFonts w:ascii="Calibri" w:hAnsi="Calibri" w:cs="Calibri"/>
          <w:b/>
          <w:bCs/>
          <w:lang w:val="x-none" w:bidi="en-US"/>
        </w:rPr>
      </w:pPr>
    </w:p>
    <w:p w14:paraId="1A7460A0" w14:textId="1F12EDEC" w:rsidR="00EA588B" w:rsidRPr="00B67935" w:rsidRDefault="00EA588B" w:rsidP="00B67935">
      <w:pPr>
        <w:spacing w:line="360" w:lineRule="auto"/>
        <w:jc w:val="both"/>
        <w:rPr>
          <w:rFonts w:ascii="Calibri" w:hAnsi="Calibri" w:cs="Calibri"/>
          <w:kern w:val="0"/>
          <w14:ligatures w14:val="none"/>
        </w:rPr>
      </w:pPr>
      <w:r w:rsidRPr="00B67935">
        <w:rPr>
          <w:rFonts w:ascii="Calibri" w:hAnsi="Calibri" w:cs="Calibri"/>
          <w:b/>
          <w:bCs/>
        </w:rPr>
        <w:t xml:space="preserve">       </w:t>
      </w:r>
      <w:r w:rsidRPr="00B67935">
        <w:rPr>
          <w:rFonts w:ascii="Calibri" w:hAnsi="Calibri" w:cs="Calibri"/>
          <w:b/>
          <w:bCs/>
        </w:rPr>
        <w:t>《</w:t>
      </w:r>
      <w:r w:rsidR="00EA73A1">
        <w:rPr>
          <w:rFonts w:ascii="Calibri" w:hAnsi="Calibri" w:cs="Calibri" w:hint="eastAsia"/>
          <w:b/>
          <w:bCs/>
        </w:rPr>
        <w:t>环球华人宣教学期刊</w:t>
      </w:r>
      <w:r w:rsidRPr="00B67935">
        <w:rPr>
          <w:rFonts w:ascii="Calibri" w:hAnsi="Calibri" w:cs="Calibri"/>
          <w:b/>
          <w:bCs/>
        </w:rPr>
        <w:t>》第七十九期</w:t>
      </w:r>
      <w:r w:rsidRPr="00B67935">
        <w:rPr>
          <w:rFonts w:ascii="Calibri" w:hAnsi="Calibri" w:cs="Calibri"/>
          <w:b/>
          <w:bCs/>
        </w:rPr>
        <w:t> Vol 10, No 1 (January 2025)</w:t>
      </w:r>
    </w:p>
    <w:p w14:paraId="2685D3F1" w14:textId="77777777" w:rsidR="005E4E96" w:rsidRPr="00B67935" w:rsidRDefault="005E4E96" w:rsidP="00B67935">
      <w:pPr>
        <w:spacing w:line="360" w:lineRule="auto"/>
        <w:jc w:val="both"/>
        <w:rPr>
          <w:rFonts w:ascii="Calibri" w:hAnsi="Calibri" w:cs="Calibri"/>
        </w:rPr>
      </w:pPr>
    </w:p>
    <w:sectPr w:rsidR="005E4E96" w:rsidRPr="00B67935">
      <w:headerReference w:type="even" r:id="rId8"/>
      <w:head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A5A91" w14:textId="77777777" w:rsidR="00B93C5D" w:rsidRDefault="00B93C5D" w:rsidP="00210B63">
      <w:pPr>
        <w:spacing w:after="0" w:line="240" w:lineRule="auto"/>
      </w:pPr>
      <w:r>
        <w:separator/>
      </w:r>
    </w:p>
  </w:endnote>
  <w:endnote w:type="continuationSeparator" w:id="0">
    <w:p w14:paraId="1983E974" w14:textId="77777777" w:rsidR="00B93C5D" w:rsidRDefault="00B93C5D" w:rsidP="0021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32857" w14:textId="77777777" w:rsidR="00B93C5D" w:rsidRDefault="00B93C5D" w:rsidP="00210B63">
      <w:pPr>
        <w:spacing w:after="0" w:line="240" w:lineRule="auto"/>
      </w:pPr>
      <w:r>
        <w:separator/>
      </w:r>
    </w:p>
  </w:footnote>
  <w:footnote w:type="continuationSeparator" w:id="0">
    <w:p w14:paraId="7C09E54A" w14:textId="77777777" w:rsidR="00B93C5D" w:rsidRDefault="00B93C5D" w:rsidP="00210B63">
      <w:pPr>
        <w:spacing w:after="0" w:line="240" w:lineRule="auto"/>
      </w:pPr>
      <w:r>
        <w:continuationSeparator/>
      </w:r>
    </w:p>
  </w:footnote>
  <w:footnote w:id="1">
    <w:p w14:paraId="09991BCD" w14:textId="77777777" w:rsidR="002D3FB6" w:rsidRDefault="002D3FB6" w:rsidP="002D3FB6">
      <w:r>
        <w:footnoteRef/>
      </w:r>
      <w:r>
        <w:t xml:space="preserve"> http://www.mjk1004.org/sub5_4_detail.asp?CatNo=5&amp;PSize=10&amp;PageNo=1&amp;IndNo=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31510055"/>
      <w:docPartObj>
        <w:docPartGallery w:val="Page Numbers (Top of Page)"/>
        <w:docPartUnique/>
      </w:docPartObj>
    </w:sdtPr>
    <w:sdtEndPr>
      <w:rPr>
        <w:rStyle w:val="PageNumber"/>
      </w:rPr>
    </w:sdtEndPr>
    <w:sdtContent>
      <w:p w14:paraId="19EE6968" w14:textId="60FC4836" w:rsidR="00D130D6" w:rsidRDefault="00D130D6" w:rsidP="00F913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1D2A59" w14:textId="77777777" w:rsidR="00D130D6" w:rsidRDefault="00D130D6" w:rsidP="00D130D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91462200"/>
      <w:docPartObj>
        <w:docPartGallery w:val="Page Numbers (Top of Page)"/>
        <w:docPartUnique/>
      </w:docPartObj>
    </w:sdtPr>
    <w:sdtEndPr>
      <w:rPr>
        <w:rStyle w:val="PageNumber"/>
      </w:rPr>
    </w:sdtEndPr>
    <w:sdtContent>
      <w:p w14:paraId="63911703" w14:textId="60298891" w:rsidR="00D130D6" w:rsidRDefault="00D130D6" w:rsidP="00F913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4ED5">
          <w:rPr>
            <w:rStyle w:val="PageNumber"/>
            <w:noProof/>
          </w:rPr>
          <w:t>6</w:t>
        </w:r>
        <w:r>
          <w:rPr>
            <w:rStyle w:val="PageNumber"/>
          </w:rPr>
          <w:fldChar w:fldCharType="end"/>
        </w:r>
      </w:p>
    </w:sdtContent>
  </w:sdt>
  <w:p w14:paraId="11401C79" w14:textId="77777777" w:rsidR="00D130D6" w:rsidRDefault="00D130D6" w:rsidP="00D130D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1795"/>
    <w:multiLevelType w:val="multilevel"/>
    <w:tmpl w:val="BB064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3671FD"/>
    <w:multiLevelType w:val="multilevel"/>
    <w:tmpl w:val="7D300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546A4"/>
    <w:multiLevelType w:val="multilevel"/>
    <w:tmpl w:val="75B2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AB7281"/>
    <w:multiLevelType w:val="multilevel"/>
    <w:tmpl w:val="21D6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375FF9"/>
    <w:multiLevelType w:val="multilevel"/>
    <w:tmpl w:val="1F10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7573C3"/>
    <w:multiLevelType w:val="multilevel"/>
    <w:tmpl w:val="7C4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D4C19"/>
    <w:multiLevelType w:val="multilevel"/>
    <w:tmpl w:val="3C80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EF6846"/>
    <w:multiLevelType w:val="multilevel"/>
    <w:tmpl w:val="42260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0052B6"/>
    <w:multiLevelType w:val="multilevel"/>
    <w:tmpl w:val="9018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D46E1"/>
    <w:multiLevelType w:val="multilevel"/>
    <w:tmpl w:val="F68AA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155434"/>
    <w:multiLevelType w:val="multilevel"/>
    <w:tmpl w:val="30EE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6C5AC0"/>
    <w:multiLevelType w:val="multilevel"/>
    <w:tmpl w:val="96BA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0820B5"/>
    <w:multiLevelType w:val="multilevel"/>
    <w:tmpl w:val="DAF68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F37A70"/>
    <w:multiLevelType w:val="hybridMultilevel"/>
    <w:tmpl w:val="CEF0678A"/>
    <w:lvl w:ilvl="0" w:tplc="C80C09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9"/>
  </w:num>
  <w:num w:numId="3">
    <w:abstractNumId w:val="0"/>
  </w:num>
  <w:num w:numId="4">
    <w:abstractNumId w:val="12"/>
  </w:num>
  <w:num w:numId="5">
    <w:abstractNumId w:val="2"/>
  </w:num>
  <w:num w:numId="6">
    <w:abstractNumId w:val="10"/>
  </w:num>
  <w:num w:numId="7">
    <w:abstractNumId w:val="11"/>
  </w:num>
  <w:num w:numId="8">
    <w:abstractNumId w:val="6"/>
  </w:num>
  <w:num w:numId="9">
    <w:abstractNumId w:val="4"/>
  </w:num>
  <w:num w:numId="10">
    <w:abstractNumId w:val="8"/>
  </w:num>
  <w:num w:numId="11">
    <w:abstractNumId w:val="5"/>
  </w:num>
  <w:num w:numId="12">
    <w:abstractNumId w:val="7"/>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B63"/>
    <w:rsid w:val="000C67BE"/>
    <w:rsid w:val="000D0E15"/>
    <w:rsid w:val="000E6E8B"/>
    <w:rsid w:val="00107AB4"/>
    <w:rsid w:val="00152F62"/>
    <w:rsid w:val="0016656D"/>
    <w:rsid w:val="001E5F0A"/>
    <w:rsid w:val="00210B63"/>
    <w:rsid w:val="00211ED6"/>
    <w:rsid w:val="002D3FB6"/>
    <w:rsid w:val="002D75BA"/>
    <w:rsid w:val="002F0EAB"/>
    <w:rsid w:val="003B3A82"/>
    <w:rsid w:val="003C5B66"/>
    <w:rsid w:val="00441B2E"/>
    <w:rsid w:val="004778C3"/>
    <w:rsid w:val="00492193"/>
    <w:rsid w:val="004C656B"/>
    <w:rsid w:val="00575BBB"/>
    <w:rsid w:val="005E4E96"/>
    <w:rsid w:val="00655D36"/>
    <w:rsid w:val="00671861"/>
    <w:rsid w:val="006727B6"/>
    <w:rsid w:val="006D1AE5"/>
    <w:rsid w:val="006E39D2"/>
    <w:rsid w:val="006F32D5"/>
    <w:rsid w:val="0071715E"/>
    <w:rsid w:val="007270C5"/>
    <w:rsid w:val="0074543E"/>
    <w:rsid w:val="007633EE"/>
    <w:rsid w:val="00767914"/>
    <w:rsid w:val="007A2D4A"/>
    <w:rsid w:val="007D08F8"/>
    <w:rsid w:val="0084037C"/>
    <w:rsid w:val="00847EA8"/>
    <w:rsid w:val="008E184F"/>
    <w:rsid w:val="00961236"/>
    <w:rsid w:val="00966FAB"/>
    <w:rsid w:val="00A06441"/>
    <w:rsid w:val="00A92329"/>
    <w:rsid w:val="00B17EA6"/>
    <w:rsid w:val="00B67935"/>
    <w:rsid w:val="00B93C5D"/>
    <w:rsid w:val="00BA6733"/>
    <w:rsid w:val="00C159A6"/>
    <w:rsid w:val="00C1708E"/>
    <w:rsid w:val="00C22C17"/>
    <w:rsid w:val="00C2326F"/>
    <w:rsid w:val="00C47A10"/>
    <w:rsid w:val="00CC07C9"/>
    <w:rsid w:val="00D11261"/>
    <w:rsid w:val="00D130D6"/>
    <w:rsid w:val="00D25781"/>
    <w:rsid w:val="00D77397"/>
    <w:rsid w:val="00DD0F3F"/>
    <w:rsid w:val="00E41F75"/>
    <w:rsid w:val="00E459B3"/>
    <w:rsid w:val="00E94ED5"/>
    <w:rsid w:val="00EA588B"/>
    <w:rsid w:val="00EA73A1"/>
    <w:rsid w:val="00EB0D9E"/>
    <w:rsid w:val="00EB2B61"/>
    <w:rsid w:val="00F15A72"/>
    <w:rsid w:val="00F57B3C"/>
    <w:rsid w:val="00FB3077"/>
    <w:rsid w:val="00FC13D9"/>
    <w:rsid w:val="00FF2C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3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329"/>
    <w:pPr>
      <w:widowControl w:val="0"/>
    </w:pPr>
  </w:style>
  <w:style w:type="paragraph" w:styleId="Heading1">
    <w:name w:val="heading 1"/>
    <w:basedOn w:val="Normal"/>
    <w:next w:val="Normal"/>
    <w:link w:val="Heading1Char"/>
    <w:uiPriority w:val="9"/>
    <w:qFormat/>
    <w:rsid w:val="00210B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unhideWhenUsed/>
    <w:qFormat/>
    <w:rsid w:val="00210B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unhideWhenUsed/>
    <w:qFormat/>
    <w:rsid w:val="00210B63"/>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210B63"/>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210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B63"/>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210B63"/>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B63"/>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10B63"/>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B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rsid w:val="00210B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210B63"/>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210B63"/>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210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B63"/>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210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B63"/>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210B63"/>
    <w:rPr>
      <w:rFonts w:eastAsiaTheme="majorEastAsia" w:cstheme="majorBidi"/>
      <w:color w:val="272727" w:themeColor="text1" w:themeTint="D8"/>
    </w:rPr>
  </w:style>
  <w:style w:type="paragraph" w:styleId="Title">
    <w:name w:val="Title"/>
    <w:basedOn w:val="Normal"/>
    <w:next w:val="Normal"/>
    <w:link w:val="TitleChar"/>
    <w:uiPriority w:val="10"/>
    <w:qFormat/>
    <w:rsid w:val="00210B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B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B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210B63"/>
    <w:pPr>
      <w:spacing w:before="160"/>
      <w:jc w:val="center"/>
    </w:pPr>
    <w:rPr>
      <w:i/>
      <w:iCs/>
      <w:color w:val="404040" w:themeColor="text1" w:themeTint="BF"/>
    </w:rPr>
  </w:style>
  <w:style w:type="character" w:customStyle="1" w:styleId="QuoteChar">
    <w:name w:val="Quote Char"/>
    <w:basedOn w:val="DefaultParagraphFont"/>
    <w:link w:val="Quote"/>
    <w:uiPriority w:val="29"/>
    <w:rsid w:val="00210B63"/>
    <w:rPr>
      <w:i/>
      <w:iCs/>
      <w:color w:val="404040" w:themeColor="text1" w:themeTint="BF"/>
    </w:rPr>
  </w:style>
  <w:style w:type="paragraph" w:styleId="ListParagraph">
    <w:name w:val="List Paragraph"/>
    <w:basedOn w:val="Normal"/>
    <w:uiPriority w:val="34"/>
    <w:qFormat/>
    <w:rsid w:val="00210B63"/>
    <w:pPr>
      <w:ind w:left="720"/>
      <w:contextualSpacing/>
    </w:pPr>
  </w:style>
  <w:style w:type="character" w:styleId="IntenseEmphasis">
    <w:name w:val="Intense Emphasis"/>
    <w:basedOn w:val="DefaultParagraphFont"/>
    <w:uiPriority w:val="21"/>
    <w:qFormat/>
    <w:rsid w:val="00210B63"/>
    <w:rPr>
      <w:i/>
      <w:iCs/>
      <w:color w:val="0F4761" w:themeColor="accent1" w:themeShade="BF"/>
    </w:rPr>
  </w:style>
  <w:style w:type="paragraph" w:styleId="IntenseQuote">
    <w:name w:val="Intense Quote"/>
    <w:basedOn w:val="Normal"/>
    <w:next w:val="Normal"/>
    <w:link w:val="IntenseQuoteChar"/>
    <w:uiPriority w:val="30"/>
    <w:qFormat/>
    <w:rsid w:val="00210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B63"/>
    <w:rPr>
      <w:i/>
      <w:iCs/>
      <w:color w:val="0F4761" w:themeColor="accent1" w:themeShade="BF"/>
    </w:rPr>
  </w:style>
  <w:style w:type="character" w:styleId="IntenseReference">
    <w:name w:val="Intense Reference"/>
    <w:basedOn w:val="DefaultParagraphFont"/>
    <w:uiPriority w:val="32"/>
    <w:qFormat/>
    <w:rsid w:val="00210B63"/>
    <w:rPr>
      <w:b/>
      <w:bCs/>
      <w:smallCaps/>
      <w:color w:val="0F4761" w:themeColor="accent1" w:themeShade="BF"/>
      <w:spacing w:val="5"/>
    </w:rPr>
  </w:style>
  <w:style w:type="paragraph" w:styleId="FootnoteText">
    <w:name w:val="footnote text"/>
    <w:basedOn w:val="Normal"/>
    <w:link w:val="FootnoteTextChar"/>
    <w:uiPriority w:val="99"/>
    <w:semiHidden/>
    <w:unhideWhenUsed/>
    <w:rsid w:val="00210B63"/>
    <w:pPr>
      <w:snapToGrid w:val="0"/>
    </w:pPr>
    <w:rPr>
      <w:sz w:val="20"/>
      <w:szCs w:val="20"/>
    </w:rPr>
  </w:style>
  <w:style w:type="character" w:customStyle="1" w:styleId="FootnoteTextChar">
    <w:name w:val="Footnote Text Char"/>
    <w:basedOn w:val="DefaultParagraphFont"/>
    <w:link w:val="FootnoteText"/>
    <w:uiPriority w:val="99"/>
    <w:semiHidden/>
    <w:rsid w:val="00210B63"/>
    <w:rPr>
      <w:sz w:val="20"/>
      <w:szCs w:val="20"/>
    </w:rPr>
  </w:style>
  <w:style w:type="character" w:styleId="FootnoteReference">
    <w:name w:val="footnote reference"/>
    <w:basedOn w:val="DefaultParagraphFont"/>
    <w:uiPriority w:val="99"/>
    <w:unhideWhenUsed/>
    <w:qFormat/>
    <w:rsid w:val="00210B63"/>
    <w:rPr>
      <w:vertAlign w:val="superscript"/>
    </w:rPr>
  </w:style>
  <w:style w:type="character" w:styleId="Strong">
    <w:name w:val="Strong"/>
    <w:basedOn w:val="DefaultParagraphFont"/>
    <w:uiPriority w:val="22"/>
    <w:qFormat/>
    <w:rsid w:val="00C1708E"/>
    <w:rPr>
      <w:b/>
      <w:bCs/>
    </w:rPr>
  </w:style>
  <w:style w:type="paragraph" w:styleId="NormalWeb">
    <w:name w:val="Normal (Web)"/>
    <w:basedOn w:val="Normal"/>
    <w:uiPriority w:val="99"/>
    <w:semiHidden/>
    <w:unhideWhenUsed/>
    <w:rsid w:val="00C1708E"/>
    <w:pPr>
      <w:widowControl/>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07AB4"/>
    <w:rPr>
      <w:color w:val="467886" w:themeColor="hyperlink"/>
      <w:u w:val="single"/>
    </w:rPr>
  </w:style>
  <w:style w:type="character" w:customStyle="1" w:styleId="UnresolvedMention">
    <w:name w:val="Unresolved Mention"/>
    <w:basedOn w:val="DefaultParagraphFont"/>
    <w:uiPriority w:val="99"/>
    <w:semiHidden/>
    <w:unhideWhenUsed/>
    <w:rsid w:val="00107AB4"/>
    <w:rPr>
      <w:color w:val="605E5C"/>
      <w:shd w:val="clear" w:color="auto" w:fill="E1DFDD"/>
    </w:rPr>
  </w:style>
  <w:style w:type="paragraph" w:styleId="TOC1">
    <w:name w:val="toc 1"/>
    <w:basedOn w:val="Normal"/>
    <w:next w:val="Normal"/>
    <w:autoRedefine/>
    <w:uiPriority w:val="39"/>
    <w:unhideWhenUsed/>
    <w:rsid w:val="00C159A6"/>
  </w:style>
  <w:style w:type="paragraph" w:styleId="TOC2">
    <w:name w:val="toc 2"/>
    <w:basedOn w:val="Normal"/>
    <w:next w:val="Normal"/>
    <w:autoRedefine/>
    <w:uiPriority w:val="39"/>
    <w:unhideWhenUsed/>
    <w:rsid w:val="00C159A6"/>
    <w:pPr>
      <w:ind w:leftChars="200" w:left="480"/>
    </w:pPr>
  </w:style>
  <w:style w:type="paragraph" w:styleId="TOC3">
    <w:name w:val="toc 3"/>
    <w:basedOn w:val="Normal"/>
    <w:next w:val="Normal"/>
    <w:autoRedefine/>
    <w:uiPriority w:val="39"/>
    <w:unhideWhenUsed/>
    <w:rsid w:val="00C159A6"/>
    <w:pPr>
      <w:ind w:leftChars="400" w:left="960"/>
    </w:pPr>
  </w:style>
  <w:style w:type="paragraph" w:styleId="Header">
    <w:name w:val="header"/>
    <w:basedOn w:val="Normal"/>
    <w:link w:val="HeaderChar"/>
    <w:uiPriority w:val="99"/>
    <w:unhideWhenUsed/>
    <w:rsid w:val="00D13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0D6"/>
  </w:style>
  <w:style w:type="character" w:styleId="PageNumber">
    <w:name w:val="page number"/>
    <w:basedOn w:val="DefaultParagraphFont"/>
    <w:uiPriority w:val="99"/>
    <w:semiHidden/>
    <w:unhideWhenUsed/>
    <w:rsid w:val="00D130D6"/>
  </w:style>
  <w:style w:type="paragraph" w:styleId="Footer">
    <w:name w:val="footer"/>
    <w:basedOn w:val="Normal"/>
    <w:link w:val="FooterChar"/>
    <w:uiPriority w:val="99"/>
    <w:unhideWhenUsed/>
    <w:rsid w:val="00B6793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6793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329"/>
    <w:pPr>
      <w:widowControl w:val="0"/>
    </w:pPr>
  </w:style>
  <w:style w:type="paragraph" w:styleId="Heading1">
    <w:name w:val="heading 1"/>
    <w:basedOn w:val="Normal"/>
    <w:next w:val="Normal"/>
    <w:link w:val="Heading1Char"/>
    <w:uiPriority w:val="9"/>
    <w:qFormat/>
    <w:rsid w:val="00210B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unhideWhenUsed/>
    <w:qFormat/>
    <w:rsid w:val="00210B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unhideWhenUsed/>
    <w:qFormat/>
    <w:rsid w:val="00210B63"/>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210B63"/>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210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B63"/>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210B63"/>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B63"/>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10B63"/>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B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rsid w:val="00210B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210B63"/>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210B63"/>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210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B63"/>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210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B63"/>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210B63"/>
    <w:rPr>
      <w:rFonts w:eastAsiaTheme="majorEastAsia" w:cstheme="majorBidi"/>
      <w:color w:val="272727" w:themeColor="text1" w:themeTint="D8"/>
    </w:rPr>
  </w:style>
  <w:style w:type="paragraph" w:styleId="Title">
    <w:name w:val="Title"/>
    <w:basedOn w:val="Normal"/>
    <w:next w:val="Normal"/>
    <w:link w:val="TitleChar"/>
    <w:uiPriority w:val="10"/>
    <w:qFormat/>
    <w:rsid w:val="00210B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B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B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210B63"/>
    <w:pPr>
      <w:spacing w:before="160"/>
      <w:jc w:val="center"/>
    </w:pPr>
    <w:rPr>
      <w:i/>
      <w:iCs/>
      <w:color w:val="404040" w:themeColor="text1" w:themeTint="BF"/>
    </w:rPr>
  </w:style>
  <w:style w:type="character" w:customStyle="1" w:styleId="QuoteChar">
    <w:name w:val="Quote Char"/>
    <w:basedOn w:val="DefaultParagraphFont"/>
    <w:link w:val="Quote"/>
    <w:uiPriority w:val="29"/>
    <w:rsid w:val="00210B63"/>
    <w:rPr>
      <w:i/>
      <w:iCs/>
      <w:color w:val="404040" w:themeColor="text1" w:themeTint="BF"/>
    </w:rPr>
  </w:style>
  <w:style w:type="paragraph" w:styleId="ListParagraph">
    <w:name w:val="List Paragraph"/>
    <w:basedOn w:val="Normal"/>
    <w:uiPriority w:val="34"/>
    <w:qFormat/>
    <w:rsid w:val="00210B63"/>
    <w:pPr>
      <w:ind w:left="720"/>
      <w:contextualSpacing/>
    </w:pPr>
  </w:style>
  <w:style w:type="character" w:styleId="IntenseEmphasis">
    <w:name w:val="Intense Emphasis"/>
    <w:basedOn w:val="DefaultParagraphFont"/>
    <w:uiPriority w:val="21"/>
    <w:qFormat/>
    <w:rsid w:val="00210B63"/>
    <w:rPr>
      <w:i/>
      <w:iCs/>
      <w:color w:val="0F4761" w:themeColor="accent1" w:themeShade="BF"/>
    </w:rPr>
  </w:style>
  <w:style w:type="paragraph" w:styleId="IntenseQuote">
    <w:name w:val="Intense Quote"/>
    <w:basedOn w:val="Normal"/>
    <w:next w:val="Normal"/>
    <w:link w:val="IntenseQuoteChar"/>
    <w:uiPriority w:val="30"/>
    <w:qFormat/>
    <w:rsid w:val="00210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B63"/>
    <w:rPr>
      <w:i/>
      <w:iCs/>
      <w:color w:val="0F4761" w:themeColor="accent1" w:themeShade="BF"/>
    </w:rPr>
  </w:style>
  <w:style w:type="character" w:styleId="IntenseReference">
    <w:name w:val="Intense Reference"/>
    <w:basedOn w:val="DefaultParagraphFont"/>
    <w:uiPriority w:val="32"/>
    <w:qFormat/>
    <w:rsid w:val="00210B63"/>
    <w:rPr>
      <w:b/>
      <w:bCs/>
      <w:smallCaps/>
      <w:color w:val="0F4761" w:themeColor="accent1" w:themeShade="BF"/>
      <w:spacing w:val="5"/>
    </w:rPr>
  </w:style>
  <w:style w:type="paragraph" w:styleId="FootnoteText">
    <w:name w:val="footnote text"/>
    <w:basedOn w:val="Normal"/>
    <w:link w:val="FootnoteTextChar"/>
    <w:uiPriority w:val="99"/>
    <w:semiHidden/>
    <w:unhideWhenUsed/>
    <w:rsid w:val="00210B63"/>
    <w:pPr>
      <w:snapToGrid w:val="0"/>
    </w:pPr>
    <w:rPr>
      <w:sz w:val="20"/>
      <w:szCs w:val="20"/>
    </w:rPr>
  </w:style>
  <w:style w:type="character" w:customStyle="1" w:styleId="FootnoteTextChar">
    <w:name w:val="Footnote Text Char"/>
    <w:basedOn w:val="DefaultParagraphFont"/>
    <w:link w:val="FootnoteText"/>
    <w:uiPriority w:val="99"/>
    <w:semiHidden/>
    <w:rsid w:val="00210B63"/>
    <w:rPr>
      <w:sz w:val="20"/>
      <w:szCs w:val="20"/>
    </w:rPr>
  </w:style>
  <w:style w:type="character" w:styleId="FootnoteReference">
    <w:name w:val="footnote reference"/>
    <w:basedOn w:val="DefaultParagraphFont"/>
    <w:uiPriority w:val="99"/>
    <w:unhideWhenUsed/>
    <w:qFormat/>
    <w:rsid w:val="00210B63"/>
    <w:rPr>
      <w:vertAlign w:val="superscript"/>
    </w:rPr>
  </w:style>
  <w:style w:type="character" w:styleId="Strong">
    <w:name w:val="Strong"/>
    <w:basedOn w:val="DefaultParagraphFont"/>
    <w:uiPriority w:val="22"/>
    <w:qFormat/>
    <w:rsid w:val="00C1708E"/>
    <w:rPr>
      <w:b/>
      <w:bCs/>
    </w:rPr>
  </w:style>
  <w:style w:type="paragraph" w:styleId="NormalWeb">
    <w:name w:val="Normal (Web)"/>
    <w:basedOn w:val="Normal"/>
    <w:uiPriority w:val="99"/>
    <w:semiHidden/>
    <w:unhideWhenUsed/>
    <w:rsid w:val="00C1708E"/>
    <w:pPr>
      <w:widowControl/>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07AB4"/>
    <w:rPr>
      <w:color w:val="467886" w:themeColor="hyperlink"/>
      <w:u w:val="single"/>
    </w:rPr>
  </w:style>
  <w:style w:type="character" w:customStyle="1" w:styleId="UnresolvedMention">
    <w:name w:val="Unresolved Mention"/>
    <w:basedOn w:val="DefaultParagraphFont"/>
    <w:uiPriority w:val="99"/>
    <w:semiHidden/>
    <w:unhideWhenUsed/>
    <w:rsid w:val="00107AB4"/>
    <w:rPr>
      <w:color w:val="605E5C"/>
      <w:shd w:val="clear" w:color="auto" w:fill="E1DFDD"/>
    </w:rPr>
  </w:style>
  <w:style w:type="paragraph" w:styleId="TOC1">
    <w:name w:val="toc 1"/>
    <w:basedOn w:val="Normal"/>
    <w:next w:val="Normal"/>
    <w:autoRedefine/>
    <w:uiPriority w:val="39"/>
    <w:unhideWhenUsed/>
    <w:rsid w:val="00C159A6"/>
  </w:style>
  <w:style w:type="paragraph" w:styleId="TOC2">
    <w:name w:val="toc 2"/>
    <w:basedOn w:val="Normal"/>
    <w:next w:val="Normal"/>
    <w:autoRedefine/>
    <w:uiPriority w:val="39"/>
    <w:unhideWhenUsed/>
    <w:rsid w:val="00C159A6"/>
    <w:pPr>
      <w:ind w:leftChars="200" w:left="480"/>
    </w:pPr>
  </w:style>
  <w:style w:type="paragraph" w:styleId="TOC3">
    <w:name w:val="toc 3"/>
    <w:basedOn w:val="Normal"/>
    <w:next w:val="Normal"/>
    <w:autoRedefine/>
    <w:uiPriority w:val="39"/>
    <w:unhideWhenUsed/>
    <w:rsid w:val="00C159A6"/>
    <w:pPr>
      <w:ind w:leftChars="400" w:left="960"/>
    </w:pPr>
  </w:style>
  <w:style w:type="paragraph" w:styleId="Header">
    <w:name w:val="header"/>
    <w:basedOn w:val="Normal"/>
    <w:link w:val="HeaderChar"/>
    <w:uiPriority w:val="99"/>
    <w:unhideWhenUsed/>
    <w:rsid w:val="00D13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0D6"/>
  </w:style>
  <w:style w:type="character" w:styleId="PageNumber">
    <w:name w:val="page number"/>
    <w:basedOn w:val="DefaultParagraphFont"/>
    <w:uiPriority w:val="99"/>
    <w:semiHidden/>
    <w:unhideWhenUsed/>
    <w:rsid w:val="00D130D6"/>
  </w:style>
  <w:style w:type="paragraph" w:styleId="Footer">
    <w:name w:val="footer"/>
    <w:basedOn w:val="Normal"/>
    <w:link w:val="FooterChar"/>
    <w:uiPriority w:val="99"/>
    <w:unhideWhenUsed/>
    <w:rsid w:val="00B6793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6793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8834">
      <w:bodyDiv w:val="1"/>
      <w:marLeft w:val="0"/>
      <w:marRight w:val="0"/>
      <w:marTop w:val="0"/>
      <w:marBottom w:val="0"/>
      <w:divBdr>
        <w:top w:val="none" w:sz="0" w:space="0" w:color="auto"/>
        <w:left w:val="none" w:sz="0" w:space="0" w:color="auto"/>
        <w:bottom w:val="none" w:sz="0" w:space="0" w:color="auto"/>
        <w:right w:val="none" w:sz="0" w:space="0" w:color="auto"/>
      </w:divBdr>
    </w:div>
    <w:div w:id="73934862">
      <w:bodyDiv w:val="1"/>
      <w:marLeft w:val="0"/>
      <w:marRight w:val="0"/>
      <w:marTop w:val="0"/>
      <w:marBottom w:val="0"/>
      <w:divBdr>
        <w:top w:val="none" w:sz="0" w:space="0" w:color="auto"/>
        <w:left w:val="none" w:sz="0" w:space="0" w:color="auto"/>
        <w:bottom w:val="none" w:sz="0" w:space="0" w:color="auto"/>
        <w:right w:val="none" w:sz="0" w:space="0" w:color="auto"/>
      </w:divBdr>
    </w:div>
    <w:div w:id="82338814">
      <w:bodyDiv w:val="1"/>
      <w:marLeft w:val="0"/>
      <w:marRight w:val="0"/>
      <w:marTop w:val="0"/>
      <w:marBottom w:val="0"/>
      <w:divBdr>
        <w:top w:val="none" w:sz="0" w:space="0" w:color="auto"/>
        <w:left w:val="none" w:sz="0" w:space="0" w:color="auto"/>
        <w:bottom w:val="none" w:sz="0" w:space="0" w:color="auto"/>
        <w:right w:val="none" w:sz="0" w:space="0" w:color="auto"/>
      </w:divBdr>
    </w:div>
    <w:div w:id="93675561">
      <w:bodyDiv w:val="1"/>
      <w:marLeft w:val="0"/>
      <w:marRight w:val="0"/>
      <w:marTop w:val="0"/>
      <w:marBottom w:val="0"/>
      <w:divBdr>
        <w:top w:val="none" w:sz="0" w:space="0" w:color="auto"/>
        <w:left w:val="none" w:sz="0" w:space="0" w:color="auto"/>
        <w:bottom w:val="none" w:sz="0" w:space="0" w:color="auto"/>
        <w:right w:val="none" w:sz="0" w:space="0" w:color="auto"/>
      </w:divBdr>
    </w:div>
    <w:div w:id="104811830">
      <w:bodyDiv w:val="1"/>
      <w:marLeft w:val="0"/>
      <w:marRight w:val="0"/>
      <w:marTop w:val="0"/>
      <w:marBottom w:val="0"/>
      <w:divBdr>
        <w:top w:val="none" w:sz="0" w:space="0" w:color="auto"/>
        <w:left w:val="none" w:sz="0" w:space="0" w:color="auto"/>
        <w:bottom w:val="none" w:sz="0" w:space="0" w:color="auto"/>
        <w:right w:val="none" w:sz="0" w:space="0" w:color="auto"/>
      </w:divBdr>
    </w:div>
    <w:div w:id="114637381">
      <w:bodyDiv w:val="1"/>
      <w:marLeft w:val="0"/>
      <w:marRight w:val="0"/>
      <w:marTop w:val="0"/>
      <w:marBottom w:val="0"/>
      <w:divBdr>
        <w:top w:val="none" w:sz="0" w:space="0" w:color="auto"/>
        <w:left w:val="none" w:sz="0" w:space="0" w:color="auto"/>
        <w:bottom w:val="none" w:sz="0" w:space="0" w:color="auto"/>
        <w:right w:val="none" w:sz="0" w:space="0" w:color="auto"/>
      </w:divBdr>
    </w:div>
    <w:div w:id="140537812">
      <w:bodyDiv w:val="1"/>
      <w:marLeft w:val="0"/>
      <w:marRight w:val="0"/>
      <w:marTop w:val="0"/>
      <w:marBottom w:val="0"/>
      <w:divBdr>
        <w:top w:val="none" w:sz="0" w:space="0" w:color="auto"/>
        <w:left w:val="none" w:sz="0" w:space="0" w:color="auto"/>
        <w:bottom w:val="none" w:sz="0" w:space="0" w:color="auto"/>
        <w:right w:val="none" w:sz="0" w:space="0" w:color="auto"/>
      </w:divBdr>
    </w:div>
    <w:div w:id="215513544">
      <w:bodyDiv w:val="1"/>
      <w:marLeft w:val="0"/>
      <w:marRight w:val="0"/>
      <w:marTop w:val="0"/>
      <w:marBottom w:val="0"/>
      <w:divBdr>
        <w:top w:val="none" w:sz="0" w:space="0" w:color="auto"/>
        <w:left w:val="none" w:sz="0" w:space="0" w:color="auto"/>
        <w:bottom w:val="none" w:sz="0" w:space="0" w:color="auto"/>
        <w:right w:val="none" w:sz="0" w:space="0" w:color="auto"/>
      </w:divBdr>
    </w:div>
    <w:div w:id="261844525">
      <w:bodyDiv w:val="1"/>
      <w:marLeft w:val="0"/>
      <w:marRight w:val="0"/>
      <w:marTop w:val="0"/>
      <w:marBottom w:val="0"/>
      <w:divBdr>
        <w:top w:val="none" w:sz="0" w:space="0" w:color="auto"/>
        <w:left w:val="none" w:sz="0" w:space="0" w:color="auto"/>
        <w:bottom w:val="none" w:sz="0" w:space="0" w:color="auto"/>
        <w:right w:val="none" w:sz="0" w:space="0" w:color="auto"/>
      </w:divBdr>
    </w:div>
    <w:div w:id="275597309">
      <w:bodyDiv w:val="1"/>
      <w:marLeft w:val="0"/>
      <w:marRight w:val="0"/>
      <w:marTop w:val="0"/>
      <w:marBottom w:val="0"/>
      <w:divBdr>
        <w:top w:val="none" w:sz="0" w:space="0" w:color="auto"/>
        <w:left w:val="none" w:sz="0" w:space="0" w:color="auto"/>
        <w:bottom w:val="none" w:sz="0" w:space="0" w:color="auto"/>
        <w:right w:val="none" w:sz="0" w:space="0" w:color="auto"/>
      </w:divBdr>
    </w:div>
    <w:div w:id="332802608">
      <w:bodyDiv w:val="1"/>
      <w:marLeft w:val="0"/>
      <w:marRight w:val="0"/>
      <w:marTop w:val="0"/>
      <w:marBottom w:val="0"/>
      <w:divBdr>
        <w:top w:val="none" w:sz="0" w:space="0" w:color="auto"/>
        <w:left w:val="none" w:sz="0" w:space="0" w:color="auto"/>
        <w:bottom w:val="none" w:sz="0" w:space="0" w:color="auto"/>
        <w:right w:val="none" w:sz="0" w:space="0" w:color="auto"/>
      </w:divBdr>
    </w:div>
    <w:div w:id="355426897">
      <w:bodyDiv w:val="1"/>
      <w:marLeft w:val="0"/>
      <w:marRight w:val="0"/>
      <w:marTop w:val="0"/>
      <w:marBottom w:val="0"/>
      <w:divBdr>
        <w:top w:val="none" w:sz="0" w:space="0" w:color="auto"/>
        <w:left w:val="none" w:sz="0" w:space="0" w:color="auto"/>
        <w:bottom w:val="none" w:sz="0" w:space="0" w:color="auto"/>
        <w:right w:val="none" w:sz="0" w:space="0" w:color="auto"/>
      </w:divBdr>
    </w:div>
    <w:div w:id="364451763">
      <w:bodyDiv w:val="1"/>
      <w:marLeft w:val="0"/>
      <w:marRight w:val="0"/>
      <w:marTop w:val="0"/>
      <w:marBottom w:val="0"/>
      <w:divBdr>
        <w:top w:val="none" w:sz="0" w:space="0" w:color="auto"/>
        <w:left w:val="none" w:sz="0" w:space="0" w:color="auto"/>
        <w:bottom w:val="none" w:sz="0" w:space="0" w:color="auto"/>
        <w:right w:val="none" w:sz="0" w:space="0" w:color="auto"/>
      </w:divBdr>
    </w:div>
    <w:div w:id="384376288">
      <w:bodyDiv w:val="1"/>
      <w:marLeft w:val="0"/>
      <w:marRight w:val="0"/>
      <w:marTop w:val="0"/>
      <w:marBottom w:val="0"/>
      <w:divBdr>
        <w:top w:val="none" w:sz="0" w:space="0" w:color="auto"/>
        <w:left w:val="none" w:sz="0" w:space="0" w:color="auto"/>
        <w:bottom w:val="none" w:sz="0" w:space="0" w:color="auto"/>
        <w:right w:val="none" w:sz="0" w:space="0" w:color="auto"/>
      </w:divBdr>
    </w:div>
    <w:div w:id="386032743">
      <w:bodyDiv w:val="1"/>
      <w:marLeft w:val="0"/>
      <w:marRight w:val="0"/>
      <w:marTop w:val="0"/>
      <w:marBottom w:val="0"/>
      <w:divBdr>
        <w:top w:val="none" w:sz="0" w:space="0" w:color="auto"/>
        <w:left w:val="none" w:sz="0" w:space="0" w:color="auto"/>
        <w:bottom w:val="none" w:sz="0" w:space="0" w:color="auto"/>
        <w:right w:val="none" w:sz="0" w:space="0" w:color="auto"/>
      </w:divBdr>
    </w:div>
    <w:div w:id="443234201">
      <w:bodyDiv w:val="1"/>
      <w:marLeft w:val="0"/>
      <w:marRight w:val="0"/>
      <w:marTop w:val="0"/>
      <w:marBottom w:val="0"/>
      <w:divBdr>
        <w:top w:val="none" w:sz="0" w:space="0" w:color="auto"/>
        <w:left w:val="none" w:sz="0" w:space="0" w:color="auto"/>
        <w:bottom w:val="none" w:sz="0" w:space="0" w:color="auto"/>
        <w:right w:val="none" w:sz="0" w:space="0" w:color="auto"/>
      </w:divBdr>
    </w:div>
    <w:div w:id="509686517">
      <w:bodyDiv w:val="1"/>
      <w:marLeft w:val="0"/>
      <w:marRight w:val="0"/>
      <w:marTop w:val="0"/>
      <w:marBottom w:val="0"/>
      <w:divBdr>
        <w:top w:val="none" w:sz="0" w:space="0" w:color="auto"/>
        <w:left w:val="none" w:sz="0" w:space="0" w:color="auto"/>
        <w:bottom w:val="none" w:sz="0" w:space="0" w:color="auto"/>
        <w:right w:val="none" w:sz="0" w:space="0" w:color="auto"/>
      </w:divBdr>
    </w:div>
    <w:div w:id="535168330">
      <w:bodyDiv w:val="1"/>
      <w:marLeft w:val="0"/>
      <w:marRight w:val="0"/>
      <w:marTop w:val="0"/>
      <w:marBottom w:val="0"/>
      <w:divBdr>
        <w:top w:val="none" w:sz="0" w:space="0" w:color="auto"/>
        <w:left w:val="none" w:sz="0" w:space="0" w:color="auto"/>
        <w:bottom w:val="none" w:sz="0" w:space="0" w:color="auto"/>
        <w:right w:val="none" w:sz="0" w:space="0" w:color="auto"/>
      </w:divBdr>
    </w:div>
    <w:div w:id="637339763">
      <w:bodyDiv w:val="1"/>
      <w:marLeft w:val="0"/>
      <w:marRight w:val="0"/>
      <w:marTop w:val="0"/>
      <w:marBottom w:val="0"/>
      <w:divBdr>
        <w:top w:val="none" w:sz="0" w:space="0" w:color="auto"/>
        <w:left w:val="none" w:sz="0" w:space="0" w:color="auto"/>
        <w:bottom w:val="none" w:sz="0" w:space="0" w:color="auto"/>
        <w:right w:val="none" w:sz="0" w:space="0" w:color="auto"/>
      </w:divBdr>
    </w:div>
    <w:div w:id="658584923">
      <w:bodyDiv w:val="1"/>
      <w:marLeft w:val="0"/>
      <w:marRight w:val="0"/>
      <w:marTop w:val="0"/>
      <w:marBottom w:val="0"/>
      <w:divBdr>
        <w:top w:val="none" w:sz="0" w:space="0" w:color="auto"/>
        <w:left w:val="none" w:sz="0" w:space="0" w:color="auto"/>
        <w:bottom w:val="none" w:sz="0" w:space="0" w:color="auto"/>
        <w:right w:val="none" w:sz="0" w:space="0" w:color="auto"/>
      </w:divBdr>
    </w:div>
    <w:div w:id="719523632">
      <w:bodyDiv w:val="1"/>
      <w:marLeft w:val="0"/>
      <w:marRight w:val="0"/>
      <w:marTop w:val="0"/>
      <w:marBottom w:val="0"/>
      <w:divBdr>
        <w:top w:val="none" w:sz="0" w:space="0" w:color="auto"/>
        <w:left w:val="none" w:sz="0" w:space="0" w:color="auto"/>
        <w:bottom w:val="none" w:sz="0" w:space="0" w:color="auto"/>
        <w:right w:val="none" w:sz="0" w:space="0" w:color="auto"/>
      </w:divBdr>
    </w:div>
    <w:div w:id="748650178">
      <w:bodyDiv w:val="1"/>
      <w:marLeft w:val="0"/>
      <w:marRight w:val="0"/>
      <w:marTop w:val="0"/>
      <w:marBottom w:val="0"/>
      <w:divBdr>
        <w:top w:val="none" w:sz="0" w:space="0" w:color="auto"/>
        <w:left w:val="none" w:sz="0" w:space="0" w:color="auto"/>
        <w:bottom w:val="none" w:sz="0" w:space="0" w:color="auto"/>
        <w:right w:val="none" w:sz="0" w:space="0" w:color="auto"/>
      </w:divBdr>
    </w:div>
    <w:div w:id="844133367">
      <w:bodyDiv w:val="1"/>
      <w:marLeft w:val="0"/>
      <w:marRight w:val="0"/>
      <w:marTop w:val="0"/>
      <w:marBottom w:val="0"/>
      <w:divBdr>
        <w:top w:val="none" w:sz="0" w:space="0" w:color="auto"/>
        <w:left w:val="none" w:sz="0" w:space="0" w:color="auto"/>
        <w:bottom w:val="none" w:sz="0" w:space="0" w:color="auto"/>
        <w:right w:val="none" w:sz="0" w:space="0" w:color="auto"/>
      </w:divBdr>
    </w:div>
    <w:div w:id="844903446">
      <w:bodyDiv w:val="1"/>
      <w:marLeft w:val="0"/>
      <w:marRight w:val="0"/>
      <w:marTop w:val="0"/>
      <w:marBottom w:val="0"/>
      <w:divBdr>
        <w:top w:val="none" w:sz="0" w:space="0" w:color="auto"/>
        <w:left w:val="none" w:sz="0" w:space="0" w:color="auto"/>
        <w:bottom w:val="none" w:sz="0" w:space="0" w:color="auto"/>
        <w:right w:val="none" w:sz="0" w:space="0" w:color="auto"/>
      </w:divBdr>
    </w:div>
    <w:div w:id="863782589">
      <w:bodyDiv w:val="1"/>
      <w:marLeft w:val="0"/>
      <w:marRight w:val="0"/>
      <w:marTop w:val="0"/>
      <w:marBottom w:val="0"/>
      <w:divBdr>
        <w:top w:val="none" w:sz="0" w:space="0" w:color="auto"/>
        <w:left w:val="none" w:sz="0" w:space="0" w:color="auto"/>
        <w:bottom w:val="none" w:sz="0" w:space="0" w:color="auto"/>
        <w:right w:val="none" w:sz="0" w:space="0" w:color="auto"/>
      </w:divBdr>
    </w:div>
    <w:div w:id="867185651">
      <w:bodyDiv w:val="1"/>
      <w:marLeft w:val="0"/>
      <w:marRight w:val="0"/>
      <w:marTop w:val="0"/>
      <w:marBottom w:val="0"/>
      <w:divBdr>
        <w:top w:val="none" w:sz="0" w:space="0" w:color="auto"/>
        <w:left w:val="none" w:sz="0" w:space="0" w:color="auto"/>
        <w:bottom w:val="none" w:sz="0" w:space="0" w:color="auto"/>
        <w:right w:val="none" w:sz="0" w:space="0" w:color="auto"/>
      </w:divBdr>
    </w:div>
    <w:div w:id="887491387">
      <w:bodyDiv w:val="1"/>
      <w:marLeft w:val="0"/>
      <w:marRight w:val="0"/>
      <w:marTop w:val="0"/>
      <w:marBottom w:val="0"/>
      <w:divBdr>
        <w:top w:val="none" w:sz="0" w:space="0" w:color="auto"/>
        <w:left w:val="none" w:sz="0" w:space="0" w:color="auto"/>
        <w:bottom w:val="none" w:sz="0" w:space="0" w:color="auto"/>
        <w:right w:val="none" w:sz="0" w:space="0" w:color="auto"/>
      </w:divBdr>
    </w:div>
    <w:div w:id="985937883">
      <w:bodyDiv w:val="1"/>
      <w:marLeft w:val="0"/>
      <w:marRight w:val="0"/>
      <w:marTop w:val="0"/>
      <w:marBottom w:val="0"/>
      <w:divBdr>
        <w:top w:val="none" w:sz="0" w:space="0" w:color="auto"/>
        <w:left w:val="none" w:sz="0" w:space="0" w:color="auto"/>
        <w:bottom w:val="none" w:sz="0" w:space="0" w:color="auto"/>
        <w:right w:val="none" w:sz="0" w:space="0" w:color="auto"/>
      </w:divBdr>
    </w:div>
    <w:div w:id="1116144057">
      <w:bodyDiv w:val="1"/>
      <w:marLeft w:val="0"/>
      <w:marRight w:val="0"/>
      <w:marTop w:val="0"/>
      <w:marBottom w:val="0"/>
      <w:divBdr>
        <w:top w:val="none" w:sz="0" w:space="0" w:color="auto"/>
        <w:left w:val="none" w:sz="0" w:space="0" w:color="auto"/>
        <w:bottom w:val="none" w:sz="0" w:space="0" w:color="auto"/>
        <w:right w:val="none" w:sz="0" w:space="0" w:color="auto"/>
      </w:divBdr>
    </w:div>
    <w:div w:id="1135757094">
      <w:bodyDiv w:val="1"/>
      <w:marLeft w:val="0"/>
      <w:marRight w:val="0"/>
      <w:marTop w:val="0"/>
      <w:marBottom w:val="0"/>
      <w:divBdr>
        <w:top w:val="none" w:sz="0" w:space="0" w:color="auto"/>
        <w:left w:val="none" w:sz="0" w:space="0" w:color="auto"/>
        <w:bottom w:val="none" w:sz="0" w:space="0" w:color="auto"/>
        <w:right w:val="none" w:sz="0" w:space="0" w:color="auto"/>
      </w:divBdr>
    </w:div>
    <w:div w:id="1169056333">
      <w:bodyDiv w:val="1"/>
      <w:marLeft w:val="0"/>
      <w:marRight w:val="0"/>
      <w:marTop w:val="0"/>
      <w:marBottom w:val="0"/>
      <w:divBdr>
        <w:top w:val="none" w:sz="0" w:space="0" w:color="auto"/>
        <w:left w:val="none" w:sz="0" w:space="0" w:color="auto"/>
        <w:bottom w:val="none" w:sz="0" w:space="0" w:color="auto"/>
        <w:right w:val="none" w:sz="0" w:space="0" w:color="auto"/>
      </w:divBdr>
    </w:div>
    <w:div w:id="1179151110">
      <w:bodyDiv w:val="1"/>
      <w:marLeft w:val="0"/>
      <w:marRight w:val="0"/>
      <w:marTop w:val="0"/>
      <w:marBottom w:val="0"/>
      <w:divBdr>
        <w:top w:val="none" w:sz="0" w:space="0" w:color="auto"/>
        <w:left w:val="none" w:sz="0" w:space="0" w:color="auto"/>
        <w:bottom w:val="none" w:sz="0" w:space="0" w:color="auto"/>
        <w:right w:val="none" w:sz="0" w:space="0" w:color="auto"/>
      </w:divBdr>
    </w:div>
    <w:div w:id="1184711179">
      <w:bodyDiv w:val="1"/>
      <w:marLeft w:val="0"/>
      <w:marRight w:val="0"/>
      <w:marTop w:val="0"/>
      <w:marBottom w:val="0"/>
      <w:divBdr>
        <w:top w:val="none" w:sz="0" w:space="0" w:color="auto"/>
        <w:left w:val="none" w:sz="0" w:space="0" w:color="auto"/>
        <w:bottom w:val="none" w:sz="0" w:space="0" w:color="auto"/>
        <w:right w:val="none" w:sz="0" w:space="0" w:color="auto"/>
      </w:divBdr>
    </w:div>
    <w:div w:id="1223639584">
      <w:bodyDiv w:val="1"/>
      <w:marLeft w:val="0"/>
      <w:marRight w:val="0"/>
      <w:marTop w:val="0"/>
      <w:marBottom w:val="0"/>
      <w:divBdr>
        <w:top w:val="none" w:sz="0" w:space="0" w:color="auto"/>
        <w:left w:val="none" w:sz="0" w:space="0" w:color="auto"/>
        <w:bottom w:val="none" w:sz="0" w:space="0" w:color="auto"/>
        <w:right w:val="none" w:sz="0" w:space="0" w:color="auto"/>
      </w:divBdr>
    </w:div>
    <w:div w:id="1266571080">
      <w:bodyDiv w:val="1"/>
      <w:marLeft w:val="0"/>
      <w:marRight w:val="0"/>
      <w:marTop w:val="0"/>
      <w:marBottom w:val="0"/>
      <w:divBdr>
        <w:top w:val="none" w:sz="0" w:space="0" w:color="auto"/>
        <w:left w:val="none" w:sz="0" w:space="0" w:color="auto"/>
        <w:bottom w:val="none" w:sz="0" w:space="0" w:color="auto"/>
        <w:right w:val="none" w:sz="0" w:space="0" w:color="auto"/>
      </w:divBdr>
    </w:div>
    <w:div w:id="1281297217">
      <w:bodyDiv w:val="1"/>
      <w:marLeft w:val="0"/>
      <w:marRight w:val="0"/>
      <w:marTop w:val="0"/>
      <w:marBottom w:val="0"/>
      <w:divBdr>
        <w:top w:val="none" w:sz="0" w:space="0" w:color="auto"/>
        <w:left w:val="none" w:sz="0" w:space="0" w:color="auto"/>
        <w:bottom w:val="none" w:sz="0" w:space="0" w:color="auto"/>
        <w:right w:val="none" w:sz="0" w:space="0" w:color="auto"/>
      </w:divBdr>
    </w:div>
    <w:div w:id="1396850625">
      <w:bodyDiv w:val="1"/>
      <w:marLeft w:val="0"/>
      <w:marRight w:val="0"/>
      <w:marTop w:val="0"/>
      <w:marBottom w:val="0"/>
      <w:divBdr>
        <w:top w:val="none" w:sz="0" w:space="0" w:color="auto"/>
        <w:left w:val="none" w:sz="0" w:space="0" w:color="auto"/>
        <w:bottom w:val="none" w:sz="0" w:space="0" w:color="auto"/>
        <w:right w:val="none" w:sz="0" w:space="0" w:color="auto"/>
      </w:divBdr>
    </w:div>
    <w:div w:id="1441140906">
      <w:bodyDiv w:val="1"/>
      <w:marLeft w:val="0"/>
      <w:marRight w:val="0"/>
      <w:marTop w:val="0"/>
      <w:marBottom w:val="0"/>
      <w:divBdr>
        <w:top w:val="none" w:sz="0" w:space="0" w:color="auto"/>
        <w:left w:val="none" w:sz="0" w:space="0" w:color="auto"/>
        <w:bottom w:val="none" w:sz="0" w:space="0" w:color="auto"/>
        <w:right w:val="none" w:sz="0" w:space="0" w:color="auto"/>
      </w:divBdr>
    </w:div>
    <w:div w:id="1460293772">
      <w:bodyDiv w:val="1"/>
      <w:marLeft w:val="0"/>
      <w:marRight w:val="0"/>
      <w:marTop w:val="0"/>
      <w:marBottom w:val="0"/>
      <w:divBdr>
        <w:top w:val="none" w:sz="0" w:space="0" w:color="auto"/>
        <w:left w:val="none" w:sz="0" w:space="0" w:color="auto"/>
        <w:bottom w:val="none" w:sz="0" w:space="0" w:color="auto"/>
        <w:right w:val="none" w:sz="0" w:space="0" w:color="auto"/>
      </w:divBdr>
    </w:div>
    <w:div w:id="1503087591">
      <w:bodyDiv w:val="1"/>
      <w:marLeft w:val="0"/>
      <w:marRight w:val="0"/>
      <w:marTop w:val="0"/>
      <w:marBottom w:val="0"/>
      <w:divBdr>
        <w:top w:val="none" w:sz="0" w:space="0" w:color="auto"/>
        <w:left w:val="none" w:sz="0" w:space="0" w:color="auto"/>
        <w:bottom w:val="none" w:sz="0" w:space="0" w:color="auto"/>
        <w:right w:val="none" w:sz="0" w:space="0" w:color="auto"/>
      </w:divBdr>
    </w:div>
    <w:div w:id="1582175608">
      <w:bodyDiv w:val="1"/>
      <w:marLeft w:val="0"/>
      <w:marRight w:val="0"/>
      <w:marTop w:val="0"/>
      <w:marBottom w:val="0"/>
      <w:divBdr>
        <w:top w:val="none" w:sz="0" w:space="0" w:color="auto"/>
        <w:left w:val="none" w:sz="0" w:space="0" w:color="auto"/>
        <w:bottom w:val="none" w:sz="0" w:space="0" w:color="auto"/>
        <w:right w:val="none" w:sz="0" w:space="0" w:color="auto"/>
      </w:divBdr>
    </w:div>
    <w:div w:id="1705717627">
      <w:bodyDiv w:val="1"/>
      <w:marLeft w:val="0"/>
      <w:marRight w:val="0"/>
      <w:marTop w:val="0"/>
      <w:marBottom w:val="0"/>
      <w:divBdr>
        <w:top w:val="none" w:sz="0" w:space="0" w:color="auto"/>
        <w:left w:val="none" w:sz="0" w:space="0" w:color="auto"/>
        <w:bottom w:val="none" w:sz="0" w:space="0" w:color="auto"/>
        <w:right w:val="none" w:sz="0" w:space="0" w:color="auto"/>
      </w:divBdr>
    </w:div>
    <w:div w:id="1765832928">
      <w:bodyDiv w:val="1"/>
      <w:marLeft w:val="0"/>
      <w:marRight w:val="0"/>
      <w:marTop w:val="0"/>
      <w:marBottom w:val="0"/>
      <w:divBdr>
        <w:top w:val="none" w:sz="0" w:space="0" w:color="auto"/>
        <w:left w:val="none" w:sz="0" w:space="0" w:color="auto"/>
        <w:bottom w:val="none" w:sz="0" w:space="0" w:color="auto"/>
        <w:right w:val="none" w:sz="0" w:space="0" w:color="auto"/>
      </w:divBdr>
    </w:div>
    <w:div w:id="1969123761">
      <w:bodyDiv w:val="1"/>
      <w:marLeft w:val="0"/>
      <w:marRight w:val="0"/>
      <w:marTop w:val="0"/>
      <w:marBottom w:val="0"/>
      <w:divBdr>
        <w:top w:val="none" w:sz="0" w:space="0" w:color="auto"/>
        <w:left w:val="none" w:sz="0" w:space="0" w:color="auto"/>
        <w:bottom w:val="none" w:sz="0" w:space="0" w:color="auto"/>
        <w:right w:val="none" w:sz="0" w:space="0" w:color="auto"/>
      </w:divBdr>
    </w:div>
    <w:div w:id="1969771977">
      <w:bodyDiv w:val="1"/>
      <w:marLeft w:val="0"/>
      <w:marRight w:val="0"/>
      <w:marTop w:val="0"/>
      <w:marBottom w:val="0"/>
      <w:divBdr>
        <w:top w:val="none" w:sz="0" w:space="0" w:color="auto"/>
        <w:left w:val="none" w:sz="0" w:space="0" w:color="auto"/>
        <w:bottom w:val="none" w:sz="0" w:space="0" w:color="auto"/>
        <w:right w:val="none" w:sz="0" w:space="0" w:color="auto"/>
      </w:divBdr>
    </w:div>
    <w:div w:id="1979530396">
      <w:bodyDiv w:val="1"/>
      <w:marLeft w:val="0"/>
      <w:marRight w:val="0"/>
      <w:marTop w:val="0"/>
      <w:marBottom w:val="0"/>
      <w:divBdr>
        <w:top w:val="none" w:sz="0" w:space="0" w:color="auto"/>
        <w:left w:val="none" w:sz="0" w:space="0" w:color="auto"/>
        <w:bottom w:val="none" w:sz="0" w:space="0" w:color="auto"/>
        <w:right w:val="none" w:sz="0" w:space="0" w:color="auto"/>
      </w:divBdr>
    </w:div>
    <w:div w:id="210823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Elton</dc:creator>
  <cp:lastModifiedBy>joanna wang</cp:lastModifiedBy>
  <cp:revision>7</cp:revision>
  <cp:lastPrinted>2025-01-02T18:49:00Z</cp:lastPrinted>
  <dcterms:created xsi:type="dcterms:W3CDTF">2024-12-31T22:58:00Z</dcterms:created>
  <dcterms:modified xsi:type="dcterms:W3CDTF">2025-01-02T18:49:00Z</dcterms:modified>
</cp:coreProperties>
</file>