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A863" w14:textId="7372AF99" w:rsidR="000A320F" w:rsidRPr="000A320F" w:rsidRDefault="007B3436" w:rsidP="000A320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PMingLiU" w:eastAsia="PMingLiU" w:hAnsi="PMingLiU" w:cs="Times New Roman"/>
          <w:b/>
          <w:bCs/>
          <w:kern w:val="0"/>
          <w:szCs w:val="24"/>
          <w14:ligatures w14:val="none"/>
        </w:rPr>
      </w:pPr>
      <w:bookmarkStart w:id="0" w:name="_GoBack"/>
      <w:bookmarkEnd w:id="0"/>
      <w:r w:rsidRPr="007B3436">
        <w:rPr>
          <w:rFonts w:ascii="PMingLiU" w:eastAsia="PMingLiU" w:hAnsi="PMingLiU" w:cs="Times New Roman" w:hint="eastAsia"/>
          <w:b/>
          <w:bCs/>
          <w:kern w:val="0"/>
          <w:szCs w:val="24"/>
          <w14:ligatures w14:val="none"/>
        </w:rPr>
        <w:t>短宣手记</w:t>
      </w:r>
      <w:r>
        <w:rPr>
          <w:rFonts w:ascii="PMingLiU" w:eastAsia="PMingLiU" w:hAnsi="PMingLiU" w:cs="Times New Roman" w:hint="eastAsia"/>
          <w:b/>
          <w:bCs/>
          <w:kern w:val="0"/>
          <w:szCs w:val="24"/>
          <w14:ligatures w14:val="none"/>
        </w:rPr>
        <w:t xml:space="preserve"> </w:t>
      </w:r>
      <w:r w:rsidR="000A320F" w:rsidRPr="000A320F">
        <w:rPr>
          <w:rFonts w:ascii="PMingLiU" w:eastAsia="PMingLiU" w:hAnsi="PMingLiU" w:cs="Times New Roman"/>
          <w:b/>
          <w:bCs/>
          <w:kern w:val="0"/>
          <w:szCs w:val="24"/>
          <w14:ligatures w14:val="none"/>
        </w:rPr>
        <w:t>—</w:t>
      </w:r>
      <w:r>
        <w:rPr>
          <w:rFonts w:ascii="PMingLiU" w:eastAsia="PMingLiU" w:hAnsi="PMingLiU" w:cs="Times New Roman" w:hint="eastAsia"/>
          <w:b/>
          <w:bCs/>
          <w:kern w:val="0"/>
          <w:szCs w:val="24"/>
          <w14:ligatures w14:val="none"/>
        </w:rPr>
        <w:t xml:space="preserve"> </w:t>
      </w:r>
      <w:r w:rsidRPr="007B3436">
        <w:rPr>
          <w:rFonts w:ascii="PMingLiU" w:eastAsia="PMingLiU" w:hAnsi="PMingLiU" w:cs="Times New Roman" w:hint="eastAsia"/>
          <w:b/>
          <w:bCs/>
          <w:kern w:val="0"/>
          <w:szCs w:val="24"/>
          <w14:ligatures w14:val="none"/>
        </w:rPr>
        <w:t>林俊牧师</w:t>
      </w:r>
      <w:r w:rsidRPr="007B3436">
        <w:rPr>
          <w:rFonts w:ascii="PMingLiU" w:eastAsia="PMingLiU" w:hAnsi="PMingLiU" w:cs="Times New Roman"/>
          <w:b/>
          <w:bCs/>
          <w:kern w:val="0"/>
          <w:szCs w:val="24"/>
          <w14:ligatures w14:val="none"/>
        </w:rPr>
        <w:t xml:space="preserve"> </w:t>
      </w:r>
      <w:r w:rsidRPr="007B3436">
        <w:rPr>
          <w:rFonts w:ascii="PMingLiU" w:eastAsia="PMingLiU" w:hAnsi="PMingLiU" w:cs="Times New Roman" w:hint="eastAsia"/>
          <w:b/>
          <w:bCs/>
          <w:kern w:val="0"/>
          <w:szCs w:val="24"/>
          <w14:ligatures w14:val="none"/>
        </w:rPr>
        <w:t>专栏</w:t>
      </w:r>
    </w:p>
    <w:p w14:paraId="54B07AAD" w14:textId="2AF1FD56" w:rsidR="00F169B0" w:rsidRDefault="000A320F" w:rsidP="000A320F">
      <w:r w:rsidRPr="000A320F">
        <w:rPr>
          <w:rFonts w:ascii="PMingLiU" w:eastAsia="PMingLiU" w:hAnsi="PMingLiU" w:cs="Times New Roman"/>
          <w:szCs w:val="24"/>
        </w:rPr>
        <w:t>--------------------------------------------------------------------------------------------------------</w:t>
      </w:r>
      <w:r>
        <w:rPr>
          <w:rFonts w:ascii="PMingLiU" w:eastAsia="PMingLiU" w:hAnsi="PMingLiU" w:cs="Times New Roman" w:hint="eastAsia"/>
          <w:szCs w:val="24"/>
        </w:rPr>
        <w:t>----------------</w:t>
      </w:r>
      <w:r w:rsidRPr="000A320F">
        <w:rPr>
          <w:rFonts w:ascii="PMingLiU" w:eastAsia="PMingLiU" w:hAnsi="PMingLiU" w:cs="Times New Roman"/>
          <w:szCs w:val="24"/>
        </w:rPr>
        <w:t>--</w:t>
      </w:r>
    </w:p>
    <w:p w14:paraId="07659392" w14:textId="77777777" w:rsidR="00F169B0" w:rsidRDefault="00F169B0" w:rsidP="00F169B0"/>
    <w:p w14:paraId="52BBCA05" w14:textId="01CD6F22" w:rsidR="00F169B0" w:rsidRDefault="007B3436" w:rsidP="000A320F">
      <w:pPr>
        <w:spacing w:line="360" w:lineRule="auto"/>
        <w:jc w:val="center"/>
        <w:rPr>
          <w:rFonts w:asciiTheme="minorEastAsia" w:hAnsiTheme="minorEastAsia"/>
          <w:b/>
          <w:bCs/>
        </w:rPr>
      </w:pPr>
      <w:r w:rsidRPr="007B3436">
        <w:rPr>
          <w:rFonts w:asciiTheme="minorEastAsia" w:hAnsiTheme="minorEastAsia" w:hint="eastAsia"/>
          <w:b/>
          <w:bCs/>
        </w:rPr>
        <w:t>巴黎热浪</w:t>
      </w:r>
      <w:r w:rsidRPr="007B3436">
        <w:rPr>
          <w:rFonts w:asciiTheme="minorEastAsia" w:hAnsiTheme="minorEastAsia"/>
          <w:b/>
          <w:bCs/>
        </w:rPr>
        <w:t xml:space="preserve">  </w:t>
      </w:r>
      <w:r w:rsidRPr="007B3436">
        <w:rPr>
          <w:rFonts w:asciiTheme="minorEastAsia" w:hAnsiTheme="minorEastAsia" w:hint="eastAsia"/>
          <w:b/>
          <w:bCs/>
        </w:rPr>
        <w:t>北爱温馨</w:t>
      </w:r>
    </w:p>
    <w:p w14:paraId="662F5D18" w14:textId="77777777" w:rsidR="000A320F" w:rsidRPr="000A320F" w:rsidRDefault="000A320F" w:rsidP="000A320F">
      <w:pPr>
        <w:spacing w:line="360" w:lineRule="auto"/>
        <w:jc w:val="center"/>
        <w:rPr>
          <w:rFonts w:asciiTheme="minorEastAsia" w:hAnsiTheme="minorEastAsia"/>
          <w:b/>
          <w:bCs/>
        </w:rPr>
      </w:pPr>
    </w:p>
    <w:p w14:paraId="09420746" w14:textId="7327B30F" w:rsidR="00F169B0" w:rsidRPr="000A320F" w:rsidRDefault="000A320F" w:rsidP="000A320F">
      <w:pPr>
        <w:spacing w:line="360" w:lineRule="auto"/>
        <w:jc w:val="both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8D5BA3B" wp14:editId="6AC38CF2">
            <wp:extent cx="5943600" cy="3343275"/>
            <wp:effectExtent l="0" t="0" r="0" b="9525"/>
            <wp:docPr id="13956639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3CB3" w14:textId="77777777" w:rsidR="000A320F" w:rsidRDefault="000A320F" w:rsidP="000A320F">
      <w:pPr>
        <w:spacing w:line="360" w:lineRule="auto"/>
        <w:jc w:val="both"/>
        <w:rPr>
          <w:rFonts w:asciiTheme="minorEastAsia" w:hAnsiTheme="minorEastAsia"/>
        </w:rPr>
      </w:pPr>
    </w:p>
    <w:p w14:paraId="451DB9A8" w14:textId="1980B5D3" w:rsidR="00F169B0" w:rsidRPr="000A320F" w:rsidRDefault="00936B1B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936B1B">
        <w:rPr>
          <w:rFonts w:asciiTheme="minorEastAsia" w:hAnsiTheme="minorEastAsia" w:hint="eastAsia"/>
        </w:rPr>
        <w:t>受邀去巴黎赶上八月上旬约</w:t>
      </w:r>
      <w:r w:rsidRPr="00936B1B">
        <w:rPr>
          <w:rFonts w:asciiTheme="minorEastAsia" w:hAnsiTheme="minorEastAsia"/>
        </w:rPr>
        <w:t>35C</w:t>
      </w:r>
      <w:r w:rsidRPr="00936B1B">
        <w:rPr>
          <w:rFonts w:asciiTheme="minorEastAsia" w:hAnsiTheme="minorEastAsia" w:hint="eastAsia"/>
        </w:rPr>
        <w:t>的热浪，使我的十天事奉增加了挑战。我叫这次行程是短宣，因为我的工作包括了两个主日三堂的国语讲道，团契的国语分享，多次约谈，派单张</w:t>
      </w:r>
      <w:r w:rsidRPr="00936B1B">
        <w:rPr>
          <w:rFonts w:asciiTheme="minorEastAsia" w:hAnsiTheme="minorEastAsia"/>
        </w:rPr>
        <w:t>(</w:t>
      </w:r>
      <w:r w:rsidRPr="00936B1B">
        <w:rPr>
          <w:rFonts w:asciiTheme="minorEastAsia" w:hAnsiTheme="minorEastAsia" w:hint="eastAsia"/>
        </w:rPr>
        <w:t>福袋</w:t>
      </w:r>
      <w:r w:rsidRPr="00936B1B">
        <w:rPr>
          <w:rFonts w:asciiTheme="minorEastAsia" w:hAnsiTheme="minorEastAsia"/>
        </w:rPr>
        <w:t>)</w:t>
      </w:r>
      <w:r w:rsidRPr="00936B1B">
        <w:rPr>
          <w:rFonts w:asciiTheme="minorEastAsia" w:hAnsiTheme="minorEastAsia" w:hint="eastAsia"/>
        </w:rPr>
        <w:t>，探访，参与聚会等</w:t>
      </w:r>
      <w:r w:rsidR="00F169B0" w:rsidRPr="000A320F">
        <w:rPr>
          <w:rFonts w:asciiTheme="minorEastAsia" w:hAnsiTheme="minorEastAsia" w:hint="eastAsia"/>
        </w:rPr>
        <w:t>。</w:t>
      </w:r>
    </w:p>
    <w:p w14:paraId="206848D6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5BBEF54F" w14:textId="184002E9" w:rsidR="00F169B0" w:rsidRPr="000A320F" w:rsidRDefault="00936B1B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936B1B">
        <w:rPr>
          <w:rFonts w:asciiTheme="minorEastAsia" w:hAnsiTheme="minorEastAsia" w:hint="eastAsia"/>
        </w:rPr>
        <w:t>其实我自去年十月到英国后很少讲道，更没怎样用国语讲道或倾谈，所以此次事奉的压力十分大。但是很感恩，经过事前操练准备，又有圣灵的帮助，应付得还不错。而我尤其感动的是弟兄姊妹的接纳和鼓励，增强我的自信心去表达。叫我更惊讶的是能与说国语的年轻人打成一片。使我对学生和年青人的牧养多了把握</w:t>
      </w:r>
      <w:r w:rsidR="00F169B0" w:rsidRPr="000A320F">
        <w:rPr>
          <w:rFonts w:asciiTheme="minorEastAsia" w:hAnsiTheme="minorEastAsia" w:hint="eastAsia"/>
        </w:rPr>
        <w:t>。</w:t>
      </w:r>
      <w:r w:rsidRPr="00936B1B">
        <w:rPr>
          <w:rFonts w:asciiTheme="minorEastAsia" w:hAnsiTheme="minorEastAsia" w:hint="eastAsia"/>
        </w:rPr>
        <w:t>巴黎弟兄姊妹的热情也要用热</w:t>
      </w:r>
      <w:r w:rsidRPr="00936B1B">
        <w:rPr>
          <w:rFonts w:asciiTheme="minorEastAsia" w:hAnsiTheme="minorEastAsia" w:hint="eastAsia"/>
        </w:rPr>
        <w:lastRenderedPageBreak/>
        <w:t>浪来形容。虽然只是十天，但是竟然有很多很难忘的回忆。有许多奇妙的经历是短宣才会遇上的，这使巴黎给我有如鱼得水的感受</w:t>
      </w:r>
      <w:r w:rsidR="00F169B0" w:rsidRPr="000A320F">
        <w:rPr>
          <w:rFonts w:asciiTheme="minorEastAsia" w:hAnsiTheme="minorEastAsia" w:hint="eastAsia"/>
        </w:rPr>
        <w:t>。</w:t>
      </w:r>
    </w:p>
    <w:p w14:paraId="47D5C10C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6E5BD208" w14:textId="22D279A2" w:rsidR="00F169B0" w:rsidRPr="000A320F" w:rsidRDefault="00586DF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586DF0">
        <w:rPr>
          <w:rFonts w:asciiTheme="minorEastAsia" w:hAnsiTheme="minorEastAsia" w:hint="eastAsia"/>
        </w:rPr>
        <w:t>从巴黎劳师远征回英国不过四天，便踏上另一旅程就是去北爱尔兰。由下机一刻至回程上机前一刻，我和师母都在弟兄姊妹中享受他们温馨的招待。在巴黎有位比我稍年长的姊妹带领弟兄姊妹如热浪的接待，在北爱，就有不同的弟兄姊妹用不同的方式给我们许多及时的关心和照顾。他们如同许多点滴汇聚成河的给我们支援</w:t>
      </w:r>
      <w:r w:rsidR="00F169B0" w:rsidRPr="000A320F">
        <w:rPr>
          <w:rFonts w:asciiTheme="minorEastAsia" w:hAnsiTheme="minorEastAsia" w:hint="eastAsia"/>
        </w:rPr>
        <w:t>。</w:t>
      </w:r>
    </w:p>
    <w:p w14:paraId="53957397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27805D45" w14:textId="03D602EC" w:rsidR="00F169B0" w:rsidRPr="000A320F" w:rsidRDefault="00586DF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586DF0">
        <w:rPr>
          <w:rFonts w:asciiTheme="minorEastAsia" w:hAnsiTheme="minorEastAsia" w:hint="eastAsia"/>
        </w:rPr>
        <w:t>回顾此两次短宣所有的讲道，都是教会提供经文及讲题，所以这两次旅程，即连巴黎共三个连续嘅主日，讲五堂道共四个讲章，其中四堂是用国语。加上聚会分享、个别协谈，感觉十分充实。但更充满感恩，是完全靠主得力的</w:t>
      </w:r>
      <w:r w:rsidR="00F169B0" w:rsidRPr="000A320F">
        <w:rPr>
          <w:rFonts w:asciiTheme="minorEastAsia" w:hAnsiTheme="minorEastAsia" w:hint="eastAsia"/>
        </w:rPr>
        <w:t>。</w:t>
      </w:r>
    </w:p>
    <w:p w14:paraId="0286EBC0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0D0EC366" w14:textId="4C409656" w:rsidR="00F169B0" w:rsidRPr="000A320F" w:rsidRDefault="00586DF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586DF0">
        <w:rPr>
          <w:rFonts w:asciiTheme="minorEastAsia" w:hAnsiTheme="minorEastAsia" w:hint="eastAsia"/>
        </w:rPr>
        <w:t>首次踏足的北爱是属于英国领土，与南边的爱尔兰共和国是不同的国家。过去他们南北的冲突带给当地文化的影响很大。这个历史给我们此行增加了不少思考的题材。当地是受敬佩的神学家鲁益师</w:t>
      </w:r>
      <w:r>
        <w:rPr>
          <w:rFonts w:asciiTheme="minorEastAsia" w:hAnsiTheme="minorEastAsia" w:hint="eastAsia"/>
        </w:rPr>
        <w:t xml:space="preserve"> </w:t>
      </w:r>
      <w:r w:rsidRPr="00586DF0">
        <w:rPr>
          <w:rFonts w:asciiTheme="minorEastAsia" w:hAnsiTheme="minorEastAsia"/>
        </w:rPr>
        <w:t>(C.S. Lewis)</w:t>
      </w:r>
      <w:r>
        <w:rPr>
          <w:rFonts w:asciiTheme="minorEastAsia" w:hAnsiTheme="minorEastAsia" w:hint="eastAsia"/>
        </w:rPr>
        <w:t xml:space="preserve"> </w:t>
      </w:r>
      <w:r w:rsidRPr="00586DF0">
        <w:rPr>
          <w:rFonts w:asciiTheme="minorEastAsia" w:hAnsiTheme="minorEastAsia" w:hint="eastAsia"/>
        </w:rPr>
        <w:t>的出生地，也是铁达尼号游轮的制造厂</w:t>
      </w:r>
      <w:r w:rsidR="00F169B0" w:rsidRPr="000A320F">
        <w:rPr>
          <w:rFonts w:asciiTheme="minorEastAsia" w:hAnsiTheme="minorEastAsia" w:hint="eastAsia"/>
        </w:rPr>
        <w:t>。</w:t>
      </w:r>
    </w:p>
    <w:p w14:paraId="0A6ADEB3" w14:textId="77777777" w:rsidR="00F169B0" w:rsidRPr="000A320F" w:rsidRDefault="00F169B0" w:rsidP="000A320F">
      <w:pPr>
        <w:spacing w:line="360" w:lineRule="auto"/>
        <w:jc w:val="both"/>
        <w:rPr>
          <w:rFonts w:asciiTheme="minorEastAsia" w:hAnsiTheme="minorEastAsia"/>
        </w:rPr>
      </w:pPr>
    </w:p>
    <w:p w14:paraId="44E50F7B" w14:textId="598E1E5F" w:rsidR="00661534" w:rsidRPr="000A320F" w:rsidRDefault="00586DF0" w:rsidP="000A320F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586DF0">
        <w:rPr>
          <w:rFonts w:asciiTheme="minorEastAsia" w:hAnsiTheme="minorEastAsia" w:hint="eastAsia"/>
        </w:rPr>
        <w:t>感谢主在欧洲不同的地方建立很多主里的情谊，新的旧的都使我感动，短宣实际是享受主丰盛的爱，为生命充电。请祷告记念我们仍未知道较固定的事奉岗位是那</w:t>
      </w:r>
      <w:r w:rsidRPr="00586DF0">
        <w:rPr>
          <w:rFonts w:ascii="PMingLiU-ExtB" w:eastAsia="PMingLiU-ExtB" w:hAnsi="PMingLiU-ExtB" w:cs="PMingLiU-ExtB" w:hint="eastAsia"/>
        </w:rPr>
        <w:t>𥚃</w:t>
      </w:r>
      <w:r w:rsidRPr="00586DF0">
        <w:rPr>
          <w:rFonts w:asciiTheme="minorEastAsia" w:hAnsiTheme="minorEastAsia" w:hint="eastAsia"/>
        </w:rPr>
        <w:t>。也为我们身体的健康状况祷告，求主怜悯。今年十二月一日至廿一日会为一个婚礼回港一趟，可能会遇上大家，让主带领这机会吧</w:t>
      </w:r>
      <w:r w:rsidR="00F169B0" w:rsidRPr="000A320F">
        <w:rPr>
          <w:rFonts w:asciiTheme="minorEastAsia" w:hAnsiTheme="minorEastAsia" w:hint="eastAsia"/>
        </w:rPr>
        <w:t>。</w:t>
      </w:r>
    </w:p>
    <w:p w14:paraId="142EF7B6" w14:textId="77777777" w:rsidR="000A320F" w:rsidRDefault="000A320F" w:rsidP="00F169B0"/>
    <w:p w14:paraId="3838819B" w14:textId="77777777" w:rsidR="000A320F" w:rsidRDefault="000A320F" w:rsidP="00F169B0"/>
    <w:p w14:paraId="25D369BA" w14:textId="396C7D3B" w:rsidR="000A320F" w:rsidRPr="000A320F" w:rsidRDefault="000A320F" w:rsidP="000A320F">
      <w:pPr>
        <w:widowControl/>
        <w:tabs>
          <w:tab w:val="center" w:pos="3360"/>
          <w:tab w:val="center" w:pos="6404"/>
        </w:tabs>
        <w:spacing w:after="287" w:line="360" w:lineRule="auto"/>
        <w:ind w:leftChars="295" w:left="708" w:rightChars="187" w:right="449"/>
        <w:rPr>
          <w:rFonts w:ascii="Calibri" w:eastAsia="PMingLiU" w:hAnsi="Calibri" w:cs="Calibri"/>
          <w:color w:val="000000"/>
          <w:szCs w:val="24"/>
        </w:rPr>
      </w:pPr>
      <w:bookmarkStart w:id="1" w:name="_Hlk210287101"/>
      <w:r w:rsidRPr="000A320F">
        <w:rPr>
          <w:rFonts w:ascii="Calibri" w:eastAsia="PMingLiU" w:hAnsi="Calibri" w:cs="Calibri" w:hint="eastAsia"/>
          <w:b/>
          <w:bCs/>
          <w:color w:val="000000"/>
          <w:szCs w:val="24"/>
        </w:rPr>
        <w:t>《</w:t>
      </w:r>
      <w:r w:rsidR="00586DF0" w:rsidRPr="00586DF0">
        <w:rPr>
          <w:rFonts w:ascii="Calibri" w:eastAsia="PMingLiU" w:hAnsi="Calibri" w:cs="Calibri" w:hint="eastAsia"/>
          <w:b/>
          <w:bCs/>
          <w:color w:val="000000"/>
          <w:szCs w:val="24"/>
        </w:rPr>
        <w:t>环球华人宣教学期刊</w:t>
      </w:r>
      <w:r w:rsidRPr="000A320F">
        <w:rPr>
          <w:rFonts w:ascii="Calibri" w:eastAsia="PMingLiU" w:hAnsi="Calibri" w:cs="Calibri" w:hint="eastAsia"/>
          <w:b/>
          <w:bCs/>
          <w:color w:val="000000"/>
          <w:szCs w:val="24"/>
        </w:rPr>
        <w:t>》第八十二期</w:t>
      </w:r>
      <w:r w:rsidRPr="000A320F">
        <w:rPr>
          <w:rFonts w:ascii="Calibri" w:eastAsia="PMingLiU" w:hAnsi="Calibri" w:cs="Calibri"/>
          <w:b/>
          <w:bCs/>
          <w:color w:val="000000"/>
          <w:szCs w:val="24"/>
        </w:rPr>
        <w:t xml:space="preserve"> Vol 10, No 4 (October 2025)</w:t>
      </w:r>
      <w:bookmarkEnd w:id="1"/>
    </w:p>
    <w:p w14:paraId="68DA9D5A" w14:textId="77777777" w:rsidR="000A320F" w:rsidRDefault="000A320F" w:rsidP="00F169B0"/>
    <w:sectPr w:rsidR="000A320F" w:rsidSect="00A11E17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BFFF9" w14:textId="77777777" w:rsidR="0003238F" w:rsidRDefault="0003238F" w:rsidP="000A320F">
      <w:r>
        <w:separator/>
      </w:r>
    </w:p>
  </w:endnote>
  <w:endnote w:type="continuationSeparator" w:id="0">
    <w:p w14:paraId="40415D78" w14:textId="77777777" w:rsidR="0003238F" w:rsidRDefault="0003238F" w:rsidP="000A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19ED9" w14:textId="77777777" w:rsidR="0003238F" w:rsidRDefault="0003238F" w:rsidP="000A320F">
      <w:r>
        <w:separator/>
      </w:r>
    </w:p>
  </w:footnote>
  <w:footnote w:type="continuationSeparator" w:id="0">
    <w:p w14:paraId="0E3EEF73" w14:textId="77777777" w:rsidR="0003238F" w:rsidRDefault="0003238F" w:rsidP="000A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B0"/>
    <w:rsid w:val="0003238F"/>
    <w:rsid w:val="000A320F"/>
    <w:rsid w:val="00514BE2"/>
    <w:rsid w:val="00586DF0"/>
    <w:rsid w:val="00661534"/>
    <w:rsid w:val="007B3436"/>
    <w:rsid w:val="008932FA"/>
    <w:rsid w:val="00936B1B"/>
    <w:rsid w:val="009A560C"/>
    <w:rsid w:val="00A11E17"/>
    <w:rsid w:val="00AB221E"/>
    <w:rsid w:val="00C40E55"/>
    <w:rsid w:val="00D64F25"/>
    <w:rsid w:val="00F1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F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320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320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B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B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B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B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320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3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320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Wan</dc:creator>
  <cp:lastModifiedBy>joanna wang</cp:lastModifiedBy>
  <cp:revision>6</cp:revision>
  <cp:lastPrinted>2025-10-20T00:29:00Z</cp:lastPrinted>
  <dcterms:created xsi:type="dcterms:W3CDTF">2025-10-20T00:27:00Z</dcterms:created>
  <dcterms:modified xsi:type="dcterms:W3CDTF">2025-10-20T00:29:00Z</dcterms:modified>
</cp:coreProperties>
</file>