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5557C" w14:textId="36FED495" w:rsidR="00AA6D96" w:rsidRPr="00D57A20" w:rsidRDefault="00AA6D96" w:rsidP="00D57A20">
      <w:pPr>
        <w:pBdr>
          <w:bottom w:val="dotted" w:sz="24" w:space="1" w:color="auto"/>
        </w:pBdr>
        <w:spacing w:line="360" w:lineRule="auto"/>
        <w:ind w:rightChars="12" w:right="26"/>
        <w:jc w:val="center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文宣專欄</w:t>
      </w:r>
    </w:p>
    <w:p w14:paraId="76FA93FC" w14:textId="33975141" w:rsidR="00AA6D96" w:rsidRPr="00D57A20" w:rsidRDefault="00000000" w:rsidP="00D57A20">
      <w:pPr>
        <w:spacing w:line="360" w:lineRule="auto"/>
        <w:jc w:val="center"/>
        <w:rPr>
          <w:rFonts w:eastAsiaTheme="minorEastAsia" w:cstheme="minorHAnsi"/>
          <w:b/>
          <w:bCs/>
          <w:color w:val="000000" w:themeColor="text1"/>
          <w:sz w:val="24"/>
          <w:szCs w:val="24"/>
          <w:lang w:eastAsia="zh-TW"/>
        </w:rPr>
      </w:pPr>
      <w:hyperlink r:id="rId6" w:tgtFrame="_blank" w:history="1">
        <w:r w:rsidR="00AA6D96" w:rsidRPr="00D57A20">
          <w:rPr>
            <w:rFonts w:eastAsiaTheme="minorEastAsia" w:cstheme="minorHAnsi"/>
            <w:b/>
            <w:bCs/>
            <w:color w:val="000000" w:themeColor="text1"/>
            <w:sz w:val="24"/>
            <w:szCs w:val="24"/>
            <w:lang w:eastAsia="zh-TW"/>
          </w:rPr>
          <w:t>筆戰</w:t>
        </w:r>
        <w:proofErr w:type="gramStart"/>
        <w:r w:rsidR="00AA6D96" w:rsidRPr="00D57A20">
          <w:rPr>
            <w:rFonts w:eastAsiaTheme="minorEastAsia" w:cstheme="minorHAnsi"/>
            <w:b/>
            <w:bCs/>
            <w:color w:val="000000" w:themeColor="text1"/>
            <w:sz w:val="24"/>
            <w:szCs w:val="24"/>
            <w:lang w:eastAsia="zh-TW"/>
          </w:rPr>
          <w:t>與靈戰</w:t>
        </w:r>
        <w:proofErr w:type="gramEnd"/>
      </w:hyperlink>
      <w:r w:rsidR="00D57A20">
        <w:rPr>
          <w:rFonts w:eastAsiaTheme="minorEastAsia" w:cstheme="minorHAnsi" w:hint="eastAsia"/>
          <w:b/>
          <w:bCs/>
          <w:color w:val="000000" w:themeColor="text1"/>
          <w:sz w:val="24"/>
          <w:szCs w:val="24"/>
          <w:lang w:eastAsia="zh-TW"/>
        </w:rPr>
        <w:t>：</w:t>
      </w:r>
      <w:proofErr w:type="gramStart"/>
      <w:r w:rsidR="00AA6D96" w:rsidRPr="00D57A20">
        <w:rPr>
          <w:rFonts w:eastAsiaTheme="minorEastAsia" w:cstheme="minorHAnsi"/>
          <w:b/>
          <w:bCs/>
          <w:color w:val="000000" w:themeColor="text1"/>
          <w:sz w:val="24"/>
          <w:szCs w:val="24"/>
          <w:lang w:eastAsia="zh-TW"/>
        </w:rPr>
        <w:t>以斯拉</w:t>
      </w:r>
      <w:proofErr w:type="gramEnd"/>
      <w:r w:rsidR="00AA6D96" w:rsidRPr="00D57A20">
        <w:rPr>
          <w:rFonts w:eastAsiaTheme="minorEastAsia" w:cstheme="minorHAnsi"/>
          <w:b/>
          <w:bCs/>
          <w:color w:val="000000" w:themeColor="text1"/>
          <w:sz w:val="24"/>
          <w:szCs w:val="24"/>
          <w:lang w:eastAsia="zh-TW"/>
        </w:rPr>
        <w:t>記</w:t>
      </w:r>
    </w:p>
    <w:p w14:paraId="6459D449" w14:textId="77777777" w:rsidR="00D57A20" w:rsidRDefault="00D57A20" w:rsidP="00D57A20">
      <w:pPr>
        <w:spacing w:before="100" w:beforeAutospacing="1" w:after="100" w:afterAutospacing="1" w:line="360" w:lineRule="auto"/>
        <w:jc w:val="center"/>
        <w:rPr>
          <w:rFonts w:eastAsiaTheme="minorEastAsia" w:cstheme="minorHAnsi"/>
          <w:b/>
          <w:bCs/>
          <w:sz w:val="24"/>
          <w:szCs w:val="24"/>
          <w:lang w:eastAsia="zh-TW"/>
        </w:rPr>
      </w:pP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于</w:t>
      </w:r>
      <w:proofErr w:type="gramEnd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中</w:t>
      </w: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旻</w:t>
      </w:r>
      <w:proofErr w:type="gramEnd"/>
    </w:p>
    <w:p w14:paraId="28BA5443" w14:textId="77777777" w:rsid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世界上從來沒有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個別的國家民族，像以色列一樣，其命運與一本書緊密關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繫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，因為他們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是神揀選的聖民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。世界上也沒有另外一本書，像聖經一樣，支配著一個國家民族的命運，也支配著全世界人類的歷史，因為那是聖經，是神的話。二者合在一起，使伊本</w:t>
      </w:r>
      <w:r w:rsidR="00D57A20" w:rsidRPr="00D57A20">
        <w:rPr>
          <w:rFonts w:eastAsiaTheme="minorEastAsia" w:cstheme="minorHAnsi"/>
          <w:sz w:val="24"/>
          <w:szCs w:val="24"/>
          <w:lang w:eastAsia="zh-TW"/>
        </w:rPr>
        <w:t>（</w:t>
      </w:r>
      <w:r w:rsidR="00D57A20" w:rsidRPr="00D57A20">
        <w:rPr>
          <w:rFonts w:eastAsiaTheme="minorEastAsia" w:cstheme="minorHAnsi"/>
          <w:sz w:val="24"/>
          <w:szCs w:val="24"/>
          <w:lang w:eastAsia="zh-TW"/>
        </w:rPr>
        <w:t xml:space="preserve">Abba </w:t>
      </w:r>
      <w:proofErr w:type="spellStart"/>
      <w:r w:rsidR="00D57A20" w:rsidRPr="00D57A20">
        <w:rPr>
          <w:rFonts w:eastAsiaTheme="minorEastAsia" w:cstheme="minorHAnsi"/>
          <w:sz w:val="24"/>
          <w:szCs w:val="24"/>
          <w:lang w:eastAsia="zh-TW"/>
        </w:rPr>
        <w:t>Eban</w:t>
      </w:r>
      <w:proofErr w:type="spellEnd"/>
      <w:r w:rsidR="00D57A20">
        <w:rPr>
          <w:rFonts w:eastAsiaTheme="minorEastAsia" w:cstheme="minorHAnsi" w:hint="eastAsia"/>
          <w:sz w:val="24"/>
          <w:szCs w:val="24"/>
          <w:lang w:eastAsia="zh-TW"/>
        </w:rPr>
        <w:t>）</w:t>
      </w:r>
      <w:r w:rsidRPr="00D57A20">
        <w:rPr>
          <w:rFonts w:eastAsiaTheme="minorEastAsia" w:cstheme="minorHAnsi"/>
          <w:sz w:val="24"/>
          <w:szCs w:val="24"/>
          <w:lang w:eastAsia="zh-TW"/>
        </w:rPr>
        <w:t>在他的名著選民：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文明與猶太人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 xml:space="preserve">Abba </w:t>
      </w:r>
      <w:proofErr w:type="spellStart"/>
      <w:r w:rsidRPr="00D57A20">
        <w:rPr>
          <w:rFonts w:eastAsiaTheme="minorEastAsia" w:cstheme="minorHAnsi"/>
          <w:sz w:val="24"/>
          <w:szCs w:val="24"/>
          <w:lang w:eastAsia="zh-TW"/>
        </w:rPr>
        <w:t>Eban</w:t>
      </w:r>
      <w:proofErr w:type="spellEnd"/>
      <w:r w:rsidRPr="00D57A20">
        <w:rPr>
          <w:rFonts w:eastAsiaTheme="minorEastAsia" w:cstheme="minorHAnsi"/>
          <w:sz w:val="24"/>
          <w:szCs w:val="24"/>
          <w:lang w:eastAsia="zh-TW"/>
        </w:rPr>
        <w:t xml:space="preserve">, </w:t>
      </w:r>
      <w:proofErr w:type="spellStart"/>
      <w:r w:rsidRPr="00D57A20">
        <w:rPr>
          <w:rFonts w:eastAsiaTheme="minorEastAsia" w:cstheme="minorHAnsi"/>
          <w:i/>
          <w:iCs/>
          <w:sz w:val="24"/>
          <w:szCs w:val="24"/>
          <w:lang w:eastAsia="zh-TW"/>
        </w:rPr>
        <w:t>Heritage:Civilization</w:t>
      </w:r>
      <w:proofErr w:type="spellEnd"/>
      <w:r w:rsidRPr="00D57A20">
        <w:rPr>
          <w:rFonts w:eastAsiaTheme="minorEastAsia" w:cstheme="minorHAnsi"/>
          <w:i/>
          <w:iCs/>
          <w:sz w:val="24"/>
          <w:szCs w:val="24"/>
          <w:lang w:eastAsia="zh-TW"/>
        </w:rPr>
        <w:t xml:space="preserve"> and the Jews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中，開宗明義的說：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這個故事是關於一個微小的民族，在人類前途上有巨大的地位。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="00D57A20">
        <w:rPr>
          <w:rFonts w:eastAsiaTheme="minorEastAsia" w:cstheme="minorHAnsi"/>
          <w:sz w:val="24"/>
          <w:szCs w:val="24"/>
          <w:lang w:eastAsia="zh-TW"/>
        </w:rPr>
        <w:t xml:space="preserve"> </w:t>
      </w:r>
      <w:r w:rsidRPr="00D57A20">
        <w:rPr>
          <w:rFonts w:eastAsiaTheme="minorEastAsia" w:cstheme="minorHAnsi"/>
          <w:sz w:val="24"/>
          <w:szCs w:val="24"/>
          <w:lang w:eastAsia="zh-TW"/>
        </w:rPr>
        <w:t>而這故事的中心，就是聖經。可惜，以色列人大部分還不認識聖經所見證的基督，就是神的兒子耶穌。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在猶大人復城建殿的史書中，以斯拉記特別顯出文宣戰爭的重要；其每一重要情節，都與文字有關，文士以斯拉負擔領導任務，其理由在此。而這裏所記載的，是不同的文字，發揮其不同的功能。</w:t>
      </w:r>
    </w:p>
    <w:p w14:paraId="005D3C79" w14:textId="77777777" w:rsidR="00D57A20" w:rsidRDefault="00D57A20" w:rsidP="00D57A20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194176FC" w14:textId="1CF61CC4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恢復的基因</w:t>
      </w:r>
    </w:p>
    <w:p w14:paraId="305F0D03" w14:textId="4C25C013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揀選以色列的，是全能的神；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祂也是全知的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的靈感動先知耶利米發預言，記錄在書上；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也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留意保守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的話，促成實現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的話（參耶一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12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）。那位激動先知的，使他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心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裏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覺得似乎有燒著的火，閉塞在骨中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以至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含忍不住，不能自禁。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參耶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Pr="00D57A20">
        <w:rPr>
          <w:rFonts w:eastAsiaTheme="minorEastAsia" w:cstheme="minorHAnsi"/>
          <w:sz w:val="24"/>
          <w:szCs w:val="24"/>
          <w:lang w:eastAsia="zh-TW"/>
        </w:rPr>
        <w:t>9</w:t>
      </w:r>
      <w:r w:rsidRPr="00D57A20">
        <w:rPr>
          <w:rFonts w:eastAsiaTheme="minorEastAsia" w:cstheme="minorHAnsi"/>
          <w:sz w:val="24"/>
          <w:szCs w:val="24"/>
          <w:lang w:eastAsia="zh-TW"/>
        </w:rPr>
        <w:t>）也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激動波斯王古列的心，使他下詔通告全國。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（拉一</w:t>
      </w:r>
      <w:r w:rsidRPr="00D57A20">
        <w:rPr>
          <w:rFonts w:eastAsiaTheme="minorEastAsia" w:cstheme="minorHAnsi"/>
          <w:sz w:val="24"/>
          <w:szCs w:val="24"/>
          <w:lang w:eastAsia="zh-TW"/>
        </w:rPr>
        <w:t>1</w:t>
      </w:r>
      <w:r w:rsidRPr="00D57A20">
        <w:rPr>
          <w:rFonts w:eastAsiaTheme="minorEastAsia" w:cstheme="minorHAnsi"/>
          <w:sz w:val="24"/>
          <w:szCs w:val="24"/>
          <w:lang w:eastAsia="zh-TW"/>
        </w:rPr>
        <w:t>）祂更早藉先知以賽亞豫言：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論古列說：他是我的牧人必成就我所喜悅的，必下令建造耶路撒冷，發命立穩聖殿的根基。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（賽四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四</w:t>
      </w:r>
      <w:r w:rsidRPr="00D57A20">
        <w:rPr>
          <w:rFonts w:eastAsiaTheme="minorEastAsia" w:cstheme="minorHAnsi"/>
          <w:sz w:val="24"/>
          <w:szCs w:val="24"/>
          <w:lang w:eastAsia="zh-TW"/>
        </w:rPr>
        <w:t>28</w:t>
      </w:r>
      <w:r w:rsidRPr="00D57A20">
        <w:rPr>
          <w:rFonts w:eastAsiaTheme="minorEastAsia" w:cstheme="minorHAnsi"/>
          <w:sz w:val="24"/>
          <w:szCs w:val="24"/>
          <w:lang w:eastAsia="zh-TW"/>
        </w:rPr>
        <w:t>）又說：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我耶和華所膏的古列，</w:t>
      </w:r>
      <w:r w:rsidRPr="00D57A20">
        <w:rPr>
          <w:rFonts w:asciiTheme="minorEastAsia" w:eastAsiaTheme="minorEastAsia" w:hAnsiTheme="minorEastAsia" w:cstheme="minorHAnsi"/>
          <w:sz w:val="24"/>
          <w:szCs w:val="24"/>
          <w:lang w:eastAsia="zh-TW"/>
        </w:rPr>
        <w:t>我</w:t>
      </w:r>
      <w:r w:rsidR="00D57A20" w:rsidRPr="00D57A20">
        <w:rPr>
          <w:rFonts w:asciiTheme="minorEastAsia" w:eastAsiaTheme="minorEastAsia" w:hAnsiTheme="minorEastAsia" w:cs="新細明體" w:hint="eastAsia"/>
          <w:color w:val="000000"/>
          <w:sz w:val="27"/>
          <w:szCs w:val="27"/>
          <w:lang w:eastAsia="zh-TW"/>
        </w:rPr>
        <w:t>攙</w:t>
      </w:r>
      <w:r w:rsidRPr="00D57A20">
        <w:rPr>
          <w:rFonts w:eastAsiaTheme="minorEastAsia" w:cstheme="minorHAnsi"/>
          <w:sz w:val="24"/>
          <w:szCs w:val="24"/>
          <w:lang w:eastAsia="zh-TW"/>
        </w:rPr>
        <w:t>扶他的右手，使列國降伏在他面前；我也要放鬆列王的腰帶，使城門在他面前敞開，不得關閉。我對他如此說：我必在你前面行，修平崎嶇之地；我必打破銅門，砍斷鐵閂。我要將暗中的寶物和隱密的財寶賜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給你，使你知道題名召你的，就是我耶和華以色列的上帝。因我僕人雅各，我所揀選以色列的緣故，我就題名召你；你雖不認識我，我也加給你名號。我是耶和華，在我以外並沒有別神，除了我以外，再沒有上帝；你雖不認識我，我必給你束腰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…</w:t>
      </w:r>
      <w:r w:rsidR="00D57A20">
        <w:rPr>
          <w:rFonts w:eastAsiaTheme="minorEastAsia" w:cstheme="minorHAnsi"/>
          <w:sz w:val="24"/>
          <w:szCs w:val="24"/>
          <w:lang w:eastAsia="zh-TW"/>
        </w:rPr>
        <w:t>…</w:t>
      </w:r>
      <w:r w:rsidRPr="00D57A20">
        <w:rPr>
          <w:rFonts w:eastAsiaTheme="minorEastAsia" w:cstheme="minorHAnsi"/>
          <w:sz w:val="24"/>
          <w:szCs w:val="24"/>
          <w:lang w:eastAsia="zh-TW"/>
        </w:rPr>
        <w:t>我憑公義興起古列，又要修直他一切道路；他必建造我的城，釋放我被擄的民，不是為工價，也不是為賞賜。這是萬軍之耶和華說的。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（賽四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五</w:t>
      </w:r>
      <w:r w:rsidRPr="00D57A20">
        <w:rPr>
          <w:rFonts w:eastAsiaTheme="minorEastAsia" w:cstheme="minorHAnsi"/>
          <w:sz w:val="24"/>
          <w:szCs w:val="24"/>
          <w:lang w:eastAsia="zh-TW"/>
        </w:rPr>
        <w:t>1-5</w:t>
      </w:r>
      <w:r w:rsidRPr="00D57A20">
        <w:rPr>
          <w:rFonts w:eastAsiaTheme="minorEastAsia" w:cstheme="minorHAnsi"/>
          <w:sz w:val="24"/>
          <w:szCs w:val="24"/>
          <w:lang w:eastAsia="zh-TW"/>
        </w:rPr>
        <w:t>，</w:t>
      </w:r>
      <w:r w:rsidRPr="00D57A20">
        <w:rPr>
          <w:rFonts w:eastAsiaTheme="minorEastAsia" w:cstheme="minorHAnsi"/>
          <w:sz w:val="24"/>
          <w:szCs w:val="24"/>
          <w:lang w:eastAsia="zh-TW"/>
        </w:rPr>
        <w:t>13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4014A953" w14:textId="325B89D3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在以賽亞的時代，波斯還鮮為人知，古列是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在豫言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後近一百五十年才興起的王，先知竟能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清楚的豫言到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他的名字，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及神命定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使用他成就的工作！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那時，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連在波斯以前的巴比倫，還末成為當時世界的超級強國呢！神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的豫言多麼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奇妙！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這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裏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也解釋了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政冶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權力的來源，是神為古列束腰，使他堅強有力，而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放鬆列王的腰帶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。另一件希奇的事，歷史中所有的政權，很少不利用宗教的；至於不利用宗教，又不迫害宗教的，可說絕無僅有；但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古列王竟出奇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的例外，他建造神的城，釋放被擄的民，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不是為工價，也不是為賞賜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。為甚麼一個屬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世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的權力，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竟肯不為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物質及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政冶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利益，而作出這種事呢？是因為耶和華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激動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他的心，使主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的豫言應驗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。於是，波斯王作出文字的見證，下詔通告全國：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波斯王古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列如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此說：耶和華天上的上帝，已將天下萬國賜給我；又囑咐我在猶大的耶路撒冷，為他建造殿宇。在你們中間凡作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子民的，可以上猶大的耶路撒冷，在耶路撒冷重建耶和華以色列上帝的殿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──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只有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是上帝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──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願上帝與這人同在。凡剩下的人無論寄居何處，那地的人要用金銀財物牲畜幫助他；另外也要為耶路撒冷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上帝的殿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，甘心獻上禮物。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拉一</w:t>
      </w:r>
      <w:r w:rsidRPr="00D57A20">
        <w:rPr>
          <w:rFonts w:eastAsiaTheme="minorEastAsia" w:cstheme="minorHAnsi"/>
          <w:sz w:val="24"/>
          <w:szCs w:val="24"/>
          <w:lang w:eastAsia="zh-TW"/>
        </w:rPr>
        <w:t>2-4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73B0BE93" w14:textId="7CC342CF" w:rsidR="00AA6D96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屬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世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的歷史，與上帝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的聖言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，合同證明神的旨意與權能；神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實在命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定歷史的軌跡與方向。神也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激動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子民的心，同心上耶路撒冷去建造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耶和華的殿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；四圍的人也甘心幫助他們（參拉一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5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-11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）。這樣，天時地利人和，顯明基因是在於主耶和華。</w:t>
      </w:r>
    </w:p>
    <w:p w14:paraId="00B28BE4" w14:textId="77777777" w:rsidR="00D57A20" w:rsidRPr="00D57A20" w:rsidRDefault="00D57A20" w:rsidP="00D57A20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5E8BFD0B" w14:textId="0D1959A8" w:rsidR="00AA6D96" w:rsidRPr="00D57A20" w:rsidRDefault="00AA6D96" w:rsidP="00D57A20">
      <w:pPr>
        <w:spacing w:before="100" w:beforeAutospacing="1" w:after="100" w:afterAutospacing="1" w:line="360" w:lineRule="auto"/>
        <w:jc w:val="both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歸回的紀錄</w:t>
      </w:r>
    </w:p>
    <w:p w14:paraId="3B778190" w14:textId="38DDB213" w:rsidR="00AA6D96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分散的以色列人，國破家亡，流離如同沒有牧人的羊，任人宰割。但神建立古列作他們的牧人。他們在地上被拋來拋去；卻是神的選民，不止是一堆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堆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的數字，神實在看他們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為寶貴。原來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他們照神的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預定被擄去的，是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好無花果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，主應許說：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我要眷顧他們，使他們得好處，領他們歸回這地；我也要建立他們，必不拆毀，栽植他們，必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不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拔出。我要賜他們認識我的心，知道我是耶和華；他們要作我的子民，我要作他們的上帝，因為他們要一心歸向我。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耶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Pr="00D57A20">
        <w:rPr>
          <w:rFonts w:eastAsiaTheme="minorEastAsia" w:cstheme="minorHAnsi"/>
          <w:sz w:val="24"/>
          <w:szCs w:val="24"/>
          <w:lang w:eastAsia="zh-TW"/>
        </w:rPr>
        <w:t>四</w:t>
      </w:r>
      <w:r w:rsidRPr="00D57A20">
        <w:rPr>
          <w:rFonts w:eastAsiaTheme="minorEastAsia" w:cstheme="minorHAnsi"/>
          <w:sz w:val="24"/>
          <w:szCs w:val="24"/>
          <w:lang w:eastAsia="zh-TW"/>
        </w:rPr>
        <w:t>1-7</w:t>
      </w:r>
      <w:r w:rsidRPr="00D57A20">
        <w:rPr>
          <w:rFonts w:eastAsiaTheme="minorEastAsia" w:cstheme="minorHAnsi"/>
          <w:sz w:val="24"/>
          <w:szCs w:val="24"/>
          <w:lang w:eastAsia="zh-TW"/>
        </w:rPr>
        <w:t>）時間過了兩代，但他們的子孫照神預定的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從被擄到之地，回耶路撒冷和猶大，各歸本城。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（參拉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第</w:t>
      </w:r>
      <w:r w:rsidRPr="00D57A20">
        <w:rPr>
          <w:rFonts w:eastAsiaTheme="minorEastAsia" w:cstheme="minorHAnsi"/>
          <w:sz w:val="24"/>
          <w:szCs w:val="24"/>
          <w:lang w:eastAsia="zh-TW"/>
        </w:rPr>
        <w:t>二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章</w:t>
      </w:r>
      <w:r w:rsidRPr="00D57A20">
        <w:rPr>
          <w:rFonts w:eastAsiaTheme="minorEastAsia" w:cstheme="minorHAnsi"/>
          <w:sz w:val="24"/>
          <w:szCs w:val="24"/>
          <w:lang w:eastAsia="zh-TW"/>
        </w:rPr>
        <w:t>）他們的名字都被記念。歸回的人，都是家譜上有名字的人。到我們回到天家，要查考是否在生命冊上有名字的人；但以理稱為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名錄在冊上的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（參但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二</w:t>
      </w:r>
      <w:r w:rsidRPr="00D57A20">
        <w:rPr>
          <w:rFonts w:eastAsiaTheme="minorEastAsia" w:cstheme="minorHAnsi"/>
          <w:sz w:val="24"/>
          <w:szCs w:val="24"/>
          <w:lang w:eastAsia="zh-TW"/>
        </w:rPr>
        <w:t>1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）；主耶穌說，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名錄在天上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是值得歡喜的事（參路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20</w:t>
      </w:r>
      <w:r w:rsidRPr="00D57A20">
        <w:rPr>
          <w:rFonts w:eastAsiaTheme="minorEastAsia" w:cstheme="minorHAnsi"/>
          <w:sz w:val="24"/>
          <w:szCs w:val="24"/>
          <w:lang w:eastAsia="zh-TW"/>
        </w:rPr>
        <w:t>，啟</w:t>
      </w:r>
      <w:r w:rsidR="00D57A20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Pr="00D57A20">
        <w:rPr>
          <w:rFonts w:eastAsiaTheme="minorEastAsia" w:cstheme="minorHAnsi"/>
          <w:sz w:val="24"/>
          <w:szCs w:val="24"/>
          <w:lang w:eastAsia="zh-TW"/>
        </w:rPr>
        <w:t>15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）。我們無法想像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生命冊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的詳細情形，但希奇文字的紀錄，有何等奇妙的永遠功能！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有些人是宗族譜系記載不明的，是說他們的生命來源不清楚，仿微從嚴，既有疑問，就不准供祭司的職任。這不是說他們的能力的問題，而是生命的問題；神看作工之人，重過所作之工（參斯二</w:t>
      </w:r>
      <w:r w:rsidRPr="00D57A20">
        <w:rPr>
          <w:rFonts w:eastAsiaTheme="minorEastAsia" w:cstheme="minorHAnsi"/>
          <w:sz w:val="24"/>
          <w:szCs w:val="24"/>
          <w:lang w:eastAsia="zh-TW"/>
        </w:rPr>
        <w:t>59-63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）。清教徒注重個人生命經歷的見證，其原因也在此。文宣聖工不是次等工作，必須有清楚的生命和奉獻的心志的人，才可負擔這聖工，不可容烏撒伸手！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有了新生命，歸附了主，他們的奉獻才蒙悅納，也記錄下來。物質和恩賜的奉獻，都有記載，這也是文字工作的一部份，不但保存見證（參林後八</w:t>
      </w:r>
      <w:r w:rsidRPr="00D57A20">
        <w:rPr>
          <w:rFonts w:eastAsiaTheme="minorEastAsia" w:cstheme="minorHAnsi"/>
          <w:sz w:val="24"/>
          <w:szCs w:val="24"/>
          <w:lang w:eastAsia="zh-TW"/>
        </w:rPr>
        <w:t>21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），也可勉勵其餘的人（斯二</w:t>
      </w:r>
      <w:r w:rsidRPr="00D57A20">
        <w:rPr>
          <w:rFonts w:eastAsiaTheme="minorEastAsia" w:cstheme="minorHAnsi"/>
          <w:sz w:val="24"/>
          <w:szCs w:val="24"/>
          <w:lang w:eastAsia="zh-TW"/>
        </w:rPr>
        <w:t>68-70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</w:t>
      </w:r>
    </w:p>
    <w:p w14:paraId="17F4E5B2" w14:textId="77777777" w:rsidR="001C15AC" w:rsidRDefault="001C15AC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sz w:val="24"/>
          <w:szCs w:val="24"/>
          <w:lang w:eastAsia="zh-TW"/>
        </w:rPr>
      </w:pPr>
    </w:p>
    <w:p w14:paraId="72B240BC" w14:textId="3F07592D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真理與事奉</w:t>
      </w:r>
    </w:p>
    <w:p w14:paraId="3B6A5AD1" w14:textId="2DAF1A41" w:rsidR="00AA6D96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事奉與工作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，必須以真理為根基，以聖經神的話為準則。以色列人因為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不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遵行神的話，違背神的命令，受到亡國被擄的責罰。大祭司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耶書亞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和省長所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羅巴伯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，領袖眾人歸回以後，有一個新的開始，就是以神的話為根基，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照神人摩西律法書上所寫的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而行（參斯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第</w:t>
      </w:r>
      <w:r w:rsidRPr="00D57A20">
        <w:rPr>
          <w:rFonts w:eastAsiaTheme="minorEastAsia" w:cstheme="minorHAnsi"/>
          <w:sz w:val="24"/>
          <w:szCs w:val="24"/>
          <w:lang w:eastAsia="zh-TW"/>
        </w:rPr>
        <w:t>三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章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）。他們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先築壇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獻祭，是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在原有的根基上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（斯三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3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），不是用自己的想法，不是出於人意的工作。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他們復築聖殿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是用原先同樣的材料，將利巴嫩的香柏木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浮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海運來（參斯三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7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-9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）。他們歌唱讚美，是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照以色列王大衛所定的例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（參斯三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10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）。這看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出事奉是以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文字記載聖經神的話為標準。因為聖經是聖徒生活與事奉的唯一指南，並不是講道或文字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宣道才用得著的經典。若沒有神的話，就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不會愛主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。我們都知到，該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盡心盡性盡意盡力愛主你的神，又要愛鄰舍如同自己。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但如何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愛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法呢？主耶穌說：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有了我的命令又遵守的，就是愛我的。愛我的，必蒙我父愛他，我也要愛他，並且要向他顯現。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（約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四</w:t>
      </w:r>
      <w:r w:rsidRPr="00D57A20">
        <w:rPr>
          <w:rFonts w:eastAsiaTheme="minorEastAsia" w:cstheme="minorHAnsi"/>
          <w:sz w:val="24"/>
          <w:szCs w:val="24"/>
          <w:lang w:eastAsia="zh-TW"/>
        </w:rPr>
        <w:t>21</w:t>
      </w:r>
      <w:r w:rsidRPr="00D57A20">
        <w:rPr>
          <w:rFonts w:eastAsiaTheme="minorEastAsia" w:cstheme="minorHAnsi"/>
          <w:sz w:val="24"/>
          <w:szCs w:val="24"/>
          <w:lang w:eastAsia="zh-TW"/>
        </w:rPr>
        <w:t>）然而主的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命令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在哪裏呢？不是天上降下蓋著印的航空公文，不是地裏挖出來的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金牌啟示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，也不是郵人送來的文件，而是在至寶貴的聖經裏面。許多有熱心而缺乏真知識的人，離開主的話，失去了信仰的根基，而盲目活動，甚至提倡參與背棄主道的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運動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，實在大大違背了主的話，還自以為守主命令，實在可憐。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並且沒有主的話，就不會唱詩。聖經告訴我們：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當把基督的道理，豐豐富富的存在心裏，以各樣智慧，用詩章，頌詞，靈歌，彼此教導，互相勸戒，心被恩感，歌頌上帝。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（西三</w:t>
      </w:r>
      <w:r w:rsidRPr="00D57A20">
        <w:rPr>
          <w:rFonts w:eastAsiaTheme="minorEastAsia" w:cstheme="minorHAnsi"/>
          <w:sz w:val="24"/>
          <w:szCs w:val="24"/>
          <w:lang w:eastAsia="zh-TW"/>
        </w:rPr>
        <w:t>16</w:t>
      </w:r>
      <w:r w:rsidRPr="00D57A20">
        <w:rPr>
          <w:rFonts w:eastAsiaTheme="minorEastAsia" w:cstheme="minorHAnsi"/>
          <w:sz w:val="24"/>
          <w:szCs w:val="24"/>
          <w:lang w:eastAsia="zh-TW"/>
        </w:rPr>
        <w:t>）唱詩不只在於音韻美妙，字正腔圓；不是為自我欣賞，也不在給人欣賞；而在於瞭解主的話，才能口唱心和的讚美主。因此，我們若只欣賞曲調音韻，過於思想其中涵義，作為敬拜的工具，也是敬拜的一部份，實在無異於賣唱顧曲，是化聖為俗，是同於犯罪。如何想？必須明白主的話！未經歷主的愛，不明白主的話的人，如同未過紅海仍在埃及的人，何能從心裏讚美神呢？不過如鳴的鑼響的鈸一般，算不得甚麼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以色列人從被擄之地歸回，也歸回到神的話。所以他們照神的法則立殿的根基，也照神的法則築壇獻祭，禱告讚美。這是歸回到神的話的事奉，不是搞熱鬧，拜偶像和金牛犢，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坐下吃喝，起來玩耍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的崇拜。</w:t>
      </w:r>
    </w:p>
    <w:p w14:paraId="552E728C" w14:textId="77777777" w:rsidR="001C15AC" w:rsidRPr="00D57A20" w:rsidRDefault="001C15AC" w:rsidP="00D57A20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7A2ADAC4" w14:textId="6315C2E2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仇敵的控告</w:t>
      </w:r>
    </w:p>
    <w:p w14:paraId="59177F0C" w14:textId="11A7E3DB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文字是傳達思想記錄思想的利器，但可惜無法為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聖徒所專有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專用。因此，在聖徒手中，文字可以用以宣道衛道；在仇敵手中，文字也可用以背道反道。這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裏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有一個文字作惡意運用的例子（參拉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第</w:t>
      </w:r>
      <w:r w:rsidRPr="00D57A20">
        <w:rPr>
          <w:rFonts w:eastAsiaTheme="minorEastAsia" w:cstheme="minorHAnsi"/>
          <w:sz w:val="24"/>
          <w:szCs w:val="24"/>
          <w:lang w:eastAsia="zh-TW"/>
        </w:rPr>
        <w:t>四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章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r w:rsidR="001C15AC">
        <w:rPr>
          <w:rFonts w:eastAsiaTheme="minorEastAsia" w:cstheme="minorHAnsi" w:hint="eastAsia"/>
          <w:sz w:val="24"/>
          <w:szCs w:val="24"/>
          <w:lang w:eastAsia="zh-TW"/>
        </w:rPr>
        <w:t>。</w:t>
      </w:r>
      <w:r w:rsidRPr="00D57A20">
        <w:rPr>
          <w:rFonts w:eastAsiaTheme="minorEastAsia" w:cstheme="minorHAnsi"/>
          <w:sz w:val="24"/>
          <w:szCs w:val="24"/>
          <w:lang w:eastAsia="zh-TW"/>
        </w:rPr>
        <w:t>在以色列地，有些是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亞述王以撒哈頓所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帶來外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移民的後裔，他們既沒有純正的生命，也在神給以色列人的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應許諸約上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無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份</w:t>
      </w:r>
      <w:r w:rsidRPr="00D57A20">
        <w:rPr>
          <w:rFonts w:eastAsiaTheme="minorEastAsia" w:cstheme="minorHAnsi"/>
          <w:sz w:val="24"/>
          <w:szCs w:val="24"/>
          <w:lang w:eastAsia="zh-TW"/>
        </w:rPr>
        <w:t>無關；他們在信仰上是混亂的，由於某種動機，可能是為了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歸屬感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，也可能是為了心理上的安慰，甚至他們以為是參加另一個俱樂部，要參與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神子民建殿的聖工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。以色列的領袖們拒絕了他們的建議，堅守分別為聖的原則。他們就轉而與神的子民為敵，破壞擾亂，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賄買結黨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，無所不用其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極。到</w:t>
      </w:r>
      <w:proofErr w:type="gramStart"/>
      <w:r w:rsidR="00034B48" w:rsidRPr="00034B48">
        <w:rPr>
          <w:rFonts w:eastAsiaTheme="minorEastAsia" w:cstheme="minorHAnsi" w:hint="eastAsia"/>
          <w:sz w:val="24"/>
          <w:szCs w:val="24"/>
          <w:lang w:eastAsia="zh-TW"/>
        </w:rPr>
        <w:t>大利烏登基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的時候，他們認為機會到了，更進而展開用文字詆毀控告的手段。這真是對文字的濫用與誤用！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一</w:t>
      </w:r>
      <w:proofErr w:type="gramEnd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．惡意詆毀：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省長利宏和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書記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伸帥等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黨人，在上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本奏告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時，稱耶路撒冷是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反叛惡劣的城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與列王和各省有害，自古以來，其中常有悖逆的事。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（拉四</w:t>
      </w:r>
      <w:r w:rsidRPr="00D57A20">
        <w:rPr>
          <w:rFonts w:eastAsiaTheme="minorEastAsia" w:cstheme="minorHAnsi"/>
          <w:sz w:val="24"/>
          <w:szCs w:val="24"/>
          <w:lang w:eastAsia="zh-TW"/>
        </w:rPr>
        <w:t>12</w:t>
      </w:r>
      <w:r w:rsidRPr="00D57A20">
        <w:rPr>
          <w:rFonts w:eastAsiaTheme="minorEastAsia" w:cstheme="minorHAnsi"/>
          <w:sz w:val="24"/>
          <w:szCs w:val="24"/>
          <w:lang w:eastAsia="zh-TW"/>
        </w:rPr>
        <w:t>，</w:t>
      </w:r>
      <w:r w:rsidRPr="00D57A20">
        <w:rPr>
          <w:rFonts w:eastAsiaTheme="minorEastAsia" w:cstheme="minorHAnsi"/>
          <w:sz w:val="24"/>
          <w:szCs w:val="24"/>
          <w:lang w:eastAsia="zh-TW"/>
        </w:rPr>
        <w:t>15</w:t>
      </w:r>
      <w:r w:rsidRPr="00D57A20">
        <w:rPr>
          <w:rFonts w:eastAsiaTheme="minorEastAsia" w:cstheme="minorHAnsi"/>
          <w:sz w:val="24"/>
          <w:szCs w:val="24"/>
          <w:lang w:eastAsia="zh-TW"/>
        </w:rPr>
        <w:t>）但他們不去根求原因，以色列人是因為背叛神，才被交在外邦人手裏，不是命定要服事外邦人的。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二．注重世益：</w:t>
      </w:r>
      <w:r w:rsidRPr="00D57A20">
        <w:rPr>
          <w:rFonts w:eastAsiaTheme="minorEastAsia" w:cstheme="minorHAnsi"/>
          <w:sz w:val="24"/>
          <w:szCs w:val="24"/>
          <w:lang w:eastAsia="zh-TW"/>
        </w:rPr>
        <w:t>他們以世界物質引動王，告訴他：以色列建造城牆完畢之時，就是宣佈獨立復國之時，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就不再與王進貢，交課，納稅。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（拉四</w:t>
      </w:r>
      <w:r w:rsidRPr="00D57A20">
        <w:rPr>
          <w:rFonts w:eastAsiaTheme="minorEastAsia" w:cstheme="minorHAnsi"/>
          <w:sz w:val="24"/>
          <w:szCs w:val="24"/>
          <w:lang w:eastAsia="zh-TW"/>
        </w:rPr>
        <w:t>13</w:t>
      </w:r>
      <w:r w:rsidRPr="00D57A20">
        <w:rPr>
          <w:rFonts w:eastAsiaTheme="minorEastAsia" w:cstheme="minorHAnsi"/>
          <w:sz w:val="24"/>
          <w:szCs w:val="24"/>
          <w:lang w:eastAsia="zh-TW"/>
        </w:rPr>
        <w:t>）背道的文字只叫人注意物質的好處，叫人擴張自我，轄制剝削別人。他們不問公義，更不講神的旨意所定的疆界。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三．混入政治：</w:t>
      </w:r>
      <w:r w:rsidRPr="00D57A20">
        <w:rPr>
          <w:rFonts w:eastAsiaTheme="minorEastAsia" w:cstheme="minorHAnsi"/>
          <w:sz w:val="24"/>
          <w:szCs w:val="24"/>
          <w:lang w:eastAsia="zh-TW"/>
        </w:rPr>
        <w:t>本來純是人際關係和宗教信仰的事，真理的仇敵卻攪成政冶問題。信徒個人有政冶立場，本不是錯，從事實際政冶活動，也不是錯。主耶穌或施洗約翰，都沒有叫稅吏或軍人，即刻悔改，不再為羅馬政府服務（參路三</w:t>
      </w:r>
      <w:r w:rsidRPr="00D57A20">
        <w:rPr>
          <w:rFonts w:eastAsiaTheme="minorEastAsia" w:cstheme="minorHAnsi"/>
          <w:sz w:val="24"/>
          <w:szCs w:val="24"/>
          <w:lang w:eastAsia="zh-TW"/>
        </w:rPr>
        <w:t>12-14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，而且暗示他們可以照常工作，只是要悔改，不再貪污強暴，而秉公行義。彼得傳福音給義大利營的百夫家哥尼流，他和一家信而受洗，得聖靈澆灌，顯明這就是得救恩與靈恩的充份條件；卻也沒有要他退伍，解甲歸田（參徒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第十章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）。保羅為腓立比的在任獄卒一家，傳信主得救之道（參徒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六</w:t>
      </w:r>
      <w:r w:rsidRPr="00D57A20">
        <w:rPr>
          <w:rFonts w:eastAsiaTheme="minorEastAsia" w:cstheme="minorHAnsi"/>
          <w:sz w:val="24"/>
          <w:szCs w:val="24"/>
          <w:lang w:eastAsia="zh-TW"/>
        </w:rPr>
        <w:t>22-34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）；他的會眾裏面，居然有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該撒家裏的人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（參腓四</w:t>
      </w:r>
      <w:r w:rsidRPr="00D57A20">
        <w:rPr>
          <w:rFonts w:eastAsiaTheme="minorEastAsia" w:cstheme="minorHAnsi"/>
          <w:sz w:val="24"/>
          <w:szCs w:val="24"/>
          <w:lang w:eastAsia="zh-TW"/>
        </w:rPr>
        <w:t>22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），證明有信徒不但搞政冶，而且在政冶中樞呢！他命令聖徒為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君王和一切在位的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懇求禱告代求（提前二</w:t>
      </w:r>
      <w:r w:rsidRPr="00D57A20">
        <w:rPr>
          <w:rFonts w:eastAsiaTheme="minorEastAsia" w:cstheme="minorHAnsi"/>
          <w:sz w:val="24"/>
          <w:szCs w:val="24"/>
          <w:lang w:eastAsia="zh-TW"/>
        </w:rPr>
        <w:t>1-2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，而這裏所說的君王，竟是迫害教會殺死保羅的尼祿惡王！至於舊約中的以賽亞，但以理，以斯拉，尼希米，末底改，所羅巴伯等，都是聖徒參政的楷模。但隨便濫用政冶信仰為藉口，排斥陷害人，甚或迫害一個民族群體，則是仇敵那惡者的作為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四．假作忠謹：</w:t>
      </w:r>
      <w:r w:rsidRPr="00D57A20">
        <w:rPr>
          <w:rFonts w:eastAsiaTheme="minorEastAsia" w:cstheme="minorHAnsi"/>
          <w:sz w:val="24"/>
          <w:szCs w:val="24"/>
          <w:lang w:eastAsia="zh-TW"/>
        </w:rPr>
        <w:t>仇敵不說是為了他們自己的意見和利益，卻說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終久王必受虧損；我們既食御鹽，不忍見王吃虧，因此奏告於王。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（拉四</w:t>
      </w:r>
      <w:r w:rsidRPr="00D57A20">
        <w:rPr>
          <w:rFonts w:eastAsiaTheme="minorEastAsia" w:cstheme="minorHAnsi"/>
          <w:sz w:val="24"/>
          <w:szCs w:val="24"/>
          <w:lang w:eastAsia="zh-TW"/>
        </w:rPr>
        <w:t>13-14</w:t>
      </w:r>
      <w:r w:rsidRPr="00D57A20">
        <w:rPr>
          <w:rFonts w:eastAsiaTheme="minorEastAsia" w:cstheme="minorHAnsi"/>
          <w:sz w:val="24"/>
          <w:szCs w:val="24"/>
          <w:lang w:eastAsia="zh-TW"/>
        </w:rPr>
        <w:t>）好一副忠心的樣子！其實屬主的聖徒，在任何團體之中，都不會使人吃虧的，必定是聖潔公正仁愛，於社會有益的人物。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但出於那惡者的策動，甚麼樣虛假惡事都作得出來。我們該識透，謹防那惡者利用文字而為惡，破壞神的工作。</w:t>
      </w:r>
    </w:p>
    <w:p w14:paraId="7571D423" w14:textId="3C427591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lastRenderedPageBreak/>
        <w:t>客觀的報告</w:t>
      </w:r>
    </w:p>
    <w:p w14:paraId="0DEB90F5" w14:textId="1E75C412" w:rsidR="00AA6D96" w:rsidRPr="00D57A20" w:rsidRDefault="00AA6D96" w:rsidP="00034B48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時間改變了。神興起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先知哈該和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撒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利亞，勉勵幫助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的子民，再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動手建造耶路撒冷神的殿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。這次，有神的手在作工，河西總督達乃和示他波斯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乃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，並他們住巴勒斯坦亞法薩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移民的同黨，並沒有先強迫猶大人停工，卻先上本請示大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利烏王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。（拉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第</w:t>
      </w:r>
      <w:r w:rsidRPr="00D57A20">
        <w:rPr>
          <w:rFonts w:eastAsiaTheme="minorEastAsia" w:cstheme="minorHAnsi"/>
          <w:sz w:val="24"/>
          <w:szCs w:val="24"/>
          <w:lang w:eastAsia="zh-TW"/>
        </w:rPr>
        <w:t>五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章</w:t>
      </w:r>
      <w:r w:rsidRPr="00D57A20">
        <w:rPr>
          <w:rFonts w:eastAsiaTheme="minorEastAsia" w:cstheme="minorHAnsi"/>
          <w:sz w:val="24"/>
          <w:szCs w:val="24"/>
          <w:lang w:eastAsia="zh-TW"/>
        </w:rPr>
        <w:t>）這些人雖不是神的選民，為了某種原因，卻也作客觀公允的報告。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非基督徒的文字，並不全都是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敵擋神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的。他們雖不是有份於神的工作，但有些時候，甚至是非由己意的，他們會對神的子民有所助益。這報告中，準確的引用了猶大人的答覆：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我們是天地之上帝的僕人，重修多年前所建造的殿，就是以色列的一位大君王建造修成的。只因我們列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祖惹天上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的上帝發怒，上帝把他們交在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迦勒底人巴比倫王尼布甲尼撒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的手中，他就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拆毀這殿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，又將百姓擄到巴比倫。然而巴比倫王古列元年，他降旨允准建造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上帝的殿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…”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參拉五</w:t>
      </w:r>
      <w:r w:rsidRPr="00D57A20">
        <w:rPr>
          <w:rFonts w:eastAsiaTheme="minorEastAsia" w:cstheme="minorHAnsi"/>
          <w:sz w:val="24"/>
          <w:szCs w:val="24"/>
          <w:lang w:eastAsia="zh-TW"/>
        </w:rPr>
        <w:t>6-17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2124BF34" w14:textId="531C444B" w:rsidR="00AA6D96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當主耶穌復活升天之後，大祭司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和撒都該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人捉住使徒們，聚集公會想要殺他們；想不到法利賽人的教法師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迦瑪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列，竟站起來為使徒們說話。公會的人聽從了他，把使徒們打了，卻釋放了（參徒五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33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-40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神會使用不信的人，成就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的旨意，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因為全地都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是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的。因此，我們有時看到，非基督的文字中，會正確的引用聖經，對教會公平評論。所以不要以為一切非基督徒，都是反基督徒。要記得主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耶穌說過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不敵擋你們的，就是幫助你們的。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路九</w:t>
      </w:r>
      <w:r w:rsidRPr="00D57A20">
        <w:rPr>
          <w:rFonts w:eastAsiaTheme="minorEastAsia" w:cstheme="minorHAnsi"/>
          <w:sz w:val="24"/>
          <w:szCs w:val="24"/>
          <w:lang w:eastAsia="zh-TW"/>
        </w:rPr>
        <w:t>50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63B6849C" w14:textId="77777777" w:rsidR="00034B48" w:rsidRPr="00D57A20" w:rsidRDefault="00034B48" w:rsidP="00D57A20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19C7EA36" w14:textId="6DE67CB5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歷史的見證</w:t>
      </w:r>
    </w:p>
    <w:p w14:paraId="74BDB4C6" w14:textId="30B6F8A6" w:rsidR="00AA6D96" w:rsidRDefault="00AA6D96" w:rsidP="00034B48">
      <w:pPr>
        <w:spacing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>大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利烏王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降旨，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尋察典籍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庫內，就是在巴比倫藏寶物之處；在瑪代省亞馬他城的宮內，尋得一卷，其中記著說，古列王元年，他降旨論到耶路撒冷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神的殿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，要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建造這殿為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獻祭之處。（拉六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1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-5</w:t>
      </w:r>
      <w:r w:rsidRPr="00D57A20">
        <w:rPr>
          <w:rFonts w:eastAsiaTheme="minorEastAsia" w:cstheme="minorHAnsi"/>
          <w:sz w:val="24"/>
          <w:szCs w:val="24"/>
          <w:lang w:eastAsia="zh-TW"/>
        </w:rPr>
        <w:t>）外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的歷史文獻，可以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作為神子民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的見證。這歷史性的詔書，肯定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了建殿的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事實，殿的規模尺度，並歸還聖殿器用物件的紀錄。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因此，大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利烏王依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循古列王的前令判例，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諭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令當地行政長官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協助建殿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我再降旨，無論誰更改這命令，必從他房屋中拆出一根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樑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來，把他舉起，懸在其上；又使他的房屋成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為糞堆。若有王和民伸手更改這命令，拆毀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這殿，願那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使耶路撒冷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的殿作祂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名居所的神，將他們滅絕。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拉六</w:t>
      </w:r>
      <w:r w:rsidRPr="00D57A20">
        <w:rPr>
          <w:rFonts w:eastAsiaTheme="minorEastAsia" w:cstheme="minorHAnsi"/>
          <w:sz w:val="24"/>
          <w:szCs w:val="24"/>
          <w:lang w:eastAsia="zh-TW"/>
        </w:rPr>
        <w:t>11-12</w:t>
      </w:r>
      <w:r w:rsidRPr="00D57A20">
        <w:rPr>
          <w:rFonts w:eastAsiaTheme="minorEastAsia" w:cstheme="minorHAnsi"/>
          <w:sz w:val="24"/>
          <w:szCs w:val="24"/>
          <w:lang w:eastAsia="zh-TW"/>
        </w:rPr>
        <w:t>）既有王扶助堅固他們的手，又有先知哈該和撒迦利亞奉神的命勸勉他們，建殿的工作就順利進行，經過了約四年的時間，在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大利烏王第六年，亞達月初三日，這殿修成了。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（拉六</w:t>
      </w:r>
      <w:r w:rsidRPr="00D57A20">
        <w:rPr>
          <w:rFonts w:eastAsiaTheme="minorEastAsia" w:cstheme="minorHAnsi"/>
          <w:sz w:val="24"/>
          <w:szCs w:val="24"/>
          <w:lang w:eastAsia="zh-TW"/>
        </w:rPr>
        <w:t>15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在上一世紀，實證主義風行一時，在維也納派（</w:t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Vienna Circle, </w:t>
      </w:r>
      <w:proofErr w:type="spellStart"/>
      <w:r w:rsidRPr="00D57A20">
        <w:rPr>
          <w:rFonts w:eastAsiaTheme="minorEastAsia" w:cstheme="minorHAnsi"/>
          <w:sz w:val="24"/>
          <w:szCs w:val="24"/>
          <w:lang w:eastAsia="zh-TW"/>
        </w:rPr>
        <w:t>Positivista</w:t>
      </w:r>
      <w:proofErr w:type="spellEnd"/>
      <w:r w:rsidRPr="00D57A20">
        <w:rPr>
          <w:rFonts w:eastAsiaTheme="minorEastAsia" w:cstheme="minorHAnsi"/>
          <w:sz w:val="24"/>
          <w:szCs w:val="24"/>
          <w:lang w:eastAsia="zh-TW"/>
        </w:rPr>
        <w:t>）影響之下，人們要從地下挖出憑據來否定聖經；但考古學翻天覆地找證據，搜山剔谷找證據的結果，正是證明了聖經沒有錯誤，反是堅定了聖經是神啟示的立場。所以現代基督徒考古學的文字論述，可以作為護教辯惑的有力工具。大利烏王的搜尋歷史見證，竟成了聖經考古學的先鋒！</w:t>
      </w:r>
    </w:p>
    <w:p w14:paraId="6B8E84DB" w14:textId="77777777" w:rsidR="00034B48" w:rsidRPr="00D57A20" w:rsidRDefault="00034B48" w:rsidP="00034B48">
      <w:pPr>
        <w:spacing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2CCD0A5D" w14:textId="43E6FAD1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倫理的依據</w:t>
      </w:r>
    </w:p>
    <w:p w14:paraId="6FEF77FC" w14:textId="135CB725" w:rsidR="00AA6D96" w:rsidRPr="00D57A20" w:rsidRDefault="00AA6D96" w:rsidP="00034B48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文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士以斯拉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，認真查考神的話，不是為了自己的興趣，而是為了作生活的規範。他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立志考究遵行耶和華的律法，又將律例典章教訓以色列人。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拉七</w:t>
      </w:r>
      <w:r w:rsidRPr="00D57A20">
        <w:rPr>
          <w:rFonts w:eastAsiaTheme="minorEastAsia" w:cstheme="minorHAnsi"/>
          <w:sz w:val="24"/>
          <w:szCs w:val="24"/>
          <w:lang w:eastAsia="zh-TW"/>
        </w:rPr>
        <w:t>10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神的話是指引我們道路的地圖，如果不明白其中的意義，則無法知道正確的行動方向；如果自己不知道，就不能指引別的人，成了</w:t>
      </w:r>
      <w:r w:rsidRPr="00D57A20">
        <w:rPr>
          <w:rFonts w:eastAsiaTheme="minorEastAsia" w:cstheme="minorHAnsi"/>
          <w:sz w:val="24"/>
          <w:szCs w:val="24"/>
          <w:lang w:eastAsia="zh-TW"/>
        </w:rPr>
        <w:t>"</w:t>
      </w:r>
      <w:r w:rsidRPr="00D57A20">
        <w:rPr>
          <w:rFonts w:eastAsiaTheme="minorEastAsia" w:cstheme="minorHAnsi"/>
          <w:sz w:val="24"/>
          <w:szCs w:val="24"/>
          <w:lang w:eastAsia="zh-TW"/>
        </w:rPr>
        <w:t>瞎子領瞎子</w:t>
      </w:r>
      <w:r w:rsidRPr="00D57A20">
        <w:rPr>
          <w:rFonts w:eastAsiaTheme="minorEastAsia" w:cstheme="minorHAnsi"/>
          <w:sz w:val="24"/>
          <w:szCs w:val="24"/>
          <w:lang w:eastAsia="zh-TW"/>
        </w:rPr>
        <w:t>"</w:t>
      </w:r>
      <w:r w:rsidRPr="00D57A20">
        <w:rPr>
          <w:rFonts w:eastAsiaTheme="minorEastAsia" w:cstheme="minorHAnsi"/>
          <w:sz w:val="24"/>
          <w:szCs w:val="24"/>
          <w:lang w:eastAsia="zh-TW"/>
        </w:rPr>
        <w:t>，都要掉在坑裏（路六</w:t>
      </w:r>
      <w:r w:rsidRPr="00D57A20">
        <w:rPr>
          <w:rFonts w:eastAsiaTheme="minorEastAsia" w:cstheme="minorHAnsi"/>
          <w:sz w:val="24"/>
          <w:szCs w:val="24"/>
          <w:lang w:eastAsia="zh-TW"/>
        </w:rPr>
        <w:t>39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）。以斯拉先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定志考究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，先有謙虛的心，立定心志求明白，並立心遵行，是聖徒應有的態度。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以斯拉不是徒託空言能說不能行的偽善者（參太</w:t>
      </w:r>
      <w:r w:rsidR="00034B48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Pr="00D57A20">
        <w:rPr>
          <w:rFonts w:eastAsiaTheme="minorEastAsia" w:cstheme="minorHAnsi"/>
          <w:sz w:val="24"/>
          <w:szCs w:val="24"/>
          <w:lang w:eastAsia="zh-TW"/>
        </w:rPr>
        <w:t>三</w:t>
      </w:r>
      <w:r w:rsidRPr="00D57A20">
        <w:rPr>
          <w:rFonts w:eastAsiaTheme="minorEastAsia" w:cstheme="minorHAnsi"/>
          <w:sz w:val="24"/>
          <w:szCs w:val="24"/>
          <w:lang w:eastAsia="zh-TW"/>
        </w:rPr>
        <w:t>3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）。必是因他生活上品德的見證，廉潔不苟，所以亞達薛西王才可以放心交託他。王詔書中提到他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手中的律法書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，又託他經手數量可觀的金銀，奉獻為神的殿，並且給他近乎空白支票的全權：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剩下的金銀，你和你的弟兄看看怎樣好，就怎樣用，總要遵著你們上帝的旨意。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若再不足，可以隨意從王的府庫支取。（參拉七</w:t>
      </w:r>
      <w:r w:rsidRPr="00D57A20">
        <w:rPr>
          <w:rFonts w:eastAsiaTheme="minorEastAsia" w:cstheme="minorHAnsi"/>
          <w:sz w:val="24"/>
          <w:szCs w:val="24"/>
          <w:lang w:eastAsia="zh-TW"/>
        </w:rPr>
        <w:t>14-22</w:t>
      </w:r>
      <w:r w:rsidRPr="00D57A20">
        <w:rPr>
          <w:rFonts w:eastAsiaTheme="minorEastAsia" w:cstheme="minorHAnsi"/>
          <w:sz w:val="24"/>
          <w:szCs w:val="24"/>
          <w:lang w:eastAsia="zh-TW"/>
        </w:rPr>
        <w:t>）又說：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以斯拉啊，要照著你神賜你的智慧，將所有明白你神律法的人，立為士師，審判官，治理河西的百姓，使他們教訓一切不明白神律法的人。凡不遵行你神律法和王命令的人，就當速速定他的罪，或治死，或充軍，或抄家，或囚禁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（拉七</w:t>
      </w:r>
      <w:r w:rsidRPr="00D57A20">
        <w:rPr>
          <w:rFonts w:eastAsiaTheme="minorEastAsia" w:cstheme="minorHAnsi"/>
          <w:sz w:val="24"/>
          <w:szCs w:val="24"/>
          <w:lang w:eastAsia="zh-TW"/>
        </w:rPr>
        <w:t>25-26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</w:p>
    <w:p w14:paraId="6195A13D" w14:textId="07118A14" w:rsidR="00034B48" w:rsidRDefault="00AA6D96" w:rsidP="00034B48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 xml:space="preserve">　　不信的外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人，惟獨可以從信徒的生活上，看出信仰神的話有價值。因此，信徒是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世上的光；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城造在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山上，是不能隱藏的。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參太五</w:t>
      </w:r>
      <w:r w:rsidRPr="00D57A20">
        <w:rPr>
          <w:rFonts w:eastAsiaTheme="minorEastAsia" w:cstheme="minorHAnsi"/>
          <w:sz w:val="24"/>
          <w:szCs w:val="24"/>
          <w:lang w:eastAsia="zh-TW"/>
        </w:rPr>
        <w:t>14</w:t>
      </w:r>
      <w:r w:rsidRPr="00D57A20">
        <w:rPr>
          <w:rFonts w:eastAsiaTheme="minorEastAsia" w:cstheme="minorHAnsi"/>
          <w:sz w:val="24"/>
          <w:szCs w:val="24"/>
          <w:lang w:eastAsia="zh-TW"/>
        </w:rPr>
        <w:t>）外邦人尚且如此重視遵行神的話的倫理價值，我們該如何的謹慎，用行動見證神的道呢！</w:t>
      </w:r>
    </w:p>
    <w:p w14:paraId="3BE47831" w14:textId="77777777" w:rsidR="00034B48" w:rsidRPr="00034B48" w:rsidRDefault="00034B48" w:rsidP="00034B48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7C1B611D" w14:textId="59385805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冊籍和</w:t>
      </w:r>
      <w:proofErr w:type="gramEnd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諭旨</w:t>
      </w:r>
    </w:p>
    <w:p w14:paraId="41699C8E" w14:textId="030CDD5F" w:rsidR="00AA6D96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冊籍是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文字的一種，其功能是保守。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戶口名籍族譜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等類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的冊籍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，是保守種族的純正（參拉八</w:t>
      </w:r>
      <w:r w:rsidRPr="00D57A20">
        <w:rPr>
          <w:rFonts w:eastAsiaTheme="minorEastAsia" w:cstheme="minorHAnsi"/>
          <w:sz w:val="24"/>
          <w:szCs w:val="24"/>
          <w:lang w:eastAsia="zh-TW"/>
        </w:rPr>
        <w:t>l-20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）。物資數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目的冊籍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，是保守財物的安全（參拉八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24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-34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作神僕人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的，要知道我們在地上的工作，是受神的託付，必須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在小事上忠心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，有一天要向神交帳；因為這一切都是屬神的，我們不是作給人看，是作給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鋻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察一切的神看的。凡受神所託付的，都是分別為聖的，千萬不可掉以輕心。祭司士師以利的糊塗縱容，千萬不要誤以為是寬大的美德（參撒上二</w:t>
      </w:r>
      <w:r w:rsidRPr="00D57A20">
        <w:rPr>
          <w:rFonts w:eastAsiaTheme="minorEastAsia" w:cstheme="minorHAnsi"/>
          <w:sz w:val="24"/>
          <w:szCs w:val="24"/>
          <w:lang w:eastAsia="zh-TW"/>
        </w:rPr>
        <w:t>27</w:t>
      </w:r>
      <w:r w:rsidR="00795F88">
        <w:rPr>
          <w:rFonts w:eastAsiaTheme="minorEastAsia" w:cstheme="minorHAnsi" w:hint="eastAsia"/>
          <w:sz w:val="24"/>
          <w:szCs w:val="24"/>
          <w:lang w:eastAsia="zh-TW"/>
        </w:rPr>
        <w:t>，</w:t>
      </w:r>
      <w:r w:rsidRPr="00D57A20">
        <w:rPr>
          <w:rFonts w:eastAsiaTheme="minorEastAsia" w:cstheme="minorHAnsi"/>
          <w:sz w:val="24"/>
          <w:szCs w:val="24"/>
          <w:lang w:eastAsia="zh-TW"/>
        </w:rPr>
        <w:t>三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2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）？文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士以斯拉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不是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量米而春數米而炊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的小器人物，但我們看他兢兢業業，叫人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過秤登冊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，要人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警醒看守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（拉八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29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）。蕭何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不知錢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之數，日有主其事者。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在神家中的人要盡忠職責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，是十分重要的，免得給魔鬼留地步。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至於王的諭旨，是發生積極的功能，使人遵從。因為其所代表的，是統治者的絕對權力，王所派的官吏們，就奉命唯謹，支持神的百姓，供應一切需用</w:t>
      </w:r>
      <w:r w:rsidR="00795F88">
        <w:rPr>
          <w:rFonts w:eastAsiaTheme="minorEastAsia" w:cstheme="minorHAnsi" w:hint="eastAsia"/>
          <w:sz w:val="24"/>
          <w:szCs w:val="24"/>
          <w:lang w:eastAsia="zh-TW"/>
        </w:rPr>
        <w:t>。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（參拉八</w:t>
      </w:r>
      <w:r w:rsidRPr="00D57A20">
        <w:rPr>
          <w:rFonts w:eastAsiaTheme="minorEastAsia" w:cstheme="minorHAnsi"/>
          <w:sz w:val="24"/>
          <w:szCs w:val="24"/>
          <w:lang w:eastAsia="zh-TW"/>
        </w:rPr>
        <w:t>36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但神的話具有雙重功能：既能照祂的應許？保守屬祂的人（參提後二</w:t>
      </w:r>
      <w:r w:rsidRPr="00D57A20">
        <w:rPr>
          <w:rFonts w:eastAsiaTheme="minorEastAsia" w:cstheme="minorHAnsi"/>
          <w:sz w:val="24"/>
          <w:szCs w:val="24"/>
          <w:lang w:eastAsia="zh-TW"/>
        </w:rPr>
        <w:t>19-21</w:t>
      </w:r>
      <w:r w:rsidRPr="00D57A20">
        <w:rPr>
          <w:rFonts w:eastAsiaTheme="minorEastAsia" w:cstheme="minorHAnsi"/>
          <w:sz w:val="24"/>
          <w:szCs w:val="24"/>
          <w:lang w:eastAsia="zh-TW"/>
        </w:rPr>
        <w:t>），如同貴重的器皿；又具有至大無比的權能，使祂的旨意成就。</w:t>
      </w:r>
    </w:p>
    <w:p w14:paraId="3BEBA5BF" w14:textId="77777777" w:rsidR="00795F88" w:rsidRPr="00795F88" w:rsidRDefault="00795F88" w:rsidP="00D57A20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0BA7D991" w14:textId="6093A877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悔改的動源</w:t>
      </w:r>
    </w:p>
    <w:p w14:paraId="41059932" w14:textId="3DF30F9D" w:rsidR="00795F88" w:rsidRDefault="00AA6D96" w:rsidP="00795F88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在蒙神恩典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之後，人會更想到自己的惡跡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妄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行，得罪神的事。他們發現復歸本國的人，並沒有靈性上的復興，還是與外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人沒有分別；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仍效法這些國民，行可憎的事。因為他們為自己和兒子，娶了這些外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邦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女子為妻，以致聖潔的種類和這些國民混雜；而且首領和官長，在這事上為罪魁。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（拉九</w:t>
      </w:r>
      <w:r w:rsidRPr="00D57A20">
        <w:rPr>
          <w:rFonts w:eastAsiaTheme="minorEastAsia" w:cstheme="minorHAnsi"/>
          <w:sz w:val="24"/>
          <w:szCs w:val="24"/>
          <w:lang w:eastAsia="zh-TW"/>
        </w:rPr>
        <w:t>1-2</w:t>
      </w:r>
      <w:r w:rsidRPr="00D57A20">
        <w:rPr>
          <w:rFonts w:eastAsiaTheme="minorEastAsia" w:cstheme="minorHAnsi"/>
          <w:sz w:val="24"/>
          <w:szCs w:val="24"/>
          <w:lang w:eastAsia="zh-TW"/>
        </w:rPr>
        <w:t>）人在應許之地，仍然可以作犯罪的事。而且我們可以看見，民族的敗壞，是由思想觀念上的錯誤，要效法外邦，失去了聖潔的見證；社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會的敗壞，是由家庭的失敗開始，與不信的人同負一軛；政冶的敗壞，是由作領袖的開始，他們在道德上墮落，難怪他們的負性見證，也使百姓跟從他們，成為上下一團糟。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那麼舉世滔滔，到底道德的標準在哪裏呢？神的話是唯一的尺度！只有上帝的話，可以顯明人的罪；在上帝話的光中，人當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為以色列上帝言語戰兢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（參拉九</w:t>
      </w:r>
      <w:r w:rsidRPr="00D57A20">
        <w:rPr>
          <w:rFonts w:eastAsiaTheme="minorEastAsia" w:cstheme="minorHAnsi"/>
          <w:sz w:val="24"/>
          <w:szCs w:val="24"/>
          <w:lang w:eastAsia="zh-TW"/>
        </w:rPr>
        <w:t>4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）。沒有上帝的話，不能產生真實的悔改效果。以斯拉認罪禱告說：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我們的上帝啊！既是如此，我們還有甚麼話可說呢？因為我們已經離棄你的命令；</w:t>
      </w:r>
      <w:r w:rsidRPr="00D57A20">
        <w:rPr>
          <w:rFonts w:eastAsiaTheme="minorEastAsia" w:cstheme="minorHAnsi"/>
          <w:sz w:val="24"/>
          <w:szCs w:val="24"/>
          <w:lang w:eastAsia="zh-TW"/>
        </w:rPr>
        <w:t>…</w:t>
      </w:r>
      <w:r w:rsidRPr="00D57A20">
        <w:rPr>
          <w:rFonts w:eastAsiaTheme="minorEastAsia" w:cstheme="minorHAnsi"/>
          <w:sz w:val="24"/>
          <w:szCs w:val="24"/>
          <w:lang w:eastAsia="zh-TW"/>
        </w:rPr>
        <w:t>並且你刑罰我們輕於我們罪所當得的，又給我們留下這些人；我們豈可再違背你的命令，與這行可憎之事的民結親呢？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（拉九</w:t>
      </w:r>
      <w:r w:rsidRPr="00D57A20">
        <w:rPr>
          <w:rFonts w:eastAsiaTheme="minorEastAsia" w:cstheme="minorHAnsi"/>
          <w:sz w:val="24"/>
          <w:szCs w:val="24"/>
          <w:lang w:eastAsia="zh-TW"/>
        </w:rPr>
        <w:t>10-15</w:t>
      </w:r>
      <w:r w:rsidRPr="00D57A20">
        <w:rPr>
          <w:rFonts w:eastAsiaTheme="minorEastAsia" w:cstheme="minorHAnsi"/>
          <w:sz w:val="24"/>
          <w:szCs w:val="24"/>
          <w:lang w:eastAsia="zh-TW"/>
        </w:rPr>
        <w:t>）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今天文宣聖工的中心，應當是上帝的話。人智慧的產品，從不曾把道德帶到更高的層面；而且邪靈正在加緊利用文字，宣傳其邪惡的思想，叫人不要分別為聖，要效法世界。如果我們不宣揚上帝的話，使世界基督化，屬世界的文字，要使聖徒非基督化。看哪！就是一些所謂基督教的刊物，也正在鼓吹與世混雜的道路，傳播有害的思想；求主憐憫我們，願福音派的教會加緊醒悟，高舉主純淨的話。</w:t>
      </w:r>
    </w:p>
    <w:p w14:paraId="235E6339" w14:textId="77777777" w:rsidR="00795F88" w:rsidRPr="00795F88" w:rsidRDefault="00795F88" w:rsidP="00795F88">
      <w:pPr>
        <w:spacing w:before="100" w:beforeAutospacing="1" w:after="100" w:afterAutospacing="1" w:line="360" w:lineRule="auto"/>
        <w:rPr>
          <w:rFonts w:eastAsiaTheme="minorEastAsia" w:cstheme="minorHAnsi" w:hint="eastAsia"/>
          <w:sz w:val="24"/>
          <w:szCs w:val="24"/>
          <w:lang w:eastAsia="zh-TW"/>
        </w:rPr>
      </w:pPr>
    </w:p>
    <w:p w14:paraId="0D2052BF" w14:textId="3A1B3679" w:rsidR="00AA6D96" w:rsidRPr="00D57A20" w:rsidRDefault="00AA6D96" w:rsidP="00D57A20">
      <w:pPr>
        <w:spacing w:before="100" w:beforeAutospacing="1" w:after="100" w:afterAutospacing="1" w:line="360" w:lineRule="auto"/>
        <w:outlineLvl w:val="2"/>
        <w:rPr>
          <w:rFonts w:eastAsiaTheme="minorEastAsia" w:cstheme="minorHAnsi"/>
          <w:b/>
          <w:b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選擇與分別</w:t>
      </w:r>
    </w:p>
    <w:p w14:paraId="2C132794" w14:textId="127D17C8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上帝是一位分別的上帝。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不喜悅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光與暗的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混合。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說：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你們要歸我為聖，因為我耶和華是聖的，並叫你們與萬民有分別，使你們作我的民。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（利</w:t>
      </w:r>
      <w:r w:rsidR="00795F88">
        <w:rPr>
          <w:rFonts w:eastAsiaTheme="minorEastAsia" w:cstheme="minorHAnsi" w:hint="eastAsia"/>
          <w:sz w:val="24"/>
          <w:szCs w:val="24"/>
          <w:lang w:eastAsia="zh-TW"/>
        </w:rPr>
        <w:t>廿</w:t>
      </w:r>
      <w:r w:rsidRPr="00D57A20">
        <w:rPr>
          <w:rFonts w:eastAsiaTheme="minorEastAsia" w:cstheme="minorHAnsi"/>
          <w:sz w:val="24"/>
          <w:szCs w:val="24"/>
          <w:lang w:eastAsia="zh-TW"/>
        </w:rPr>
        <w:t>24</w:t>
      </w:r>
      <w:r w:rsidRPr="00D57A20">
        <w:rPr>
          <w:rFonts w:eastAsiaTheme="minorEastAsia" w:cstheme="minorHAnsi"/>
          <w:sz w:val="24"/>
          <w:szCs w:val="24"/>
          <w:lang w:eastAsia="zh-TW"/>
        </w:rPr>
        <w:t>）以色列與萬國不同的地方，是因為他們有上帝的聖言。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那一大國的人有上帝與他們相近，像耶和華我們的上帝，在我們求告祂的時候與我們相近呢？又那一大國有這樣公義的律例典章，像我（摩西）今日在你們面前所陳明的這一切律法呢？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（申四</w:t>
      </w:r>
      <w:r w:rsidRPr="00D57A20">
        <w:rPr>
          <w:rFonts w:eastAsiaTheme="minorEastAsia" w:cstheme="minorHAnsi"/>
          <w:sz w:val="24"/>
          <w:szCs w:val="24"/>
          <w:lang w:eastAsia="zh-TW"/>
        </w:rPr>
        <w:t>8</w:t>
      </w:r>
      <w:r w:rsidRPr="00D57A20">
        <w:rPr>
          <w:rFonts w:eastAsiaTheme="minorEastAsia" w:cstheme="minorHAnsi"/>
          <w:sz w:val="24"/>
          <w:szCs w:val="24"/>
          <w:lang w:eastAsia="zh-TW"/>
        </w:rPr>
        <w:t>）所以，是上帝的律法使祂的子民與萬民有分別。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主耶穌說，祂來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是叫人分爭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意思是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分開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。（路</w:t>
      </w:r>
      <w:r w:rsidR="00795F88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二</w:t>
      </w:r>
      <w:r w:rsidRPr="00D57A20">
        <w:rPr>
          <w:rFonts w:eastAsiaTheme="minorEastAsia" w:cstheme="minorHAnsi"/>
          <w:sz w:val="24"/>
          <w:szCs w:val="24"/>
          <w:lang w:eastAsia="zh-TW"/>
        </w:rPr>
        <w:t>51</w:t>
      </w:r>
      <w:r w:rsidRPr="00D57A20">
        <w:rPr>
          <w:rFonts w:eastAsiaTheme="minorEastAsia" w:cstheme="minorHAnsi"/>
          <w:sz w:val="24"/>
          <w:szCs w:val="24"/>
          <w:lang w:eastAsia="zh-TW"/>
        </w:rPr>
        <w:t>）。十字架是最大的分界，把信的與不信的分別開來。．聖徒必須決定愛主或愛世界，不能心持兩意，不能同時事奉上帝又事奉瑪門，必須選擇。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以斯拉聚集認罪大會，會眾也照上帝的話悔改：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為全會眾派首領辦理；凡我們城邑中娶外邦女子為妻的，當按所定的日期，同著本城的長老和士師而來，直到辦完這事；上</w:t>
      </w:r>
      <w:r w:rsidRPr="00D57A20">
        <w:rPr>
          <w:rFonts w:eastAsiaTheme="minorEastAsia" w:cstheme="minorHAnsi"/>
          <w:sz w:val="24"/>
          <w:szCs w:val="24"/>
          <w:lang w:eastAsia="zh-TW"/>
        </w:rPr>
        <w:lastRenderedPageBreak/>
        <w:t>帝的烈怒就轉離我們了。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（參拉</w:t>
      </w:r>
      <w:r w:rsidR="00795F88">
        <w:rPr>
          <w:rFonts w:eastAsiaTheme="minorEastAsia" w:cstheme="minorHAnsi" w:hint="eastAsia"/>
          <w:sz w:val="24"/>
          <w:szCs w:val="24"/>
          <w:lang w:eastAsia="zh-TW"/>
        </w:rPr>
        <w:t>十</w:t>
      </w:r>
      <w:r w:rsidRPr="00D57A20">
        <w:rPr>
          <w:rFonts w:eastAsiaTheme="minorEastAsia" w:cstheme="minorHAnsi"/>
          <w:sz w:val="24"/>
          <w:szCs w:val="24"/>
          <w:lang w:eastAsia="zh-TW"/>
        </w:rPr>
        <w:t>1-15</w:t>
      </w:r>
      <w:r w:rsidRPr="00D57A20">
        <w:rPr>
          <w:rFonts w:eastAsiaTheme="minorEastAsia" w:cstheme="minorHAnsi"/>
          <w:sz w:val="24"/>
          <w:szCs w:val="24"/>
          <w:lang w:eastAsia="zh-TW"/>
        </w:rPr>
        <w:t>）這是一次徹底的查究，犯罪的都記錄在冊上。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在今天的教會，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分別為聖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比罪惡更不合潮流，以為是假冒為善自以為義的同義字；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紀律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被認為是沒有愛心。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輔導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的要訣是不要指責罪，寧可把世俗心理學代替倫理學；把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罪惡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用過失來沖淡，以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病態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來代表。為甚麼這樣妥協呢？是怕人過於怕神，是恐怕得罪人，人就不來聚會了；人減少的意思，是收入減少，不能維持組織，保持節目的進行。但真實的復興，是從分別為聖開始的。修剪乾淨，才能結果子更多。</w:t>
      </w:r>
    </w:p>
    <w:p w14:paraId="75E22976" w14:textId="77777777" w:rsidR="00AA6D96" w:rsidRPr="00D57A20" w:rsidRDefault="00AA6D96" w:rsidP="00D57A20">
      <w:pPr>
        <w:spacing w:before="100" w:beforeAutospacing="1" w:after="100" w:afterAutospacing="1" w:line="360" w:lineRule="auto"/>
        <w:rPr>
          <w:rFonts w:eastAsiaTheme="minorEastAsia" w:cstheme="minorHAnsi"/>
          <w:sz w:val="24"/>
          <w:szCs w:val="24"/>
          <w:lang w:eastAsia="zh-TW"/>
        </w:rPr>
      </w:pP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感謝神！因為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祂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選擇善用文字的人，作劃時代的工作。摩西是善用文字的，並且有埃及王宮各樣的學問；大衛雖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出身於牧野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，卻是可躋身世界文壇的詩人；先知們也都是善用文字的人。新約時代的保羅；早期拉丁教會的教父們，特別是安柏路希，奧古斯丁，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耶柔米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，都善於為文。改教運動中的馬丁路德和加爾文等，都是一代文豪，為教會也為全世界後代的人，留下了豐厚的文學遺產。當然，文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士以斯拉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，是以色列恢復的中心人物之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一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。在這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裏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，我們看到文字工作發揮了多種功能。我們對於上帝揀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選以斯拉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，肩負這麼重大的工作，也就不會感到意外了。</w:t>
      </w:r>
      <w:r w:rsidRPr="00D57A20">
        <w:rPr>
          <w:rFonts w:eastAsiaTheme="minorEastAsia" w:cstheme="minorHAnsi"/>
          <w:sz w:val="24"/>
          <w:szCs w:val="24"/>
          <w:lang w:eastAsia="zh-TW"/>
        </w:rPr>
        <w:br/>
      </w:r>
      <w:r w:rsidRPr="00D57A20">
        <w:rPr>
          <w:rFonts w:eastAsiaTheme="minorEastAsia" w:cstheme="minorHAnsi"/>
          <w:sz w:val="24"/>
          <w:szCs w:val="24"/>
          <w:lang w:eastAsia="zh-TW"/>
        </w:rPr>
        <w:t xml:space="preserve">　　盼望教會不要再輕忽文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宣聖工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，不要再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視文宣士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是</w:t>
      </w:r>
      <w:r w:rsidRPr="00D57A20">
        <w:rPr>
          <w:rFonts w:eastAsiaTheme="minorEastAsia" w:cstheme="minorHAnsi"/>
          <w:sz w:val="24"/>
          <w:szCs w:val="24"/>
          <w:lang w:eastAsia="zh-TW"/>
        </w:rPr>
        <w:t>“</w:t>
      </w:r>
      <w:r w:rsidRPr="00D57A20">
        <w:rPr>
          <w:rFonts w:eastAsiaTheme="minorEastAsia" w:cstheme="minorHAnsi"/>
          <w:sz w:val="24"/>
          <w:szCs w:val="24"/>
          <w:lang w:eastAsia="zh-TW"/>
        </w:rPr>
        <w:t>百無一用</w:t>
      </w:r>
      <w:r w:rsidRPr="00D57A20">
        <w:rPr>
          <w:rFonts w:eastAsiaTheme="minorEastAsia" w:cstheme="minorHAnsi"/>
          <w:sz w:val="24"/>
          <w:szCs w:val="24"/>
          <w:lang w:eastAsia="zh-TW"/>
        </w:rPr>
        <w:t>”</w:t>
      </w:r>
      <w:r w:rsidRPr="00D57A20">
        <w:rPr>
          <w:rFonts w:eastAsiaTheme="minorEastAsia" w:cstheme="minorHAnsi"/>
          <w:sz w:val="24"/>
          <w:szCs w:val="24"/>
          <w:lang w:eastAsia="zh-TW"/>
        </w:rPr>
        <w:t>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求主興起以斯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拉一樣的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文宣士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，領導教會復興。在每一個戰線上，文宣都立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下靈戰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得勝的功績。</w:t>
      </w:r>
      <w:proofErr w:type="gramStart"/>
      <w:r w:rsidRPr="00D57A20">
        <w:rPr>
          <w:rFonts w:eastAsiaTheme="minorEastAsia" w:cstheme="minorHAnsi"/>
          <w:sz w:val="24"/>
          <w:szCs w:val="24"/>
          <w:lang w:eastAsia="zh-TW"/>
        </w:rPr>
        <w:t>靈戰即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是筆戰，文士即是戰士！</w:t>
      </w:r>
    </w:p>
    <w:p w14:paraId="14D42735" w14:textId="77777777" w:rsidR="00AA6D96" w:rsidRPr="00D57A20" w:rsidRDefault="00AA6D96" w:rsidP="00D57A20">
      <w:pPr>
        <w:spacing w:line="360" w:lineRule="auto"/>
        <w:rPr>
          <w:rFonts w:eastAsiaTheme="minorEastAsia" w:cstheme="minorHAnsi"/>
          <w:sz w:val="24"/>
          <w:szCs w:val="24"/>
          <w:lang w:eastAsia="zh-TW"/>
        </w:rPr>
      </w:pPr>
    </w:p>
    <w:p w14:paraId="68020057" w14:textId="77777777" w:rsidR="00AA6D96" w:rsidRPr="00D57A20" w:rsidRDefault="00AA6D96" w:rsidP="00D57A20">
      <w:pPr>
        <w:spacing w:line="360" w:lineRule="auto"/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</w:pPr>
      <w:r w:rsidRPr="00D57A20"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  <w:t xml:space="preserve"> --</w:t>
      </w:r>
      <w:r w:rsidRPr="00D57A20">
        <w:rPr>
          <w:rFonts w:eastAsiaTheme="minorEastAsia" w:cstheme="minorHAnsi"/>
          <w:bCs/>
          <w:iCs/>
          <w:sz w:val="24"/>
          <w:szCs w:val="24"/>
          <w:lang w:eastAsia="zh-TW"/>
        </w:rPr>
        <w:t>轉載自</w:t>
      </w:r>
      <w:r w:rsidRPr="00D57A20"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  <w:t> </w:t>
      </w:r>
      <w:hyperlink r:id="rId7" w:history="1">
        <w:r w:rsidRPr="00D57A20">
          <w:rPr>
            <w:rStyle w:val="a3"/>
            <w:rFonts w:eastAsiaTheme="minorEastAsia" w:cstheme="minorHAnsi"/>
            <w:b/>
            <w:bCs/>
            <w:i/>
            <w:iCs/>
            <w:sz w:val="24"/>
            <w:szCs w:val="24"/>
            <w:lang w:eastAsia="zh-TW"/>
          </w:rPr>
          <w:t>www.AboutBible.net</w:t>
        </w:r>
      </w:hyperlink>
      <w:r w:rsidRPr="00D57A20"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  <w:t> --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．</w:t>
      </w: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于</w:t>
      </w:r>
      <w:proofErr w:type="gramEnd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中</w:t>
      </w:r>
      <w:proofErr w:type="gramStart"/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旻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 xml:space="preserve"> </w:t>
      </w:r>
      <w:r w:rsidRPr="00D57A20">
        <w:rPr>
          <w:rFonts w:eastAsiaTheme="minorEastAsia" w:cstheme="minorHAnsi"/>
          <w:b/>
          <w:bCs/>
          <w:sz w:val="24"/>
          <w:szCs w:val="24"/>
          <w:lang w:eastAsia="zh-TW"/>
        </w:rPr>
        <w:t>著</w:t>
      </w:r>
      <w:proofErr w:type="gramEnd"/>
      <w:r w:rsidRPr="00D57A20">
        <w:rPr>
          <w:rFonts w:eastAsiaTheme="minorEastAsia" w:cstheme="minorHAnsi"/>
          <w:sz w:val="24"/>
          <w:szCs w:val="24"/>
          <w:lang w:eastAsia="zh-TW"/>
        </w:rPr>
        <w:t> </w:t>
      </w:r>
      <w:r w:rsidRPr="00D57A20"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  <w:t>by JAMES C M YU</w:t>
      </w:r>
      <w:r w:rsidRPr="00D57A20"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  <w:t>．</w:t>
      </w:r>
    </w:p>
    <w:p w14:paraId="5D1DB5AC" w14:textId="77777777" w:rsidR="00AA6D96" w:rsidRPr="00D57A20" w:rsidRDefault="00AA6D96" w:rsidP="00D57A20">
      <w:pPr>
        <w:spacing w:line="360" w:lineRule="auto"/>
        <w:rPr>
          <w:rFonts w:eastAsiaTheme="minorEastAsia" w:cstheme="minorHAnsi"/>
          <w:b/>
          <w:bCs/>
          <w:i/>
          <w:iCs/>
          <w:sz w:val="24"/>
          <w:szCs w:val="24"/>
          <w:lang w:eastAsia="zh-TW"/>
        </w:rPr>
      </w:pPr>
    </w:p>
    <w:p w14:paraId="0FE7DE87" w14:textId="77777777" w:rsidR="00AA6D96" w:rsidRPr="00D57A20" w:rsidRDefault="00AA6D96" w:rsidP="00D57A20">
      <w:pPr>
        <w:pStyle w:val="a7"/>
        <w:spacing w:line="360" w:lineRule="auto"/>
        <w:rPr>
          <w:rFonts w:cstheme="minorHAnsi"/>
          <w:bCs/>
          <w:sz w:val="24"/>
          <w:szCs w:val="24"/>
          <w:lang w:eastAsia="zh-TW"/>
        </w:rPr>
      </w:pPr>
    </w:p>
    <w:p w14:paraId="4E4D8B5A" w14:textId="4D50AAEC" w:rsidR="00AA6D96" w:rsidRPr="00D57A20" w:rsidRDefault="00AA6D96" w:rsidP="00D57A20">
      <w:pPr>
        <w:spacing w:line="360" w:lineRule="auto"/>
        <w:rPr>
          <w:rFonts w:eastAsiaTheme="minorEastAsia" w:cstheme="minorHAnsi"/>
          <w:sz w:val="24"/>
          <w:szCs w:val="24"/>
          <w:lang w:eastAsia="zh-CN"/>
        </w:rPr>
      </w:pPr>
      <w:r w:rsidRPr="00D57A20">
        <w:rPr>
          <w:rFonts w:eastAsiaTheme="minorEastAsia" w:cstheme="minorHAnsi"/>
          <w:b/>
          <w:bCs/>
          <w:sz w:val="24"/>
          <w:szCs w:val="24"/>
        </w:rPr>
        <w:t>《</w:t>
      </w:r>
      <w:proofErr w:type="spellStart"/>
      <w:r w:rsidRPr="00D57A20">
        <w:rPr>
          <w:rFonts w:eastAsiaTheme="minorEastAsia" w:cstheme="minorHAnsi"/>
          <w:b/>
          <w:bCs/>
          <w:sz w:val="24"/>
          <w:szCs w:val="24"/>
        </w:rPr>
        <w:t>環球華人宣教學期刊》第七十五期</w:t>
      </w:r>
      <w:proofErr w:type="spellEnd"/>
      <w:r w:rsidRPr="00D57A20">
        <w:rPr>
          <w:rFonts w:eastAsiaTheme="minorEastAsia" w:cstheme="minorHAnsi"/>
          <w:b/>
          <w:bCs/>
          <w:sz w:val="24"/>
          <w:szCs w:val="24"/>
        </w:rPr>
        <w:t> Vol 9, No 1 (January 2024)</w:t>
      </w:r>
    </w:p>
    <w:sectPr w:rsidR="00AA6D96" w:rsidRPr="00D57A20" w:rsidSect="001427E4">
      <w:headerReference w:type="even" r:id="rId8"/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CDBDE" w14:textId="77777777" w:rsidR="00620CC2" w:rsidRDefault="00620CC2" w:rsidP="00AA6D96">
      <w:pPr>
        <w:spacing w:after="0" w:line="240" w:lineRule="auto"/>
      </w:pPr>
      <w:r>
        <w:separator/>
      </w:r>
    </w:p>
  </w:endnote>
  <w:endnote w:type="continuationSeparator" w:id="0">
    <w:p w14:paraId="05E02D12" w14:textId="77777777" w:rsidR="00620CC2" w:rsidRDefault="00620CC2" w:rsidP="00AA6D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9DE95" w14:textId="77777777" w:rsidR="00620CC2" w:rsidRDefault="00620CC2" w:rsidP="00AA6D96">
      <w:pPr>
        <w:spacing w:after="0" w:line="240" w:lineRule="auto"/>
      </w:pPr>
      <w:r>
        <w:separator/>
      </w:r>
    </w:p>
  </w:footnote>
  <w:footnote w:type="continuationSeparator" w:id="0">
    <w:p w14:paraId="4CE24DB4" w14:textId="77777777" w:rsidR="00620CC2" w:rsidRDefault="00620CC2" w:rsidP="00AA6D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1025600603"/>
      <w:docPartObj>
        <w:docPartGallery w:val="Page Numbers (Top of Page)"/>
        <w:docPartUnique/>
      </w:docPartObj>
    </w:sdtPr>
    <w:sdtContent>
      <w:p w14:paraId="47AA64C0" w14:textId="524AE71B" w:rsidR="00AA6D96" w:rsidRDefault="00AA6D96" w:rsidP="00830D7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end"/>
        </w:r>
      </w:p>
    </w:sdtContent>
  </w:sdt>
  <w:p w14:paraId="36D5EB23" w14:textId="77777777" w:rsidR="00AA6D96" w:rsidRDefault="00AA6D96" w:rsidP="00AA6D96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6"/>
      </w:rPr>
      <w:id w:val="-682739225"/>
      <w:docPartObj>
        <w:docPartGallery w:val="Page Numbers (Top of Page)"/>
        <w:docPartUnique/>
      </w:docPartObj>
    </w:sdtPr>
    <w:sdtContent>
      <w:p w14:paraId="62F58924" w14:textId="7269B50A" w:rsidR="00AA6D96" w:rsidRDefault="00AA6D96" w:rsidP="00830D75">
        <w:pPr>
          <w:pStyle w:val="a4"/>
          <w:framePr w:wrap="none" w:vAnchor="text" w:hAnchor="margin" w:xAlign="right" w:y="1"/>
          <w:rPr>
            <w:rStyle w:val="a6"/>
          </w:rPr>
        </w:pPr>
        <w:r>
          <w:rPr>
            <w:rStyle w:val="a6"/>
          </w:rPr>
          <w:fldChar w:fldCharType="begin"/>
        </w:r>
        <w:r>
          <w:rPr>
            <w:rStyle w:val="a6"/>
          </w:rPr>
          <w:instrText xml:space="preserve"> PAGE </w:instrText>
        </w:r>
        <w:r>
          <w:rPr>
            <w:rStyle w:val="a6"/>
          </w:rPr>
          <w:fldChar w:fldCharType="separate"/>
        </w:r>
        <w:r>
          <w:rPr>
            <w:rStyle w:val="a6"/>
            <w:noProof/>
          </w:rPr>
          <w:t>1</w:t>
        </w:r>
        <w:r>
          <w:rPr>
            <w:rStyle w:val="a6"/>
          </w:rPr>
          <w:fldChar w:fldCharType="end"/>
        </w:r>
      </w:p>
    </w:sdtContent>
  </w:sdt>
  <w:p w14:paraId="19F83AD4" w14:textId="77777777" w:rsidR="00AA6D96" w:rsidRDefault="00AA6D96" w:rsidP="00AA6D96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6D96"/>
    <w:rsid w:val="00034B48"/>
    <w:rsid w:val="001427E4"/>
    <w:rsid w:val="001C15AC"/>
    <w:rsid w:val="001D2AB3"/>
    <w:rsid w:val="00240F5B"/>
    <w:rsid w:val="002C32C9"/>
    <w:rsid w:val="002D0EEB"/>
    <w:rsid w:val="002D5BAA"/>
    <w:rsid w:val="0039430D"/>
    <w:rsid w:val="004F5376"/>
    <w:rsid w:val="00620CC2"/>
    <w:rsid w:val="0065644C"/>
    <w:rsid w:val="006645B5"/>
    <w:rsid w:val="006B18A3"/>
    <w:rsid w:val="00712D87"/>
    <w:rsid w:val="00734673"/>
    <w:rsid w:val="00767162"/>
    <w:rsid w:val="007817B3"/>
    <w:rsid w:val="00787F36"/>
    <w:rsid w:val="007905D6"/>
    <w:rsid w:val="00795F88"/>
    <w:rsid w:val="0085419E"/>
    <w:rsid w:val="0091642B"/>
    <w:rsid w:val="00965F5B"/>
    <w:rsid w:val="00A53546"/>
    <w:rsid w:val="00A8412B"/>
    <w:rsid w:val="00AA6D96"/>
    <w:rsid w:val="00B10D7B"/>
    <w:rsid w:val="00B26ADE"/>
    <w:rsid w:val="00C9228B"/>
    <w:rsid w:val="00C963E1"/>
    <w:rsid w:val="00D57A20"/>
    <w:rsid w:val="00E14454"/>
    <w:rsid w:val="00E53977"/>
    <w:rsid w:val="00EF0B12"/>
    <w:rsid w:val="00F03848"/>
    <w:rsid w:val="00FE2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44DCE"/>
  <w15:chartTrackingRefBased/>
  <w15:docId w15:val="{CEA79B06-7981-1A4B-9973-AB8E0C76B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6D96"/>
    <w:pPr>
      <w:spacing w:after="160" w:line="259" w:lineRule="auto"/>
    </w:pPr>
    <w:rPr>
      <w:rFonts w:eastAsia="SimSun"/>
      <w:kern w:val="0"/>
      <w:sz w:val="22"/>
      <w:szCs w:val="22"/>
      <w:lang w:eastAsia="en-US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A6D9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AA6D9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頁首 字元"/>
    <w:basedOn w:val="a0"/>
    <w:link w:val="a4"/>
    <w:uiPriority w:val="99"/>
    <w:rsid w:val="00AA6D96"/>
    <w:rPr>
      <w:rFonts w:eastAsia="SimSun"/>
      <w:kern w:val="0"/>
      <w:sz w:val="22"/>
      <w:szCs w:val="22"/>
      <w:lang w:eastAsia="en-US"/>
      <w14:ligatures w14:val="none"/>
    </w:rPr>
  </w:style>
  <w:style w:type="character" w:styleId="a6">
    <w:name w:val="page number"/>
    <w:basedOn w:val="a0"/>
    <w:uiPriority w:val="99"/>
    <w:semiHidden/>
    <w:unhideWhenUsed/>
    <w:rsid w:val="00AA6D96"/>
  </w:style>
  <w:style w:type="paragraph" w:styleId="a7">
    <w:name w:val="endnote text"/>
    <w:basedOn w:val="a"/>
    <w:link w:val="a8"/>
    <w:uiPriority w:val="99"/>
    <w:semiHidden/>
    <w:unhideWhenUsed/>
    <w:rsid w:val="00AA6D96"/>
    <w:pPr>
      <w:spacing w:after="0" w:line="240" w:lineRule="auto"/>
    </w:pPr>
    <w:rPr>
      <w:rFonts w:eastAsiaTheme="minorEastAsia"/>
      <w:sz w:val="20"/>
      <w:szCs w:val="20"/>
      <w:lang w:val="en-CA" w:eastAsia="zh-CN"/>
    </w:rPr>
  </w:style>
  <w:style w:type="character" w:customStyle="1" w:styleId="a8">
    <w:name w:val="章節附註文字 字元"/>
    <w:basedOn w:val="a0"/>
    <w:link w:val="a7"/>
    <w:uiPriority w:val="99"/>
    <w:semiHidden/>
    <w:rsid w:val="00AA6D96"/>
    <w:rPr>
      <w:kern w:val="0"/>
      <w:sz w:val="20"/>
      <w:szCs w:val="20"/>
      <w:lang w:val="en-CA" w:eastAsia="zh-CN"/>
      <w14:ligatures w14:val="none"/>
    </w:rPr>
  </w:style>
  <w:style w:type="paragraph" w:styleId="a9">
    <w:name w:val="footer"/>
    <w:basedOn w:val="a"/>
    <w:link w:val="aa"/>
    <w:uiPriority w:val="99"/>
    <w:unhideWhenUsed/>
    <w:rsid w:val="00D57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D57A20"/>
    <w:rPr>
      <w:rFonts w:eastAsia="SimSun"/>
      <w:kern w:val="0"/>
      <w:sz w:val="20"/>
      <w:szCs w:val="2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31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84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40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65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aboutbible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boutbible.net/Ab/A.L.01.15.Ezr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10</Pages>
  <Words>1229</Words>
  <Characters>7009</Characters>
  <Application>Microsoft Office Word</Application>
  <DocSecurity>0</DocSecurity>
  <Lines>58</Lines>
  <Paragraphs>16</Paragraphs>
  <ScaleCrop>false</ScaleCrop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Enoch Wan</dc:creator>
  <cp:keywords/>
  <dc:description/>
  <cp:lastModifiedBy>Johnny Wan</cp:lastModifiedBy>
  <cp:revision>3</cp:revision>
  <dcterms:created xsi:type="dcterms:W3CDTF">2023-12-30T17:50:00Z</dcterms:created>
  <dcterms:modified xsi:type="dcterms:W3CDTF">2023-12-31T15:43:00Z</dcterms:modified>
</cp:coreProperties>
</file>