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2F6CA" w14:textId="6A8DA755" w:rsidR="00FD3D9F" w:rsidRPr="000D6FCD" w:rsidRDefault="00C7559D" w:rsidP="009C144B">
      <w:pPr>
        <w:pBdr>
          <w:bottom w:val="single" w:sz="12" w:space="1" w:color="auto"/>
        </w:pBdr>
        <w:spacing w:line="360" w:lineRule="auto"/>
        <w:jc w:val="center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0D6FCD">
        <w:rPr>
          <w:rFonts w:cstheme="minorHAnsi"/>
          <w:b/>
          <w:color w:val="333333"/>
          <w:sz w:val="28"/>
          <w:szCs w:val="28"/>
          <w:shd w:val="clear" w:color="auto" w:fill="FFFFFF"/>
        </w:rPr>
        <w:t>主題文章</w:t>
      </w:r>
    </w:p>
    <w:p w14:paraId="1B6271FC" w14:textId="2801D3B3" w:rsidR="003E3227" w:rsidRPr="000D6FCD" w:rsidRDefault="00C7559D" w:rsidP="009C144B">
      <w:pPr>
        <w:spacing w:line="360" w:lineRule="auto"/>
        <w:jc w:val="center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0D6FCD">
        <w:rPr>
          <w:rFonts w:cstheme="minorHAnsi"/>
          <w:b/>
          <w:sz w:val="28"/>
          <w:szCs w:val="28"/>
        </w:rPr>
        <w:t>從</w:t>
      </w:r>
      <w:r w:rsidR="00D5464C" w:rsidRPr="000D6FCD">
        <w:rPr>
          <w:rFonts w:cstheme="minorHAnsi"/>
          <w:b/>
          <w:sz w:val="28"/>
          <w:szCs w:val="28"/>
        </w:rPr>
        <w:t>使徒行傳「見證」一詞</w:t>
      </w:r>
      <w:r w:rsidR="008E236C" w:rsidRPr="000D6FCD">
        <w:rPr>
          <w:rFonts w:cstheme="minorHAnsi"/>
          <w:b/>
          <w:sz w:val="28"/>
          <w:szCs w:val="28"/>
        </w:rPr>
        <w:t>重</w:t>
      </w:r>
      <w:r w:rsidRPr="000D6FCD">
        <w:rPr>
          <w:rFonts w:cstheme="minorHAnsi"/>
          <w:b/>
          <w:sz w:val="28"/>
          <w:szCs w:val="28"/>
        </w:rPr>
        <w:t>探「宣教」</w:t>
      </w:r>
      <w:r w:rsidR="00D5464C" w:rsidRPr="000D6FCD">
        <w:rPr>
          <w:rFonts w:cstheme="minorHAnsi"/>
          <w:b/>
          <w:sz w:val="28"/>
          <w:szCs w:val="28"/>
        </w:rPr>
        <w:t>的</w:t>
      </w:r>
      <w:r w:rsidRPr="000D6FCD">
        <w:rPr>
          <w:rFonts w:cstheme="minorHAnsi"/>
          <w:b/>
          <w:sz w:val="28"/>
          <w:szCs w:val="28"/>
        </w:rPr>
        <w:t>定義</w:t>
      </w:r>
    </w:p>
    <w:p w14:paraId="4432374C" w14:textId="13AA9669" w:rsidR="003E3227" w:rsidRPr="009C144B" w:rsidRDefault="00C7559D" w:rsidP="009C144B">
      <w:pPr>
        <w:spacing w:line="360" w:lineRule="auto"/>
        <w:jc w:val="center"/>
        <w:rPr>
          <w:rFonts w:cstheme="minorHAnsi"/>
          <w:b/>
          <w:bCs/>
          <w:color w:val="333333"/>
          <w:szCs w:val="24"/>
          <w:shd w:val="clear" w:color="auto" w:fill="FFFFFF"/>
        </w:rPr>
      </w:pPr>
      <w:r w:rsidRPr="009C144B">
        <w:rPr>
          <w:rFonts w:cstheme="minorHAnsi"/>
          <w:b/>
          <w:bCs/>
          <w:color w:val="333333"/>
          <w:szCs w:val="24"/>
          <w:shd w:val="clear" w:color="auto" w:fill="FFFFFF"/>
        </w:rPr>
        <w:t>溫以諾、</w:t>
      </w:r>
      <w:r w:rsidR="003E3227" w:rsidRPr="009C144B">
        <w:rPr>
          <w:rFonts w:cstheme="minorHAnsi"/>
          <w:b/>
          <w:bCs/>
          <w:color w:val="333333"/>
          <w:szCs w:val="24"/>
          <w:shd w:val="clear" w:color="auto" w:fill="FFFFFF"/>
        </w:rPr>
        <w:t>鄧明慧</w:t>
      </w:r>
    </w:p>
    <w:p w14:paraId="47F8D6FF" w14:textId="77777777" w:rsidR="002718EE" w:rsidRPr="009C144B" w:rsidRDefault="002718EE" w:rsidP="009C144B">
      <w:pPr>
        <w:spacing w:line="360" w:lineRule="auto"/>
        <w:jc w:val="center"/>
        <w:rPr>
          <w:rFonts w:cstheme="minorHAnsi"/>
          <w:b/>
          <w:bCs/>
          <w:color w:val="333333"/>
          <w:szCs w:val="24"/>
          <w:shd w:val="clear" w:color="auto" w:fill="FFFFFF"/>
        </w:rPr>
      </w:pPr>
    </w:p>
    <w:p w14:paraId="0FF5A96D" w14:textId="77777777" w:rsidR="0090488E" w:rsidRPr="009C144B" w:rsidRDefault="0090488E" w:rsidP="009C144B">
      <w:pPr>
        <w:pStyle w:val="Heading2"/>
        <w:spacing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前言</w:t>
      </w:r>
    </w:p>
    <w:p w14:paraId="755E699D" w14:textId="62560BD5" w:rsidR="0090488E" w:rsidRPr="009C144B" w:rsidRDefault="0090488E" w:rsidP="00061B30">
      <w:pPr>
        <w:spacing w:line="360" w:lineRule="auto"/>
        <w:ind w:firstLineChars="200" w:firstLine="480"/>
        <w:jc w:val="both"/>
        <w:rPr>
          <w:rFonts w:cstheme="minorHAnsi"/>
          <w:color w:val="333333"/>
          <w:szCs w:val="24"/>
          <w:shd w:val="clear" w:color="auto" w:fill="FFFFFF"/>
        </w:rPr>
      </w:pPr>
      <w:r w:rsidRPr="009C144B">
        <w:rPr>
          <w:rFonts w:cstheme="minorHAnsi"/>
          <w:color w:val="333333"/>
          <w:szCs w:val="24"/>
          <w:shd w:val="clear" w:color="auto" w:fill="FFFFFF"/>
        </w:rPr>
        <w:t>前曾多次</w:t>
      </w:r>
      <w:r w:rsidR="0001277E" w:rsidRPr="009C144B">
        <w:rPr>
          <w:rFonts w:cstheme="minorHAnsi"/>
          <w:color w:val="333333"/>
          <w:szCs w:val="24"/>
          <w:shd w:val="clear" w:color="auto" w:fill="FFFFFF"/>
        </w:rPr>
        <w:t>用中、英文，</w:t>
      </w:r>
      <w:r w:rsidRPr="009C144B">
        <w:rPr>
          <w:rFonts w:cstheme="minorHAnsi"/>
          <w:color w:val="333333"/>
          <w:szCs w:val="24"/>
          <w:shd w:val="clear" w:color="auto" w:fill="FFFFFF"/>
        </w:rPr>
        <w:t>撰寫</w:t>
      </w:r>
      <w:r w:rsidR="0001277E" w:rsidRPr="009C144B">
        <w:rPr>
          <w:rFonts w:cstheme="minorHAnsi"/>
          <w:color w:val="333333"/>
          <w:szCs w:val="24"/>
          <w:shd w:val="clear" w:color="auto" w:fill="FFFFFF"/>
        </w:rPr>
        <w:t>文章及專冊，</w:t>
      </w:r>
      <w:r w:rsidR="008E236C" w:rsidRPr="009C144B">
        <w:rPr>
          <w:rFonts w:cstheme="minorHAnsi"/>
          <w:color w:val="333333"/>
          <w:szCs w:val="24"/>
          <w:shd w:val="clear" w:color="auto" w:fill="FFFFFF"/>
        </w:rPr>
        <w:t>評詁</w:t>
      </w:r>
      <w:r w:rsidR="00124259" w:rsidRPr="009C144B">
        <w:rPr>
          <w:rFonts w:cstheme="minorHAnsi"/>
          <w:color w:val="333333"/>
          <w:szCs w:val="24"/>
          <w:shd w:val="clear" w:color="auto" w:fill="FFFFFF"/>
        </w:rPr>
        <w:t>「宣教」等同大使命的流行模式，</w:t>
      </w:r>
      <w:r w:rsidR="008E236C" w:rsidRPr="009C144B">
        <w:rPr>
          <w:rFonts w:cstheme="minorHAnsi"/>
          <w:color w:val="333333"/>
          <w:szCs w:val="24"/>
          <w:shd w:val="clear" w:color="auto" w:fill="FFFFFF"/>
        </w:rPr>
        <w:t>及過份強調</w:t>
      </w:r>
      <w:r w:rsidR="0061625C" w:rsidRPr="009C144B">
        <w:rPr>
          <w:rFonts w:cstheme="minorHAnsi"/>
          <w:color w:val="333333"/>
          <w:szCs w:val="24"/>
          <w:shd w:val="clear" w:color="auto" w:fill="FFFFFF"/>
        </w:rPr>
        <w:t>「</w:t>
      </w:r>
      <w:r w:rsidR="0061625C" w:rsidRPr="009C144B">
        <w:rPr>
          <w:rFonts w:cstheme="minorHAnsi"/>
          <w:kern w:val="0"/>
          <w:szCs w:val="24"/>
        </w:rPr>
        <w:t>使人作主門徒</w:t>
      </w:r>
      <w:r w:rsidR="0061625C" w:rsidRPr="009C144B">
        <w:rPr>
          <w:rFonts w:cstheme="minorHAnsi"/>
          <w:color w:val="333333"/>
          <w:szCs w:val="24"/>
          <w:shd w:val="clear" w:color="auto" w:fill="FFFFFF"/>
        </w:rPr>
        <w:t>」的弊端。</w:t>
      </w:r>
      <w:r w:rsidR="008E236C" w:rsidRPr="009C144B">
        <w:rPr>
          <w:rFonts w:cstheme="minorHAnsi"/>
          <w:color w:val="333333"/>
          <w:szCs w:val="24"/>
          <w:shd w:val="clear" w:color="auto" w:fill="FFFFFF"/>
        </w:rPr>
        <w:t>且倡導引自</w:t>
      </w:r>
      <w:r w:rsidR="00124259" w:rsidRPr="009C144B">
        <w:rPr>
          <w:rFonts w:cstheme="minorHAnsi"/>
          <w:color w:val="333333"/>
          <w:szCs w:val="24"/>
          <w:shd w:val="clear" w:color="auto" w:fill="FFFFFF"/>
        </w:rPr>
        <w:t>「關係論式</w:t>
      </w:r>
      <w:r w:rsidR="0061625C" w:rsidRPr="009C144B">
        <w:rPr>
          <w:rFonts w:cstheme="minorHAnsi"/>
          <w:color w:val="333333"/>
          <w:szCs w:val="24"/>
          <w:shd w:val="clear" w:color="auto" w:fill="FFFFFF"/>
        </w:rPr>
        <w:t>宣教</w:t>
      </w:r>
      <w:r w:rsidR="00124259" w:rsidRPr="009C144B">
        <w:rPr>
          <w:rFonts w:cstheme="minorHAnsi"/>
          <w:color w:val="333333"/>
          <w:szCs w:val="24"/>
          <w:shd w:val="clear" w:color="auto" w:fill="FFFFFF"/>
        </w:rPr>
        <w:t>」，回歸聖經真理教導</w:t>
      </w:r>
      <w:r w:rsidRPr="009C144B">
        <w:rPr>
          <w:rFonts w:cstheme="minorHAnsi"/>
          <w:color w:val="333333"/>
          <w:szCs w:val="24"/>
          <w:shd w:val="clear" w:color="auto" w:fill="FFFFFF"/>
        </w:rPr>
        <w:t>「宣教」的</w:t>
      </w:r>
      <w:r w:rsidR="00124259" w:rsidRPr="009C144B">
        <w:rPr>
          <w:rFonts w:cstheme="minorHAnsi"/>
          <w:color w:val="333333"/>
          <w:szCs w:val="24"/>
          <w:shd w:val="clear" w:color="auto" w:fill="FFFFFF"/>
        </w:rPr>
        <w:t>真</w:t>
      </w:r>
      <w:r w:rsidRPr="009C144B">
        <w:rPr>
          <w:rFonts w:cstheme="minorHAnsi"/>
          <w:color w:val="333333"/>
          <w:szCs w:val="24"/>
          <w:shd w:val="clear" w:color="auto" w:fill="FFFFFF"/>
        </w:rPr>
        <w:t>義</w:t>
      </w:r>
      <w:r w:rsidR="0001277E" w:rsidRPr="009C144B">
        <w:rPr>
          <w:rFonts w:cstheme="minorHAnsi"/>
          <w:color w:val="333333"/>
          <w:szCs w:val="24"/>
          <w:shd w:val="clear" w:color="auto" w:fill="FFFFFF"/>
        </w:rPr>
        <w:t>，</w:t>
      </w:r>
      <w:r w:rsidR="004F18BF" w:rsidRPr="009C144B">
        <w:rPr>
          <w:rFonts w:cstheme="minorHAnsi"/>
          <w:color w:val="333333"/>
          <w:szCs w:val="24"/>
          <w:shd w:val="clear" w:color="auto" w:fill="FFFFFF"/>
        </w:rPr>
        <w:t>下面</w:t>
      </w:r>
      <w:r w:rsidR="0001277E" w:rsidRPr="009C144B">
        <w:rPr>
          <w:rFonts w:cstheme="minorHAnsi"/>
          <w:color w:val="333333"/>
          <w:szCs w:val="24"/>
          <w:shd w:val="clear" w:color="auto" w:fill="FFFFFF"/>
        </w:rPr>
        <w:t>簡列</w:t>
      </w:r>
      <w:r w:rsidR="004F18BF" w:rsidRPr="009C144B">
        <w:rPr>
          <w:rFonts w:cstheme="minorHAnsi"/>
          <w:color w:val="333333"/>
          <w:szCs w:val="24"/>
          <w:shd w:val="clear" w:color="auto" w:fill="FFFFFF"/>
        </w:rPr>
        <w:t>中、英文書本及文章</w:t>
      </w:r>
      <w:r w:rsidR="0001277E" w:rsidRPr="009C144B">
        <w:rPr>
          <w:rFonts w:cstheme="minorHAnsi"/>
          <w:color w:val="333333"/>
          <w:szCs w:val="24"/>
          <w:shd w:val="clear" w:color="auto" w:fill="FFFFFF"/>
        </w:rPr>
        <w:t>數項</w:t>
      </w:r>
      <w:r w:rsidR="004F18BF" w:rsidRPr="009C144B">
        <w:rPr>
          <w:rFonts w:cstheme="minorHAnsi"/>
          <w:color w:val="333333"/>
          <w:szCs w:val="24"/>
          <w:shd w:val="clear" w:color="auto" w:fill="FFFFFF"/>
        </w:rPr>
        <w:t>，供讀者參考</w:t>
      </w:r>
      <w:r w:rsidR="0001277E" w:rsidRPr="009C144B">
        <w:rPr>
          <w:rFonts w:cstheme="minorHAnsi"/>
          <w:color w:val="333333"/>
          <w:szCs w:val="24"/>
          <w:shd w:val="clear" w:color="auto" w:fill="FFFFFF"/>
        </w:rPr>
        <w:t>：</w:t>
      </w:r>
    </w:p>
    <w:p w14:paraId="3141BBAE" w14:textId="12CF71B6" w:rsidR="0001277E" w:rsidRPr="00061B30" w:rsidRDefault="0001277E" w:rsidP="00061B30">
      <w:pPr>
        <w:spacing w:line="360" w:lineRule="auto"/>
        <w:jc w:val="both"/>
        <w:rPr>
          <w:rFonts w:cstheme="minorHAnsi"/>
          <w:b/>
          <w:bCs/>
          <w:color w:val="333333"/>
          <w:szCs w:val="24"/>
          <w:shd w:val="clear" w:color="auto" w:fill="FFFFFF"/>
        </w:rPr>
      </w:pPr>
      <w:r w:rsidRPr="00061B30">
        <w:rPr>
          <w:rFonts w:cstheme="minorHAnsi"/>
          <w:b/>
          <w:bCs/>
          <w:color w:val="333333"/>
          <w:szCs w:val="24"/>
          <w:shd w:val="clear" w:color="auto" w:fill="FFFFFF"/>
        </w:rPr>
        <w:t xml:space="preserve">- </w:t>
      </w:r>
      <w:r w:rsidRPr="00061B30">
        <w:rPr>
          <w:rFonts w:cstheme="minorHAnsi"/>
          <w:b/>
          <w:bCs/>
          <w:color w:val="333333"/>
          <w:szCs w:val="24"/>
          <w:shd w:val="clear" w:color="auto" w:fill="FFFFFF"/>
        </w:rPr>
        <w:t>英文</w:t>
      </w:r>
    </w:p>
    <w:p w14:paraId="7D8D0193" w14:textId="77777777" w:rsidR="004B3129" w:rsidRPr="009C144B" w:rsidRDefault="004B3129" w:rsidP="00F31BA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</w:rPr>
      </w:pPr>
      <w:r w:rsidRPr="009C144B">
        <w:rPr>
          <w:rFonts w:asciiTheme="minorHAnsi" w:eastAsiaTheme="minorEastAsia" w:hAnsiTheme="minorHAnsi" w:cstheme="minorHAnsi"/>
        </w:rPr>
        <w:t>Enoch Wan, "‘Mission' and '</w:t>
      </w:r>
      <w:r w:rsidRPr="009C144B">
        <w:rPr>
          <w:rFonts w:asciiTheme="minorHAnsi" w:eastAsiaTheme="minorEastAsia" w:hAnsiTheme="minorHAnsi" w:cstheme="minorHAnsi"/>
          <w:i/>
          <w:iCs/>
        </w:rPr>
        <w:t>Missio Dei</w:t>
      </w:r>
      <w:r w:rsidRPr="009C144B">
        <w:rPr>
          <w:rFonts w:asciiTheme="minorHAnsi" w:eastAsiaTheme="minorEastAsia" w:hAnsiTheme="minorHAnsi" w:cstheme="minorHAnsi"/>
        </w:rPr>
        <w:t xml:space="preserve">’: Response to Charles Van Engen's 'Mission Defined and Described,’“ in </w:t>
      </w:r>
      <w:r w:rsidRPr="00EE54DD">
        <w:rPr>
          <w:rFonts w:asciiTheme="minorHAnsi" w:eastAsiaTheme="minorEastAsia" w:hAnsiTheme="minorHAnsi" w:cstheme="minorHAnsi"/>
          <w:i/>
          <w:iCs/>
        </w:rPr>
        <w:t>MissionShift: Globol Mission Issues in the Third Millennium</w:t>
      </w:r>
      <w:r w:rsidRPr="009C144B">
        <w:rPr>
          <w:rFonts w:asciiTheme="minorHAnsi" w:eastAsiaTheme="minorEastAsia" w:hAnsiTheme="minorHAnsi" w:cstheme="minorHAnsi"/>
        </w:rPr>
        <w:t>, eds. David J. Hesselgrave and Ed Stetzer, (Nashville: B &amp; H Publishing Group, Nashville, 2010d), 41-50.</w:t>
      </w:r>
    </w:p>
    <w:p w14:paraId="4A6B1EA0" w14:textId="6DFB00E9" w:rsidR="0001277E" w:rsidRPr="009C144B" w:rsidRDefault="00B33C5B" w:rsidP="00F31BA4">
      <w:pPr>
        <w:pStyle w:val="ListParagraph"/>
        <w:numPr>
          <w:ilvl w:val="0"/>
          <w:numId w:val="1"/>
        </w:numPr>
        <w:jc w:val="both"/>
        <w:rPr>
          <w:rFonts w:cstheme="minorHAnsi"/>
          <w:color w:val="000000" w:themeColor="text1"/>
          <w:szCs w:val="24"/>
          <w:shd w:val="clear" w:color="auto" w:fill="FFFFFF"/>
        </w:rPr>
      </w:pPr>
      <w:r w:rsidRPr="009C144B">
        <w:rPr>
          <w:rFonts w:cstheme="minorHAnsi"/>
          <w:color w:val="333333"/>
          <w:szCs w:val="24"/>
          <w:shd w:val="clear" w:color="auto" w:fill="FFFFFF"/>
        </w:rPr>
        <w:t>“</w:t>
      </w:r>
      <w:r w:rsidR="0001277E" w:rsidRPr="009C144B">
        <w:rPr>
          <w:rFonts w:cstheme="minorHAnsi"/>
          <w:color w:val="333333"/>
          <w:szCs w:val="24"/>
          <w:shd w:val="clear" w:color="auto" w:fill="FFFFFF"/>
        </w:rPr>
        <w:t>Rethinking the Great Commission for</w:t>
      </w:r>
      <w:r w:rsidR="0001277E" w:rsidRPr="009C144B">
        <w:rPr>
          <w:rFonts w:cstheme="minorHAnsi"/>
          <w:color w:val="000000" w:themeColor="text1"/>
          <w:szCs w:val="24"/>
          <w:shd w:val="clear" w:color="auto" w:fill="FFFFFF"/>
        </w:rPr>
        <w:t xml:space="preserve"> the African Context:</w:t>
      </w:r>
    </w:p>
    <w:p w14:paraId="41D28342" w14:textId="57D17F01" w:rsidR="0001277E" w:rsidRPr="009C144B" w:rsidRDefault="0001277E" w:rsidP="00195790">
      <w:pPr>
        <w:ind w:left="840"/>
        <w:rPr>
          <w:rFonts w:cstheme="minorHAnsi"/>
          <w:color w:val="000000" w:themeColor="text1"/>
          <w:szCs w:val="24"/>
          <w:shd w:val="clear" w:color="auto" w:fill="FFFFFF"/>
        </w:rPr>
      </w:pPr>
      <w:r w:rsidRPr="009C144B">
        <w:rPr>
          <w:rFonts w:cstheme="minorHAnsi"/>
          <w:color w:val="000000" w:themeColor="text1"/>
          <w:szCs w:val="24"/>
          <w:shd w:val="clear" w:color="auto" w:fill="FFFFFF"/>
        </w:rPr>
        <w:t>A Proposal for the Paradigm of Relational Missiology</w:t>
      </w:r>
      <w:r w:rsidR="00B33C5B" w:rsidRPr="009C144B">
        <w:rPr>
          <w:rFonts w:cstheme="minorHAnsi"/>
          <w:color w:val="000000" w:themeColor="text1"/>
          <w:szCs w:val="24"/>
          <w:shd w:val="clear" w:color="auto" w:fill="FFFFFF"/>
        </w:rPr>
        <w:t>”</w:t>
      </w:r>
      <w:r w:rsidRPr="009C144B">
        <w:rPr>
          <w:rFonts w:cstheme="minorHAnsi"/>
          <w:color w:val="000000" w:themeColor="text1"/>
          <w:szCs w:val="24"/>
          <w:shd w:val="clear" w:color="auto" w:fill="FFFFFF"/>
        </w:rPr>
        <w:t> </w:t>
      </w:r>
      <w:r w:rsidR="00B33C5B" w:rsidRPr="009C144B">
        <w:rPr>
          <w:rFonts w:cstheme="minorHAnsi"/>
          <w:color w:val="000000" w:themeColor="text1"/>
          <w:szCs w:val="24"/>
          <w:shd w:val="clear" w:color="auto" w:fill="FFFFFF"/>
        </w:rPr>
        <w:t>(</w:t>
      </w:r>
      <w:hyperlink r:id="rId9" w:history="1">
        <w:r w:rsidR="00B33C5B" w:rsidRPr="009C144B">
          <w:rPr>
            <w:rStyle w:val="Hyperlink"/>
            <w:rFonts w:cstheme="minorHAnsi"/>
            <w:color w:val="000000" w:themeColor="text1"/>
            <w:szCs w:val="24"/>
            <w:shd w:val="clear" w:color="auto" w:fill="FFFFFF"/>
          </w:rPr>
          <w:t>Part I</w:t>
        </w:r>
      </w:hyperlink>
      <w:r w:rsidR="00B33C5B" w:rsidRPr="009C144B">
        <w:rPr>
          <w:rFonts w:cstheme="minorHAnsi"/>
          <w:color w:val="000000" w:themeColor="text1"/>
          <w:szCs w:val="24"/>
          <w:shd w:val="clear" w:color="auto" w:fill="FFFFFF"/>
        </w:rPr>
        <w:t xml:space="preserve"> published in April 2019; Part II - </w:t>
      </w:r>
      <w:r w:rsidR="00B33C5B" w:rsidRPr="009C144B">
        <w:rPr>
          <w:rFonts w:cstheme="minorHAnsi"/>
          <w:color w:val="000000" w:themeColor="text1"/>
          <w:szCs w:val="24"/>
          <w:u w:val="single"/>
          <w:shd w:val="clear" w:color="auto" w:fill="FFFFFF"/>
        </w:rPr>
        <w:t>July 2019</w:t>
      </w:r>
      <w:r w:rsidR="00B33C5B" w:rsidRPr="009C144B">
        <w:rPr>
          <w:rFonts w:cstheme="minorHAnsi"/>
          <w:color w:val="000000" w:themeColor="text1"/>
          <w:szCs w:val="24"/>
          <w:shd w:val="clear" w:color="auto" w:fill="FFFFFF"/>
        </w:rPr>
        <w:t xml:space="preserve">) </w:t>
      </w:r>
      <w:r w:rsidRPr="009C144B">
        <w:rPr>
          <w:rFonts w:cstheme="minorHAnsi"/>
          <w:color w:val="000000" w:themeColor="text1"/>
          <w:szCs w:val="24"/>
          <w:shd w:val="clear" w:color="auto" w:fill="FFFFFF"/>
        </w:rPr>
        <w:t>Published in </w:t>
      </w:r>
      <w:r w:rsidRPr="00EE54DD">
        <w:rPr>
          <w:rFonts w:cstheme="minorHAnsi"/>
          <w:i/>
          <w:iCs/>
          <w:color w:val="000000" w:themeColor="text1"/>
          <w:szCs w:val="24"/>
          <w:shd w:val="clear" w:color="auto" w:fill="FFFFFF"/>
        </w:rPr>
        <w:t>Global</w:t>
      </w:r>
      <w:r w:rsidR="00B33C5B" w:rsidRPr="00EE54DD">
        <w:rPr>
          <w:rFonts w:cstheme="minorHAnsi"/>
          <w:i/>
          <w:iCs/>
          <w:color w:val="000000" w:themeColor="text1"/>
          <w:szCs w:val="24"/>
          <w:shd w:val="clear" w:color="auto" w:fill="FFFFFF"/>
        </w:rPr>
        <w:t xml:space="preserve"> Missiology</w:t>
      </w:r>
      <w:r w:rsidR="00B33C5B" w:rsidRPr="009C144B">
        <w:rPr>
          <w:rFonts w:cstheme="minorHAnsi"/>
          <w:color w:val="000000" w:themeColor="text1"/>
          <w:szCs w:val="24"/>
          <w:shd w:val="clear" w:color="auto" w:fill="FFFFFF"/>
        </w:rPr>
        <w:t>, </w:t>
      </w:r>
      <w:hyperlink w:history="1">
        <w:r w:rsidR="00B33C5B" w:rsidRPr="009C144B">
          <w:rPr>
            <w:rStyle w:val="Hyperlink"/>
            <w:rFonts w:cstheme="minorHAnsi"/>
            <w:color w:val="000000" w:themeColor="text1"/>
            <w:szCs w:val="24"/>
            <w:shd w:val="clear" w:color="auto" w:fill="FFFFFF"/>
          </w:rPr>
          <w:t>www.globalmissiology.org.</w:t>
        </w:r>
      </w:hyperlink>
      <w:r w:rsidR="00B33C5B" w:rsidRPr="009C144B">
        <w:rPr>
          <w:rFonts w:cstheme="minorHAnsi"/>
          <w:color w:val="000000" w:themeColor="text1"/>
          <w:szCs w:val="24"/>
          <w:u w:val="single"/>
          <w:shd w:val="clear" w:color="auto" w:fill="FFFFFF"/>
        </w:rPr>
        <w:t> July 2019</w:t>
      </w:r>
      <w:r w:rsidR="00B33C5B" w:rsidRPr="009C144B">
        <w:rPr>
          <w:rFonts w:cstheme="minorHAnsi"/>
          <w:color w:val="000000" w:themeColor="text1"/>
          <w:szCs w:val="24"/>
          <w:shd w:val="clear" w:color="auto" w:fill="FFFFFF"/>
        </w:rPr>
        <w:t xml:space="preserve"> </w:t>
      </w:r>
    </w:p>
    <w:p w14:paraId="123E5342" w14:textId="77777777" w:rsidR="0061625C" w:rsidRPr="009C144B" w:rsidRDefault="000A45C3" w:rsidP="00F31BA4">
      <w:pPr>
        <w:pStyle w:val="NormalWeb"/>
        <w:numPr>
          <w:ilvl w:val="0"/>
          <w:numId w:val="2"/>
        </w:numPr>
        <w:spacing w:before="0" w:beforeAutospacing="0" w:after="0" w:afterAutospacing="0"/>
        <w:ind w:left="480" w:firstLine="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color w:val="000000" w:themeColor="text1"/>
        </w:rPr>
        <w:t xml:space="preserve">Chapter 7 in </w:t>
      </w:r>
      <w:r w:rsidRPr="00EE54DD">
        <w:rPr>
          <w:rFonts w:asciiTheme="minorHAnsi" w:eastAsiaTheme="minorEastAsia" w:hAnsiTheme="minorHAnsi" w:cstheme="minorHAnsi"/>
          <w:i/>
          <w:iCs/>
          <w:color w:val="000000" w:themeColor="text1"/>
        </w:rPr>
        <w:t>Diaspora Missiology: Theory, Methodology, and Practice</w:t>
      </w:r>
      <w:r w:rsidRPr="009C144B">
        <w:rPr>
          <w:rFonts w:asciiTheme="minorHAnsi" w:eastAsiaTheme="minorEastAsia" w:hAnsiTheme="minorHAnsi" w:cstheme="minorHAnsi"/>
          <w:color w:val="000000" w:themeColor="text1"/>
        </w:rPr>
        <w:t xml:space="preserve">, rev. ed. </w:t>
      </w:r>
    </w:p>
    <w:p w14:paraId="31F56DA3" w14:textId="4F297E5A" w:rsidR="000A45C3" w:rsidRPr="009C144B" w:rsidRDefault="000A45C3" w:rsidP="00061B30">
      <w:pPr>
        <w:pStyle w:val="NormalWeb"/>
        <w:spacing w:before="0" w:beforeAutospacing="0" w:after="0" w:afterAutospacing="0"/>
        <w:ind w:left="540" w:firstLine="33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color w:val="000000" w:themeColor="text1"/>
        </w:rPr>
        <w:t>(Portland, OR: Institute</w:t>
      </w:r>
      <w:r w:rsidR="0061625C" w:rsidRPr="009C144B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9C144B">
        <w:rPr>
          <w:rFonts w:asciiTheme="minorHAnsi" w:eastAsiaTheme="minorEastAsia" w:hAnsiTheme="minorHAnsi" w:cstheme="minorHAnsi"/>
          <w:color w:val="000000" w:themeColor="text1"/>
        </w:rPr>
        <w:t xml:space="preserve">of Diaspora Studies, 2014). p.111-122. </w:t>
      </w:r>
    </w:p>
    <w:p w14:paraId="6CAA60D3" w14:textId="18469887" w:rsidR="0001277E" w:rsidRPr="009C144B" w:rsidRDefault="000A45C3" w:rsidP="00F31BA4">
      <w:pPr>
        <w:pStyle w:val="NormalWeb"/>
        <w:numPr>
          <w:ilvl w:val="0"/>
          <w:numId w:val="2"/>
        </w:numPr>
        <w:spacing w:before="0" w:beforeAutospacing="0" w:after="0" w:afterAutospacing="0"/>
        <w:ind w:left="87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color w:val="000000" w:themeColor="text1"/>
        </w:rPr>
        <w:t xml:space="preserve">Chapter 2 in Wan, Enoch, (ed.) </w:t>
      </w:r>
      <w:r w:rsidRPr="00EE54DD">
        <w:rPr>
          <w:rFonts w:asciiTheme="minorHAnsi" w:eastAsiaTheme="minorEastAsia" w:hAnsiTheme="minorHAnsi" w:cstheme="minorHAnsi"/>
          <w:i/>
          <w:iCs/>
          <w:color w:val="000000" w:themeColor="text1"/>
        </w:rPr>
        <w:t>Diaspora Missions to International Students</w:t>
      </w:r>
      <w:r w:rsidRPr="009C144B">
        <w:rPr>
          <w:rFonts w:asciiTheme="minorHAnsi" w:eastAsiaTheme="minorEastAsia" w:hAnsiTheme="minorHAnsi" w:cstheme="minorHAnsi"/>
          <w:color w:val="000000" w:themeColor="text1"/>
        </w:rPr>
        <w:t xml:space="preserve">. Western Seminary Press, 2019. </w:t>
      </w:r>
    </w:p>
    <w:p w14:paraId="06E0DD14" w14:textId="7B8E0D1F" w:rsidR="004B3129" w:rsidRPr="00061B30" w:rsidRDefault="0001277E" w:rsidP="00061B30">
      <w:pPr>
        <w:jc w:val="both"/>
        <w:rPr>
          <w:rFonts w:cstheme="minorHAnsi"/>
          <w:b/>
          <w:bCs/>
          <w:color w:val="333333"/>
          <w:szCs w:val="24"/>
          <w:shd w:val="clear" w:color="auto" w:fill="FFFFFF"/>
        </w:rPr>
      </w:pPr>
      <w:r w:rsidRPr="00061B30">
        <w:rPr>
          <w:rFonts w:cstheme="minorHAnsi"/>
          <w:b/>
          <w:bCs/>
          <w:color w:val="333333"/>
          <w:szCs w:val="24"/>
          <w:shd w:val="clear" w:color="auto" w:fill="FFFFFF"/>
        </w:rPr>
        <w:t xml:space="preserve">- </w:t>
      </w:r>
      <w:r w:rsidRPr="00061B30">
        <w:rPr>
          <w:rFonts w:cstheme="minorHAnsi"/>
          <w:b/>
          <w:bCs/>
          <w:color w:val="333333"/>
          <w:szCs w:val="24"/>
          <w:shd w:val="clear" w:color="auto" w:fill="FFFFFF"/>
        </w:rPr>
        <w:t>中文</w:t>
      </w:r>
    </w:p>
    <w:p w14:paraId="48AE5EC9" w14:textId="77777777" w:rsidR="004B3129" w:rsidRPr="009C144B" w:rsidRDefault="004B3129" w:rsidP="00F31BA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</w:rPr>
      </w:pPr>
      <w:r w:rsidRPr="009C144B">
        <w:rPr>
          <w:rFonts w:asciiTheme="minorHAnsi" w:eastAsiaTheme="minorEastAsia" w:hAnsiTheme="minorHAnsi" w:cstheme="minorHAnsi"/>
        </w:rPr>
        <w:t>溫以諾</w:t>
      </w:r>
      <w:r w:rsidRPr="009C144B">
        <w:rPr>
          <w:rFonts w:asciiTheme="minorHAnsi" w:eastAsiaTheme="minorEastAsia" w:hAnsiTheme="minorHAnsi" w:cstheme="minorHAnsi"/>
        </w:rPr>
        <w:t>:</w:t>
      </w:r>
      <w:r w:rsidRPr="009C144B">
        <w:rPr>
          <w:rFonts w:asciiTheme="minorHAnsi" w:eastAsiaTheme="minorEastAsia" w:hAnsiTheme="minorHAnsi" w:cstheme="minorHAnsi"/>
        </w:rPr>
        <w:t>〈反思「大使命」及「宣教</w:t>
      </w:r>
      <w:r w:rsidRPr="009C144B">
        <w:rPr>
          <w:rFonts w:asciiTheme="minorHAnsi" w:eastAsiaTheme="minorEastAsia" w:hAnsiTheme="minorHAnsi" w:cstheme="minorHAnsi"/>
        </w:rPr>
        <w:t>/</w:t>
      </w:r>
      <w:r w:rsidRPr="009C144B">
        <w:rPr>
          <w:rFonts w:asciiTheme="minorHAnsi" w:eastAsiaTheme="minorEastAsia" w:hAnsiTheme="minorHAnsi" w:cstheme="minorHAnsi"/>
        </w:rPr>
        <w:t>差傳」</w:t>
      </w:r>
      <w:r w:rsidRPr="009C144B">
        <w:rPr>
          <w:rFonts w:asciiTheme="minorHAnsi" w:eastAsiaTheme="minorEastAsia" w:hAnsiTheme="minorHAnsi" w:cstheme="minorHAnsi"/>
        </w:rPr>
        <w:t xml:space="preserve">: </w:t>
      </w:r>
      <w:r w:rsidRPr="009C144B">
        <w:rPr>
          <w:rFonts w:asciiTheme="minorHAnsi" w:eastAsiaTheme="minorEastAsia" w:hAnsiTheme="minorHAnsi" w:cstheme="minorHAnsi"/>
        </w:rPr>
        <w:t>探討定義、意義及應用〉，收《宣教新世代》</w:t>
      </w:r>
      <w:r w:rsidRPr="009C144B">
        <w:rPr>
          <w:rFonts w:asciiTheme="minorHAnsi" w:eastAsiaTheme="minorEastAsia" w:hAnsiTheme="minorHAnsi" w:cstheme="minorHAnsi"/>
        </w:rPr>
        <w:t>(</w:t>
      </w:r>
      <w:r w:rsidRPr="009C144B">
        <w:rPr>
          <w:rFonts w:asciiTheme="minorHAnsi" w:eastAsiaTheme="minorEastAsia" w:hAnsiTheme="minorHAnsi" w:cstheme="minorHAnsi"/>
        </w:rPr>
        <w:t>吉隆坡</w:t>
      </w:r>
      <w:r w:rsidRPr="009C144B">
        <w:rPr>
          <w:rFonts w:asciiTheme="minorHAnsi" w:eastAsiaTheme="minorEastAsia" w:hAnsiTheme="minorHAnsi" w:cstheme="minorHAnsi"/>
        </w:rPr>
        <w:t xml:space="preserve">: </w:t>
      </w:r>
      <w:r w:rsidRPr="009C144B">
        <w:rPr>
          <w:rFonts w:asciiTheme="minorHAnsi" w:eastAsiaTheme="minorEastAsia" w:hAnsiTheme="minorHAnsi" w:cstheme="minorHAnsi"/>
        </w:rPr>
        <w:t>華人福音普世差傳會，</w:t>
      </w:r>
      <w:r w:rsidRPr="009C144B">
        <w:rPr>
          <w:rFonts w:asciiTheme="minorHAnsi" w:eastAsiaTheme="minorEastAsia" w:hAnsiTheme="minorHAnsi" w:cstheme="minorHAnsi"/>
        </w:rPr>
        <w:t>2020</w:t>
      </w:r>
      <w:r w:rsidRPr="009C144B">
        <w:rPr>
          <w:rFonts w:asciiTheme="minorHAnsi" w:eastAsiaTheme="minorEastAsia" w:hAnsiTheme="minorHAnsi" w:cstheme="minorHAnsi"/>
        </w:rPr>
        <w:t>年</w:t>
      </w:r>
      <w:r w:rsidRPr="009C144B">
        <w:rPr>
          <w:rFonts w:asciiTheme="minorHAnsi" w:eastAsiaTheme="minorEastAsia" w:hAnsiTheme="minorHAnsi" w:cstheme="minorHAnsi"/>
        </w:rPr>
        <w:t>)</w:t>
      </w:r>
      <w:r w:rsidRPr="009C144B">
        <w:rPr>
          <w:rFonts w:asciiTheme="minorHAnsi" w:eastAsiaTheme="minorEastAsia" w:hAnsiTheme="minorHAnsi" w:cstheme="minorHAnsi"/>
        </w:rPr>
        <w:t>〔溫以諾、王欽慈編〕，頁</w:t>
      </w:r>
      <w:r w:rsidRPr="009C144B">
        <w:rPr>
          <w:rFonts w:asciiTheme="minorHAnsi" w:eastAsiaTheme="minorEastAsia" w:hAnsiTheme="minorHAnsi" w:cstheme="minorHAnsi"/>
        </w:rPr>
        <w:t>22</w:t>
      </w:r>
      <w:r w:rsidRPr="009C144B">
        <w:rPr>
          <w:rFonts w:asciiTheme="minorHAnsi" w:eastAsiaTheme="minorEastAsia" w:hAnsiTheme="minorHAnsi" w:cstheme="minorHAnsi"/>
        </w:rPr>
        <w:t>。</w:t>
      </w:r>
      <w:r w:rsidRPr="009C144B">
        <w:rPr>
          <w:rFonts w:asciiTheme="minorHAnsi" w:eastAsiaTheme="minorEastAsia" w:hAnsiTheme="minorHAnsi" w:cstheme="minorHAnsi"/>
        </w:rPr>
        <w:t xml:space="preserve"> </w:t>
      </w:r>
    </w:p>
    <w:p w14:paraId="4CBDEC43" w14:textId="77777777" w:rsidR="004B3129" w:rsidRPr="009C144B" w:rsidRDefault="004B3129" w:rsidP="00F31BA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</w:rPr>
      </w:pPr>
      <w:r w:rsidRPr="009C144B">
        <w:rPr>
          <w:rFonts w:asciiTheme="minorHAnsi" w:eastAsiaTheme="minorEastAsia" w:hAnsiTheme="minorHAnsi" w:cstheme="minorHAnsi"/>
        </w:rPr>
        <w:t>溫以諾、王欽慈。《宣教的新世代</w:t>
      </w:r>
      <w:r w:rsidRPr="009C144B">
        <w:rPr>
          <w:rFonts w:asciiTheme="minorHAnsi" w:eastAsiaTheme="minorEastAsia" w:hAnsiTheme="minorHAnsi" w:cstheme="minorHAnsi"/>
        </w:rPr>
        <w:t>:</w:t>
      </w:r>
      <w:r w:rsidRPr="009C144B">
        <w:rPr>
          <w:rFonts w:asciiTheme="minorHAnsi" w:eastAsiaTheme="minorEastAsia" w:hAnsiTheme="minorHAnsi" w:cstheme="minorHAnsi"/>
        </w:rPr>
        <w:t>挑戰與契機》。華人福音普世差傳會，</w:t>
      </w:r>
      <w:r w:rsidRPr="009C144B">
        <w:rPr>
          <w:rFonts w:asciiTheme="minorHAnsi" w:eastAsiaTheme="minorEastAsia" w:hAnsiTheme="minorHAnsi" w:cstheme="minorHAnsi"/>
        </w:rPr>
        <w:t>2019:22</w:t>
      </w:r>
      <w:r w:rsidRPr="009C144B">
        <w:rPr>
          <w:rFonts w:asciiTheme="minorHAnsi" w:eastAsiaTheme="minorEastAsia" w:hAnsiTheme="minorHAnsi" w:cstheme="minorHAnsi"/>
        </w:rPr>
        <w:t>。</w:t>
      </w:r>
    </w:p>
    <w:p w14:paraId="7450E5CB" w14:textId="47A8B05A" w:rsidR="004B3129" w:rsidRPr="009C144B" w:rsidRDefault="004B3129" w:rsidP="00F31BA4">
      <w:pPr>
        <w:pStyle w:val="NormalWeb"/>
        <w:numPr>
          <w:ilvl w:val="0"/>
          <w:numId w:val="1"/>
        </w:numPr>
        <w:spacing w:before="0" w:beforeAutospacing="0" w:after="0" w:afterAutospacing="0"/>
        <w:ind w:left="900"/>
        <w:jc w:val="both"/>
        <w:rPr>
          <w:rFonts w:asciiTheme="minorHAnsi" w:eastAsiaTheme="minorEastAsia" w:hAnsiTheme="minorHAnsi" w:cstheme="minorHAnsi"/>
        </w:rPr>
      </w:pPr>
      <w:r w:rsidRPr="009C144B">
        <w:rPr>
          <w:rFonts w:asciiTheme="minorHAnsi" w:eastAsiaTheme="minorEastAsia" w:hAnsiTheme="minorHAnsi" w:cstheme="minorHAnsi"/>
        </w:rPr>
        <w:t>溫以諾、陳小娟。〈關係宣教學的真、善、美</w:t>
      </w:r>
      <w:r w:rsidRPr="009C144B">
        <w:rPr>
          <w:rFonts w:asciiTheme="minorHAnsi" w:eastAsiaTheme="minorEastAsia" w:hAnsiTheme="minorHAnsi" w:cstheme="minorHAnsi"/>
        </w:rPr>
        <w:t>: “</w:t>
      </w:r>
      <w:r w:rsidRPr="009C144B">
        <w:rPr>
          <w:rFonts w:asciiTheme="minorHAnsi" w:eastAsiaTheme="minorEastAsia" w:hAnsiTheme="minorHAnsi" w:cstheme="minorHAnsi"/>
          <w:i/>
          <w:iCs/>
        </w:rPr>
        <w:t>missio De</w:t>
      </w:r>
      <w:r w:rsidRPr="009C144B">
        <w:rPr>
          <w:rFonts w:asciiTheme="minorHAnsi" w:eastAsiaTheme="minorEastAsia" w:hAnsiTheme="minorHAnsi" w:cstheme="minorHAnsi"/>
        </w:rPr>
        <w:t xml:space="preserve">i” </w:t>
      </w:r>
      <w:r w:rsidRPr="009C144B">
        <w:rPr>
          <w:rFonts w:asciiTheme="minorHAnsi" w:eastAsiaTheme="minorEastAsia" w:hAnsiTheme="minorHAnsi" w:cstheme="minorHAnsi"/>
        </w:rPr>
        <w:t>的認識與實踐〉</w:t>
      </w:r>
      <w:r w:rsidR="000D6FCD">
        <w:rPr>
          <w:rFonts w:asciiTheme="minorHAnsi" w:eastAsiaTheme="minorEastAsia" w:hAnsiTheme="minorHAnsi" w:cstheme="minorHAnsi" w:hint="eastAsia"/>
        </w:rPr>
        <w:t>、</w:t>
      </w:r>
      <w:r w:rsidR="000D6FCD" w:rsidRPr="009C144B">
        <w:rPr>
          <w:rFonts w:asciiTheme="minorHAnsi" w:eastAsiaTheme="minorEastAsia" w:hAnsiTheme="minorHAnsi" w:cstheme="minorHAnsi"/>
        </w:rPr>
        <w:t>《</w:t>
      </w:r>
      <w:r w:rsidR="000D6FCD" w:rsidRPr="000D6FCD">
        <w:rPr>
          <w:rFonts w:asciiTheme="minorHAnsi" w:eastAsiaTheme="minorEastAsia" w:hAnsiTheme="minorHAnsi" w:cstheme="minorHAnsi" w:hint="eastAsia"/>
        </w:rPr>
        <w:t>環球華人宣教學期刊》第六十二期</w:t>
      </w:r>
      <w:r w:rsidR="000D6FCD" w:rsidRPr="000D6FCD">
        <w:rPr>
          <w:rFonts w:asciiTheme="minorHAnsi" w:eastAsiaTheme="minorEastAsia" w:hAnsiTheme="minorHAnsi" w:cstheme="minorHAnsi" w:hint="eastAsia"/>
        </w:rPr>
        <w:t>Vol 5, No 4 (October 2020)</w:t>
      </w:r>
      <w:r w:rsidRPr="009C144B">
        <w:rPr>
          <w:rFonts w:asciiTheme="minorHAnsi" w:eastAsiaTheme="minorEastAsia" w:hAnsiTheme="minorHAnsi" w:cstheme="minorHAnsi"/>
        </w:rPr>
        <w:t xml:space="preserve"> </w:t>
      </w:r>
    </w:p>
    <w:p w14:paraId="575E868A" w14:textId="77777777" w:rsidR="00452339" w:rsidRPr="009C144B" w:rsidRDefault="00452339" w:rsidP="00061B30">
      <w:pPr>
        <w:pStyle w:val="NormalWeb"/>
        <w:spacing w:before="0" w:beforeAutospacing="0" w:after="0" w:afterAutospacing="0" w:line="360" w:lineRule="auto"/>
        <w:ind w:left="900"/>
        <w:jc w:val="both"/>
        <w:rPr>
          <w:rFonts w:asciiTheme="minorHAnsi" w:eastAsiaTheme="minorEastAsia" w:hAnsiTheme="minorHAnsi" w:cstheme="minorHAnsi"/>
        </w:rPr>
      </w:pPr>
    </w:p>
    <w:p w14:paraId="23BC71B0" w14:textId="17C8B658" w:rsidR="004B3129" w:rsidRPr="009C144B" w:rsidRDefault="002718EE" w:rsidP="00061B30">
      <w:pPr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color w:val="333333"/>
          <w:szCs w:val="24"/>
          <w:shd w:val="clear" w:color="auto" w:fill="FFFFFF"/>
        </w:rPr>
        <w:t>撰寫本文目的是藉用「關係</w:t>
      </w:r>
      <w:r w:rsidR="00124259" w:rsidRPr="009C144B">
        <w:rPr>
          <w:rFonts w:cstheme="minorHAnsi"/>
          <w:color w:val="333333"/>
          <w:szCs w:val="24"/>
          <w:shd w:val="clear" w:color="auto" w:fill="FFFFFF"/>
        </w:rPr>
        <w:t>論</w:t>
      </w:r>
      <w:r w:rsidRPr="009C144B">
        <w:rPr>
          <w:rFonts w:cstheme="minorHAnsi"/>
          <w:color w:val="333333"/>
          <w:szCs w:val="24"/>
          <w:shd w:val="clear" w:color="auto" w:fill="FFFFFF"/>
        </w:rPr>
        <w:t>模式」，從使徒行傳有關</w:t>
      </w:r>
      <w:r w:rsidRPr="009C144B">
        <w:rPr>
          <w:rFonts w:cstheme="minorHAnsi"/>
          <w:szCs w:val="24"/>
        </w:rPr>
        <w:t>「見證」一詞的研究，探討回歸聖經真理教導的「宣教」本意。</w:t>
      </w:r>
      <w:r w:rsidR="00124259" w:rsidRPr="009C144B">
        <w:rPr>
          <w:rFonts w:cstheme="minorHAnsi"/>
          <w:szCs w:val="24"/>
        </w:rPr>
        <w:t>是上列書刋</w:t>
      </w:r>
      <w:r w:rsidR="004F18BF" w:rsidRPr="009C144B">
        <w:rPr>
          <w:rFonts w:cstheme="minorHAnsi"/>
          <w:szCs w:val="24"/>
        </w:rPr>
        <w:t>所探討研究的延續。</w:t>
      </w:r>
    </w:p>
    <w:p w14:paraId="36D1EE63" w14:textId="77777777" w:rsidR="00452339" w:rsidRPr="009C144B" w:rsidRDefault="00452339" w:rsidP="00061B30">
      <w:pPr>
        <w:spacing w:line="360" w:lineRule="auto"/>
        <w:jc w:val="both"/>
        <w:rPr>
          <w:rFonts w:cstheme="minorHAnsi"/>
          <w:szCs w:val="24"/>
        </w:rPr>
      </w:pPr>
    </w:p>
    <w:p w14:paraId="17DF70DD" w14:textId="77777777" w:rsidR="0061625C" w:rsidRPr="009C144B" w:rsidRDefault="0061625C" w:rsidP="00061B30">
      <w:pPr>
        <w:spacing w:line="360" w:lineRule="auto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以下是本文鑰詞的介定</w:t>
      </w:r>
      <w:r w:rsidRPr="009C144B">
        <w:rPr>
          <w:rFonts w:cstheme="minorHAnsi"/>
          <w:szCs w:val="24"/>
        </w:rPr>
        <w:t xml:space="preserve"> </w:t>
      </w:r>
    </w:p>
    <w:p w14:paraId="0FF8F937" w14:textId="6DAD68C8" w:rsidR="0061625C" w:rsidRPr="009C144B" w:rsidRDefault="0061625C" w:rsidP="00F31BA4">
      <w:pPr>
        <w:numPr>
          <w:ilvl w:val="0"/>
          <w:numId w:val="4"/>
        </w:numPr>
        <w:ind w:left="357" w:hanging="357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宣教</w:t>
      </w:r>
      <w:r w:rsidRPr="009C144B">
        <w:rPr>
          <w:rFonts w:cstheme="minorHAnsi"/>
          <w:szCs w:val="24"/>
        </w:rPr>
        <w:t>/</w:t>
      </w:r>
      <w:r w:rsidRPr="009C144B">
        <w:rPr>
          <w:rFonts w:cstheme="minorHAnsi"/>
          <w:szCs w:val="24"/>
        </w:rPr>
        <w:t>差傳</w:t>
      </w:r>
      <w:r w:rsidRPr="009C144B">
        <w:rPr>
          <w:rFonts w:cstheme="minorHAnsi"/>
          <w:szCs w:val="24"/>
        </w:rPr>
        <w:t xml:space="preserve"> (mission) ——</w:t>
      </w:r>
      <w:r w:rsidRPr="009C144B">
        <w:rPr>
          <w:rFonts w:cstheme="minorHAnsi"/>
          <w:szCs w:val="24"/>
        </w:rPr>
        <w:t>「基督徒</w:t>
      </w:r>
      <w:r w:rsidRPr="009C144B">
        <w:rPr>
          <w:rFonts w:cstheme="minorHAnsi"/>
          <w:szCs w:val="24"/>
        </w:rPr>
        <w:t>(</w:t>
      </w:r>
      <w:r w:rsidRPr="009C144B">
        <w:rPr>
          <w:rFonts w:cstheme="minorHAnsi"/>
          <w:szCs w:val="24"/>
        </w:rPr>
        <w:t>個人</w:t>
      </w:r>
      <w:r w:rsidRPr="009C144B">
        <w:rPr>
          <w:rFonts w:cstheme="minorHAnsi"/>
          <w:szCs w:val="24"/>
        </w:rPr>
        <w:t>)</w:t>
      </w:r>
      <w:r w:rsidRPr="009C144B">
        <w:rPr>
          <w:rFonts w:cstheme="minorHAnsi"/>
          <w:szCs w:val="24"/>
        </w:rPr>
        <w:t>及教會</w:t>
      </w:r>
      <w:r w:rsidRPr="009C144B">
        <w:rPr>
          <w:rFonts w:cstheme="minorHAnsi"/>
          <w:szCs w:val="24"/>
        </w:rPr>
        <w:t>(</w:t>
      </w:r>
      <w:r w:rsidRPr="009C144B">
        <w:rPr>
          <w:rFonts w:cstheme="minorHAnsi"/>
          <w:szCs w:val="24"/>
        </w:rPr>
        <w:t>團體</w:t>
      </w:r>
      <w:r w:rsidRPr="009C144B">
        <w:rPr>
          <w:rFonts w:cstheme="minorHAnsi"/>
          <w:szCs w:val="24"/>
        </w:rPr>
        <w:t xml:space="preserve">) </w:t>
      </w:r>
      <w:r w:rsidRPr="009C144B">
        <w:rPr>
          <w:rFonts w:cstheme="minorHAnsi"/>
          <w:szCs w:val="24"/>
        </w:rPr>
        <w:t>轉承及推動『三一真神』的『神的宣教』</w:t>
      </w:r>
      <w:r w:rsidRPr="009C144B">
        <w:rPr>
          <w:rFonts w:cstheme="minorHAnsi"/>
          <w:szCs w:val="24"/>
        </w:rPr>
        <w:t xml:space="preserve"> (</w:t>
      </w:r>
      <w:r w:rsidRPr="009C144B">
        <w:rPr>
          <w:rFonts w:cstheme="minorHAnsi"/>
          <w:i/>
          <w:iCs/>
          <w:szCs w:val="24"/>
        </w:rPr>
        <w:t>missio Dei</w:t>
      </w:r>
      <w:r w:rsidRPr="009C144B">
        <w:rPr>
          <w:rFonts w:cstheme="minorHAnsi"/>
          <w:szCs w:val="24"/>
        </w:rPr>
        <w:t>)</w:t>
      </w:r>
      <w:r w:rsidRPr="009C144B">
        <w:rPr>
          <w:rFonts w:cstheme="minorHAnsi"/>
          <w:szCs w:val="24"/>
        </w:rPr>
        <w:t>，在個人及集體的層面，從事屬靈</w:t>
      </w:r>
      <w:r w:rsidRPr="009C144B">
        <w:rPr>
          <w:rFonts w:cstheme="minorHAnsi"/>
          <w:szCs w:val="24"/>
        </w:rPr>
        <w:t xml:space="preserve"> (</w:t>
      </w:r>
      <w:r w:rsidRPr="009C144B">
        <w:rPr>
          <w:rFonts w:cstheme="minorHAnsi"/>
          <w:szCs w:val="24"/>
        </w:rPr>
        <w:t>搶救亡魂</w:t>
      </w:r>
      <w:r w:rsidRPr="009C144B">
        <w:rPr>
          <w:rFonts w:cstheme="minorHAnsi"/>
          <w:szCs w:val="24"/>
        </w:rPr>
        <w:t>)</w:t>
      </w:r>
      <w:r w:rsidRPr="009C144B">
        <w:rPr>
          <w:rFonts w:cstheme="minorHAnsi"/>
          <w:szCs w:val="24"/>
        </w:rPr>
        <w:t>、社會</w:t>
      </w:r>
      <w:r w:rsidRPr="009C144B">
        <w:rPr>
          <w:rFonts w:cstheme="minorHAnsi"/>
          <w:szCs w:val="24"/>
        </w:rPr>
        <w:t>(</w:t>
      </w:r>
      <w:r w:rsidRPr="009C144B">
        <w:rPr>
          <w:rFonts w:cstheme="minorHAnsi"/>
          <w:szCs w:val="24"/>
        </w:rPr>
        <w:t>引進</w:t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和平</w:t>
      </w:r>
      <w:r w:rsidRPr="009C144B">
        <w:rPr>
          <w:rFonts w:cstheme="minorHAnsi"/>
          <w:szCs w:val="24"/>
        </w:rPr>
        <w:t xml:space="preserve"> shalom*) </w:t>
      </w:r>
      <w:r w:rsidRPr="009C144B">
        <w:rPr>
          <w:rFonts w:cstheme="minorHAnsi"/>
          <w:szCs w:val="24"/>
        </w:rPr>
        <w:t>雙向度的事奉</w:t>
      </w:r>
      <w:r w:rsidRPr="009C144B">
        <w:rPr>
          <w:rFonts w:cstheme="minorHAnsi"/>
          <w:szCs w:val="24"/>
        </w:rPr>
        <w:t>:</w:t>
      </w:r>
      <w:r w:rsidRPr="009C144B">
        <w:rPr>
          <w:rFonts w:cstheme="minorHAnsi"/>
          <w:szCs w:val="24"/>
        </w:rPr>
        <w:t>包括救贖，和好及更新。」</w:t>
      </w:r>
      <w:r w:rsidRPr="009C144B">
        <w:rPr>
          <w:rStyle w:val="FootnoteReference"/>
          <w:rFonts w:cstheme="minorHAnsi"/>
          <w:szCs w:val="24"/>
        </w:rPr>
        <w:footnoteReference w:id="1"/>
      </w:r>
    </w:p>
    <w:p w14:paraId="5D7D7AD6" w14:textId="77777777" w:rsidR="0061625C" w:rsidRPr="009C144B" w:rsidRDefault="0061625C" w:rsidP="00195790">
      <w:pPr>
        <w:ind w:leftChars="300" w:left="960" w:hangingChars="100" w:hanging="24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*“</w:t>
      </w:r>
      <w:r w:rsidRPr="00EE54DD">
        <w:rPr>
          <w:rFonts w:cstheme="minorHAnsi"/>
          <w:i/>
          <w:iCs/>
          <w:szCs w:val="24"/>
        </w:rPr>
        <w:t>shalom</w:t>
      </w:r>
      <w:r w:rsidRPr="009C144B">
        <w:rPr>
          <w:rFonts w:cstheme="minorHAnsi"/>
          <w:szCs w:val="24"/>
        </w:rPr>
        <w:t>":</w:t>
      </w:r>
      <w:r w:rsidRPr="009C144B">
        <w:rPr>
          <w:rFonts w:cstheme="minorHAnsi"/>
          <w:szCs w:val="24"/>
        </w:rPr>
        <w:t>是指完全健康，在這種環境中，受造的人類可以充分發揮其潛力，並在關係上恰當地</w:t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回應上帝和他的信息</w:t>
      </w:r>
      <w:r w:rsidRPr="009C144B">
        <w:rPr>
          <w:rFonts w:cstheme="minorHAnsi"/>
          <w:szCs w:val="24"/>
        </w:rPr>
        <w:t>(</w:t>
      </w:r>
      <w:r w:rsidRPr="009C144B">
        <w:rPr>
          <w:rFonts w:cstheme="minorHAnsi"/>
          <w:szCs w:val="24"/>
        </w:rPr>
        <w:t>耶廿九</w:t>
      </w:r>
      <w:r w:rsidRPr="009C144B">
        <w:rPr>
          <w:rFonts w:cstheme="minorHAnsi"/>
          <w:szCs w:val="24"/>
        </w:rPr>
        <w:t xml:space="preserve"> 7; </w:t>
      </w:r>
      <w:r w:rsidRPr="009C144B">
        <w:rPr>
          <w:rFonts w:cstheme="minorHAnsi"/>
          <w:szCs w:val="24"/>
        </w:rPr>
        <w:t>提前二</w:t>
      </w:r>
      <w:r w:rsidRPr="009C144B">
        <w:rPr>
          <w:rFonts w:cstheme="minorHAnsi"/>
          <w:szCs w:val="24"/>
        </w:rPr>
        <w:t xml:space="preserve"> 1-5)</w:t>
      </w:r>
      <w:r w:rsidRPr="009C144B">
        <w:rPr>
          <w:rFonts w:cstheme="minorHAnsi"/>
          <w:szCs w:val="24"/>
        </w:rPr>
        <w:t>。</w:t>
      </w:r>
      <w:r w:rsidRPr="009C144B">
        <w:rPr>
          <w:rFonts w:cstheme="minorHAnsi"/>
          <w:szCs w:val="24"/>
        </w:rPr>
        <w:t xml:space="preserve"> </w:t>
      </w:r>
    </w:p>
    <w:p w14:paraId="31DE4500" w14:textId="77777777" w:rsidR="0061625C" w:rsidRPr="009C144B" w:rsidRDefault="0061625C" w:rsidP="00F31BA4">
      <w:pPr>
        <w:numPr>
          <w:ilvl w:val="0"/>
          <w:numId w:val="4"/>
        </w:numPr>
        <w:tabs>
          <w:tab w:val="num" w:pos="720"/>
        </w:tabs>
        <w:ind w:left="357" w:hanging="357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宣教事奉</w:t>
      </w:r>
      <w:r w:rsidRPr="009C144B">
        <w:rPr>
          <w:rFonts w:cstheme="minorHAnsi"/>
          <w:szCs w:val="24"/>
        </w:rPr>
        <w:t xml:space="preserve"> (missions) —— </w:t>
      </w:r>
      <w:r w:rsidRPr="009C144B">
        <w:rPr>
          <w:rFonts w:cstheme="minorHAnsi"/>
          <w:szCs w:val="24"/>
        </w:rPr>
        <w:t>完成三位一體神賦予教會和基督徒的「使命」的方法和手</w:t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段</w:t>
      </w:r>
      <w:r w:rsidRPr="009C144B">
        <w:rPr>
          <w:rFonts w:cstheme="minorHAnsi"/>
          <w:szCs w:val="24"/>
        </w:rPr>
        <w:t xml:space="preserve"> (Wan 2014:7) </w:t>
      </w:r>
      <w:r w:rsidRPr="009C144B">
        <w:rPr>
          <w:rFonts w:cstheme="minorHAnsi"/>
          <w:szCs w:val="24"/>
        </w:rPr>
        <w:t>。</w:t>
      </w:r>
      <w:r w:rsidRPr="009C144B">
        <w:rPr>
          <w:rFonts w:cstheme="minorHAnsi"/>
          <w:szCs w:val="24"/>
        </w:rPr>
        <w:t xml:space="preserve"> </w:t>
      </w:r>
    </w:p>
    <w:p w14:paraId="3709E200" w14:textId="77777777" w:rsidR="0061625C" w:rsidRPr="009C144B" w:rsidRDefault="0061625C" w:rsidP="00F31BA4">
      <w:pPr>
        <w:numPr>
          <w:ilvl w:val="0"/>
          <w:numId w:val="4"/>
        </w:numPr>
        <w:tabs>
          <w:tab w:val="num" w:pos="720"/>
        </w:tabs>
        <w:ind w:left="357" w:hanging="357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關係性宣教學</w:t>
      </w:r>
      <w:r w:rsidRPr="009C144B">
        <w:rPr>
          <w:rFonts w:cstheme="minorHAnsi"/>
          <w:szCs w:val="24"/>
        </w:rPr>
        <w:t xml:space="preserve"> (relational missiology) ——</w:t>
      </w:r>
      <w:r w:rsidRPr="009C144B">
        <w:rPr>
          <w:rFonts w:cstheme="minorHAnsi"/>
          <w:szCs w:val="24"/>
        </w:rPr>
        <w:t>關係神學在實現「神的使命」的具體實踐。</w:t>
      </w:r>
      <w:r w:rsidRPr="009C144B">
        <w:rPr>
          <w:rFonts w:cstheme="minorHAnsi"/>
          <w:szCs w:val="24"/>
        </w:rPr>
        <w:t xml:space="preserve"> </w:t>
      </w:r>
    </w:p>
    <w:p w14:paraId="112FDB0A" w14:textId="72C2B942" w:rsidR="0061625C" w:rsidRPr="009C144B" w:rsidRDefault="0061625C" w:rsidP="00F31BA4">
      <w:pPr>
        <w:numPr>
          <w:ilvl w:val="0"/>
          <w:numId w:val="4"/>
        </w:numPr>
        <w:tabs>
          <w:tab w:val="num" w:pos="720"/>
        </w:tabs>
        <w:jc w:val="both"/>
        <w:rPr>
          <w:rFonts w:cstheme="minorHAnsi"/>
          <w:szCs w:val="24"/>
        </w:rPr>
      </w:pPr>
      <w:r w:rsidRPr="009C144B">
        <w:rPr>
          <w:rFonts w:cstheme="minorHAnsi"/>
          <w:i/>
          <w:iCs/>
          <w:szCs w:val="24"/>
        </w:rPr>
        <w:t>“Missio Dei”</w:t>
      </w:r>
      <w:r w:rsidR="00195790">
        <w:rPr>
          <w:rFonts w:cstheme="minorHAnsi" w:hint="eastAsia"/>
          <w:i/>
          <w:iCs/>
          <w:szCs w:val="24"/>
        </w:rPr>
        <w:t xml:space="preserve"> </w:t>
      </w:r>
      <w:r w:rsidRPr="009C144B">
        <w:rPr>
          <w:rStyle w:val="FootnoteReference"/>
          <w:rFonts w:cstheme="minorHAnsi"/>
          <w:szCs w:val="24"/>
        </w:rPr>
        <w:footnoteReference w:id="2"/>
      </w:r>
      <w:r w:rsidRPr="009C144B">
        <w:rPr>
          <w:rFonts w:cstheme="minorHAnsi"/>
          <w:szCs w:val="24"/>
        </w:rPr>
        <w:t>「神的使命」或「使命的神」</w:t>
      </w:r>
      <w:r w:rsidRPr="009C144B">
        <w:rPr>
          <w:rStyle w:val="FootnoteReference"/>
          <w:rFonts w:cstheme="minorHAnsi"/>
          <w:szCs w:val="24"/>
        </w:rPr>
        <w:footnoteReference w:id="3"/>
      </w:r>
      <w:r w:rsidRPr="009C144B">
        <w:rPr>
          <w:rFonts w:cstheme="minorHAnsi"/>
          <w:szCs w:val="24"/>
        </w:rPr>
        <w:t xml:space="preserve"> —— </w:t>
      </w:r>
      <w:r w:rsidRPr="009C144B">
        <w:rPr>
          <w:rFonts w:cstheme="minorHAnsi"/>
          <w:szCs w:val="24"/>
        </w:rPr>
        <w:t>源於拉丁文</w:t>
      </w:r>
      <w:r w:rsidRPr="009C144B">
        <w:rPr>
          <w:rFonts w:cstheme="minorHAnsi"/>
          <w:szCs w:val="24"/>
        </w:rPr>
        <w:t>“</w:t>
      </w:r>
      <w:r w:rsidRPr="009C144B">
        <w:rPr>
          <w:rFonts w:cstheme="minorHAnsi"/>
          <w:i/>
          <w:iCs/>
          <w:szCs w:val="24"/>
        </w:rPr>
        <w:t>missio</w:t>
      </w:r>
      <w:r w:rsidRPr="009C144B">
        <w:rPr>
          <w:rFonts w:cstheme="minorHAnsi"/>
          <w:szCs w:val="24"/>
        </w:rPr>
        <w:t>” (</w:t>
      </w:r>
      <w:r w:rsidRPr="009C144B">
        <w:rPr>
          <w:rFonts w:cstheme="minorHAnsi"/>
          <w:szCs w:val="24"/>
        </w:rPr>
        <w:t>英文</w:t>
      </w:r>
      <w:r w:rsidRPr="009C144B">
        <w:rPr>
          <w:rFonts w:cstheme="minorHAnsi"/>
          <w:szCs w:val="24"/>
        </w:rPr>
        <w:t xml:space="preserve"> </w:t>
      </w:r>
    </w:p>
    <w:p w14:paraId="73F2DB95" w14:textId="4FF8C019" w:rsidR="0061625C" w:rsidRPr="009C144B" w:rsidRDefault="0061625C" w:rsidP="00195790">
      <w:pPr>
        <w:ind w:leftChars="200" w:left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“mission”</w:t>
      </w:r>
      <w:r w:rsidRPr="009C144B">
        <w:rPr>
          <w:rFonts w:cstheme="minorHAnsi"/>
          <w:szCs w:val="24"/>
        </w:rPr>
        <w:t>、中文「差遣</w:t>
      </w:r>
      <w:r w:rsidRPr="009C144B">
        <w:rPr>
          <w:rFonts w:cstheme="minorHAnsi"/>
          <w:szCs w:val="24"/>
        </w:rPr>
        <w:t>/</w:t>
      </w:r>
      <w:r w:rsidRPr="009C144B">
        <w:rPr>
          <w:rFonts w:cstheme="minorHAnsi"/>
          <w:szCs w:val="24"/>
        </w:rPr>
        <w:t>使命」</w:t>
      </w:r>
      <w:r w:rsidRPr="009C144B">
        <w:rPr>
          <w:rFonts w:cstheme="minorHAnsi"/>
          <w:szCs w:val="24"/>
        </w:rPr>
        <w:t xml:space="preserve">) </w:t>
      </w:r>
      <w:r w:rsidRPr="009C144B">
        <w:rPr>
          <w:rFonts w:cstheme="minorHAnsi"/>
          <w:szCs w:val="24"/>
        </w:rPr>
        <w:t>及</w:t>
      </w:r>
      <w:r w:rsidRPr="009C144B">
        <w:rPr>
          <w:rFonts w:cstheme="minorHAnsi"/>
          <w:szCs w:val="24"/>
        </w:rPr>
        <w:t xml:space="preserve"> “</w:t>
      </w:r>
      <w:r w:rsidRPr="009C144B">
        <w:rPr>
          <w:rFonts w:cstheme="minorHAnsi"/>
          <w:i/>
          <w:iCs/>
          <w:szCs w:val="24"/>
        </w:rPr>
        <w:t>Dei</w:t>
      </w:r>
      <w:r w:rsidRPr="009C144B">
        <w:rPr>
          <w:rFonts w:cstheme="minorHAnsi"/>
          <w:szCs w:val="24"/>
        </w:rPr>
        <w:t>” (Greek “θεός</w:t>
      </w:r>
      <w:r w:rsidRPr="009C144B">
        <w:rPr>
          <w:rFonts w:eastAsia="PMingLiU" w:cstheme="minorHAnsi"/>
          <w:szCs w:val="24"/>
        </w:rPr>
        <w:t>”</w:t>
      </w:r>
      <w:r w:rsidR="000F7B9A" w:rsidRPr="009C144B">
        <w:rPr>
          <w:rStyle w:val="FootnoteReference"/>
          <w:rFonts w:cstheme="minorHAnsi"/>
          <w:szCs w:val="24"/>
        </w:rPr>
        <w:footnoteReference w:id="4"/>
      </w:r>
      <w:r w:rsidRPr="009C144B">
        <w:rPr>
          <w:rFonts w:cstheme="minorHAnsi"/>
          <w:szCs w:val="24"/>
        </w:rPr>
        <w:t>、英文</w:t>
      </w:r>
      <w:r w:rsidRPr="009C144B">
        <w:rPr>
          <w:rFonts w:cstheme="minorHAnsi"/>
          <w:szCs w:val="24"/>
        </w:rPr>
        <w:t xml:space="preserve"> “theo-” </w:t>
      </w:r>
      <w:r w:rsidRPr="009C144B">
        <w:rPr>
          <w:rFonts w:cstheme="minorHAnsi"/>
          <w:szCs w:val="24"/>
        </w:rPr>
        <w:t>、中文「神</w:t>
      </w:r>
      <w:r w:rsidRPr="009C144B">
        <w:rPr>
          <w:rFonts w:cstheme="minorHAnsi"/>
          <w:szCs w:val="24"/>
        </w:rPr>
        <w:t>/</w:t>
      </w:r>
      <w:r w:rsidRPr="009C144B">
        <w:rPr>
          <w:rFonts w:cstheme="minorHAnsi"/>
          <w:szCs w:val="24"/>
        </w:rPr>
        <w:t>上帝」</w:t>
      </w:r>
      <w:r w:rsidRPr="009C144B">
        <w:rPr>
          <w:rFonts w:cstheme="minorHAnsi"/>
          <w:szCs w:val="24"/>
        </w:rPr>
        <w:t xml:space="preserve">) </w:t>
      </w:r>
      <w:r w:rsidRPr="009C144B">
        <w:rPr>
          <w:rFonts w:cstheme="minorHAnsi"/>
          <w:szCs w:val="24"/>
        </w:rPr>
        <w:t>兩</w:t>
      </w:r>
      <w:r w:rsidR="000F7B9A" w:rsidRPr="009C144B">
        <w:rPr>
          <w:rFonts w:cstheme="minorHAnsi"/>
          <w:szCs w:val="24"/>
        </w:rPr>
        <w:t>字</w:t>
      </w:r>
      <w:r w:rsidRPr="009C144B">
        <w:rPr>
          <w:rFonts w:cstheme="minorHAnsi"/>
          <w:szCs w:val="24"/>
        </w:rPr>
        <w:t>的組合。就三一神內在的差遣而言，中文可譯作「使命的神」</w:t>
      </w:r>
      <w:r w:rsidRPr="009C144B">
        <w:rPr>
          <w:rFonts w:cstheme="minorHAnsi"/>
          <w:szCs w:val="24"/>
        </w:rPr>
        <w:t>(“God of mission”)</w:t>
      </w:r>
      <w:r w:rsidRPr="009C144B">
        <w:rPr>
          <w:rFonts w:cstheme="minorHAnsi"/>
          <w:szCs w:val="24"/>
        </w:rPr>
        <w:t>。但就個別信徒</w:t>
      </w:r>
      <w:r w:rsidRPr="009C144B">
        <w:rPr>
          <w:rFonts w:cstheme="minorHAnsi"/>
          <w:szCs w:val="24"/>
        </w:rPr>
        <w:t xml:space="preserve"> (individual Christian) </w:t>
      </w:r>
      <w:r w:rsidRPr="009C144B">
        <w:rPr>
          <w:rFonts w:cstheme="minorHAnsi"/>
          <w:szCs w:val="24"/>
        </w:rPr>
        <w:t>或整體教會</w:t>
      </w:r>
      <w:r w:rsidRPr="009C144B">
        <w:rPr>
          <w:rFonts w:cstheme="minorHAnsi"/>
          <w:szCs w:val="24"/>
        </w:rPr>
        <w:t xml:space="preserve"> (collective “Church”) </w:t>
      </w:r>
      <w:r w:rsidRPr="009C144B">
        <w:rPr>
          <w:rFonts w:cstheme="minorHAnsi"/>
          <w:szCs w:val="24"/>
        </w:rPr>
        <w:t>秉承</w:t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三一真神「差遣」</w:t>
      </w:r>
      <w:r w:rsidR="000F7B9A" w:rsidRPr="009C144B">
        <w:rPr>
          <w:rStyle w:val="FootnoteReference"/>
          <w:rFonts w:cstheme="minorHAnsi"/>
          <w:szCs w:val="24"/>
        </w:rPr>
        <w:footnoteReference w:id="5"/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所差，並「遵祂而行」。</w:t>
      </w:r>
      <w:r w:rsidR="000F7B9A" w:rsidRPr="009C144B">
        <w:rPr>
          <w:rStyle w:val="FootnoteReference"/>
          <w:rFonts w:cstheme="minorHAnsi"/>
          <w:szCs w:val="24"/>
        </w:rPr>
        <w:footnoteReference w:id="6"/>
      </w:r>
      <w:r w:rsidR="00F23458"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英文</w:t>
      </w:r>
      <w:r w:rsidRPr="009C144B">
        <w:rPr>
          <w:rFonts w:cstheme="minorHAnsi"/>
          <w:szCs w:val="24"/>
        </w:rPr>
        <w:t>“mission of God”</w:t>
      </w:r>
      <w:r w:rsidRPr="009C144B">
        <w:rPr>
          <w:rFonts w:cstheme="minorHAnsi"/>
          <w:szCs w:val="24"/>
        </w:rPr>
        <w:t>中文可譯作「神</w:t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的使命」或「使命的神」或「神的使命</w:t>
      </w:r>
      <w:r w:rsidRPr="009C144B">
        <w:rPr>
          <w:rFonts w:cstheme="minorHAnsi"/>
          <w:szCs w:val="24"/>
        </w:rPr>
        <w:t>/</w:t>
      </w:r>
      <w:r w:rsidRPr="009C144B">
        <w:rPr>
          <w:rFonts w:cstheme="minorHAnsi"/>
          <w:szCs w:val="24"/>
        </w:rPr>
        <w:t>宣教</w:t>
      </w:r>
      <w:r w:rsidRPr="009C144B">
        <w:rPr>
          <w:rFonts w:cstheme="minorHAnsi"/>
          <w:szCs w:val="24"/>
        </w:rPr>
        <w:t>/</w:t>
      </w:r>
      <w:r w:rsidRPr="009C144B">
        <w:rPr>
          <w:rFonts w:cstheme="minorHAnsi"/>
          <w:szCs w:val="24"/>
        </w:rPr>
        <w:t>差遣」。</w:t>
      </w:r>
      <w:r w:rsidRPr="009C144B">
        <w:rPr>
          <w:rFonts w:cstheme="minorHAnsi"/>
          <w:szCs w:val="24"/>
        </w:rPr>
        <w:t xml:space="preserve"> </w:t>
      </w:r>
    </w:p>
    <w:p w14:paraId="6A0AF839" w14:textId="77777777" w:rsidR="00124259" w:rsidRPr="009C144B" w:rsidRDefault="00124259" w:rsidP="00061B30">
      <w:pPr>
        <w:spacing w:line="360" w:lineRule="auto"/>
        <w:jc w:val="both"/>
        <w:rPr>
          <w:rFonts w:cstheme="minorHAnsi"/>
          <w:szCs w:val="24"/>
        </w:rPr>
      </w:pPr>
    </w:p>
    <w:p w14:paraId="6352DF32" w14:textId="5D9BF6F3" w:rsidR="002718EE" w:rsidRPr="009C144B" w:rsidRDefault="002718EE" w:rsidP="00061B30">
      <w:pPr>
        <w:pStyle w:val="Heading2"/>
        <w:spacing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  <w:t>「宣教」等同大使命的流行模式</w:t>
      </w:r>
    </w:p>
    <w:p w14:paraId="20AF011F" w14:textId="120922B4" w:rsidR="002718EE" w:rsidRPr="009C144B" w:rsidRDefault="002718EE" w:rsidP="00061B30">
      <w:pPr>
        <w:widowControl/>
        <w:spacing w:line="360" w:lineRule="auto"/>
        <w:ind w:firstLineChars="200" w:firstLine="480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筆者</w:t>
      </w:r>
      <w:r w:rsidRPr="009C144B">
        <w:rPr>
          <w:rFonts w:cstheme="minorHAnsi"/>
          <w:kern w:val="0"/>
          <w:szCs w:val="24"/>
        </w:rPr>
        <w:t xml:space="preserve"> (</w:t>
      </w:r>
      <w:r w:rsidRPr="009C144B">
        <w:rPr>
          <w:rFonts w:cstheme="minorHAnsi"/>
          <w:kern w:val="0"/>
          <w:szCs w:val="24"/>
        </w:rPr>
        <w:t>溫以諾</w:t>
      </w:r>
      <w:r w:rsidRPr="009C144B">
        <w:rPr>
          <w:rFonts w:cstheme="minorHAnsi"/>
          <w:kern w:val="0"/>
          <w:szCs w:val="24"/>
        </w:rPr>
        <w:t xml:space="preserve">) </w:t>
      </w:r>
      <w:r w:rsidRPr="009C144B">
        <w:rPr>
          <w:rFonts w:cstheme="minorHAnsi"/>
          <w:kern w:val="0"/>
          <w:szCs w:val="24"/>
        </w:rPr>
        <w:t>自</w:t>
      </w:r>
      <w:r w:rsidRPr="009C144B">
        <w:rPr>
          <w:rFonts w:cstheme="minorHAnsi"/>
          <w:kern w:val="0"/>
          <w:szCs w:val="24"/>
        </w:rPr>
        <w:t>1978</w:t>
      </w:r>
      <w:r w:rsidRPr="009C144B">
        <w:rPr>
          <w:rFonts w:cstheme="minorHAnsi"/>
          <w:kern w:val="0"/>
          <w:szCs w:val="24"/>
        </w:rPr>
        <w:t>出任建道神學院差傳系主任，後獲選任</w:t>
      </w:r>
      <w:r w:rsidRPr="009C144B">
        <w:rPr>
          <w:rFonts w:cstheme="minorHAnsi"/>
          <w:kern w:val="0"/>
          <w:szCs w:val="24"/>
        </w:rPr>
        <w:t xml:space="preserve"> (</w:t>
      </w:r>
      <w:r w:rsidRPr="009C144B">
        <w:rPr>
          <w:rFonts w:cstheme="minorHAnsi"/>
          <w:kern w:val="0"/>
          <w:szCs w:val="24"/>
        </w:rPr>
        <w:t>美、加</w:t>
      </w:r>
      <w:r w:rsidRPr="009C144B">
        <w:rPr>
          <w:rFonts w:cstheme="minorHAnsi"/>
          <w:kern w:val="0"/>
          <w:szCs w:val="24"/>
        </w:rPr>
        <w:t xml:space="preserve">) </w:t>
      </w:r>
      <w:r w:rsidRPr="009C144B">
        <w:rPr>
          <w:rFonts w:cstheme="minorHAnsi"/>
          <w:kern w:val="0"/>
          <w:szCs w:val="24"/>
        </w:rPr>
        <w:t>福音派宣</w:t>
      </w:r>
      <w:r w:rsidRPr="009C144B">
        <w:rPr>
          <w:rFonts w:cstheme="minorHAnsi"/>
          <w:kern w:val="0"/>
          <w:szCs w:val="24"/>
        </w:rPr>
        <w:t xml:space="preserve"> </w:t>
      </w:r>
    </w:p>
    <w:p w14:paraId="3636BB18" w14:textId="3F765241" w:rsidR="004F18BF" w:rsidRPr="009C144B" w:rsidRDefault="002718EE" w:rsidP="00061B30">
      <w:pPr>
        <w:widowControl/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教學會</w:t>
      </w:r>
      <w:r w:rsidRPr="009C144B">
        <w:rPr>
          <w:rFonts w:cstheme="minorHAnsi"/>
          <w:kern w:val="0"/>
          <w:szCs w:val="24"/>
        </w:rPr>
        <w:t xml:space="preserve"> (Evangelical Missiological Society) </w:t>
      </w:r>
      <w:r w:rsidRPr="009C144B">
        <w:rPr>
          <w:rFonts w:cstheme="minorHAnsi"/>
          <w:kern w:val="0"/>
          <w:szCs w:val="24"/>
        </w:rPr>
        <w:t>會長，數十年來隨從主流「宣教」的模式與實踐。倡議「宣教」定義是</w:t>
      </w:r>
      <w:r w:rsidR="00EE54DD">
        <w:rPr>
          <w:rFonts w:cstheme="minorHAnsi" w:hint="eastAsia"/>
          <w:kern w:val="0"/>
          <w:szCs w:val="24"/>
        </w:rPr>
        <w:t>等同</w:t>
      </w:r>
      <w:r w:rsidRPr="009C144B">
        <w:rPr>
          <w:rFonts w:cstheme="minorHAnsi"/>
          <w:kern w:val="0"/>
          <w:szCs w:val="24"/>
        </w:rPr>
        <w:t>「大使命」，並以馬太福音廿八</w:t>
      </w:r>
      <w:r w:rsidRPr="009C144B">
        <w:rPr>
          <w:rFonts w:cstheme="minorHAnsi"/>
          <w:kern w:val="0"/>
          <w:szCs w:val="24"/>
        </w:rPr>
        <w:t xml:space="preserve"> 19-20 </w:t>
      </w:r>
      <w:r w:rsidRPr="009C144B">
        <w:rPr>
          <w:rFonts w:cstheme="minorHAnsi"/>
          <w:kern w:val="0"/>
          <w:szCs w:val="24"/>
        </w:rPr>
        <w:t>為經文根據，且</w:t>
      </w:r>
      <w:r w:rsidRPr="009C144B">
        <w:rPr>
          <w:rFonts w:cstheme="minorHAnsi"/>
          <w:kern w:val="0"/>
          <w:szCs w:val="24"/>
        </w:rPr>
        <w:lastRenderedPageBreak/>
        <w:t>結合使徒行傳一</w:t>
      </w:r>
      <w:r w:rsidRPr="009C144B">
        <w:rPr>
          <w:rFonts w:cstheme="minorHAnsi"/>
          <w:kern w:val="0"/>
          <w:szCs w:val="24"/>
        </w:rPr>
        <w:t xml:space="preserve"> 8</w:t>
      </w:r>
      <w:r w:rsidRPr="009C144B">
        <w:rPr>
          <w:rFonts w:cstheme="minorHAnsi"/>
          <w:kern w:val="0"/>
          <w:szCs w:val="24"/>
        </w:rPr>
        <w:t>和馬太福音廿四</w:t>
      </w:r>
      <w:r w:rsidRPr="009C144B">
        <w:rPr>
          <w:rFonts w:cstheme="minorHAnsi"/>
          <w:kern w:val="0"/>
          <w:szCs w:val="24"/>
        </w:rPr>
        <w:t>14</w:t>
      </w:r>
      <w:r w:rsidRPr="009C144B">
        <w:rPr>
          <w:rFonts w:cstheme="minorHAnsi"/>
          <w:kern w:val="0"/>
          <w:szCs w:val="24"/>
        </w:rPr>
        <w:t>，歸納出時尚流行</w:t>
      </w:r>
      <w:r w:rsidR="00124259" w:rsidRPr="009C144B">
        <w:rPr>
          <w:rFonts w:cstheme="minorHAnsi"/>
          <w:kern w:val="0"/>
          <w:szCs w:val="24"/>
        </w:rPr>
        <w:t>「宣教」等同大使命的</w:t>
      </w:r>
      <w:r w:rsidRPr="009C144B">
        <w:rPr>
          <w:rFonts w:cstheme="minorHAnsi"/>
          <w:kern w:val="0"/>
          <w:szCs w:val="24"/>
        </w:rPr>
        <w:t>觀點如下</w:t>
      </w:r>
      <w:r w:rsidRPr="009C144B">
        <w:rPr>
          <w:rFonts w:cstheme="minorHAnsi"/>
          <w:kern w:val="0"/>
          <w:szCs w:val="24"/>
        </w:rPr>
        <w:t xml:space="preserve">: </w:t>
      </w:r>
    </w:p>
    <w:p w14:paraId="24D529D8" w14:textId="3220FA7F" w:rsidR="002718EE" w:rsidRPr="009C144B" w:rsidRDefault="002718EE" w:rsidP="00061B30">
      <w:pPr>
        <w:widowControl/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大使命</w:t>
      </w:r>
      <w:r w:rsidRPr="009C144B">
        <w:rPr>
          <w:rFonts w:cstheme="minorHAnsi"/>
          <w:kern w:val="0"/>
          <w:szCs w:val="24"/>
        </w:rPr>
        <w:t xml:space="preserve"> (</w:t>
      </w:r>
      <w:r w:rsidRPr="009C144B">
        <w:rPr>
          <w:rFonts w:cstheme="minorHAnsi"/>
          <w:kern w:val="0"/>
          <w:szCs w:val="24"/>
        </w:rPr>
        <w:t>為上帝做事</w:t>
      </w:r>
      <w:r w:rsidRPr="009C144B">
        <w:rPr>
          <w:rFonts w:cstheme="minorHAnsi"/>
          <w:kern w:val="0"/>
          <w:szCs w:val="24"/>
        </w:rPr>
        <w:t xml:space="preserve"> doing for God) </w:t>
      </w:r>
    </w:p>
    <w:p w14:paraId="20B30CFA" w14:textId="77777777" w:rsidR="002718EE" w:rsidRPr="009C144B" w:rsidRDefault="002718EE" w:rsidP="00F31BA4">
      <w:pPr>
        <w:widowControl/>
        <w:numPr>
          <w:ilvl w:val="0"/>
          <w:numId w:val="3"/>
        </w:numPr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何事</w:t>
      </w:r>
      <w:r w:rsidRPr="009C144B">
        <w:rPr>
          <w:rFonts w:cstheme="minorHAnsi"/>
          <w:kern w:val="0"/>
          <w:szCs w:val="24"/>
        </w:rPr>
        <w:t>? (</w:t>
      </w:r>
      <w:r w:rsidRPr="009C144B">
        <w:rPr>
          <w:rFonts w:cstheme="minorHAnsi"/>
          <w:kern w:val="0"/>
          <w:szCs w:val="24"/>
        </w:rPr>
        <w:t>使人作主門徒</w:t>
      </w:r>
      <w:r w:rsidRPr="009C144B">
        <w:rPr>
          <w:rFonts w:cstheme="minorHAnsi"/>
          <w:kern w:val="0"/>
          <w:szCs w:val="24"/>
        </w:rPr>
        <w:t xml:space="preserve">) </w:t>
      </w:r>
    </w:p>
    <w:p w14:paraId="10058D91" w14:textId="77777777" w:rsidR="002718EE" w:rsidRPr="009C144B" w:rsidRDefault="002718EE" w:rsidP="00F31BA4">
      <w:pPr>
        <w:widowControl/>
        <w:numPr>
          <w:ilvl w:val="0"/>
          <w:numId w:val="3"/>
        </w:numPr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何法</w:t>
      </w:r>
      <w:r w:rsidRPr="009C144B">
        <w:rPr>
          <w:rFonts w:cstheme="minorHAnsi"/>
          <w:kern w:val="0"/>
          <w:szCs w:val="24"/>
        </w:rPr>
        <w:t>? (</w:t>
      </w:r>
      <w:r w:rsidRPr="009C144B">
        <w:rPr>
          <w:rFonts w:cstheme="minorHAnsi"/>
          <w:kern w:val="0"/>
          <w:szCs w:val="24"/>
        </w:rPr>
        <w:t>去，施洗，教導</w:t>
      </w:r>
      <w:r w:rsidRPr="009C144B">
        <w:rPr>
          <w:rFonts w:cstheme="minorHAnsi"/>
          <w:kern w:val="0"/>
          <w:szCs w:val="24"/>
        </w:rPr>
        <w:t xml:space="preserve">) </w:t>
      </w:r>
    </w:p>
    <w:p w14:paraId="6A55FD20" w14:textId="393E56D0" w:rsidR="00124259" w:rsidRPr="009C144B" w:rsidRDefault="002718EE" w:rsidP="00F31BA4">
      <w:pPr>
        <w:widowControl/>
        <w:numPr>
          <w:ilvl w:val="0"/>
          <w:numId w:val="3"/>
        </w:numPr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何處</w:t>
      </w:r>
      <w:r w:rsidRPr="009C144B">
        <w:rPr>
          <w:rFonts w:cstheme="minorHAnsi"/>
          <w:kern w:val="0"/>
          <w:szCs w:val="24"/>
        </w:rPr>
        <w:t>? (</w:t>
      </w:r>
      <w:r w:rsidRPr="009C144B">
        <w:rPr>
          <w:rFonts w:cstheme="minorHAnsi"/>
          <w:kern w:val="0"/>
          <w:szCs w:val="24"/>
        </w:rPr>
        <w:t>耶路撒冷、猶太、撒瑪利亞、直到地極</w:t>
      </w:r>
      <w:r w:rsidRPr="009C144B">
        <w:rPr>
          <w:rFonts w:cstheme="minorHAnsi"/>
          <w:kern w:val="0"/>
          <w:szCs w:val="24"/>
        </w:rPr>
        <w:t xml:space="preserve">) </w:t>
      </w:r>
      <w:r w:rsidR="00124259" w:rsidRPr="009C144B">
        <w:rPr>
          <w:rFonts w:cstheme="minorHAnsi"/>
          <w:kern w:val="0"/>
          <w:szCs w:val="24"/>
        </w:rPr>
        <w:t>.</w:t>
      </w:r>
      <w:r w:rsidRPr="009C144B">
        <w:rPr>
          <w:rFonts w:cstheme="minorHAnsi"/>
          <w:kern w:val="0"/>
          <w:szCs w:val="24"/>
        </w:rPr>
        <w:t>何時</w:t>
      </w:r>
      <w:r w:rsidRPr="009C144B">
        <w:rPr>
          <w:rFonts w:cstheme="minorHAnsi"/>
          <w:kern w:val="0"/>
          <w:szCs w:val="24"/>
        </w:rPr>
        <w:t>?</w:t>
      </w:r>
      <w:r w:rsidR="00EE54DD">
        <w:rPr>
          <w:rFonts w:cstheme="minorHAnsi"/>
          <w:kern w:val="0"/>
          <w:szCs w:val="24"/>
        </w:rPr>
        <w:t xml:space="preserve"> </w:t>
      </w:r>
      <w:r w:rsidRPr="009C144B">
        <w:rPr>
          <w:rFonts w:cstheme="minorHAnsi"/>
          <w:kern w:val="0"/>
          <w:szCs w:val="24"/>
        </w:rPr>
        <w:t>(</w:t>
      </w:r>
      <w:r w:rsidRPr="009C144B">
        <w:rPr>
          <w:rFonts w:cstheme="minorHAnsi"/>
          <w:kern w:val="0"/>
          <w:szCs w:val="24"/>
        </w:rPr>
        <w:t>直到世界的末了</w:t>
      </w:r>
      <w:r w:rsidRPr="009C144B">
        <w:rPr>
          <w:rFonts w:cstheme="minorHAnsi"/>
          <w:kern w:val="0"/>
          <w:szCs w:val="24"/>
        </w:rPr>
        <w:t xml:space="preserve">) </w:t>
      </w:r>
    </w:p>
    <w:p w14:paraId="688EF819" w14:textId="5FDCE284" w:rsidR="00124259" w:rsidRPr="009C144B" w:rsidRDefault="002718EE" w:rsidP="00061B30">
      <w:pPr>
        <w:widowControl/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筆者經長期反思，近十</w:t>
      </w:r>
      <w:r w:rsidR="00124259" w:rsidRPr="009C144B">
        <w:rPr>
          <w:rFonts w:cstheme="minorHAnsi"/>
          <w:kern w:val="0"/>
          <w:szCs w:val="24"/>
        </w:rPr>
        <w:t>多</w:t>
      </w:r>
      <w:r w:rsidRPr="009C144B">
        <w:rPr>
          <w:rFonts w:cstheme="minorHAnsi"/>
          <w:kern w:val="0"/>
          <w:szCs w:val="24"/>
        </w:rPr>
        <w:t>年曾數度用中、英文，撰寫文章及出版書籍，評估流行</w:t>
      </w:r>
      <w:r w:rsidRPr="009C144B">
        <w:rPr>
          <w:rFonts w:cstheme="minorHAnsi"/>
          <w:kern w:val="0"/>
          <w:szCs w:val="24"/>
        </w:rPr>
        <w:t xml:space="preserve"> </w:t>
      </w:r>
      <w:r w:rsidRPr="009C144B">
        <w:rPr>
          <w:rFonts w:cstheme="minorHAnsi"/>
          <w:kern w:val="0"/>
          <w:szCs w:val="24"/>
        </w:rPr>
        <w:t>宣教模式，並倡議關係性模式的「宣教」，請參閱下圖。</w:t>
      </w:r>
      <w:r w:rsidRPr="009C144B">
        <w:rPr>
          <w:rFonts w:cstheme="minorHAnsi"/>
          <w:kern w:val="0"/>
          <w:szCs w:val="24"/>
        </w:rPr>
        <w:t xml:space="preserve"> </w:t>
      </w:r>
    </w:p>
    <w:p w14:paraId="6B134FEB" w14:textId="77777777" w:rsidR="002718EE" w:rsidRPr="009C144B" w:rsidRDefault="002718EE" w:rsidP="009C144B">
      <w:pPr>
        <w:widowControl/>
        <w:spacing w:line="360" w:lineRule="auto"/>
        <w:rPr>
          <w:rFonts w:cstheme="minorHAnsi"/>
          <w:kern w:val="0"/>
          <w:szCs w:val="24"/>
        </w:rPr>
      </w:pPr>
    </w:p>
    <w:p w14:paraId="67AF43BC" w14:textId="77D8CE4C" w:rsidR="002718EE" w:rsidRPr="009C144B" w:rsidRDefault="002718EE" w:rsidP="009C144B">
      <w:pPr>
        <w:widowControl/>
        <w:spacing w:line="360" w:lineRule="auto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fldChar w:fldCharType="begin"/>
      </w:r>
      <w:r w:rsidR="00A52926">
        <w:rPr>
          <w:rFonts w:cstheme="minorHAnsi"/>
          <w:kern w:val="0"/>
          <w:szCs w:val="24"/>
        </w:rPr>
        <w:instrText xml:space="preserve"> INCLUDEPICTURE "D:\\Users\\enochwan\\Library\\Group Containers\\UBF8T346G9.ms\\WebArchiveCopyPasteTempFiles\\com.microsoft.Word\\page12image6097968" \* MERGEFORMAT </w:instrText>
      </w:r>
      <w:r w:rsidRPr="009C144B">
        <w:rPr>
          <w:rFonts w:cstheme="minorHAnsi"/>
          <w:kern w:val="0"/>
          <w:szCs w:val="24"/>
        </w:rPr>
        <w:fldChar w:fldCharType="separate"/>
      </w:r>
      <w:r w:rsidRPr="009C144B">
        <w:rPr>
          <w:rFonts w:cstheme="minorHAnsi"/>
          <w:noProof/>
          <w:kern w:val="0"/>
          <w:szCs w:val="24"/>
        </w:rPr>
        <w:drawing>
          <wp:inline distT="0" distB="0" distL="0" distR="0" wp14:anchorId="49C674AA" wp14:editId="5CA61568">
            <wp:extent cx="5776595" cy="5076749"/>
            <wp:effectExtent l="0" t="0" r="0" b="0"/>
            <wp:docPr id="1" name="Picture 1" descr="page12image609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2image60979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15" cy="514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44B">
        <w:rPr>
          <w:rFonts w:cstheme="minorHAnsi"/>
          <w:kern w:val="0"/>
          <w:szCs w:val="24"/>
        </w:rPr>
        <w:fldChar w:fldCharType="end"/>
      </w: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1083"/>
      </w:tblGrid>
      <w:tr w:rsidR="008E29DF" w:rsidRPr="009C144B" w14:paraId="35A79B4C" w14:textId="77777777" w:rsidTr="00FE47BD">
        <w:tc>
          <w:tcPr>
            <w:tcW w:w="9270" w:type="dxa"/>
          </w:tcPr>
          <w:p w14:paraId="37EAD172" w14:textId="55F1092A" w:rsidR="00E3494B" w:rsidRPr="009C144B" w:rsidRDefault="00E3494B" w:rsidP="00061B30">
            <w:pPr>
              <w:widowControl/>
              <w:spacing w:line="360" w:lineRule="auto"/>
              <w:jc w:val="both"/>
              <w:rPr>
                <w:rFonts w:cstheme="minorHAnsi"/>
                <w:b/>
                <w:bCs/>
                <w:kern w:val="0"/>
                <w:szCs w:val="24"/>
              </w:rPr>
            </w:pPr>
            <w:r w:rsidRPr="009C144B">
              <w:rPr>
                <w:rFonts w:cstheme="minorHAnsi"/>
                <w:b/>
                <w:bCs/>
                <w:kern w:val="0"/>
                <w:szCs w:val="24"/>
              </w:rPr>
              <w:lastRenderedPageBreak/>
              <w:t>圖</w:t>
            </w:r>
            <w:r w:rsidRPr="009C144B">
              <w:rPr>
                <w:rFonts w:cstheme="minorHAnsi"/>
                <w:b/>
                <w:bCs/>
                <w:kern w:val="0"/>
                <w:szCs w:val="24"/>
              </w:rPr>
              <w:t xml:space="preserve"> 1: </w:t>
            </w:r>
            <w:r w:rsidRPr="009C144B">
              <w:rPr>
                <w:rFonts w:cstheme="minorHAnsi"/>
                <w:b/>
                <w:bCs/>
                <w:kern w:val="0"/>
                <w:szCs w:val="24"/>
              </w:rPr>
              <w:t>三種宣教導向</w:t>
            </w:r>
            <w:r w:rsidRPr="009C144B">
              <w:rPr>
                <w:rStyle w:val="FootnoteReference"/>
                <w:rFonts w:cstheme="minorHAnsi"/>
                <w:kern w:val="0"/>
                <w:szCs w:val="24"/>
              </w:rPr>
              <w:footnoteReference w:id="7"/>
            </w:r>
          </w:p>
          <w:p w14:paraId="079C984D" w14:textId="77777777" w:rsidR="00F23458" w:rsidRPr="009C144B" w:rsidRDefault="00F23458" w:rsidP="00061B30">
            <w:pPr>
              <w:widowControl/>
              <w:spacing w:line="360" w:lineRule="auto"/>
              <w:jc w:val="both"/>
              <w:rPr>
                <w:rFonts w:cstheme="minorHAnsi"/>
                <w:kern w:val="0"/>
                <w:szCs w:val="24"/>
              </w:rPr>
            </w:pPr>
          </w:p>
          <w:p w14:paraId="1428B817" w14:textId="792B1834" w:rsidR="008E29DF" w:rsidRPr="009C144B" w:rsidRDefault="006519A2" w:rsidP="00061B30">
            <w:pPr>
              <w:pStyle w:val="Heading2"/>
              <w:spacing w:line="360" w:lineRule="auto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C144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4"/>
                <w:szCs w:val="24"/>
              </w:rPr>
              <w:t>關係導向的宣教</w:t>
            </w:r>
          </w:p>
          <w:p w14:paraId="57729821" w14:textId="1ECF4613" w:rsidR="006519A2" w:rsidRPr="009C144B" w:rsidRDefault="006519A2" w:rsidP="00061B30">
            <w:pPr>
              <w:pStyle w:val="Heading3"/>
              <w:spacing w:line="36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</w:pPr>
            <w:r w:rsidRPr="00061B30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hd w:val="clear" w:color="auto" w:fill="FFFFFF"/>
              </w:rPr>
              <w:t>「所是」在先，「所作」在後</w:t>
            </w:r>
            <w:r w:rsidR="00EE54DD">
              <w:rPr>
                <w:rFonts w:asciiTheme="minorHAnsi" w:eastAsiaTheme="minorEastAsia" w:hAnsiTheme="minorHAnsi" w:cstheme="minorHAnsi" w:hint="eastAsia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8E29DF" w:rsidRPr="009C144B"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  <w:t>(being precedes doing)</w:t>
            </w:r>
          </w:p>
          <w:p w14:paraId="003C3634" w14:textId="77777777" w:rsidR="008E29DF" w:rsidRPr="009C144B" w:rsidRDefault="006C3247" w:rsidP="00061B30">
            <w:pPr>
              <w:widowControl/>
              <w:spacing w:line="360" w:lineRule="auto"/>
              <w:ind w:right="-1174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上圖顯示時下流行的宣教模式，是事工導向及企業導向的。若「宣教」僅是為神辦事</w:t>
            </w:r>
          </w:p>
          <w:p w14:paraId="6FCD26E6" w14:textId="0BD4C11A" w:rsidR="008E29DF" w:rsidRPr="009C144B" w:rsidRDefault="006C3247" w:rsidP="00061B30">
            <w:pPr>
              <w:widowControl/>
              <w:spacing w:line="360" w:lineRule="auto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(doing for God)=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使人作主門徒，但卻忽視</w:t>
            </w:r>
            <w:r w:rsidR="006519A2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神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在屬祂的人身上</w:t>
            </w:r>
            <w:r w:rsidR="008E29DF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先</w:t>
            </w:r>
            <w:r w:rsidR="006519A2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有所作為</w:t>
            </w:r>
            <w:r w:rsidR="006519A2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sym w:font="Wingdings" w:char="F0E0"/>
            </w:r>
            <w:r w:rsidR="006519A2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「所是」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(being by God</w:t>
            </w:r>
            <w:r w:rsidR="006519A2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)</w:t>
            </w:r>
            <w:r w:rsidR="006519A2" w:rsidRPr="009C144B">
              <w:rPr>
                <w:rStyle w:val="FootnoteReference"/>
                <w:rFonts w:cstheme="minorHAnsi"/>
                <w:color w:val="333333"/>
                <w:szCs w:val="24"/>
                <w:shd w:val="clear" w:color="auto" w:fill="FFFFFF"/>
              </w:rPr>
              <w:footnoteReference w:id="8"/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，</w:t>
            </w:r>
            <w:r w:rsidR="006519A2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然後我們才能「為神作工」</w:t>
            </w:r>
            <w:r w:rsidR="006519A2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(doing for God)</w:t>
            </w:r>
            <w:r w:rsidR="008E29DF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=</w:t>
            </w:r>
            <w:r w:rsidR="008E29DF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「所作」。</w:t>
            </w:r>
            <w:r w:rsidR="00452339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意思是：「所是」在先，「所作」在後。</w:t>
            </w:r>
          </w:p>
          <w:p w14:paraId="6F9A1385" w14:textId="2614CCB8" w:rsidR="00452339" w:rsidRPr="009C144B" w:rsidRDefault="00BC3A6D" w:rsidP="00061B30">
            <w:pPr>
              <w:widowControl/>
              <w:spacing w:line="360" w:lineRule="auto"/>
              <w:ind w:right="-1174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   </w:t>
            </w:r>
            <w:r w:rsidR="008E29DF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神若是只求效率而不顧關係，那麼</w:t>
            </w:r>
            <w:r w:rsidR="00452339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「大使命</w:t>
            </w:r>
            <w:r w:rsidR="00452339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=</w:t>
            </w:r>
            <w:r w:rsidR="00452339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使人作主門徒」應由天使、天軍承包，</w:t>
            </w:r>
          </w:p>
          <w:p w14:paraId="22184DD2" w14:textId="61F72284" w:rsidR="00124259" w:rsidRPr="009C144B" w:rsidRDefault="00452339" w:rsidP="00061B30">
            <w:pPr>
              <w:widowControl/>
              <w:spacing w:line="360" w:lineRule="auto"/>
              <w:ind w:right="-1174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因為一位天使在一晚內，便可處理十八萬八千亞述大軍。</w:t>
            </w:r>
          </w:p>
          <w:p w14:paraId="4101A4D5" w14:textId="77777777" w:rsidR="00FE47BD" w:rsidRPr="009C144B" w:rsidRDefault="00452339" w:rsidP="00061B30">
            <w:pPr>
              <w:widowControl/>
              <w:spacing w:line="360" w:lineRule="auto"/>
              <w:ind w:right="-1174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但「恩情的神」</w:t>
            </w:r>
            <w:r w:rsidRPr="009C144B">
              <w:rPr>
                <w:rStyle w:val="FootnoteReference"/>
                <w:rFonts w:cstheme="minorHAnsi"/>
                <w:color w:val="333333"/>
                <w:szCs w:val="24"/>
                <w:shd w:val="clear" w:color="auto" w:fill="FFFFFF"/>
              </w:rPr>
              <w:footnoteReference w:id="9"/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是顧關係的恩主，祂揀選「比天使微小</w:t>
            </w:r>
            <w:r w:rsidR="00FE47B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的人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」</w:t>
            </w:r>
            <w:r w:rsidR="00FE47B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，賜他們「與神同工」</w:t>
            </w:r>
          </w:p>
          <w:p w14:paraId="0C4E7E11" w14:textId="4EE2D521" w:rsidR="00452339" w:rsidRPr="009C144B" w:rsidRDefault="00FE47BD" w:rsidP="00061B30">
            <w:pPr>
              <w:widowControl/>
              <w:spacing w:line="360" w:lineRule="auto"/>
              <w:ind w:right="-1174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的尊榮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(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林前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三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9-13;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林後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六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1)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。</w:t>
            </w:r>
          </w:p>
          <w:p w14:paraId="055470E4" w14:textId="77777777" w:rsidR="008E29DF" w:rsidRPr="009C144B" w:rsidRDefault="008E29DF" w:rsidP="00061B30">
            <w:pPr>
              <w:widowControl/>
              <w:spacing w:line="360" w:lineRule="auto"/>
              <w:ind w:right="-1174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</w:p>
          <w:p w14:paraId="1228704A" w14:textId="7FF139AE" w:rsidR="00F23458" w:rsidRPr="009C144B" w:rsidRDefault="008E29DF" w:rsidP="00061B30">
            <w:pPr>
              <w:pStyle w:val="Heading3"/>
              <w:spacing w:line="36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</w:pPr>
            <w:r w:rsidRPr="009C144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hd w:val="clear" w:color="auto" w:fill="FFFFFF"/>
              </w:rPr>
              <w:t>「見證」在先，</w:t>
            </w:r>
            <w:r w:rsidR="00F23458" w:rsidRPr="009C144B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hd w:val="clear" w:color="auto" w:fill="FFFFFF"/>
              </w:rPr>
              <w:t>「事工」在後</w:t>
            </w:r>
            <w:r w:rsidR="00F23458" w:rsidRPr="009C144B">
              <w:rPr>
                <w:rFonts w:asciiTheme="minorHAnsi" w:eastAsiaTheme="minorEastAsia" w:hAnsiTheme="minorHAnsi" w:cstheme="minorHAnsi"/>
                <w:color w:val="000000" w:themeColor="text1"/>
                <w:shd w:val="clear" w:color="auto" w:fill="FFFFFF"/>
              </w:rPr>
              <w:t xml:space="preserve"> (witnessing precedes ministry, including disciple-making)</w:t>
            </w:r>
          </w:p>
          <w:p w14:paraId="4784BF5D" w14:textId="6D65D645" w:rsidR="00803D7F" w:rsidRPr="009C144B" w:rsidRDefault="00803D7F" w:rsidP="00061B3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9C144B">
              <w:rPr>
                <w:rFonts w:cstheme="minorHAnsi"/>
                <w:szCs w:val="24"/>
              </w:rPr>
              <w:t>正如使徒保羅個人見證說：</w:t>
            </w:r>
          </w:p>
          <w:p w14:paraId="3D1849CC" w14:textId="162300D0" w:rsidR="00803D7F" w:rsidRDefault="00803D7F" w:rsidP="00061B30">
            <w:pPr>
              <w:spacing w:line="360" w:lineRule="auto"/>
              <w:ind w:left="480"/>
              <w:jc w:val="both"/>
              <w:rPr>
                <w:rFonts w:cstheme="minorHAnsi"/>
                <w:szCs w:val="24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「然而我今日成了何等人，是蒙神的恩才成的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(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「見證」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)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，</w:t>
            </w:r>
            <w:r w:rsidR="00DC466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並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且他所赐我的恩不是徒然的；我比</w:t>
            </w:r>
            <w:r w:rsidR="00DC466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眾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使徒格外劳苦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(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「事工」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)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，</w:t>
            </w:r>
            <w:r w:rsidR="00DC466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這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原不是我，乃是神的恩</w:t>
            </w:r>
            <w:r w:rsidR="00DC466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與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我同在」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(</w:t>
            </w:r>
            <w:r w:rsidRPr="009C144B">
              <w:rPr>
                <w:rFonts w:cstheme="minorHAnsi"/>
                <w:szCs w:val="24"/>
              </w:rPr>
              <w:t>林前</w:t>
            </w:r>
            <w:r w:rsidR="00195790">
              <w:rPr>
                <w:rFonts w:cstheme="minorHAnsi" w:hint="eastAsia"/>
                <w:szCs w:val="24"/>
              </w:rPr>
              <w:t>十五</w:t>
            </w:r>
            <w:r w:rsidRPr="009C144B">
              <w:rPr>
                <w:rFonts w:cstheme="minorHAnsi"/>
                <w:szCs w:val="24"/>
              </w:rPr>
              <w:t>10)</w:t>
            </w:r>
          </w:p>
          <w:p w14:paraId="489A709F" w14:textId="6BF42895" w:rsidR="00803D7F" w:rsidRPr="00EE54DD" w:rsidRDefault="00EE54DD" w:rsidP="00061B30">
            <w:pPr>
              <w:spacing w:line="360" w:lineRule="auto"/>
              <w:jc w:val="both"/>
              <w:rPr>
                <w:rFonts w:cstheme="minorHAnsi"/>
                <w:szCs w:val="24"/>
              </w:rPr>
            </w:pP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>以弗所書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2 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>章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10 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>節，保羅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. 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>說：「我們原是他的工作，在基督耶穌裡造成的，為要叫我們行善，就是神所預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. </w:t>
            </w:r>
            <w:r w:rsidRPr="00EE54DD">
              <w:rPr>
                <w:rFonts w:cstheme="minorHAnsi"/>
                <w:color w:val="333333"/>
                <w:szCs w:val="24"/>
                <w:shd w:val="clear" w:color="auto" w:fill="FFFFFF"/>
              </w:rPr>
              <w:t>備叫我們行的。」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神先更新改變我們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重生得救，是「新造的人」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(</w:t>
            </w:r>
            <w:r w:rsidR="00BC3A6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zCs w:val="24"/>
                <w:shd w:val="clear" w:color="auto" w:fill="FFFFFF"/>
              </w:rPr>
              <w:t>=</w:t>
            </w:r>
            <w:r w:rsidR="00BC3A6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所是</w:t>
            </w:r>
            <w:r w:rsid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 xml:space="preserve"> </w:t>
            </w:r>
            <w:r w:rsidR="00BC3A6D">
              <w:rPr>
                <w:rFonts w:cstheme="minorHAnsi"/>
                <w:color w:val="333333"/>
                <w:szCs w:val="24"/>
                <w:shd w:val="clear" w:color="auto" w:fill="FFFFFF"/>
              </w:rPr>
              <w:t>God working in us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)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，成為美好的</w:t>
            </w:r>
            <w:r w:rsidRPr="00BC3A6D">
              <w:rPr>
                <w:rFonts w:cstheme="minorHAnsi" w:hint="eastAsia"/>
                <w:b/>
                <w:bCs/>
                <w:color w:val="333333"/>
                <w:szCs w:val="24"/>
                <w:shd w:val="clear" w:color="auto" w:fill="FFFFFF"/>
              </w:rPr>
              <w:t>見證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(witness) 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在先，</w:t>
            </w:r>
            <w:r w:rsid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正如</w:t>
            </w:r>
            <w:r w:rsidR="00BC3A6D" w:rsidRPr="00BC3A6D">
              <w:rPr>
                <w:rFonts w:cstheme="minorHAnsi"/>
                <w:color w:val="333333"/>
                <w:szCs w:val="24"/>
                <w:shd w:val="clear" w:color="auto" w:fill="FFFFFF"/>
              </w:rPr>
              <w:t>使徒行傳</w:t>
            </w:r>
            <w:r w:rsidR="00BC3A6D" w:rsidRP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一</w:t>
            </w:r>
            <w:r w:rsidR="00BC3A6D" w:rsidRPr="00BC3A6D">
              <w:rPr>
                <w:rFonts w:cstheme="minorHAnsi"/>
                <w:color w:val="333333"/>
                <w:szCs w:val="24"/>
                <w:shd w:val="clear" w:color="auto" w:fill="FFFFFF"/>
              </w:rPr>
              <w:t>8—</w:t>
            </w:r>
            <w:r w:rsidR="00BC3A6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BC3A6D" w:rsidRPr="00BC3A6D">
              <w:rPr>
                <w:rFonts w:cstheme="minorHAnsi"/>
                <w:color w:val="333333"/>
                <w:szCs w:val="24"/>
                <w:shd w:val="clear" w:color="auto" w:fill="FFFFFF"/>
              </w:rPr>
              <w:t>—</w:t>
            </w:r>
            <w:r w:rsidR="00BC3A6D" w:rsidRPr="00BC3A6D">
              <w:rPr>
                <w:rFonts w:cstheme="minorHAnsi"/>
                <w:color w:val="333333"/>
                <w:szCs w:val="24"/>
                <w:shd w:val="clear" w:color="auto" w:fill="FFFFFF"/>
              </w:rPr>
              <w:t>「但聖靈降臨在你們身上，你們就必得</w:t>
            </w:r>
            <w:r w:rsidR="00BC3A6D" w:rsidRPr="00BC3A6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BC3A6D" w:rsidRPr="00BC3A6D">
              <w:rPr>
                <w:rFonts w:cstheme="minorHAnsi"/>
                <w:color w:val="333333"/>
                <w:szCs w:val="24"/>
                <w:shd w:val="clear" w:color="auto" w:fill="FFFFFF"/>
              </w:rPr>
              <w:t>著能力</w:t>
            </w:r>
            <w:r w:rsidR="00BC3A6D">
              <w:rPr>
                <w:rFonts w:cstheme="minorHAnsi"/>
                <w:color w:val="333333"/>
                <w:szCs w:val="24"/>
                <w:shd w:val="clear" w:color="auto" w:fill="FFFFFF"/>
              </w:rPr>
              <w:t>…</w:t>
            </w:r>
            <w:r w:rsidR="00BC3A6D" w:rsidRPr="00BC3A6D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作我的見證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」</w:t>
            </w:r>
            <w:r w:rsid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。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才能藉用祂</w:t>
            </w:r>
            <w:r w:rsid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所</w:t>
            </w:r>
            <w:r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賜</w:t>
            </w:r>
            <w:r w:rsid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的能力，然後「使人作主門徒」</w:t>
            </w:r>
            <w:r w:rsid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(</w:t>
            </w:r>
            <w:r w:rsidR="00BC3A6D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God working through us) </w:t>
            </w:r>
            <w:r w:rsidR="00BC3A6D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。</w:t>
            </w:r>
          </w:p>
          <w:p w14:paraId="78EA5FEB" w14:textId="2552F6BF" w:rsidR="00B575BE" w:rsidRPr="009C144B" w:rsidRDefault="00B575BE" w:rsidP="00061B30">
            <w:pPr>
              <w:spacing w:line="360" w:lineRule="auto"/>
              <w:ind w:firstLineChars="200" w:firstLine="480"/>
              <w:jc w:val="both"/>
              <w:rPr>
                <w:rFonts w:cstheme="minorHAnsi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lastRenderedPageBreak/>
              <w:t>時下流行的宣教模式，是事工導向及企業導向的，故此強調</w:t>
            </w:r>
            <w:r w:rsidRPr="009C144B">
              <w:rPr>
                <w:rFonts w:cstheme="minorHAnsi"/>
                <w:szCs w:val="24"/>
                <w:shd w:val="clear" w:color="auto" w:fill="FFFFFF"/>
              </w:rPr>
              <w:t>「使人作主門徒」</w:t>
            </w:r>
            <w:r w:rsidR="00BC3A6D">
              <w:rPr>
                <w:rFonts w:cstheme="minorHAnsi" w:hint="eastAsia"/>
                <w:szCs w:val="24"/>
                <w:shd w:val="clear" w:color="auto" w:fill="FFFFFF"/>
              </w:rPr>
              <w:t>方面的努力、渴求按策略而行能獲果效</w:t>
            </w:r>
            <w:r w:rsidRPr="009C144B">
              <w:rPr>
                <w:rFonts w:cstheme="minorHAnsi"/>
                <w:szCs w:val="24"/>
                <w:shd w:val="clear" w:color="auto" w:fill="FFFFFF"/>
              </w:rPr>
              <w:t>。</w:t>
            </w:r>
          </w:p>
          <w:p w14:paraId="3618AD09" w14:textId="43CDEB0A" w:rsidR="008E29DF" w:rsidRPr="009C144B" w:rsidRDefault="00BC3A6D" w:rsidP="00061B30">
            <w:pPr>
              <w:spacing w:line="360" w:lineRule="auto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>
              <w:rPr>
                <w:rFonts w:cstheme="minorHAnsi" w:hint="eastAsia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Cs w:val="24"/>
                <w:shd w:val="clear" w:color="auto" w:fill="FFFFFF"/>
              </w:rPr>
              <w:t xml:space="preserve">   </w:t>
            </w:r>
            <w:r w:rsidR="00B575BE" w:rsidRPr="009C144B">
              <w:rPr>
                <w:rFonts w:cstheme="minorHAnsi"/>
                <w:szCs w:val="24"/>
                <w:shd w:val="clear" w:color="auto" w:fill="FFFFFF"/>
              </w:rPr>
              <w:t>新約聖經中題及「使人作主門徒」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>的經文只有兩處：命令式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 xml:space="preserve"> (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>太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szCs w:val="24"/>
                <w:shd w:val="clear" w:color="auto" w:fill="FFFFFF"/>
              </w:rPr>
              <w:t>廿八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>19-20)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>及報導式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 xml:space="preserve"> (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>徒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szCs w:val="24"/>
                <w:shd w:val="clear" w:color="auto" w:fill="FFFFFF"/>
              </w:rPr>
              <w:t>十四</w:t>
            </w:r>
            <w:r w:rsidR="00B21561" w:rsidRPr="009C144B">
              <w:rPr>
                <w:rFonts w:cstheme="minorHAnsi"/>
                <w:szCs w:val="24"/>
                <w:shd w:val="clear" w:color="auto" w:fill="FFFFFF"/>
              </w:rPr>
              <w:t>21)</w:t>
            </w:r>
            <w:r w:rsidR="00DC466D" w:rsidRPr="009C144B">
              <w:rPr>
                <w:rFonts w:cstheme="minorHAnsi"/>
                <w:szCs w:val="24"/>
                <w:shd w:val="clear" w:color="auto" w:fill="FFFFFF"/>
              </w:rPr>
              <w:t>。況且</w:t>
            </w:r>
            <w:r w:rsidR="00B575BE" w:rsidRPr="009C144B">
              <w:rPr>
                <w:rFonts w:cstheme="minorHAnsi"/>
                <w:szCs w:val="24"/>
                <w:shd w:val="clear" w:color="auto" w:fill="FFFFFF"/>
              </w:rPr>
              <w:t>所謂</w:t>
            </w:r>
            <w:r w:rsidR="00B575BE" w:rsidRPr="009C144B">
              <w:rPr>
                <w:rFonts w:cstheme="minorHAnsi"/>
                <w:szCs w:val="24"/>
                <w:shd w:val="clear" w:color="auto" w:fill="FFFFFF"/>
              </w:rPr>
              <w:t xml:space="preserve"> </w:t>
            </w:r>
            <w:r w:rsidR="00B575BE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「大使命的經文」，包括</w:t>
            </w:r>
            <w:r w:rsidR="00DC466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下面兩處</w:t>
            </w:r>
            <w:r w:rsidR="002378B3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，亦題及</w:t>
            </w:r>
            <w:r w:rsidR="002378B3" w:rsidRPr="002378B3">
              <w:rPr>
                <w:rFonts w:cstheme="minorHAnsi" w:hint="eastAsia"/>
                <w:b/>
                <w:bCs/>
                <w:color w:val="333333"/>
                <w:szCs w:val="24"/>
                <w:shd w:val="clear" w:color="auto" w:fill="FFFFFF"/>
              </w:rPr>
              <w:t>作見證</w:t>
            </w:r>
            <w:r w:rsidR="00DC466D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：</w:t>
            </w:r>
          </w:p>
          <w:p w14:paraId="3C7D52A6" w14:textId="37FDEFD0" w:rsidR="008E236C" w:rsidRPr="009C144B" w:rsidRDefault="008E236C" w:rsidP="00F31BA4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使徒行傳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一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8——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「但聖靈降臨在你們身上，你們就必得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著能力，並要在耶路撒冷、猶太全地和撒馬利亞，直到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地極，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作我的見證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」。</w:t>
            </w:r>
          </w:p>
          <w:p w14:paraId="43AD4BC3" w14:textId="5FA6C8DB" w:rsidR="00E3494B" w:rsidRPr="009C144B" w:rsidRDefault="008E236C" w:rsidP="00F31BA4">
            <w:pPr>
              <w:pStyle w:val="ListParagraph"/>
              <w:widowControl/>
              <w:numPr>
                <w:ilvl w:val="0"/>
                <w:numId w:val="5"/>
              </w:numPr>
              <w:spacing w:line="360" w:lineRule="auto"/>
              <w:ind w:leftChars="0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太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廿四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14——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「這天國的福音要傳遍天下，</w:t>
            </w:r>
            <w:r w:rsidRPr="009C144B">
              <w:rPr>
                <w:rFonts w:cstheme="minorHAnsi"/>
                <w:b/>
                <w:bCs/>
                <w:color w:val="333333"/>
                <w:szCs w:val="24"/>
                <w:shd w:val="clear" w:color="auto" w:fill="FFFFFF"/>
              </w:rPr>
              <w:t>對萬民作見證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，然後末期才來到」。</w:t>
            </w:r>
          </w:p>
          <w:p w14:paraId="5067A03B" w14:textId="77777777" w:rsidR="00DC466D" w:rsidRPr="009C144B" w:rsidRDefault="00DC466D" w:rsidP="00061B30">
            <w:pPr>
              <w:widowControl/>
              <w:spacing w:line="360" w:lineRule="auto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</w:p>
          <w:p w14:paraId="29A6740D" w14:textId="25CF4D20" w:rsidR="00DC466D" w:rsidRPr="009C144B" w:rsidRDefault="00AF1A5B" w:rsidP="00061B30">
            <w:pPr>
              <w:widowControl/>
              <w:spacing w:line="360" w:lineRule="auto"/>
              <w:ind w:firstLineChars="200" w:firstLine="480"/>
              <w:jc w:val="both"/>
              <w:rPr>
                <w:rFonts w:cstheme="minorHAnsi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szCs w:val="24"/>
                <w:shd w:val="clear" w:color="auto" w:fill="FFFFFF"/>
              </w:rPr>
              <w:t>聖經中</w:t>
            </w:r>
            <w:r w:rsidR="00DC466D" w:rsidRPr="009C144B">
              <w:rPr>
                <w:rFonts w:cstheme="minorHAnsi"/>
                <w:szCs w:val="24"/>
                <w:shd w:val="clear" w:color="auto" w:fill="FFFFFF"/>
              </w:rPr>
              <w:t>「使人作主門徒」</w:t>
            </w:r>
            <w:r w:rsidRPr="009C144B">
              <w:rPr>
                <w:rFonts w:cstheme="minorHAnsi"/>
                <w:szCs w:val="24"/>
                <w:shd w:val="clear" w:color="auto" w:fill="FFFFFF"/>
              </w:rPr>
              <w:t>的經文，只有兩處，但關於為神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「</w:t>
            </w:r>
            <w:r w:rsidRPr="009C144B">
              <w:rPr>
                <w:rFonts w:cstheme="minorHAnsi"/>
                <w:szCs w:val="24"/>
                <w:shd w:val="clear" w:color="auto" w:fill="FFFFFF"/>
              </w:rPr>
              <w:t>作見證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」的經文及記載卻比比皆是，例如：出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廿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7;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賽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四十三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10,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太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五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14-16, 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廿四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14;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約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十四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8-10;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腓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二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15-16;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彼前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="00195790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二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9-12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等。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</w:p>
          <w:p w14:paraId="027A4498" w14:textId="20D9C032" w:rsidR="00DC466D" w:rsidRPr="009C144B" w:rsidRDefault="00DC466D" w:rsidP="00061B30">
            <w:pPr>
              <w:widowControl/>
              <w:spacing w:line="360" w:lineRule="auto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從歷史上看來，為神「作見證」是散聚的個人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/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團體</w:t>
            </w:r>
            <w:r w:rsidR="002378B3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 xml:space="preserve">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(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如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: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埃及的約瑟、巴比倫的但以理和他的朋友、散聚異邦的以色列人、新約早期教會分散的基督徒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)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，和神派來「作見證」的人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(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如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:</w:t>
            </w:r>
            <w:r w:rsidR="002378B3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舊約先知、施洗約翰、新約的使徒和基督徒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)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。聖經中沒有明確提及，他們</w:t>
            </w:r>
            <w:r w:rsidR="002378B3" w:rsidRPr="009C144B">
              <w:rPr>
                <w:rFonts w:cstheme="minorHAnsi"/>
                <w:szCs w:val="24"/>
                <w:shd w:val="clear" w:color="auto" w:fill="FFFFFF"/>
              </w:rPr>
              <w:t>「使人作主門徒」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的努力</w:t>
            </w:r>
            <w:r w:rsidR="002378B3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或成果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;</w:t>
            </w:r>
            <w:r w:rsidR="00AF1A5B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但這些人都忠心地為神「作見證」，包括希伯來書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11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章</w:t>
            </w:r>
            <w:r w:rsidR="002378B3"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所列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信心偉人的名單。因此，為神「作見證」是合乎聖經真理</w:t>
            </w:r>
            <w:r w:rsidR="002378B3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，絕非</w:t>
            </w:r>
            <w:r w:rsidR="002378B3" w:rsidRPr="002378B3">
              <w:rPr>
                <w:rFonts w:cstheme="minorHAnsi" w:hint="eastAsia"/>
                <w:color w:val="333333"/>
                <w:szCs w:val="24"/>
                <w:shd w:val="clear" w:color="auto" w:fill="FFFFFF"/>
              </w:rPr>
              <w:t>斷章取義</w:t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>的。</w:t>
            </w:r>
            <w:r w:rsidRPr="009C144B">
              <w:rPr>
                <w:rStyle w:val="FootnoteReference"/>
                <w:rFonts w:cstheme="minorHAnsi"/>
                <w:color w:val="333333"/>
                <w:szCs w:val="24"/>
                <w:shd w:val="clear" w:color="auto" w:fill="FFFFFF"/>
              </w:rPr>
              <w:footnoteReference w:id="10"/>
            </w:r>
            <w:r w:rsidRPr="009C144B">
              <w:rPr>
                <w:rFonts w:cstheme="minorHAnsi"/>
                <w:color w:val="333333"/>
                <w:szCs w:val="24"/>
                <w:shd w:val="clear" w:color="auto" w:fill="FFFFFF"/>
              </w:rPr>
              <w:t xml:space="preserve"> </w:t>
            </w:r>
          </w:p>
          <w:p w14:paraId="71A5CE38" w14:textId="77777777" w:rsidR="00DC466D" w:rsidRPr="009C144B" w:rsidRDefault="00DC466D" w:rsidP="00061B30">
            <w:pPr>
              <w:widowControl/>
              <w:spacing w:line="360" w:lineRule="auto"/>
              <w:jc w:val="both"/>
              <w:rPr>
                <w:rFonts w:cstheme="minorHAnsi"/>
                <w:color w:val="333333"/>
                <w:szCs w:val="24"/>
                <w:shd w:val="clear" w:color="auto" w:fill="FFFFFF"/>
              </w:rPr>
            </w:pPr>
          </w:p>
          <w:p w14:paraId="6A05F798" w14:textId="173D09E5" w:rsidR="003516FD" w:rsidRPr="00942587" w:rsidRDefault="00290C22" w:rsidP="00942587">
            <w:pPr>
              <w:pStyle w:val="Heading2"/>
            </w:pPr>
            <w:r w:rsidRPr="00942587">
              <w:t>使徒行傳「見證」一詞字義研究</w:t>
            </w:r>
          </w:p>
        </w:tc>
        <w:tc>
          <w:tcPr>
            <w:tcW w:w="1083" w:type="dxa"/>
          </w:tcPr>
          <w:p w14:paraId="01F88233" w14:textId="0B9B396A" w:rsidR="005C26AA" w:rsidRPr="009C144B" w:rsidRDefault="005C26AA" w:rsidP="00061B30">
            <w:pPr>
              <w:widowControl/>
              <w:spacing w:line="360" w:lineRule="auto"/>
              <w:ind w:right="360"/>
              <w:jc w:val="both"/>
              <w:rPr>
                <w:rFonts w:cstheme="minorHAnsi"/>
                <w:color w:val="333333"/>
                <w:szCs w:val="24"/>
                <w:u w:val="single"/>
                <w:shd w:val="clear" w:color="auto" w:fill="FFFFFF"/>
              </w:rPr>
            </w:pPr>
          </w:p>
        </w:tc>
      </w:tr>
    </w:tbl>
    <w:p w14:paraId="3C3E5B17" w14:textId="38F6C79A" w:rsidR="00F26CA2" w:rsidRPr="009C144B" w:rsidRDefault="00C91EBC" w:rsidP="00061B30">
      <w:pPr>
        <w:widowControl/>
        <w:spacing w:line="360" w:lineRule="auto"/>
        <w:ind w:left="-3" w:firstLineChars="200" w:firstLine="480"/>
        <w:jc w:val="both"/>
        <w:rPr>
          <w:rFonts w:cstheme="minorHAnsi"/>
          <w:bCs/>
          <w:color w:val="333333"/>
          <w:szCs w:val="24"/>
          <w:shd w:val="clear" w:color="auto" w:fill="FFFFFF"/>
        </w:rPr>
      </w:pPr>
      <w:r w:rsidRPr="009C144B">
        <w:rPr>
          <w:rFonts w:cstheme="minorHAnsi"/>
          <w:szCs w:val="24"/>
        </w:rPr>
        <w:lastRenderedPageBreak/>
        <w:t>「見證」一</w:t>
      </w:r>
      <w:r w:rsidR="00E02D67" w:rsidRPr="009C144B">
        <w:rPr>
          <w:rFonts w:cstheme="minorHAnsi"/>
          <w:szCs w:val="24"/>
        </w:rPr>
        <w:t>詞</w:t>
      </w:r>
      <w:r w:rsidRPr="009C144B">
        <w:rPr>
          <w:rFonts w:cstheme="minorHAnsi"/>
          <w:szCs w:val="24"/>
        </w:rPr>
        <w:t>在新約聖經中共出現了</w:t>
      </w:r>
      <w:r w:rsidR="00E02D67" w:rsidRPr="009C144B">
        <w:rPr>
          <w:rFonts w:cstheme="minorHAnsi"/>
          <w:szCs w:val="24"/>
        </w:rPr>
        <w:t>187</w:t>
      </w:r>
      <w:r w:rsidRPr="009C144B">
        <w:rPr>
          <w:rFonts w:cstheme="minorHAnsi"/>
          <w:szCs w:val="24"/>
        </w:rPr>
        <w:t>次，在使徒行傳</w:t>
      </w:r>
      <w:r w:rsidR="00F10583" w:rsidRPr="009C144B">
        <w:rPr>
          <w:rFonts w:cstheme="minorHAnsi"/>
          <w:szCs w:val="24"/>
        </w:rPr>
        <w:t>出現了</w:t>
      </w:r>
      <w:r w:rsidR="00E02D67" w:rsidRPr="009C144B">
        <w:rPr>
          <w:rFonts w:cstheme="minorHAnsi"/>
          <w:szCs w:val="24"/>
        </w:rPr>
        <w:t>37</w:t>
      </w:r>
      <w:r w:rsidR="00B532BF" w:rsidRPr="009C144B">
        <w:rPr>
          <w:rFonts w:cstheme="minorHAnsi"/>
          <w:szCs w:val="24"/>
        </w:rPr>
        <w:t>次</w:t>
      </w:r>
      <w:r w:rsidR="00E0501C" w:rsidRPr="009C144B">
        <w:rPr>
          <w:rFonts w:cstheme="minorHAnsi"/>
          <w:szCs w:val="24"/>
        </w:rPr>
        <w:t>。</w:t>
      </w:r>
      <w:r w:rsidR="00290C22" w:rsidRPr="009C144B">
        <w:rPr>
          <w:rFonts w:cstheme="minorHAnsi"/>
          <w:szCs w:val="24"/>
        </w:rPr>
        <w:t>以下</w:t>
      </w:r>
      <w:r w:rsidR="00F26CA2" w:rsidRPr="009C144B">
        <w:rPr>
          <w:rFonts w:cstheme="minorHAnsi"/>
          <w:szCs w:val="24"/>
        </w:rPr>
        <w:t>就「見證」一詞作字義研究，了解「見證」一詞</w:t>
      </w:r>
      <w:r w:rsidR="00F26CA2" w:rsidRPr="009C144B">
        <w:rPr>
          <w:rFonts w:cstheme="minorHAnsi"/>
          <w:bCs/>
          <w:color w:val="333333"/>
          <w:szCs w:val="24"/>
          <w:shd w:val="clear" w:color="auto" w:fill="FFFFFF"/>
        </w:rPr>
        <w:t>是什麼意思？並在使徒行傳中探究作見證的人是誰？他們為誰作見證？見證的內容是什麼？「見證」</w:t>
      </w:r>
      <w:r w:rsidR="00995BBB" w:rsidRPr="009C144B">
        <w:rPr>
          <w:rFonts w:cstheme="minorHAnsi"/>
          <w:bCs/>
          <w:color w:val="333333"/>
          <w:szCs w:val="24"/>
          <w:shd w:val="clear" w:color="auto" w:fill="FFFFFF"/>
        </w:rPr>
        <w:t>一詞</w:t>
      </w:r>
      <w:r w:rsidR="00F26CA2" w:rsidRPr="009C144B">
        <w:rPr>
          <w:rFonts w:cstheme="minorHAnsi"/>
          <w:bCs/>
          <w:color w:val="333333"/>
          <w:szCs w:val="24"/>
          <w:shd w:val="clear" w:color="auto" w:fill="FFFFFF"/>
        </w:rPr>
        <w:t>對散聚宣教有什麼啟迪？</w:t>
      </w:r>
    </w:p>
    <w:p w14:paraId="3F39441E" w14:textId="77777777" w:rsidR="00F26CA2" w:rsidRPr="009C144B" w:rsidRDefault="00F26CA2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12F706AC" w14:textId="77777777" w:rsidR="00F26CA2" w:rsidRPr="009C144B" w:rsidRDefault="00F26CA2" w:rsidP="00061B30">
      <w:pPr>
        <w:pStyle w:val="Heading3"/>
        <w:spacing w:line="360" w:lineRule="auto"/>
        <w:ind w:firstLine="36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hd w:val="clear" w:color="auto" w:fill="FFFFFF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</w:rPr>
        <w:t>「見證」一詞字義研究</w:t>
      </w:r>
    </w:p>
    <w:p w14:paraId="29C7AACF" w14:textId="77777777" w:rsidR="00C90FEA" w:rsidRPr="009C144B" w:rsidRDefault="00C90FEA" w:rsidP="00061B30">
      <w:pPr>
        <w:pStyle w:val="ListParagraph"/>
        <w:widowControl/>
        <w:spacing w:line="360" w:lineRule="auto"/>
        <w:ind w:leftChars="0" w:left="36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「見證」一詞在使徒行傳分別以名詞和動詞的</w:t>
      </w:r>
      <w:r w:rsidR="004B4D1D" w:rsidRPr="009C144B">
        <w:rPr>
          <w:rFonts w:cstheme="minorHAnsi"/>
          <w:szCs w:val="24"/>
        </w:rPr>
        <w:t>詞態</w:t>
      </w:r>
      <w:r w:rsidRPr="009C144B">
        <w:rPr>
          <w:rFonts w:cstheme="minorHAnsi"/>
          <w:szCs w:val="24"/>
        </w:rPr>
        <w:t>出現，現按其</w:t>
      </w:r>
      <w:r w:rsidR="004B4D1D" w:rsidRPr="009C144B">
        <w:rPr>
          <w:rFonts w:cstheme="minorHAnsi"/>
          <w:szCs w:val="24"/>
        </w:rPr>
        <w:t>詞態</w:t>
      </w:r>
      <w:r w:rsidR="009A6DF8" w:rsidRPr="009C144B">
        <w:rPr>
          <w:rFonts w:cstheme="minorHAnsi"/>
          <w:szCs w:val="24"/>
        </w:rPr>
        <w:t>逐</w:t>
      </w:r>
      <w:r w:rsidRPr="009C144B">
        <w:rPr>
          <w:rFonts w:cstheme="minorHAnsi"/>
          <w:szCs w:val="24"/>
        </w:rPr>
        <w:t>一</w:t>
      </w:r>
      <w:r w:rsidR="009A6DF8" w:rsidRPr="009C144B">
        <w:rPr>
          <w:rFonts w:cstheme="minorHAnsi"/>
          <w:szCs w:val="24"/>
        </w:rPr>
        <w:t>分析。</w:t>
      </w:r>
    </w:p>
    <w:p w14:paraId="0795C2DF" w14:textId="4E0D4478" w:rsidR="0037255D" w:rsidRPr="009C144B" w:rsidRDefault="009A6DF8" w:rsidP="00F31BA4">
      <w:pPr>
        <w:pStyle w:val="ListParagraph"/>
        <w:widowControl/>
        <w:numPr>
          <w:ilvl w:val="0"/>
          <w:numId w:val="6"/>
        </w:numPr>
        <w:spacing w:line="360" w:lineRule="auto"/>
        <w:ind w:leftChars="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名詞</w:t>
      </w:r>
    </w:p>
    <w:p w14:paraId="0E42FE5F" w14:textId="77777777" w:rsidR="00290C22" w:rsidRPr="009C144B" w:rsidRDefault="009A6DF8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lastRenderedPageBreak/>
        <w:t>在使徒行傳中，「見證」作為一個名詞時，分別以三個形態出現，分別是</w:t>
      </w:r>
      <w:r w:rsidRPr="009C144B">
        <w:rPr>
          <w:rFonts w:cstheme="minorHAnsi"/>
          <w:szCs w:val="24"/>
        </w:rPr>
        <w:t xml:space="preserve"> </w:t>
      </w:r>
    </w:p>
    <w:p w14:paraId="17619B30" w14:textId="63FA23F9" w:rsidR="009A6DF8" w:rsidRPr="009C144B" w:rsidRDefault="009A6DF8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martys</w:t>
      </w:r>
      <w:r w:rsidRPr="009C144B">
        <w:rPr>
          <w:rFonts w:cstheme="minorHAnsi"/>
          <w:szCs w:val="24"/>
        </w:rPr>
        <w:t>，</w:t>
      </w:r>
      <w:r w:rsidRPr="009C144B">
        <w:rPr>
          <w:rFonts w:cstheme="minorHAnsi"/>
          <w:szCs w:val="24"/>
        </w:rPr>
        <w:t>martyria</w:t>
      </w:r>
      <w:r w:rsidR="004B4D1D" w:rsidRPr="009C144B">
        <w:rPr>
          <w:rFonts w:cstheme="minorHAnsi"/>
          <w:szCs w:val="24"/>
        </w:rPr>
        <w:t>和</w:t>
      </w:r>
      <w:r w:rsidR="001353A2" w:rsidRPr="009C144B">
        <w:rPr>
          <w:rFonts w:cstheme="minorHAnsi"/>
          <w:kern w:val="0"/>
          <w:szCs w:val="24"/>
        </w:rPr>
        <w:t>m</w:t>
      </w:r>
      <w:r w:rsidR="001353A2" w:rsidRPr="009C144B">
        <w:rPr>
          <w:rFonts w:cstheme="minorHAnsi"/>
          <w:szCs w:val="24"/>
        </w:rPr>
        <w:t>artyrion</w:t>
      </w:r>
      <w:r w:rsidR="004B4D1D" w:rsidRPr="009C144B">
        <w:rPr>
          <w:rFonts w:cstheme="minorHAnsi"/>
          <w:szCs w:val="24"/>
        </w:rPr>
        <w:t>。</w:t>
      </w:r>
    </w:p>
    <w:p w14:paraId="77337414" w14:textId="103D10DC" w:rsidR="004B4D1D" w:rsidRPr="009C144B" w:rsidRDefault="004B4D1D" w:rsidP="00061B30">
      <w:pPr>
        <w:widowControl/>
        <w:spacing w:line="360" w:lineRule="auto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1.1</w:t>
      </w:r>
      <w:r w:rsidR="001353A2" w:rsidRPr="009C144B">
        <w:rPr>
          <w:rFonts w:cstheme="minorHAnsi"/>
          <w:szCs w:val="24"/>
        </w:rPr>
        <w:t xml:space="preserve"> </w:t>
      </w:r>
      <w:r w:rsidR="008E6F46" w:rsidRPr="009C144B">
        <w:rPr>
          <w:rFonts w:cstheme="minorHAnsi"/>
          <w:szCs w:val="24"/>
        </w:rPr>
        <w:t>μά</w:t>
      </w:r>
      <w:r w:rsidR="008E6F46" w:rsidRPr="009C144B">
        <w:rPr>
          <w:rFonts w:eastAsia="PMingLiU" w:cstheme="minorHAnsi"/>
          <w:szCs w:val="24"/>
        </w:rPr>
        <w:t>ρτυ</w:t>
      </w:r>
      <w:r w:rsidR="008E6F46" w:rsidRPr="009C144B">
        <w:rPr>
          <w:rFonts w:cstheme="minorHAnsi"/>
          <w:szCs w:val="24"/>
        </w:rPr>
        <w:t>ς</w:t>
      </w:r>
      <w:r w:rsidR="008E6F46" w:rsidRPr="009C144B">
        <w:rPr>
          <w:rFonts w:cstheme="minorHAnsi"/>
          <w:szCs w:val="24"/>
        </w:rPr>
        <w:t>（</w:t>
      </w:r>
      <w:r w:rsidR="008E6F46" w:rsidRPr="009C144B">
        <w:rPr>
          <w:rFonts w:cstheme="minorHAnsi"/>
          <w:szCs w:val="24"/>
        </w:rPr>
        <w:t>m</w:t>
      </w:r>
      <w:r w:rsidRPr="009C144B">
        <w:rPr>
          <w:rFonts w:cstheme="minorHAnsi"/>
          <w:szCs w:val="24"/>
        </w:rPr>
        <w:t>artys</w:t>
      </w:r>
      <w:r w:rsidR="008E6F46" w:rsidRPr="009C144B">
        <w:rPr>
          <w:rFonts w:cstheme="minorHAnsi"/>
          <w:szCs w:val="24"/>
        </w:rPr>
        <w:t>）</w:t>
      </w:r>
    </w:p>
    <w:p w14:paraId="0BF92558" w14:textId="232CD766" w:rsidR="0032411E" w:rsidRPr="009C144B" w:rsidRDefault="00975780" w:rsidP="00061B30">
      <w:pPr>
        <w:widowControl/>
        <w:spacing w:line="360" w:lineRule="auto"/>
        <w:ind w:leftChars="200" w:left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m</w:t>
      </w:r>
      <w:r w:rsidR="00C90365" w:rsidRPr="009C144B">
        <w:rPr>
          <w:rFonts w:cstheme="minorHAnsi"/>
          <w:szCs w:val="24"/>
        </w:rPr>
        <w:t>artys</w:t>
      </w:r>
      <w:r w:rsidR="00B230EA" w:rsidRPr="009C144B">
        <w:rPr>
          <w:rFonts w:cstheme="minorHAnsi"/>
          <w:szCs w:val="24"/>
        </w:rPr>
        <w:t>解見證</w:t>
      </w:r>
      <w:r w:rsidR="002260A5" w:rsidRPr="009C144B">
        <w:rPr>
          <w:rFonts w:cstheme="minorHAnsi"/>
          <w:szCs w:val="24"/>
        </w:rPr>
        <w:t>、</w:t>
      </w:r>
      <w:r w:rsidR="00B230EA" w:rsidRPr="009C144B">
        <w:rPr>
          <w:rFonts w:cstheme="minorHAnsi"/>
          <w:szCs w:val="24"/>
        </w:rPr>
        <w:t>見證人</w:t>
      </w:r>
      <w:r w:rsidR="002260A5" w:rsidRPr="009C144B">
        <w:rPr>
          <w:rFonts w:cstheme="minorHAnsi"/>
          <w:szCs w:val="24"/>
        </w:rPr>
        <w:t>、烈士</w:t>
      </w:r>
      <w:r w:rsidR="00B230EA" w:rsidRPr="009C144B">
        <w:rPr>
          <w:rFonts w:cstheme="minorHAnsi"/>
          <w:szCs w:val="24"/>
        </w:rPr>
        <w:t>。</w:t>
      </w:r>
      <w:r w:rsidR="00B532BF" w:rsidRPr="009C144B">
        <w:rPr>
          <w:rFonts w:cstheme="minorHAnsi"/>
          <w:kern w:val="0"/>
          <w:szCs w:val="24"/>
          <w:vertAlign w:val="superscript"/>
        </w:rPr>
        <w:footnoteReference w:id="11"/>
      </w:r>
      <w:r w:rsidR="00641E66" w:rsidRPr="009C144B">
        <w:rPr>
          <w:rFonts w:cstheme="minorHAnsi"/>
          <w:szCs w:val="24"/>
        </w:rPr>
        <w:t xml:space="preserve"> </w:t>
      </w:r>
      <w:r w:rsidR="00641E66" w:rsidRPr="009C144B">
        <w:rPr>
          <w:rFonts w:cstheme="minorHAnsi"/>
          <w:kern w:val="0"/>
          <w:szCs w:val="24"/>
        </w:rPr>
        <w:t>見證即</w:t>
      </w:r>
      <w:r w:rsidR="003A2664" w:rsidRPr="009C144B">
        <w:rPr>
          <w:rFonts w:cstheme="minorHAnsi"/>
          <w:kern w:val="0"/>
          <w:szCs w:val="24"/>
        </w:rPr>
        <w:t>是</w:t>
      </w:r>
      <w:r w:rsidR="00641E66" w:rsidRPr="009C144B">
        <w:rPr>
          <w:rFonts w:cstheme="minorHAnsi"/>
          <w:kern w:val="0"/>
          <w:szCs w:val="24"/>
        </w:rPr>
        <w:t>提供真實或虛假證據的人或事物</w:t>
      </w:r>
      <w:r w:rsidR="009C3FBC" w:rsidRPr="009C144B">
        <w:rPr>
          <w:rFonts w:cstheme="minorHAnsi"/>
          <w:kern w:val="0"/>
          <w:szCs w:val="24"/>
        </w:rPr>
        <w:t>，</w:t>
      </w:r>
      <w:r w:rsidR="009C3FBC" w:rsidRPr="009C144B">
        <w:rPr>
          <w:rFonts w:cstheme="minorHAnsi"/>
          <w:kern w:val="0"/>
          <w:szCs w:val="24"/>
          <w:vertAlign w:val="superscript"/>
        </w:rPr>
        <w:footnoteReference w:id="12"/>
      </w:r>
      <w:r w:rsidR="009C3FBC" w:rsidRPr="009C144B">
        <w:rPr>
          <w:rFonts w:cstheme="minorHAnsi"/>
          <w:kern w:val="0"/>
          <w:szCs w:val="24"/>
        </w:rPr>
        <w:t xml:space="preserve"> </w:t>
      </w:r>
      <w:r w:rsidR="003A2664" w:rsidRPr="009C144B">
        <w:rPr>
          <w:rFonts w:cstheme="minorHAnsi"/>
          <w:kern w:val="0"/>
          <w:szCs w:val="24"/>
        </w:rPr>
        <w:t>如</w:t>
      </w:r>
      <w:r w:rsidR="009C3FBC" w:rsidRPr="009C144B">
        <w:rPr>
          <w:rFonts w:cstheme="minorHAnsi"/>
          <w:kern w:val="0"/>
          <w:szCs w:val="24"/>
        </w:rPr>
        <w:t>使徒（</w:t>
      </w:r>
      <w:r w:rsidR="00A46A41" w:rsidRPr="009C144B">
        <w:rPr>
          <w:rFonts w:cstheme="minorHAnsi"/>
          <w:kern w:val="0"/>
          <w:szCs w:val="24"/>
        </w:rPr>
        <w:t>二</w:t>
      </w:r>
      <w:r w:rsidR="009C3FBC" w:rsidRPr="009C144B">
        <w:rPr>
          <w:rFonts w:cstheme="minorHAnsi"/>
          <w:kern w:val="0"/>
          <w:szCs w:val="24"/>
        </w:rPr>
        <w:t>32</w:t>
      </w:r>
      <w:r w:rsidR="009C3FBC" w:rsidRPr="009C144B">
        <w:rPr>
          <w:rFonts w:cstheme="minorHAnsi"/>
          <w:kern w:val="0"/>
          <w:szCs w:val="24"/>
        </w:rPr>
        <w:t>）、彼得（</w:t>
      </w:r>
      <w:r w:rsidR="00A46A41" w:rsidRPr="009C144B">
        <w:rPr>
          <w:rFonts w:cstheme="minorHAnsi"/>
          <w:kern w:val="0"/>
          <w:szCs w:val="24"/>
        </w:rPr>
        <w:t>五</w:t>
      </w:r>
      <w:r w:rsidR="009C3FBC" w:rsidRPr="009C144B">
        <w:rPr>
          <w:rFonts w:cstheme="minorHAnsi"/>
          <w:kern w:val="0"/>
          <w:szCs w:val="24"/>
        </w:rPr>
        <w:t>32</w:t>
      </w:r>
      <w:r w:rsidR="009C3FBC" w:rsidRPr="009C144B">
        <w:rPr>
          <w:rFonts w:cstheme="minorHAnsi"/>
          <w:kern w:val="0"/>
          <w:szCs w:val="24"/>
        </w:rPr>
        <w:t>）、</w:t>
      </w:r>
      <w:r w:rsidR="003A2664" w:rsidRPr="009C144B">
        <w:rPr>
          <w:rFonts w:cstheme="minorHAnsi"/>
          <w:kern w:val="0"/>
          <w:szCs w:val="24"/>
        </w:rPr>
        <w:t>保羅（</w:t>
      </w:r>
      <w:r w:rsidR="00022566">
        <w:rPr>
          <w:rFonts w:cstheme="minorHAnsi" w:hint="eastAsia"/>
          <w:kern w:val="0"/>
          <w:szCs w:val="24"/>
        </w:rPr>
        <w:t>廿</w:t>
      </w:r>
      <w:r w:rsidR="00A46A41" w:rsidRPr="009C144B">
        <w:rPr>
          <w:rFonts w:cstheme="minorHAnsi"/>
          <w:kern w:val="0"/>
          <w:szCs w:val="24"/>
        </w:rPr>
        <w:t>二</w:t>
      </w:r>
      <w:r w:rsidR="003A2664" w:rsidRPr="009C144B">
        <w:rPr>
          <w:rFonts w:cstheme="minorHAnsi"/>
          <w:kern w:val="0"/>
          <w:szCs w:val="24"/>
        </w:rPr>
        <w:t>15</w:t>
      </w:r>
      <w:r w:rsidR="003A2664" w:rsidRPr="009C144B">
        <w:rPr>
          <w:rFonts w:cstheme="minorHAnsi"/>
          <w:kern w:val="0"/>
          <w:szCs w:val="24"/>
        </w:rPr>
        <w:t>）和聖靈（</w:t>
      </w:r>
      <w:r w:rsidR="00A46A41" w:rsidRPr="009C144B">
        <w:rPr>
          <w:rFonts w:cstheme="minorHAnsi"/>
          <w:kern w:val="0"/>
          <w:szCs w:val="24"/>
        </w:rPr>
        <w:t>五</w:t>
      </w:r>
      <w:r w:rsidR="003A2664" w:rsidRPr="009C144B">
        <w:rPr>
          <w:rFonts w:cstheme="minorHAnsi"/>
          <w:kern w:val="0"/>
          <w:szCs w:val="24"/>
        </w:rPr>
        <w:t>32</w:t>
      </w:r>
      <w:r w:rsidR="003A2664" w:rsidRPr="009C144B">
        <w:rPr>
          <w:rFonts w:cstheme="minorHAnsi"/>
          <w:kern w:val="0"/>
          <w:szCs w:val="24"/>
        </w:rPr>
        <w:t>）都是</w:t>
      </w:r>
      <w:r w:rsidR="0032411E" w:rsidRPr="009C144B">
        <w:rPr>
          <w:rFonts w:cstheme="minorHAnsi"/>
          <w:kern w:val="0"/>
          <w:szCs w:val="24"/>
        </w:rPr>
        <w:t>為耶穌的事作</w:t>
      </w:r>
      <w:r w:rsidR="003A2664" w:rsidRPr="009C144B">
        <w:rPr>
          <w:rFonts w:cstheme="minorHAnsi"/>
          <w:kern w:val="0"/>
          <w:szCs w:val="24"/>
        </w:rPr>
        <w:t>見證</w:t>
      </w:r>
      <w:r w:rsidR="0012341C" w:rsidRPr="009C144B">
        <w:rPr>
          <w:rFonts w:cstheme="minorHAnsi"/>
          <w:kern w:val="0"/>
          <w:szCs w:val="24"/>
        </w:rPr>
        <w:t>；</w:t>
      </w:r>
      <w:r w:rsidR="0032411E" w:rsidRPr="009C144B">
        <w:rPr>
          <w:rFonts w:cstheme="minorHAnsi"/>
          <w:kern w:val="0"/>
          <w:szCs w:val="24"/>
        </w:rPr>
        <w:t>相反，也有部份</w:t>
      </w:r>
      <w:r w:rsidR="0012341C" w:rsidRPr="009C144B">
        <w:rPr>
          <w:rFonts w:cstheme="minorHAnsi"/>
          <w:kern w:val="0"/>
          <w:szCs w:val="24"/>
        </w:rPr>
        <w:t>會堂的人作假見證控告司提反（</w:t>
      </w:r>
      <w:r w:rsidR="00A46A41" w:rsidRPr="009C144B">
        <w:rPr>
          <w:rFonts w:cstheme="minorHAnsi"/>
          <w:kern w:val="0"/>
          <w:szCs w:val="24"/>
        </w:rPr>
        <w:t>六</w:t>
      </w:r>
      <w:r w:rsidR="0012341C" w:rsidRPr="009C144B">
        <w:rPr>
          <w:rFonts w:cstheme="minorHAnsi"/>
          <w:kern w:val="0"/>
          <w:szCs w:val="24"/>
        </w:rPr>
        <w:t>13</w:t>
      </w:r>
      <w:r w:rsidR="0012341C" w:rsidRPr="009C144B">
        <w:rPr>
          <w:rFonts w:cstheme="minorHAnsi"/>
          <w:kern w:val="0"/>
          <w:szCs w:val="24"/>
        </w:rPr>
        <w:t>）</w:t>
      </w:r>
      <w:r w:rsidR="003A2664" w:rsidRPr="009C144B">
        <w:rPr>
          <w:rFonts w:cstheme="minorHAnsi"/>
          <w:kern w:val="0"/>
          <w:szCs w:val="24"/>
        </w:rPr>
        <w:t>。</w:t>
      </w:r>
      <w:r w:rsidR="00690DD4" w:rsidRPr="009C144B">
        <w:rPr>
          <w:rFonts w:cstheme="minorHAnsi"/>
          <w:szCs w:val="24"/>
        </w:rPr>
        <w:t>證人是看到一件事，並報告發生了什麼的人；</w:t>
      </w:r>
      <w:r w:rsidR="0038153C" w:rsidRPr="009C144B">
        <w:rPr>
          <w:rFonts w:cstheme="minorHAnsi"/>
          <w:kern w:val="0"/>
          <w:szCs w:val="24"/>
        </w:rPr>
        <w:t>這名詞的眾數代表一群的見證人（</w:t>
      </w:r>
      <w:r w:rsidR="00A46A41" w:rsidRPr="009C144B">
        <w:rPr>
          <w:rFonts w:cstheme="minorHAnsi"/>
          <w:kern w:val="0"/>
          <w:szCs w:val="24"/>
        </w:rPr>
        <w:t>一</w:t>
      </w:r>
      <w:r w:rsidR="00690DD4" w:rsidRPr="009C144B">
        <w:rPr>
          <w:rFonts w:cstheme="minorHAnsi"/>
          <w:kern w:val="0"/>
          <w:szCs w:val="24"/>
        </w:rPr>
        <w:t>8</w:t>
      </w:r>
      <w:r w:rsidR="00690DD4" w:rsidRPr="009C144B">
        <w:rPr>
          <w:rFonts w:cstheme="minorHAnsi"/>
          <w:kern w:val="0"/>
          <w:szCs w:val="24"/>
        </w:rPr>
        <w:t>）。</w:t>
      </w:r>
      <w:r w:rsidR="00690DD4" w:rsidRPr="009C144B">
        <w:rPr>
          <w:rFonts w:cstheme="minorHAnsi"/>
          <w:szCs w:val="24"/>
        </w:rPr>
        <w:t>烈士是對他們的宗教信仰作出莊嚴的聲明（宣誓），因此而喪生的人，如</w:t>
      </w:r>
      <w:r w:rsidR="00A46A41" w:rsidRPr="009C144B">
        <w:rPr>
          <w:rFonts w:cstheme="minorHAnsi"/>
          <w:szCs w:val="24"/>
        </w:rPr>
        <w:t>二十二</w:t>
      </w:r>
      <w:r w:rsidR="00690DD4" w:rsidRPr="009C144B">
        <w:rPr>
          <w:rFonts w:cstheme="minorHAnsi"/>
          <w:szCs w:val="24"/>
        </w:rPr>
        <w:t>章</w:t>
      </w:r>
      <w:r w:rsidR="00A46A41" w:rsidRPr="009C144B">
        <w:rPr>
          <w:rFonts w:cstheme="minorHAnsi"/>
          <w:szCs w:val="24"/>
        </w:rPr>
        <w:t>二十</w:t>
      </w:r>
      <w:r w:rsidR="00690DD4" w:rsidRPr="009C144B">
        <w:rPr>
          <w:rFonts w:cstheme="minorHAnsi"/>
          <w:szCs w:val="24"/>
        </w:rPr>
        <w:t>節中「見證人司提反被害流血」。</w:t>
      </w:r>
      <w:r w:rsidR="00690DD4" w:rsidRPr="009C144B">
        <w:rPr>
          <w:rStyle w:val="FootnoteReference"/>
          <w:rFonts w:cstheme="minorHAnsi"/>
          <w:szCs w:val="24"/>
        </w:rPr>
        <w:footnoteReference w:id="13"/>
      </w:r>
      <w:r w:rsidR="00690DD4" w:rsidRPr="009C144B">
        <w:rPr>
          <w:rFonts w:cstheme="minorHAnsi"/>
          <w:szCs w:val="24"/>
        </w:rPr>
        <w:t xml:space="preserve"> </w:t>
      </w:r>
      <w:r w:rsidR="0032411E" w:rsidRPr="009C144B">
        <w:rPr>
          <w:rFonts w:cstheme="minorHAnsi"/>
          <w:szCs w:val="24"/>
        </w:rPr>
        <w:t>此外，</w:t>
      </w:r>
      <w:r w:rsidR="0032411E" w:rsidRPr="009C144B">
        <w:rPr>
          <w:rFonts w:cstheme="minorHAnsi"/>
          <w:szCs w:val="24"/>
        </w:rPr>
        <w:t>martys</w:t>
      </w:r>
      <w:r w:rsidR="0032411E" w:rsidRPr="009C144B">
        <w:rPr>
          <w:rFonts w:cstheme="minorHAnsi"/>
          <w:szCs w:val="24"/>
        </w:rPr>
        <w:t>的希伯來文同義詞是</w:t>
      </w:r>
      <w:r w:rsidR="0032411E" w:rsidRPr="009C144B">
        <w:rPr>
          <w:rFonts w:cstheme="minorHAnsi"/>
          <w:szCs w:val="24"/>
          <w:rtl/>
          <w:lang w:val="zh-Hans" w:bidi="he-IL"/>
        </w:rPr>
        <w:t>עֵד</w:t>
      </w:r>
      <w:r w:rsidR="0032411E" w:rsidRPr="009C144B">
        <w:rPr>
          <w:rFonts w:cstheme="minorHAnsi"/>
          <w:szCs w:val="24"/>
        </w:rPr>
        <w:t>，</w:t>
      </w:r>
      <w:r w:rsidR="0032411E" w:rsidRPr="009C144B">
        <w:rPr>
          <w:rStyle w:val="FootnoteReference"/>
          <w:rFonts w:cstheme="minorHAnsi"/>
          <w:szCs w:val="24"/>
        </w:rPr>
        <w:footnoteReference w:id="14"/>
      </w:r>
      <w:r w:rsidR="00690DD4" w:rsidRPr="009C144B">
        <w:rPr>
          <w:rFonts w:cstheme="minorHAnsi"/>
          <w:szCs w:val="24"/>
        </w:rPr>
        <w:t xml:space="preserve"> </w:t>
      </w:r>
      <w:r w:rsidR="0032411E" w:rsidRPr="009C144B">
        <w:rPr>
          <w:rFonts w:cstheme="minorHAnsi"/>
          <w:szCs w:val="24"/>
        </w:rPr>
        <w:t>解見證、證據，如證據（創</w:t>
      </w:r>
      <w:r w:rsidR="00022566">
        <w:rPr>
          <w:rFonts w:cstheme="minorHAnsi" w:hint="eastAsia"/>
          <w:szCs w:val="24"/>
        </w:rPr>
        <w:t>卅一</w:t>
      </w:r>
      <w:r w:rsidR="0032411E" w:rsidRPr="009C144B">
        <w:rPr>
          <w:rFonts w:cstheme="minorHAnsi"/>
          <w:szCs w:val="24"/>
        </w:rPr>
        <w:t>44</w:t>
      </w:r>
      <w:r w:rsidR="0032411E" w:rsidRPr="009C144B">
        <w:rPr>
          <w:rFonts w:cstheme="minorHAnsi"/>
          <w:szCs w:val="24"/>
        </w:rPr>
        <w:t>），法庭中的證供（出</w:t>
      </w:r>
      <w:r w:rsidR="00022566">
        <w:rPr>
          <w:rFonts w:cstheme="minorHAnsi" w:hint="eastAsia"/>
          <w:szCs w:val="24"/>
        </w:rPr>
        <w:t>廿</w:t>
      </w:r>
      <w:r w:rsidR="0032411E" w:rsidRPr="009C144B">
        <w:rPr>
          <w:rFonts w:cstheme="minorHAnsi"/>
          <w:szCs w:val="24"/>
        </w:rPr>
        <w:t>16</w:t>
      </w:r>
      <w:r w:rsidR="0032411E" w:rsidRPr="009C144B">
        <w:rPr>
          <w:rFonts w:cstheme="minorHAnsi"/>
          <w:szCs w:val="24"/>
        </w:rPr>
        <w:t>）；法庭中的證物（出</w:t>
      </w:r>
      <w:r w:rsidR="00022566">
        <w:rPr>
          <w:rFonts w:cstheme="minorHAnsi" w:hint="eastAsia"/>
          <w:szCs w:val="24"/>
        </w:rPr>
        <w:t>廿二</w:t>
      </w:r>
      <w:r w:rsidR="0032411E" w:rsidRPr="009C144B">
        <w:rPr>
          <w:rFonts w:cstheme="minorHAnsi"/>
          <w:szCs w:val="24"/>
        </w:rPr>
        <w:t>12</w:t>
      </w:r>
      <w:r w:rsidR="0032411E" w:rsidRPr="009C144B">
        <w:rPr>
          <w:rFonts w:cstheme="minorHAnsi"/>
          <w:szCs w:val="24"/>
        </w:rPr>
        <w:t>）。</w:t>
      </w:r>
      <w:r w:rsidR="0032411E" w:rsidRPr="009C144B">
        <w:rPr>
          <w:rFonts w:cstheme="minorHAnsi"/>
          <w:kern w:val="0"/>
          <w:szCs w:val="24"/>
          <w:vertAlign w:val="superscript"/>
        </w:rPr>
        <w:footnoteReference w:id="15"/>
      </w:r>
    </w:p>
    <w:p w14:paraId="3F09555C" w14:textId="2DB8DBEE" w:rsidR="00CD4AEC" w:rsidRPr="009C144B" w:rsidRDefault="00CD4AEC" w:rsidP="00061B30">
      <w:pPr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1.2</w:t>
      </w:r>
      <w:r w:rsidR="001353A2" w:rsidRPr="009C144B">
        <w:rPr>
          <w:rFonts w:cstheme="minorHAnsi"/>
          <w:kern w:val="0"/>
          <w:szCs w:val="24"/>
        </w:rPr>
        <w:t xml:space="preserve"> </w:t>
      </w:r>
      <w:r w:rsidR="001760A0" w:rsidRPr="009C144B">
        <w:rPr>
          <w:rFonts w:cstheme="minorHAnsi"/>
          <w:kern w:val="0"/>
          <w:szCs w:val="24"/>
        </w:rPr>
        <w:t>μαρτυρί</w:t>
      </w:r>
      <w:r w:rsidR="001760A0" w:rsidRPr="009C144B">
        <w:rPr>
          <w:rFonts w:eastAsia="PMingLiU" w:cstheme="minorHAnsi"/>
          <w:kern w:val="0"/>
          <w:szCs w:val="24"/>
        </w:rPr>
        <w:t>α</w:t>
      </w:r>
      <w:r w:rsidR="001760A0" w:rsidRPr="009C144B">
        <w:rPr>
          <w:rFonts w:cstheme="minorHAnsi"/>
          <w:kern w:val="0"/>
          <w:szCs w:val="24"/>
        </w:rPr>
        <w:t>（</w:t>
      </w:r>
      <w:r w:rsidR="001760A0" w:rsidRPr="009C144B">
        <w:rPr>
          <w:rFonts w:cstheme="minorHAnsi"/>
          <w:kern w:val="0"/>
          <w:szCs w:val="24"/>
        </w:rPr>
        <w:t>m</w:t>
      </w:r>
      <w:r w:rsidRPr="009C144B">
        <w:rPr>
          <w:rFonts w:cstheme="minorHAnsi"/>
          <w:kern w:val="0"/>
          <w:szCs w:val="24"/>
        </w:rPr>
        <w:t>artyria</w:t>
      </w:r>
      <w:r w:rsidR="001760A0" w:rsidRPr="009C144B">
        <w:rPr>
          <w:rFonts w:cstheme="minorHAnsi"/>
          <w:kern w:val="0"/>
          <w:szCs w:val="24"/>
        </w:rPr>
        <w:t>）</w:t>
      </w:r>
    </w:p>
    <w:p w14:paraId="641C8203" w14:textId="0E9EDA1D" w:rsidR="00CD4AEC" w:rsidRPr="009C144B" w:rsidRDefault="001760A0" w:rsidP="00061B30">
      <w:pPr>
        <w:spacing w:line="360" w:lineRule="auto"/>
        <w:ind w:leftChars="200" w:left="480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szCs w:val="24"/>
        </w:rPr>
        <w:t>m</w:t>
      </w:r>
      <w:r w:rsidR="00CD4AEC" w:rsidRPr="009C144B">
        <w:rPr>
          <w:rFonts w:cstheme="minorHAnsi"/>
          <w:szCs w:val="24"/>
        </w:rPr>
        <w:t>artyria</w:t>
      </w:r>
      <w:r w:rsidR="00CD4AEC" w:rsidRPr="009C144B">
        <w:rPr>
          <w:rFonts w:cstheme="minorHAnsi"/>
          <w:kern w:val="0"/>
          <w:szCs w:val="24"/>
        </w:rPr>
        <w:t>，解見證、證人，如某人為某事作見證，這人就是見證人；這字也可指見證的內容，如保羅見證耶穌的事蹟，這見證的</w:t>
      </w:r>
      <w:r w:rsidR="0038153C" w:rsidRPr="009C144B">
        <w:rPr>
          <w:rFonts w:cstheme="minorHAnsi"/>
          <w:kern w:val="0"/>
          <w:szCs w:val="24"/>
        </w:rPr>
        <w:t>內容不被人接受（</w:t>
      </w:r>
      <w:r w:rsidR="00022566">
        <w:rPr>
          <w:rFonts w:cstheme="minorHAnsi" w:hint="eastAsia"/>
          <w:kern w:val="0"/>
          <w:szCs w:val="24"/>
        </w:rPr>
        <w:t>廿二</w:t>
      </w:r>
      <w:r w:rsidR="00CD4AEC" w:rsidRPr="009C144B">
        <w:rPr>
          <w:rFonts w:cstheme="minorHAnsi"/>
          <w:kern w:val="0"/>
          <w:szCs w:val="24"/>
        </w:rPr>
        <w:t>18</w:t>
      </w:r>
      <w:r w:rsidR="00CD4AEC" w:rsidRPr="009C144B">
        <w:rPr>
          <w:rFonts w:cstheme="minorHAnsi"/>
          <w:kern w:val="0"/>
          <w:szCs w:val="24"/>
        </w:rPr>
        <w:t>）。</w:t>
      </w:r>
      <w:r w:rsidR="00BE4809" w:rsidRPr="009C144B">
        <w:rPr>
          <w:rStyle w:val="FootnoteReference"/>
          <w:rFonts w:cstheme="minorHAnsi"/>
          <w:kern w:val="0"/>
          <w:szCs w:val="24"/>
        </w:rPr>
        <w:footnoteReference w:id="16"/>
      </w:r>
    </w:p>
    <w:p w14:paraId="0E9A73C3" w14:textId="739668FB" w:rsidR="00CD4AEC" w:rsidRPr="009C144B" w:rsidRDefault="00CD4AEC" w:rsidP="00061B30">
      <w:pPr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1.3</w:t>
      </w:r>
      <w:r w:rsidR="001353A2" w:rsidRPr="009C144B">
        <w:rPr>
          <w:rFonts w:cstheme="minorHAnsi"/>
          <w:kern w:val="0"/>
          <w:szCs w:val="24"/>
        </w:rPr>
        <w:t xml:space="preserve"> </w:t>
      </w:r>
      <w:r w:rsidR="001760A0" w:rsidRPr="009C144B">
        <w:rPr>
          <w:rFonts w:cstheme="minorHAnsi"/>
          <w:kern w:val="0"/>
          <w:szCs w:val="24"/>
        </w:rPr>
        <w:t>μαρτύ</w:t>
      </w:r>
      <w:r w:rsidR="001760A0" w:rsidRPr="009C144B">
        <w:rPr>
          <w:rFonts w:eastAsia="PMingLiU" w:cstheme="minorHAnsi"/>
          <w:kern w:val="0"/>
          <w:szCs w:val="24"/>
        </w:rPr>
        <w:t>ριον</w:t>
      </w:r>
      <w:r w:rsidR="001760A0" w:rsidRPr="009C144B">
        <w:rPr>
          <w:rFonts w:cstheme="minorHAnsi"/>
          <w:kern w:val="0"/>
          <w:szCs w:val="24"/>
        </w:rPr>
        <w:t>（</w:t>
      </w:r>
      <w:r w:rsidR="001760A0" w:rsidRPr="009C144B">
        <w:rPr>
          <w:rFonts w:cstheme="minorHAnsi"/>
          <w:kern w:val="0"/>
          <w:szCs w:val="24"/>
        </w:rPr>
        <w:t>m</w:t>
      </w:r>
      <w:r w:rsidRPr="009C144B">
        <w:rPr>
          <w:rFonts w:cstheme="minorHAnsi"/>
          <w:szCs w:val="24"/>
        </w:rPr>
        <w:t>artyrion</w:t>
      </w:r>
      <w:r w:rsidR="001760A0" w:rsidRPr="009C144B">
        <w:rPr>
          <w:rFonts w:cstheme="minorHAnsi"/>
          <w:szCs w:val="24"/>
        </w:rPr>
        <w:t>）</w:t>
      </w:r>
    </w:p>
    <w:p w14:paraId="5657C2D3" w14:textId="77777777" w:rsidR="007A0282" w:rsidRPr="009C144B" w:rsidRDefault="001353A2" w:rsidP="00061B30">
      <w:pPr>
        <w:spacing w:line="360" w:lineRule="auto"/>
        <w:ind w:leftChars="200" w:left="480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m</w:t>
      </w:r>
      <w:r w:rsidRPr="009C144B">
        <w:rPr>
          <w:rFonts w:cstheme="minorHAnsi"/>
          <w:szCs w:val="24"/>
        </w:rPr>
        <w:t>artyrion</w:t>
      </w:r>
      <w:r w:rsidR="00CD4AEC" w:rsidRPr="009C144B">
        <w:rPr>
          <w:rFonts w:cstheme="minorHAnsi"/>
          <w:kern w:val="0"/>
          <w:szCs w:val="24"/>
        </w:rPr>
        <w:t>，解</w:t>
      </w:r>
      <w:r w:rsidR="0019125D" w:rsidRPr="009C144B">
        <w:rPr>
          <w:rFonts w:cstheme="minorHAnsi"/>
          <w:kern w:val="0"/>
          <w:szCs w:val="24"/>
        </w:rPr>
        <w:t>證人、</w:t>
      </w:r>
      <w:r w:rsidR="0038153C" w:rsidRPr="009C144B">
        <w:rPr>
          <w:rFonts w:cstheme="minorHAnsi"/>
          <w:kern w:val="0"/>
          <w:szCs w:val="24"/>
        </w:rPr>
        <w:t>作為</w:t>
      </w:r>
      <w:r w:rsidR="00CD4AEC" w:rsidRPr="009C144B">
        <w:rPr>
          <w:rFonts w:cstheme="minorHAnsi"/>
          <w:kern w:val="0"/>
          <w:szCs w:val="24"/>
        </w:rPr>
        <w:t>見證</w:t>
      </w:r>
      <w:r w:rsidR="0019125D" w:rsidRPr="009C144B">
        <w:rPr>
          <w:rFonts w:cstheme="minorHAnsi"/>
          <w:kern w:val="0"/>
          <w:szCs w:val="24"/>
        </w:rPr>
        <w:t>的物件</w:t>
      </w:r>
      <w:r w:rsidR="00CD4AEC" w:rsidRPr="009C144B">
        <w:rPr>
          <w:rFonts w:cstheme="minorHAnsi"/>
          <w:kern w:val="0"/>
          <w:szCs w:val="24"/>
        </w:rPr>
        <w:t>、</w:t>
      </w:r>
      <w:r w:rsidR="0019125D" w:rsidRPr="009C144B">
        <w:rPr>
          <w:rFonts w:cstheme="minorHAnsi"/>
          <w:kern w:val="0"/>
          <w:szCs w:val="24"/>
        </w:rPr>
        <w:t>證據</w:t>
      </w:r>
      <w:r w:rsidR="00CD4AEC" w:rsidRPr="009C144B">
        <w:rPr>
          <w:rFonts w:cstheme="minorHAnsi"/>
          <w:kern w:val="0"/>
          <w:szCs w:val="24"/>
        </w:rPr>
        <w:t>。</w:t>
      </w:r>
      <w:r w:rsidR="0019125D" w:rsidRPr="009C144B">
        <w:rPr>
          <w:rStyle w:val="FootnoteReference"/>
          <w:rFonts w:cstheme="minorHAnsi"/>
          <w:kern w:val="0"/>
          <w:szCs w:val="24"/>
        </w:rPr>
        <w:footnoteReference w:id="17"/>
      </w:r>
      <w:r w:rsidR="0019125D" w:rsidRPr="009C144B">
        <w:rPr>
          <w:rFonts w:cstheme="minorHAnsi"/>
          <w:kern w:val="0"/>
          <w:szCs w:val="24"/>
        </w:rPr>
        <w:t xml:space="preserve"> </w:t>
      </w:r>
      <w:r w:rsidR="00CD4AEC" w:rsidRPr="009C144B">
        <w:rPr>
          <w:rFonts w:cstheme="minorHAnsi"/>
          <w:kern w:val="0"/>
          <w:szCs w:val="24"/>
        </w:rPr>
        <w:t>如使徒</w:t>
      </w:r>
      <w:r w:rsidR="001517E7" w:rsidRPr="009C144B">
        <w:rPr>
          <w:rFonts w:cstheme="minorHAnsi"/>
          <w:kern w:val="0"/>
          <w:szCs w:val="24"/>
        </w:rPr>
        <w:t>為</w:t>
      </w:r>
      <w:r w:rsidR="0038153C" w:rsidRPr="009C144B">
        <w:rPr>
          <w:rFonts w:cstheme="minorHAnsi"/>
          <w:kern w:val="0"/>
          <w:szCs w:val="24"/>
        </w:rPr>
        <w:t>主的復活</w:t>
      </w:r>
      <w:r w:rsidR="001517E7" w:rsidRPr="009C144B">
        <w:rPr>
          <w:rFonts w:cstheme="minorHAnsi"/>
          <w:kern w:val="0"/>
          <w:szCs w:val="24"/>
        </w:rPr>
        <w:t>作一見證</w:t>
      </w:r>
      <w:r w:rsidR="0038153C" w:rsidRPr="009C144B">
        <w:rPr>
          <w:rFonts w:cstheme="minorHAnsi"/>
          <w:kern w:val="0"/>
          <w:szCs w:val="24"/>
        </w:rPr>
        <w:t>（</w:t>
      </w:r>
      <w:r w:rsidR="00A46A41" w:rsidRPr="009C144B">
        <w:rPr>
          <w:rFonts w:cstheme="minorHAnsi"/>
          <w:kern w:val="0"/>
          <w:szCs w:val="24"/>
        </w:rPr>
        <w:t>四</w:t>
      </w:r>
      <w:r w:rsidR="00CD4AEC" w:rsidRPr="009C144B">
        <w:rPr>
          <w:rFonts w:cstheme="minorHAnsi"/>
          <w:kern w:val="0"/>
          <w:szCs w:val="24"/>
        </w:rPr>
        <w:t>33</w:t>
      </w:r>
      <w:r w:rsidR="00CD4AEC" w:rsidRPr="009C144B">
        <w:rPr>
          <w:rFonts w:cstheme="minorHAnsi"/>
          <w:kern w:val="0"/>
          <w:szCs w:val="24"/>
        </w:rPr>
        <w:t>）。此外，</w:t>
      </w:r>
      <w:r w:rsidR="0038153C" w:rsidRPr="009C144B">
        <w:rPr>
          <w:rFonts w:cstheme="minorHAnsi"/>
          <w:kern w:val="0"/>
          <w:szCs w:val="24"/>
        </w:rPr>
        <w:t>作為見證的物件，如</w:t>
      </w:r>
      <w:r w:rsidR="00CD4AEC" w:rsidRPr="009C144B">
        <w:rPr>
          <w:rFonts w:cstheme="minorHAnsi"/>
          <w:kern w:val="0"/>
          <w:szCs w:val="24"/>
        </w:rPr>
        <w:t>「</w:t>
      </w:r>
      <w:r w:rsidR="0038153C" w:rsidRPr="009C144B">
        <w:rPr>
          <w:rFonts w:cstheme="minorHAnsi"/>
          <w:kern w:val="0"/>
          <w:szCs w:val="24"/>
        </w:rPr>
        <w:t>約櫃的帳蓬」（</w:t>
      </w:r>
      <w:r w:rsidR="00A46A41" w:rsidRPr="009C144B">
        <w:rPr>
          <w:rFonts w:cstheme="minorHAnsi"/>
          <w:kern w:val="0"/>
          <w:szCs w:val="24"/>
        </w:rPr>
        <w:t>七</w:t>
      </w:r>
      <w:r w:rsidR="00CD4AEC" w:rsidRPr="009C144B">
        <w:rPr>
          <w:rFonts w:cstheme="minorHAnsi"/>
          <w:kern w:val="0"/>
          <w:szCs w:val="24"/>
        </w:rPr>
        <w:t>44</w:t>
      </w:r>
      <w:r w:rsidR="00CD4AEC" w:rsidRPr="009C144B">
        <w:rPr>
          <w:rFonts w:cstheme="minorHAnsi"/>
          <w:kern w:val="0"/>
          <w:szCs w:val="24"/>
        </w:rPr>
        <w:t>），</w:t>
      </w:r>
      <w:r w:rsidR="0038153C" w:rsidRPr="009C144B">
        <w:rPr>
          <w:rFonts w:cstheme="minorHAnsi"/>
          <w:kern w:val="0"/>
          <w:szCs w:val="24"/>
        </w:rPr>
        <w:t>當中的「約櫃」就</w:t>
      </w:r>
      <w:r w:rsidR="0038153C" w:rsidRPr="009C144B">
        <w:rPr>
          <w:rFonts w:cstheme="minorHAnsi"/>
          <w:kern w:val="0"/>
          <w:szCs w:val="24"/>
        </w:rPr>
        <w:lastRenderedPageBreak/>
        <w:t>是見證的意思。</w:t>
      </w:r>
      <w:r w:rsidR="00CD4AEC" w:rsidRPr="009C144B">
        <w:rPr>
          <w:rFonts w:cstheme="minorHAnsi"/>
          <w:kern w:val="0"/>
          <w:szCs w:val="24"/>
        </w:rPr>
        <w:t>在舊約裏，「見證」是指「約櫃」，因為約櫃內放置的十誡，見證了神和以色列所立的約，而約櫃就存放在帳蓬之內。</w:t>
      </w:r>
      <w:r w:rsidR="00CD4AEC" w:rsidRPr="009C144B">
        <w:rPr>
          <w:rStyle w:val="FootnoteReference"/>
          <w:rFonts w:cstheme="minorHAnsi"/>
          <w:kern w:val="0"/>
          <w:szCs w:val="24"/>
        </w:rPr>
        <w:footnoteReference w:id="18"/>
      </w:r>
      <w:r w:rsidR="00E730D4" w:rsidRPr="009C144B">
        <w:rPr>
          <w:rFonts w:cstheme="minorHAnsi"/>
          <w:kern w:val="0"/>
          <w:szCs w:val="24"/>
        </w:rPr>
        <w:t xml:space="preserve"> </w:t>
      </w:r>
      <w:r w:rsidR="00E730D4" w:rsidRPr="009C144B">
        <w:rPr>
          <w:rFonts w:cstheme="minorHAnsi"/>
          <w:kern w:val="0"/>
          <w:szCs w:val="24"/>
        </w:rPr>
        <w:t>較貼近希臘原文</w:t>
      </w:r>
      <w:r w:rsidR="0038153C" w:rsidRPr="009C144B">
        <w:rPr>
          <w:rFonts w:cstheme="minorHAnsi"/>
          <w:kern w:val="0"/>
          <w:szCs w:val="24"/>
        </w:rPr>
        <w:t>的翻譯是「見證的帳篷」。</w:t>
      </w:r>
      <w:r w:rsidR="00E730D4" w:rsidRPr="009C144B">
        <w:rPr>
          <w:rStyle w:val="FootnoteReference"/>
          <w:rFonts w:cstheme="minorHAnsi"/>
          <w:kern w:val="0"/>
          <w:szCs w:val="24"/>
        </w:rPr>
        <w:footnoteReference w:id="19"/>
      </w:r>
      <w:r w:rsidR="00CD4AEC" w:rsidRPr="009C144B">
        <w:rPr>
          <w:rFonts w:cstheme="minorHAnsi"/>
          <w:kern w:val="0"/>
          <w:szCs w:val="24"/>
        </w:rPr>
        <w:t xml:space="preserve"> </w:t>
      </w:r>
    </w:p>
    <w:p w14:paraId="7FDA0153" w14:textId="77777777" w:rsidR="001760A0" w:rsidRPr="009C144B" w:rsidRDefault="001760A0" w:rsidP="00061B30">
      <w:pPr>
        <w:spacing w:line="360" w:lineRule="auto"/>
        <w:jc w:val="both"/>
        <w:rPr>
          <w:rFonts w:cstheme="minorHAnsi"/>
          <w:kern w:val="0"/>
          <w:szCs w:val="24"/>
        </w:rPr>
      </w:pPr>
    </w:p>
    <w:p w14:paraId="6971C3D6" w14:textId="5C211349" w:rsidR="00DD0056" w:rsidRPr="009C144B" w:rsidRDefault="009F019A" w:rsidP="00061B30">
      <w:pPr>
        <w:spacing w:line="360" w:lineRule="auto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2.</w:t>
      </w:r>
      <w:r w:rsidR="001353A2" w:rsidRPr="009C144B">
        <w:rPr>
          <w:rFonts w:cstheme="minorHAnsi"/>
          <w:kern w:val="0"/>
          <w:szCs w:val="24"/>
        </w:rPr>
        <w:t xml:space="preserve"> </w:t>
      </w:r>
      <w:r w:rsidR="00DD0056" w:rsidRPr="009C144B">
        <w:rPr>
          <w:rFonts w:cstheme="minorHAnsi"/>
          <w:kern w:val="0"/>
          <w:szCs w:val="24"/>
        </w:rPr>
        <w:t>動詞</w:t>
      </w:r>
    </w:p>
    <w:p w14:paraId="4C72DE28" w14:textId="77777777" w:rsidR="00DD0056" w:rsidRPr="009C144B" w:rsidRDefault="00DD0056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在使徒行傳中，「見證」作為一個動詞時，分別以三個形態出現，分別是</w:t>
      </w:r>
      <w:r w:rsidR="001353A2" w:rsidRPr="009C144B">
        <w:rPr>
          <w:rFonts w:cstheme="minorHAnsi"/>
          <w:kern w:val="0"/>
          <w:szCs w:val="24"/>
        </w:rPr>
        <w:t>d</w:t>
      </w:r>
      <w:r w:rsidR="001353A2" w:rsidRPr="009C144B">
        <w:rPr>
          <w:rFonts w:cstheme="minorHAnsi"/>
          <w:szCs w:val="24"/>
        </w:rPr>
        <w:t>iamartyromai</w:t>
      </w:r>
      <w:r w:rsidRPr="009C144B">
        <w:rPr>
          <w:rFonts w:cstheme="minorHAnsi"/>
          <w:szCs w:val="24"/>
        </w:rPr>
        <w:t>，</w:t>
      </w:r>
      <w:r w:rsidR="001353A2" w:rsidRPr="009C144B">
        <w:rPr>
          <w:rFonts w:cstheme="minorHAnsi"/>
          <w:kern w:val="0"/>
          <w:szCs w:val="24"/>
          <w:lang w:val="el-GR"/>
        </w:rPr>
        <w:t>m</w:t>
      </w:r>
      <w:r w:rsidR="001353A2" w:rsidRPr="009C144B">
        <w:rPr>
          <w:rFonts w:cstheme="minorHAnsi"/>
          <w:szCs w:val="24"/>
        </w:rPr>
        <w:t>artyromai</w:t>
      </w:r>
      <w:r w:rsidRPr="009C144B">
        <w:rPr>
          <w:rFonts w:cstheme="minorHAnsi"/>
          <w:szCs w:val="24"/>
        </w:rPr>
        <w:t>和</w:t>
      </w:r>
      <w:r w:rsidR="001353A2" w:rsidRPr="009C144B">
        <w:rPr>
          <w:rFonts w:cstheme="minorHAnsi"/>
          <w:szCs w:val="24"/>
          <w:lang w:val="zh-Hans"/>
        </w:rPr>
        <w:t>martyreō</w:t>
      </w:r>
      <w:r w:rsidRPr="009C144B">
        <w:rPr>
          <w:rFonts w:cstheme="minorHAnsi"/>
          <w:szCs w:val="24"/>
        </w:rPr>
        <w:t>。</w:t>
      </w:r>
    </w:p>
    <w:p w14:paraId="6DC17035" w14:textId="405BB139" w:rsidR="00C711F5" w:rsidRPr="009C144B" w:rsidRDefault="00764D14" w:rsidP="00F31BA4">
      <w:pPr>
        <w:pStyle w:val="ListParagraph"/>
        <w:numPr>
          <w:ilvl w:val="1"/>
          <w:numId w:val="7"/>
        </w:numPr>
        <w:spacing w:line="360" w:lineRule="auto"/>
        <w:ind w:leftChars="0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</w:rPr>
        <w:t>διαμαρτύ</w:t>
      </w:r>
      <w:r w:rsidRPr="009C144B">
        <w:rPr>
          <w:rFonts w:eastAsia="PMingLiU" w:cstheme="minorHAnsi"/>
          <w:kern w:val="0"/>
          <w:szCs w:val="24"/>
        </w:rPr>
        <w:t>ρομαι</w:t>
      </w:r>
      <w:r w:rsidRPr="009C144B">
        <w:rPr>
          <w:rFonts w:cstheme="minorHAnsi"/>
          <w:kern w:val="0"/>
          <w:szCs w:val="24"/>
        </w:rPr>
        <w:t>（</w:t>
      </w:r>
      <w:r w:rsidRPr="009C144B">
        <w:rPr>
          <w:rFonts w:cstheme="minorHAnsi"/>
          <w:kern w:val="0"/>
          <w:szCs w:val="24"/>
        </w:rPr>
        <w:t>d</w:t>
      </w:r>
      <w:r w:rsidR="00C711F5" w:rsidRPr="009C144B">
        <w:rPr>
          <w:rFonts w:cstheme="minorHAnsi"/>
          <w:szCs w:val="24"/>
        </w:rPr>
        <w:t>iamartyromai</w:t>
      </w:r>
      <w:r w:rsidRPr="009C144B">
        <w:rPr>
          <w:rFonts w:cstheme="minorHAnsi"/>
          <w:szCs w:val="24"/>
        </w:rPr>
        <w:t>）</w:t>
      </w:r>
    </w:p>
    <w:p w14:paraId="30FA8CA1" w14:textId="1E082D90" w:rsidR="00C711F5" w:rsidRPr="009C144B" w:rsidRDefault="001353A2" w:rsidP="00061B30">
      <w:pPr>
        <w:spacing w:line="360" w:lineRule="auto"/>
        <w:ind w:left="480"/>
        <w:jc w:val="both"/>
        <w:rPr>
          <w:rFonts w:cstheme="minorHAnsi"/>
          <w:szCs w:val="24"/>
        </w:rPr>
      </w:pPr>
      <w:r w:rsidRPr="009C144B">
        <w:rPr>
          <w:rFonts w:cstheme="minorHAnsi"/>
          <w:kern w:val="0"/>
          <w:szCs w:val="24"/>
        </w:rPr>
        <w:t>διαμαρτύ</w:t>
      </w:r>
      <w:r w:rsidRPr="009C144B">
        <w:rPr>
          <w:rFonts w:eastAsia="PMingLiU" w:cstheme="minorHAnsi"/>
          <w:kern w:val="0"/>
          <w:szCs w:val="24"/>
        </w:rPr>
        <w:t>ρομαι</w:t>
      </w:r>
      <w:r w:rsidR="003C1544" w:rsidRPr="009C144B">
        <w:rPr>
          <w:rFonts w:cstheme="minorHAnsi"/>
          <w:szCs w:val="24"/>
        </w:rPr>
        <w:t>，解證明</w:t>
      </w:r>
      <w:r w:rsidR="006D0FC2" w:rsidRPr="009C144B">
        <w:rPr>
          <w:rFonts w:cstheme="minorHAnsi"/>
          <w:szCs w:val="24"/>
        </w:rPr>
        <w:t>、</w:t>
      </w:r>
      <w:r w:rsidR="003C1544" w:rsidRPr="009C144B">
        <w:rPr>
          <w:rFonts w:cstheme="minorHAnsi"/>
          <w:szCs w:val="24"/>
        </w:rPr>
        <w:t>作見證</w:t>
      </w:r>
      <w:r w:rsidR="006D0FC2" w:rsidRPr="009C144B">
        <w:rPr>
          <w:rFonts w:cstheme="minorHAnsi"/>
          <w:szCs w:val="24"/>
        </w:rPr>
        <w:t>、</w:t>
      </w:r>
      <w:r w:rsidR="003C1544" w:rsidRPr="009C144B">
        <w:rPr>
          <w:rFonts w:cstheme="minorHAnsi"/>
          <w:szCs w:val="24"/>
        </w:rPr>
        <w:t>鄭重地見證</w:t>
      </w:r>
      <w:r w:rsidR="006D0FC2" w:rsidRPr="009C144B">
        <w:rPr>
          <w:rFonts w:cstheme="minorHAnsi"/>
          <w:szCs w:val="24"/>
        </w:rPr>
        <w:t>、</w:t>
      </w:r>
      <w:r w:rsidR="00FA16A1" w:rsidRPr="009C144B">
        <w:rPr>
          <w:rStyle w:val="FootnoteReference"/>
          <w:rFonts w:cstheme="minorHAnsi"/>
          <w:szCs w:val="24"/>
        </w:rPr>
        <w:footnoteReference w:id="20"/>
      </w:r>
      <w:r w:rsidR="006D0FC2" w:rsidRPr="009C144B">
        <w:rPr>
          <w:rFonts w:cstheme="minorHAnsi"/>
          <w:szCs w:val="24"/>
        </w:rPr>
        <w:t xml:space="preserve"> </w:t>
      </w:r>
      <w:r w:rsidR="006D0FC2" w:rsidRPr="009C144B">
        <w:rPr>
          <w:rFonts w:cstheme="minorHAnsi"/>
          <w:szCs w:val="24"/>
        </w:rPr>
        <w:t>鄭重地</w:t>
      </w:r>
      <w:r w:rsidR="0067795E" w:rsidRPr="009C144B">
        <w:rPr>
          <w:rFonts w:cstheme="minorHAnsi"/>
          <w:szCs w:val="24"/>
        </w:rPr>
        <w:t>見證</w:t>
      </w:r>
      <w:r w:rsidR="006D0FC2" w:rsidRPr="009C144B">
        <w:rPr>
          <w:rFonts w:cstheme="minorHAnsi"/>
          <w:szCs w:val="24"/>
        </w:rPr>
        <w:t>特別是出現虛假或錯誤的情況。</w:t>
      </w:r>
      <w:r w:rsidR="006D0FC2" w:rsidRPr="009C144B">
        <w:rPr>
          <w:rFonts w:cstheme="minorHAnsi"/>
          <w:kern w:val="0"/>
          <w:szCs w:val="24"/>
          <w:vertAlign w:val="superscript"/>
        </w:rPr>
        <w:footnoteReference w:id="21"/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kern w:val="0"/>
          <w:szCs w:val="24"/>
        </w:rPr>
        <w:t>διαμαρτύ</w:t>
      </w:r>
      <w:r w:rsidRPr="009C144B">
        <w:rPr>
          <w:rFonts w:eastAsia="PMingLiU" w:cstheme="minorHAnsi"/>
          <w:kern w:val="0"/>
          <w:szCs w:val="24"/>
        </w:rPr>
        <w:t>ρομαι</w:t>
      </w:r>
      <w:r w:rsidR="00FA16A1" w:rsidRPr="009C144B">
        <w:rPr>
          <w:rFonts w:cstheme="minorHAnsi"/>
          <w:szCs w:val="24"/>
        </w:rPr>
        <w:t>這詞在新約出現了十五次，有九次是在使徒行傳中的</w:t>
      </w:r>
      <w:r w:rsidR="0067795E" w:rsidRPr="009C144B">
        <w:rPr>
          <w:rFonts w:cstheme="minorHAnsi"/>
          <w:szCs w:val="24"/>
        </w:rPr>
        <w:t>。張永信指出這詞</w:t>
      </w:r>
      <w:r w:rsidR="00FA16A1" w:rsidRPr="009C144B">
        <w:rPr>
          <w:rFonts w:cstheme="minorHAnsi"/>
          <w:szCs w:val="24"/>
        </w:rPr>
        <w:t>是一個複合動詞，作用是把見證主加上了嚴肅的、</w:t>
      </w:r>
      <w:r w:rsidR="00F959C6" w:rsidRPr="009C144B">
        <w:rPr>
          <w:rFonts w:cstheme="minorHAnsi"/>
          <w:szCs w:val="24"/>
        </w:rPr>
        <w:t>隆而重之態度的意思；在使徒行傳中，這詞的用法是指對真理作證，並且對一切的錯謬加以否定及對障礙加以清除；</w:t>
      </w:r>
      <w:r w:rsidR="0067795E" w:rsidRPr="009C144B">
        <w:rPr>
          <w:rStyle w:val="FootnoteReference"/>
          <w:rFonts w:cstheme="minorHAnsi"/>
          <w:szCs w:val="24"/>
        </w:rPr>
        <w:footnoteReference w:id="22"/>
      </w:r>
      <w:r w:rsidR="0067795E" w:rsidRPr="009C144B">
        <w:rPr>
          <w:rFonts w:cstheme="minorHAnsi"/>
          <w:szCs w:val="24"/>
        </w:rPr>
        <w:t xml:space="preserve"> </w:t>
      </w:r>
      <w:r w:rsidR="00F959C6" w:rsidRPr="009C144B">
        <w:rPr>
          <w:rFonts w:cstheme="minorHAnsi"/>
          <w:szCs w:val="24"/>
        </w:rPr>
        <w:t>除了二章四十節外，其他在使徒行傳中的經文，都是指使徒和保羅的宣講；見證的內容包括了主的話（</w:t>
      </w:r>
      <w:r w:rsidR="00A46A41" w:rsidRPr="009C144B">
        <w:rPr>
          <w:rFonts w:cstheme="minorHAnsi"/>
          <w:szCs w:val="24"/>
        </w:rPr>
        <w:t>八</w:t>
      </w:r>
      <w:r w:rsidR="00F959C6" w:rsidRPr="009C144B">
        <w:rPr>
          <w:rFonts w:cstheme="minorHAnsi"/>
          <w:szCs w:val="24"/>
        </w:rPr>
        <w:t>25</w:t>
      </w:r>
      <w:r w:rsidR="00F959C6" w:rsidRPr="009C144B">
        <w:rPr>
          <w:rFonts w:cstheme="minorHAnsi"/>
          <w:szCs w:val="24"/>
        </w:rPr>
        <w:t>）、</w:t>
      </w:r>
      <w:r w:rsidR="006D0FC2" w:rsidRPr="009C144B">
        <w:rPr>
          <w:rFonts w:cstheme="minorHAnsi"/>
          <w:szCs w:val="24"/>
        </w:rPr>
        <w:t>悔改和相信主耶穌基督（</w:t>
      </w:r>
      <w:r w:rsidR="00A46A41" w:rsidRPr="009C144B">
        <w:rPr>
          <w:rFonts w:cstheme="minorHAnsi"/>
          <w:szCs w:val="24"/>
        </w:rPr>
        <w:t>二十</w:t>
      </w:r>
      <w:r w:rsidR="006D0FC2" w:rsidRPr="009C144B">
        <w:rPr>
          <w:rFonts w:cstheme="minorHAnsi"/>
          <w:szCs w:val="24"/>
        </w:rPr>
        <w:t>21</w:t>
      </w:r>
      <w:r w:rsidR="006D0FC2" w:rsidRPr="009C144B">
        <w:rPr>
          <w:rFonts w:cstheme="minorHAnsi"/>
          <w:szCs w:val="24"/>
        </w:rPr>
        <w:t>）、神恩惠的福音（</w:t>
      </w:r>
      <w:r w:rsidR="00A46A41" w:rsidRPr="009C144B">
        <w:rPr>
          <w:rFonts w:cstheme="minorHAnsi"/>
          <w:szCs w:val="24"/>
        </w:rPr>
        <w:t>二十</w:t>
      </w:r>
      <w:r w:rsidR="006D0FC2" w:rsidRPr="009C144B">
        <w:rPr>
          <w:rFonts w:cstheme="minorHAnsi"/>
          <w:szCs w:val="24"/>
        </w:rPr>
        <w:t>24</w:t>
      </w:r>
      <w:r w:rsidR="006D0FC2" w:rsidRPr="009C144B">
        <w:rPr>
          <w:rFonts w:cstheme="minorHAnsi"/>
          <w:szCs w:val="24"/>
        </w:rPr>
        <w:t>）和神的國（</w:t>
      </w:r>
      <w:r w:rsidR="00A46A41" w:rsidRPr="009C144B">
        <w:rPr>
          <w:rFonts w:cstheme="minorHAnsi"/>
          <w:szCs w:val="24"/>
        </w:rPr>
        <w:t>二十八</w:t>
      </w:r>
      <w:r w:rsidR="006D0FC2" w:rsidRPr="009C144B">
        <w:rPr>
          <w:rFonts w:cstheme="minorHAnsi"/>
          <w:szCs w:val="24"/>
        </w:rPr>
        <w:t>23</w:t>
      </w:r>
      <w:r w:rsidR="006D0FC2" w:rsidRPr="009C144B">
        <w:rPr>
          <w:rFonts w:cstheme="minorHAnsi"/>
          <w:szCs w:val="24"/>
        </w:rPr>
        <w:t>）。</w:t>
      </w:r>
      <w:r w:rsidR="0067795E" w:rsidRPr="009C144B">
        <w:rPr>
          <w:rStyle w:val="FootnoteReference"/>
          <w:rFonts w:cstheme="minorHAnsi"/>
          <w:szCs w:val="24"/>
        </w:rPr>
        <w:footnoteReference w:id="23"/>
      </w:r>
    </w:p>
    <w:p w14:paraId="52A79501" w14:textId="2331D21C" w:rsidR="00A8277C" w:rsidRPr="009C144B" w:rsidRDefault="00D5690E" w:rsidP="00F31BA4">
      <w:pPr>
        <w:pStyle w:val="ListParagraph"/>
        <w:numPr>
          <w:ilvl w:val="1"/>
          <w:numId w:val="7"/>
        </w:numPr>
        <w:spacing w:line="360" w:lineRule="auto"/>
        <w:ind w:leftChars="0"/>
        <w:jc w:val="both"/>
        <w:rPr>
          <w:rFonts w:cstheme="minorHAnsi"/>
          <w:kern w:val="0"/>
          <w:szCs w:val="24"/>
        </w:rPr>
      </w:pPr>
      <w:r w:rsidRPr="009C144B">
        <w:rPr>
          <w:rFonts w:cstheme="minorHAnsi"/>
          <w:kern w:val="0"/>
          <w:szCs w:val="24"/>
          <w:lang w:val="el-GR"/>
        </w:rPr>
        <w:t>μαρτύ</w:t>
      </w:r>
      <w:r w:rsidRPr="009C144B">
        <w:rPr>
          <w:rFonts w:eastAsia="PMingLiU" w:cstheme="minorHAnsi"/>
          <w:kern w:val="0"/>
          <w:szCs w:val="24"/>
          <w:lang w:val="el-GR"/>
        </w:rPr>
        <w:t>ρομαι</w:t>
      </w:r>
      <w:r w:rsidRPr="009C144B">
        <w:rPr>
          <w:rFonts w:cstheme="minorHAnsi"/>
          <w:kern w:val="0"/>
          <w:szCs w:val="24"/>
          <w:lang w:val="el-GR"/>
        </w:rPr>
        <w:t>（</w:t>
      </w:r>
      <w:r w:rsidRPr="009C144B">
        <w:rPr>
          <w:rFonts w:cstheme="minorHAnsi"/>
          <w:kern w:val="0"/>
          <w:szCs w:val="24"/>
          <w:lang w:val="el-GR"/>
        </w:rPr>
        <w:t>m</w:t>
      </w:r>
      <w:r w:rsidR="00A8277C" w:rsidRPr="009C144B">
        <w:rPr>
          <w:rFonts w:cstheme="minorHAnsi"/>
          <w:szCs w:val="24"/>
        </w:rPr>
        <w:t>artyromai</w:t>
      </w:r>
      <w:r w:rsidRPr="009C144B">
        <w:rPr>
          <w:rFonts w:cstheme="minorHAnsi"/>
          <w:szCs w:val="24"/>
        </w:rPr>
        <w:t>）</w:t>
      </w:r>
    </w:p>
    <w:p w14:paraId="020C1C69" w14:textId="77777777" w:rsidR="00D5690E" w:rsidRPr="009C144B" w:rsidRDefault="00007857" w:rsidP="00061B30">
      <w:pPr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kern w:val="0"/>
          <w:szCs w:val="24"/>
          <w:lang w:val="el-GR"/>
        </w:rPr>
        <w:t>μαρτύ</w:t>
      </w:r>
      <w:r w:rsidRPr="009C144B">
        <w:rPr>
          <w:rFonts w:eastAsia="PMingLiU" w:cstheme="minorHAnsi"/>
          <w:kern w:val="0"/>
          <w:szCs w:val="24"/>
          <w:lang w:val="el-GR"/>
        </w:rPr>
        <w:t>ρομαι</w:t>
      </w:r>
      <w:r w:rsidR="00D5690E" w:rsidRPr="009C144B">
        <w:rPr>
          <w:rFonts w:cstheme="minorHAnsi"/>
          <w:szCs w:val="24"/>
        </w:rPr>
        <w:t>，解作證，如</w:t>
      </w:r>
      <w:r w:rsidR="00A46A41" w:rsidRPr="009C144B">
        <w:rPr>
          <w:rFonts w:cstheme="minorHAnsi"/>
          <w:szCs w:val="24"/>
        </w:rPr>
        <w:t>二十</w:t>
      </w:r>
      <w:r w:rsidR="00D5690E" w:rsidRPr="009C144B">
        <w:rPr>
          <w:rFonts w:cstheme="minorHAnsi"/>
          <w:szCs w:val="24"/>
        </w:rPr>
        <w:t>26</w:t>
      </w:r>
      <w:r w:rsidR="00D5690E" w:rsidRPr="009C144B">
        <w:rPr>
          <w:rFonts w:cstheme="minorHAnsi"/>
          <w:szCs w:val="24"/>
        </w:rPr>
        <w:t>和</w:t>
      </w:r>
      <w:r w:rsidR="00A46A41" w:rsidRPr="009C144B">
        <w:rPr>
          <w:rFonts w:cstheme="minorHAnsi"/>
          <w:szCs w:val="24"/>
        </w:rPr>
        <w:t>二十六</w:t>
      </w:r>
      <w:r w:rsidR="00D5690E" w:rsidRPr="009C144B">
        <w:rPr>
          <w:rFonts w:cstheme="minorHAnsi"/>
          <w:szCs w:val="24"/>
        </w:rPr>
        <w:t>22</w:t>
      </w:r>
      <w:r w:rsidR="00D5690E" w:rsidRPr="009C144B">
        <w:rPr>
          <w:rFonts w:cstheme="minorHAnsi"/>
          <w:szCs w:val="24"/>
        </w:rPr>
        <w:t>。</w:t>
      </w:r>
      <w:r w:rsidR="00D5690E" w:rsidRPr="009C144B">
        <w:rPr>
          <w:rStyle w:val="FootnoteReference"/>
          <w:rFonts w:cstheme="minorHAnsi"/>
          <w:szCs w:val="24"/>
        </w:rPr>
        <w:footnoteReference w:id="24"/>
      </w:r>
    </w:p>
    <w:p w14:paraId="1E0F89B4" w14:textId="79769E3F" w:rsidR="00007857" w:rsidRPr="009C144B" w:rsidRDefault="00007857" w:rsidP="00F31BA4">
      <w:pPr>
        <w:pStyle w:val="ListParagraph"/>
        <w:numPr>
          <w:ilvl w:val="1"/>
          <w:numId w:val="7"/>
        </w:numPr>
        <w:spacing w:line="360" w:lineRule="auto"/>
        <w:ind w:leftChars="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  <w:lang w:val="zh-Hans"/>
        </w:rPr>
        <w:t>μαρτυρέ</w:t>
      </w:r>
      <w:r w:rsidRPr="009C144B">
        <w:rPr>
          <w:rFonts w:eastAsia="PMingLiU" w:cstheme="minorHAnsi"/>
          <w:szCs w:val="24"/>
          <w:lang w:val="zh-Hans"/>
        </w:rPr>
        <w:t>ω</w:t>
      </w:r>
      <w:r w:rsidRPr="009C144B">
        <w:rPr>
          <w:rFonts w:cstheme="minorHAnsi"/>
          <w:szCs w:val="24"/>
          <w:lang w:val="zh-Hans"/>
        </w:rPr>
        <w:t>（</w:t>
      </w:r>
      <w:r w:rsidRPr="009C144B">
        <w:rPr>
          <w:rFonts w:cstheme="minorHAnsi"/>
          <w:szCs w:val="24"/>
          <w:lang w:val="zh-Hans"/>
        </w:rPr>
        <w:t>m</w:t>
      </w:r>
      <w:r w:rsidR="00B900D2" w:rsidRPr="009C144B">
        <w:rPr>
          <w:rFonts w:cstheme="minorHAnsi"/>
          <w:szCs w:val="24"/>
          <w:lang w:val="zh-Hans"/>
        </w:rPr>
        <w:t>artyreō</w:t>
      </w:r>
      <w:r w:rsidRPr="009C144B">
        <w:rPr>
          <w:rFonts w:cstheme="minorHAnsi"/>
          <w:szCs w:val="24"/>
          <w:lang w:val="zh-Hans"/>
        </w:rPr>
        <w:t>）</w:t>
      </w:r>
    </w:p>
    <w:p w14:paraId="55228BA4" w14:textId="5AA3CF40" w:rsidR="00F92B8E" w:rsidRPr="009C144B" w:rsidRDefault="00F92B8E" w:rsidP="00061B30">
      <w:pPr>
        <w:widowControl/>
        <w:spacing w:line="360" w:lineRule="auto"/>
        <w:ind w:left="360"/>
        <w:jc w:val="both"/>
        <w:rPr>
          <w:rFonts w:cstheme="minorHAnsi"/>
          <w:szCs w:val="24"/>
          <w:lang w:val="zh-Hans"/>
        </w:rPr>
      </w:pPr>
      <w:r w:rsidRPr="009C144B">
        <w:rPr>
          <w:rFonts w:cstheme="minorHAnsi"/>
          <w:szCs w:val="24"/>
        </w:rPr>
        <w:t>μαρτυρέ</w:t>
      </w:r>
      <w:r w:rsidRPr="009C144B">
        <w:rPr>
          <w:rFonts w:eastAsia="PMingLiU" w:cstheme="minorHAnsi"/>
          <w:szCs w:val="24"/>
        </w:rPr>
        <w:t>ω</w:t>
      </w:r>
      <w:r w:rsidRPr="009C144B">
        <w:rPr>
          <w:rFonts w:cstheme="minorHAnsi"/>
          <w:szCs w:val="24"/>
        </w:rPr>
        <w:t>，解作證，</w:t>
      </w:r>
      <w:r w:rsidR="00B92E96" w:rsidRPr="009C144B">
        <w:rPr>
          <w:rStyle w:val="FootnoteReference"/>
          <w:rFonts w:cstheme="minorHAnsi"/>
          <w:szCs w:val="24"/>
          <w:lang w:val="zh-Hans"/>
        </w:rPr>
        <w:footnoteReference w:id="25"/>
      </w:r>
      <w:r w:rsidR="00B92E96"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  <w:lang w:val="zh-Hans"/>
        </w:rPr>
        <w:t>公認有好品格的人</w:t>
      </w:r>
      <w:r w:rsidR="00403055" w:rsidRPr="009C144B">
        <w:rPr>
          <w:rFonts w:cstheme="minorHAnsi"/>
          <w:szCs w:val="24"/>
          <w:lang w:val="zh-Hans"/>
        </w:rPr>
        <w:t>（</w:t>
      </w:r>
      <w:r w:rsidR="00A46A41" w:rsidRPr="009C144B">
        <w:rPr>
          <w:rFonts w:cstheme="minorHAnsi"/>
          <w:szCs w:val="24"/>
          <w:lang w:val="zh-Hans"/>
        </w:rPr>
        <w:t>六</w:t>
      </w:r>
      <w:r w:rsidR="00403055" w:rsidRPr="009C144B">
        <w:rPr>
          <w:rFonts w:cstheme="minorHAnsi"/>
          <w:szCs w:val="24"/>
          <w:lang w:val="zh-Hans"/>
        </w:rPr>
        <w:t>3</w:t>
      </w:r>
      <w:r w:rsidR="00403055" w:rsidRPr="009C144B">
        <w:rPr>
          <w:rFonts w:cstheme="minorHAnsi"/>
          <w:szCs w:val="24"/>
          <w:lang w:val="zh-Hans"/>
        </w:rPr>
        <w:t>），</w:t>
      </w:r>
      <w:r w:rsidR="00403055" w:rsidRPr="009C144B">
        <w:rPr>
          <w:rStyle w:val="FootnoteReference"/>
          <w:rFonts w:cstheme="minorHAnsi"/>
          <w:szCs w:val="24"/>
          <w:lang w:val="zh-Hans"/>
        </w:rPr>
        <w:footnoteReference w:id="26"/>
      </w:r>
      <w:r w:rsidR="006012F2" w:rsidRPr="009C144B">
        <w:rPr>
          <w:rFonts w:cstheme="minorHAnsi"/>
          <w:szCs w:val="24"/>
          <w:lang w:val="zh-Hans"/>
        </w:rPr>
        <w:t xml:space="preserve"> </w:t>
      </w:r>
      <w:r w:rsidR="00403055" w:rsidRPr="009C144B">
        <w:rPr>
          <w:rFonts w:cstheme="minorHAnsi"/>
          <w:szCs w:val="24"/>
          <w:lang w:val="zh-Hans"/>
        </w:rPr>
        <w:t>為人所稱讚（</w:t>
      </w:r>
      <w:r w:rsidR="00A46A41" w:rsidRPr="009C144B">
        <w:rPr>
          <w:rFonts w:cstheme="minorHAnsi"/>
          <w:szCs w:val="24"/>
          <w:lang w:val="zh-Hans"/>
        </w:rPr>
        <w:t>十</w:t>
      </w:r>
      <w:r w:rsidR="006012F2" w:rsidRPr="009C144B">
        <w:rPr>
          <w:rFonts w:cstheme="minorHAnsi"/>
          <w:szCs w:val="24"/>
          <w:lang w:val="zh-Hans"/>
        </w:rPr>
        <w:t>22</w:t>
      </w:r>
      <w:r w:rsidR="006012F2" w:rsidRPr="009C144B">
        <w:rPr>
          <w:rFonts w:cstheme="minorHAnsi"/>
          <w:szCs w:val="24"/>
          <w:lang w:val="zh-Hans"/>
        </w:rPr>
        <w:t>，</w:t>
      </w:r>
      <w:r w:rsidR="00A46A41" w:rsidRPr="009C144B">
        <w:rPr>
          <w:rFonts w:cstheme="minorHAnsi"/>
          <w:szCs w:val="24"/>
          <w:lang w:val="zh-Hans"/>
        </w:rPr>
        <w:t>十六</w:t>
      </w:r>
      <w:r w:rsidR="00403055" w:rsidRPr="009C144B">
        <w:rPr>
          <w:rFonts w:cstheme="minorHAnsi"/>
          <w:szCs w:val="24"/>
          <w:lang w:val="zh-Hans"/>
        </w:rPr>
        <w:t>2</w:t>
      </w:r>
      <w:r w:rsidR="00403055" w:rsidRPr="009C144B">
        <w:rPr>
          <w:rFonts w:cstheme="minorHAnsi"/>
          <w:szCs w:val="24"/>
          <w:lang w:val="zh-Hans"/>
        </w:rPr>
        <w:t>，</w:t>
      </w:r>
      <w:r w:rsidR="00022566">
        <w:rPr>
          <w:rFonts w:cstheme="minorHAnsi" w:hint="eastAsia"/>
          <w:szCs w:val="24"/>
          <w:lang w:val="zh-Hans"/>
        </w:rPr>
        <w:t>廿</w:t>
      </w:r>
      <w:r w:rsidR="00A46A41" w:rsidRPr="009C144B">
        <w:rPr>
          <w:rFonts w:cstheme="minorHAnsi"/>
          <w:szCs w:val="24"/>
          <w:lang w:val="zh-Hans"/>
        </w:rPr>
        <w:t>二</w:t>
      </w:r>
      <w:r w:rsidR="00403055" w:rsidRPr="009C144B">
        <w:rPr>
          <w:rFonts w:cstheme="minorHAnsi"/>
          <w:szCs w:val="24"/>
          <w:lang w:val="zh-Hans"/>
        </w:rPr>
        <w:t>12</w:t>
      </w:r>
      <w:r w:rsidR="00403055" w:rsidRPr="009C144B">
        <w:rPr>
          <w:rFonts w:cstheme="minorHAnsi"/>
          <w:szCs w:val="24"/>
          <w:lang w:val="zh-Hans"/>
        </w:rPr>
        <w:t>），</w:t>
      </w:r>
      <w:r w:rsidR="00403055" w:rsidRPr="009C144B">
        <w:rPr>
          <w:rStyle w:val="FootnoteReference"/>
          <w:rFonts w:cstheme="minorHAnsi"/>
          <w:szCs w:val="24"/>
          <w:lang w:val="zh-Hans"/>
        </w:rPr>
        <w:footnoteReference w:id="27"/>
      </w:r>
      <w:r w:rsidR="00403055" w:rsidRPr="009C144B">
        <w:rPr>
          <w:rFonts w:cstheme="minorHAnsi"/>
          <w:szCs w:val="24"/>
          <w:lang w:val="zh-Hans"/>
        </w:rPr>
        <w:t xml:space="preserve"> </w:t>
      </w:r>
      <w:r w:rsidR="00403055" w:rsidRPr="009C144B">
        <w:rPr>
          <w:rFonts w:cstheme="minorHAnsi"/>
          <w:szCs w:val="24"/>
          <w:lang w:val="zh-Hans"/>
        </w:rPr>
        <w:t>好的作證（</w:t>
      </w:r>
      <w:r w:rsidR="00A46A41" w:rsidRPr="009C144B">
        <w:rPr>
          <w:rFonts w:cstheme="minorHAnsi"/>
          <w:szCs w:val="24"/>
          <w:lang w:val="zh-Hans"/>
        </w:rPr>
        <w:t>十</w:t>
      </w:r>
      <w:r w:rsidR="00403055" w:rsidRPr="009C144B">
        <w:rPr>
          <w:rFonts w:cstheme="minorHAnsi"/>
          <w:szCs w:val="24"/>
          <w:lang w:val="zh-Hans"/>
        </w:rPr>
        <w:t>22</w:t>
      </w:r>
      <w:r w:rsidR="00403055" w:rsidRPr="009C144B">
        <w:rPr>
          <w:rFonts w:cstheme="minorHAnsi"/>
          <w:szCs w:val="24"/>
          <w:lang w:val="zh-Hans"/>
        </w:rPr>
        <w:t>）。</w:t>
      </w:r>
      <w:r w:rsidR="00403055" w:rsidRPr="009C144B">
        <w:rPr>
          <w:rStyle w:val="FootnoteReference"/>
          <w:rFonts w:cstheme="minorHAnsi"/>
          <w:szCs w:val="24"/>
          <w:lang w:val="zh-Hans"/>
        </w:rPr>
        <w:footnoteReference w:id="28"/>
      </w:r>
      <w:r w:rsidR="006012F2" w:rsidRPr="009C144B">
        <w:rPr>
          <w:rFonts w:cstheme="minorHAnsi"/>
          <w:szCs w:val="24"/>
          <w:lang w:val="zh-Hans"/>
        </w:rPr>
        <w:t xml:space="preserve"> </w:t>
      </w:r>
      <w:r w:rsidR="006012F2" w:rsidRPr="009C144B">
        <w:rPr>
          <w:rFonts w:cstheme="minorHAnsi"/>
          <w:szCs w:val="24"/>
          <w:lang w:val="zh-Hans"/>
        </w:rPr>
        <w:t>張永信指出稱讚（</w:t>
      </w:r>
      <w:r w:rsidR="00A46A41" w:rsidRPr="009C144B">
        <w:rPr>
          <w:rFonts w:cstheme="minorHAnsi"/>
          <w:szCs w:val="24"/>
          <w:lang w:val="zh-Hans"/>
        </w:rPr>
        <w:t>十</w:t>
      </w:r>
      <w:r w:rsidR="006012F2" w:rsidRPr="009C144B">
        <w:rPr>
          <w:rFonts w:cstheme="minorHAnsi"/>
          <w:szCs w:val="24"/>
          <w:lang w:val="zh-Hans"/>
        </w:rPr>
        <w:t>22</w:t>
      </w:r>
      <w:r w:rsidR="006012F2" w:rsidRPr="009C144B">
        <w:rPr>
          <w:rFonts w:cstheme="minorHAnsi"/>
          <w:szCs w:val="24"/>
          <w:lang w:val="zh-Hans"/>
        </w:rPr>
        <w:t>，</w:t>
      </w:r>
      <w:r w:rsidR="00A46A41" w:rsidRPr="009C144B">
        <w:rPr>
          <w:rFonts w:cstheme="minorHAnsi"/>
          <w:szCs w:val="24"/>
          <w:lang w:val="zh-Hans"/>
        </w:rPr>
        <w:t>十六</w:t>
      </w:r>
      <w:r w:rsidR="006012F2" w:rsidRPr="009C144B">
        <w:rPr>
          <w:rFonts w:cstheme="minorHAnsi"/>
          <w:szCs w:val="24"/>
          <w:lang w:val="zh-Hans"/>
        </w:rPr>
        <w:t>2</w:t>
      </w:r>
      <w:r w:rsidR="006012F2" w:rsidRPr="009C144B">
        <w:rPr>
          <w:rFonts w:cstheme="minorHAnsi"/>
          <w:szCs w:val="24"/>
          <w:lang w:val="zh-Hans"/>
        </w:rPr>
        <w:t>，</w:t>
      </w:r>
      <w:r w:rsidR="00022566">
        <w:rPr>
          <w:rFonts w:cstheme="minorHAnsi" w:hint="eastAsia"/>
          <w:szCs w:val="24"/>
          <w:lang w:val="zh-Hans"/>
        </w:rPr>
        <w:t>廿</w:t>
      </w:r>
      <w:r w:rsidR="00A46A41" w:rsidRPr="009C144B">
        <w:rPr>
          <w:rFonts w:cstheme="minorHAnsi"/>
          <w:szCs w:val="24"/>
          <w:lang w:val="zh-Hans"/>
        </w:rPr>
        <w:t>二</w:t>
      </w:r>
      <w:r w:rsidR="006012F2" w:rsidRPr="009C144B">
        <w:rPr>
          <w:rFonts w:cstheme="minorHAnsi"/>
          <w:szCs w:val="24"/>
          <w:lang w:val="zh-Hans"/>
        </w:rPr>
        <w:t>12</w:t>
      </w:r>
      <w:r w:rsidR="006012F2" w:rsidRPr="009C144B">
        <w:rPr>
          <w:rFonts w:cstheme="minorHAnsi"/>
          <w:szCs w:val="24"/>
          <w:lang w:val="zh-Hans"/>
        </w:rPr>
        <w:t>）</w:t>
      </w:r>
      <w:r w:rsidR="00173525" w:rsidRPr="009C144B">
        <w:rPr>
          <w:rFonts w:cstheme="minorHAnsi"/>
          <w:szCs w:val="24"/>
          <w:lang w:val="zh-Hans"/>
        </w:rPr>
        <w:t>一</w:t>
      </w:r>
      <w:r w:rsidR="00173525" w:rsidRPr="009C144B">
        <w:rPr>
          <w:rFonts w:cstheme="minorHAnsi"/>
          <w:szCs w:val="24"/>
          <w:lang w:val="zh-Hans"/>
        </w:rPr>
        <w:lastRenderedPageBreak/>
        <w:t>詞早在六章三節出現過，譯為</w:t>
      </w:r>
      <w:r w:rsidR="008E6F46" w:rsidRPr="009C144B">
        <w:rPr>
          <w:rFonts w:cstheme="minorHAnsi"/>
          <w:szCs w:val="24"/>
          <w:lang w:val="zh-Hans"/>
        </w:rPr>
        <w:t>「</w:t>
      </w:r>
      <w:r w:rsidR="00173525" w:rsidRPr="009C144B">
        <w:rPr>
          <w:rFonts w:cstheme="minorHAnsi"/>
          <w:szCs w:val="24"/>
          <w:lang w:val="zh-Hans"/>
        </w:rPr>
        <w:t>好名聲</w:t>
      </w:r>
      <w:r w:rsidR="008E6F46" w:rsidRPr="009C144B">
        <w:rPr>
          <w:rFonts w:cstheme="minorHAnsi"/>
          <w:szCs w:val="24"/>
          <w:lang w:val="zh-Hans"/>
        </w:rPr>
        <w:t>」</w:t>
      </w:r>
      <w:r w:rsidR="00173525" w:rsidRPr="009C144B">
        <w:rPr>
          <w:rFonts w:cstheme="minorHAnsi"/>
          <w:szCs w:val="24"/>
          <w:lang w:val="zh-Hans"/>
        </w:rPr>
        <w:t>，原文直譯為「被見證過的」，意即被周圍的人見證為有好聲譽的人，蒙他人讚賞。</w:t>
      </w:r>
      <w:r w:rsidR="00173525" w:rsidRPr="009C144B">
        <w:rPr>
          <w:rStyle w:val="FootnoteReference"/>
          <w:rFonts w:cstheme="minorHAnsi"/>
          <w:szCs w:val="24"/>
          <w:lang w:val="zh-Hans"/>
        </w:rPr>
        <w:footnoteReference w:id="29"/>
      </w:r>
      <w:r w:rsidR="00173525" w:rsidRPr="009C144B">
        <w:rPr>
          <w:rFonts w:cstheme="minorHAnsi"/>
          <w:szCs w:val="24"/>
          <w:lang w:val="zh-Hans"/>
        </w:rPr>
        <w:t xml:space="preserve"> </w:t>
      </w:r>
      <w:r w:rsidR="004E282E" w:rsidRPr="009C144B">
        <w:rPr>
          <w:rFonts w:cstheme="minorHAnsi"/>
          <w:szCs w:val="24"/>
          <w:lang w:val="zh-Hans"/>
        </w:rPr>
        <w:t>據漢語新譯本，「好名聲」又可譯作「有好見證」</w:t>
      </w:r>
      <w:r w:rsidR="008E6F46" w:rsidRPr="009C144B">
        <w:rPr>
          <w:rFonts w:cstheme="minorHAnsi"/>
          <w:szCs w:val="24"/>
          <w:lang w:val="zh-Hans"/>
        </w:rPr>
        <w:t>。</w:t>
      </w:r>
      <w:r w:rsidR="008E6F46" w:rsidRPr="009C144B">
        <w:rPr>
          <w:rStyle w:val="FootnoteReference"/>
          <w:rFonts w:cstheme="minorHAnsi"/>
          <w:szCs w:val="24"/>
          <w:lang w:val="zh-Hans"/>
        </w:rPr>
        <w:footnoteReference w:id="30"/>
      </w:r>
    </w:p>
    <w:p w14:paraId="2953F6D5" w14:textId="77777777" w:rsidR="00F372A7" w:rsidRPr="009C144B" w:rsidRDefault="00F372A7" w:rsidP="00061B30">
      <w:pPr>
        <w:widowControl/>
        <w:spacing w:line="360" w:lineRule="auto"/>
        <w:jc w:val="both"/>
        <w:rPr>
          <w:rFonts w:cstheme="minorHAnsi"/>
          <w:szCs w:val="24"/>
          <w:lang w:val="zh-Hans"/>
        </w:rPr>
      </w:pPr>
    </w:p>
    <w:p w14:paraId="15312492" w14:textId="77777777" w:rsidR="00CD39BB" w:rsidRPr="009C144B" w:rsidRDefault="00CD39BB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  <w:lang w:val="zh-Hans"/>
        </w:rPr>
      </w:pPr>
      <w:r w:rsidRPr="009C144B">
        <w:rPr>
          <w:rFonts w:cstheme="minorHAnsi"/>
          <w:szCs w:val="24"/>
          <w:lang w:val="zh-Hans"/>
        </w:rPr>
        <w:t>由此可見，在使徒行傳中「見證」一詞按其詞態分為名詞和動詞。作為名詞時，</w:t>
      </w:r>
      <w:r w:rsidR="00D625D7" w:rsidRPr="009C144B">
        <w:rPr>
          <w:rFonts w:cstheme="minorHAnsi"/>
          <w:szCs w:val="24"/>
          <w:lang w:val="zh-Hans"/>
        </w:rPr>
        <w:t>「</w:t>
      </w:r>
      <w:r w:rsidRPr="009C144B">
        <w:rPr>
          <w:rFonts w:cstheme="minorHAnsi"/>
          <w:kern w:val="0"/>
          <w:szCs w:val="24"/>
        </w:rPr>
        <w:t>見證</w:t>
      </w:r>
      <w:r w:rsidR="00D625D7" w:rsidRPr="009C144B">
        <w:rPr>
          <w:rFonts w:cstheme="minorHAnsi"/>
          <w:kern w:val="0"/>
          <w:szCs w:val="24"/>
        </w:rPr>
        <w:t>」</w:t>
      </w:r>
      <w:r w:rsidRPr="009C144B">
        <w:rPr>
          <w:rFonts w:cstheme="minorHAnsi"/>
          <w:kern w:val="0"/>
          <w:szCs w:val="24"/>
        </w:rPr>
        <w:t>即是提供真實或虛假證據的人或事物</w:t>
      </w:r>
      <w:r w:rsidR="005D6641" w:rsidRPr="009C144B">
        <w:rPr>
          <w:rFonts w:cstheme="minorHAnsi"/>
          <w:kern w:val="0"/>
          <w:szCs w:val="24"/>
        </w:rPr>
        <w:t>，見證的</w:t>
      </w:r>
      <w:r w:rsidR="00D625D7" w:rsidRPr="009C144B">
        <w:rPr>
          <w:rFonts w:cstheme="minorHAnsi"/>
          <w:kern w:val="0"/>
          <w:szCs w:val="24"/>
        </w:rPr>
        <w:t>人</w:t>
      </w:r>
      <w:r w:rsidR="005D6641" w:rsidRPr="009C144B">
        <w:rPr>
          <w:rFonts w:cstheme="minorHAnsi"/>
          <w:kern w:val="0"/>
          <w:szCs w:val="24"/>
        </w:rPr>
        <w:t>是</w:t>
      </w:r>
      <w:r w:rsidR="00D625D7" w:rsidRPr="009C144B">
        <w:rPr>
          <w:rFonts w:cstheme="minorHAnsi"/>
          <w:kern w:val="0"/>
          <w:szCs w:val="24"/>
        </w:rPr>
        <w:t>「</w:t>
      </w:r>
      <w:r w:rsidR="00D625D7" w:rsidRPr="009C144B">
        <w:rPr>
          <w:rFonts w:cstheme="minorHAnsi"/>
          <w:szCs w:val="24"/>
        </w:rPr>
        <w:t>證人」是看到一件事，並報告發生了什麼的人；「烈士」是對他們的宗教信仰作出莊嚴的聲明（宣誓），因此而喪生的人</w:t>
      </w:r>
      <w:r w:rsidR="005D6641" w:rsidRPr="009C144B">
        <w:rPr>
          <w:rFonts w:cstheme="minorHAnsi"/>
          <w:szCs w:val="24"/>
        </w:rPr>
        <w:t>；見證的物件</w:t>
      </w:r>
      <w:r w:rsidR="005D6641" w:rsidRPr="009C144B">
        <w:rPr>
          <w:rFonts w:cstheme="minorHAnsi"/>
          <w:kern w:val="0"/>
          <w:szCs w:val="24"/>
        </w:rPr>
        <w:t>如「約櫃的帳蓬」（七</w:t>
      </w:r>
      <w:r w:rsidR="005D6641" w:rsidRPr="009C144B">
        <w:rPr>
          <w:rFonts w:cstheme="minorHAnsi"/>
          <w:kern w:val="0"/>
          <w:szCs w:val="24"/>
        </w:rPr>
        <w:t>44</w:t>
      </w:r>
      <w:r w:rsidR="005D6641" w:rsidRPr="009C144B">
        <w:rPr>
          <w:rFonts w:cstheme="minorHAnsi"/>
          <w:kern w:val="0"/>
          <w:szCs w:val="24"/>
        </w:rPr>
        <w:t>），「約櫃」就是見證的意思。作為動詞時，</w:t>
      </w:r>
      <w:r w:rsidR="00EC197F" w:rsidRPr="009C144B">
        <w:rPr>
          <w:rFonts w:cstheme="minorHAnsi"/>
          <w:szCs w:val="24"/>
        </w:rPr>
        <w:t>解證明、作見證、</w:t>
      </w:r>
      <w:r w:rsidR="005D6641" w:rsidRPr="009C144B">
        <w:rPr>
          <w:rFonts w:cstheme="minorHAnsi"/>
          <w:szCs w:val="24"/>
        </w:rPr>
        <w:t>鄭重地見證</w:t>
      </w:r>
      <w:r w:rsidR="00272557" w:rsidRPr="009C144B">
        <w:rPr>
          <w:rFonts w:cstheme="minorHAnsi"/>
          <w:szCs w:val="24"/>
        </w:rPr>
        <w:t>、</w:t>
      </w:r>
      <w:r w:rsidR="00272557" w:rsidRPr="009C144B">
        <w:rPr>
          <w:rFonts w:cstheme="minorHAnsi"/>
          <w:szCs w:val="24"/>
          <w:lang w:val="zh-Hans"/>
        </w:rPr>
        <w:t>公認有好品格的人、為人所稱讚。</w:t>
      </w:r>
      <w:r w:rsidR="00272557" w:rsidRPr="009C144B">
        <w:rPr>
          <w:rFonts w:cstheme="minorHAnsi"/>
          <w:szCs w:val="24"/>
        </w:rPr>
        <w:t>「鄭重地見證」</w:t>
      </w:r>
      <w:r w:rsidR="005D6641" w:rsidRPr="009C144B">
        <w:rPr>
          <w:rFonts w:cstheme="minorHAnsi"/>
          <w:szCs w:val="24"/>
        </w:rPr>
        <w:t>這詞在新約出現了十五次，有九次是在使徒行傳中的</w:t>
      </w:r>
      <w:r w:rsidR="00EC197F" w:rsidRPr="009C144B">
        <w:rPr>
          <w:rFonts w:cstheme="minorHAnsi"/>
          <w:szCs w:val="24"/>
        </w:rPr>
        <w:t>，作用是把見證主加上了嚴肅的、隆而重之態度的意思。</w:t>
      </w:r>
    </w:p>
    <w:p w14:paraId="1954AAB1" w14:textId="77777777" w:rsidR="00CD39BB" w:rsidRPr="009C144B" w:rsidRDefault="00CD39BB" w:rsidP="00061B30">
      <w:pPr>
        <w:widowControl/>
        <w:spacing w:line="360" w:lineRule="auto"/>
        <w:jc w:val="both"/>
        <w:rPr>
          <w:rFonts w:cstheme="minorHAnsi"/>
          <w:b/>
          <w:bCs/>
          <w:color w:val="000000" w:themeColor="text1"/>
          <w:szCs w:val="24"/>
          <w:lang w:val="zh-Hans"/>
        </w:rPr>
      </w:pPr>
    </w:p>
    <w:p w14:paraId="062C4F59" w14:textId="3D6C55A7" w:rsidR="00F372A7" w:rsidRPr="009C144B" w:rsidRDefault="00F372A7" w:rsidP="00061B30">
      <w:pPr>
        <w:pStyle w:val="Heading3"/>
        <w:spacing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</w:rPr>
        <w:t>見證人</w:t>
      </w:r>
      <w:r w:rsidR="00013A5B" w:rsidRPr="009C144B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-- </w:t>
      </w:r>
      <w:r w:rsidR="001353A2" w:rsidRPr="009C144B">
        <w:rPr>
          <w:rFonts w:asciiTheme="minorHAnsi" w:eastAsiaTheme="minorEastAsia" w:hAnsiTheme="minorHAnsi" w:cstheme="minorHAnsi"/>
          <w:b/>
          <w:bCs/>
          <w:color w:val="000000" w:themeColor="text1"/>
        </w:rPr>
        <w:t>使徒</w:t>
      </w:r>
    </w:p>
    <w:p w14:paraId="6CECBC0E" w14:textId="77777777" w:rsidR="006E4DAB" w:rsidRPr="009C144B" w:rsidRDefault="002540A6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耶穌對他們說：</w:t>
      </w:r>
      <w:r w:rsidR="00834365" w:rsidRPr="009C144B">
        <w:rPr>
          <w:rFonts w:cstheme="minorHAnsi"/>
          <w:szCs w:val="24"/>
        </w:rPr>
        <w:t>「</w:t>
      </w:r>
      <w:r w:rsidRPr="009C144B">
        <w:rPr>
          <w:rFonts w:cstheme="minorHAnsi"/>
          <w:szCs w:val="24"/>
        </w:rPr>
        <w:t>要在耶路撒冷、猶太全地和撒馬利亞，直到地極，</w:t>
      </w:r>
      <w:r w:rsidR="00834365" w:rsidRPr="009C144B">
        <w:rPr>
          <w:rFonts w:cstheme="minorHAnsi"/>
          <w:szCs w:val="24"/>
        </w:rPr>
        <w:t>作我的見證」</w:t>
      </w:r>
      <w:r w:rsidR="00A46A41" w:rsidRPr="009C144B">
        <w:rPr>
          <w:rFonts w:cstheme="minorHAnsi"/>
          <w:szCs w:val="24"/>
        </w:rPr>
        <w:t>（一</w:t>
      </w:r>
      <w:r w:rsidR="00A46A41" w:rsidRPr="009C144B">
        <w:rPr>
          <w:rFonts w:cstheme="minorHAnsi"/>
          <w:szCs w:val="24"/>
        </w:rPr>
        <w:t>8</w:t>
      </w:r>
      <w:r w:rsidR="00A46A41" w:rsidRPr="009C144B">
        <w:rPr>
          <w:rFonts w:cstheme="minorHAnsi"/>
          <w:szCs w:val="24"/>
        </w:rPr>
        <w:t>），當中「作我的見證」</w:t>
      </w:r>
      <w:r w:rsidR="00834365" w:rsidRPr="009C144B">
        <w:rPr>
          <w:rFonts w:cstheme="minorHAnsi"/>
          <w:szCs w:val="24"/>
        </w:rPr>
        <w:t>原文直譯為「將是我的見證」，「將是</w:t>
      </w:r>
      <w:r w:rsidR="00664096" w:rsidRPr="009C144B">
        <w:rPr>
          <w:rFonts w:cstheme="minorHAnsi"/>
          <w:szCs w:val="24"/>
        </w:rPr>
        <w:t>」是未來時態，並且語帶命令</w:t>
      </w:r>
      <w:r w:rsidR="00B9108E" w:rsidRPr="009C144B">
        <w:rPr>
          <w:rFonts w:cstheme="minorHAnsi"/>
          <w:szCs w:val="24"/>
        </w:rPr>
        <w:t>。</w:t>
      </w:r>
      <w:r w:rsidR="00B9108E" w:rsidRPr="009C144B">
        <w:rPr>
          <w:rStyle w:val="FootnoteReference"/>
          <w:rFonts w:cstheme="minorHAnsi"/>
          <w:szCs w:val="24"/>
        </w:rPr>
        <w:footnoteReference w:id="31"/>
      </w:r>
      <w:r w:rsidR="0084585B" w:rsidRPr="009C144B">
        <w:rPr>
          <w:rFonts w:cstheme="minorHAnsi"/>
          <w:szCs w:val="24"/>
        </w:rPr>
        <w:t xml:space="preserve"> </w:t>
      </w:r>
      <w:r w:rsidR="003015A4" w:rsidRPr="009C144B">
        <w:rPr>
          <w:rFonts w:cstheme="minorHAnsi"/>
          <w:szCs w:val="24"/>
        </w:rPr>
        <w:t>耶穌命令他們</w:t>
      </w:r>
      <w:r w:rsidR="0084585B" w:rsidRPr="009C144B">
        <w:rPr>
          <w:rFonts w:cstheme="minorHAnsi"/>
          <w:szCs w:val="24"/>
        </w:rPr>
        <w:t>為祂作見證，</w:t>
      </w:r>
      <w:r w:rsidR="00F93FFA" w:rsidRPr="009C144B">
        <w:rPr>
          <w:rFonts w:cstheme="minorHAnsi"/>
          <w:szCs w:val="24"/>
        </w:rPr>
        <w:t>在他們作見證前，他們需要留在耶路撒冷，等候父所應許的（一</w:t>
      </w:r>
      <w:r w:rsidR="00F93FFA" w:rsidRPr="009C144B">
        <w:rPr>
          <w:rFonts w:cstheme="minorHAnsi"/>
          <w:szCs w:val="24"/>
        </w:rPr>
        <w:t>4</w:t>
      </w:r>
      <w:r w:rsidR="00F93FFA" w:rsidRPr="009C144B">
        <w:rPr>
          <w:rFonts w:cstheme="minorHAnsi"/>
          <w:szCs w:val="24"/>
        </w:rPr>
        <w:t>），受聖靈的洗（一</w:t>
      </w:r>
      <w:r w:rsidR="00F93FFA" w:rsidRPr="009C144B">
        <w:rPr>
          <w:rFonts w:cstheme="minorHAnsi"/>
          <w:szCs w:val="24"/>
        </w:rPr>
        <w:t>5</w:t>
      </w:r>
      <w:r w:rsidR="00F93FFA" w:rsidRPr="009C144B">
        <w:rPr>
          <w:rFonts w:cstheme="minorHAnsi"/>
          <w:szCs w:val="24"/>
        </w:rPr>
        <w:t>），當聖靈降臨在他們身上時，他們就得着能力，按著聖靈所賜的能力為耶穌作見證</w:t>
      </w:r>
      <w:r w:rsidR="003C3A98" w:rsidRPr="009C144B">
        <w:rPr>
          <w:rFonts w:cstheme="minorHAnsi"/>
          <w:szCs w:val="24"/>
        </w:rPr>
        <w:t>，直到地極</w:t>
      </w:r>
      <w:r w:rsidR="00F93FFA" w:rsidRPr="009C144B">
        <w:rPr>
          <w:rFonts w:cstheme="minorHAnsi"/>
          <w:szCs w:val="24"/>
        </w:rPr>
        <w:t>（一</w:t>
      </w:r>
      <w:r w:rsidR="00F93FFA" w:rsidRPr="009C144B">
        <w:rPr>
          <w:rFonts w:cstheme="minorHAnsi"/>
          <w:szCs w:val="24"/>
        </w:rPr>
        <w:t>8</w:t>
      </w:r>
      <w:r w:rsidR="00F93FFA" w:rsidRPr="009C144B">
        <w:rPr>
          <w:rFonts w:cstheme="minorHAnsi"/>
          <w:szCs w:val="24"/>
        </w:rPr>
        <w:t>）。</w:t>
      </w:r>
      <w:r w:rsidR="003C3A98" w:rsidRPr="009C144B">
        <w:rPr>
          <w:rFonts w:cstheme="minorHAnsi"/>
          <w:szCs w:val="24"/>
        </w:rPr>
        <w:t>耶穌這命令是向誰發出的呢？是向</w:t>
      </w:r>
      <w:r w:rsidR="006C3027" w:rsidRPr="009C144B">
        <w:rPr>
          <w:rFonts w:cstheme="minorHAnsi"/>
          <w:szCs w:val="24"/>
        </w:rPr>
        <w:t>使徒</w:t>
      </w:r>
      <w:r w:rsidR="003F78B0" w:rsidRPr="009C144B">
        <w:rPr>
          <w:rFonts w:cstheme="minorHAnsi"/>
          <w:szCs w:val="24"/>
        </w:rPr>
        <w:t>（一</w:t>
      </w:r>
      <w:r w:rsidR="003F78B0" w:rsidRPr="009C144B">
        <w:rPr>
          <w:rFonts w:cstheme="minorHAnsi"/>
          <w:szCs w:val="24"/>
        </w:rPr>
        <w:t>2-3</w:t>
      </w:r>
      <w:r w:rsidR="003F78B0" w:rsidRPr="009C144B">
        <w:rPr>
          <w:rFonts w:cstheme="minorHAnsi"/>
          <w:szCs w:val="24"/>
        </w:rPr>
        <w:t>）。使徒</w:t>
      </w:r>
      <w:r w:rsidR="000363A4" w:rsidRPr="009C144B">
        <w:rPr>
          <w:rFonts w:cstheme="minorHAnsi"/>
          <w:szCs w:val="24"/>
        </w:rPr>
        <w:t>是耶穌</w:t>
      </w:r>
      <w:r w:rsidR="003C3A98" w:rsidRPr="009C144B">
        <w:rPr>
          <w:rFonts w:cstheme="minorHAnsi"/>
          <w:szCs w:val="24"/>
        </w:rPr>
        <w:t>所揀選的</w:t>
      </w:r>
      <w:r w:rsidR="003F78B0" w:rsidRPr="009C144B">
        <w:rPr>
          <w:rFonts w:cstheme="minorHAnsi"/>
          <w:szCs w:val="24"/>
        </w:rPr>
        <w:t>（一</w:t>
      </w:r>
      <w:r w:rsidR="003F78B0" w:rsidRPr="009C144B">
        <w:rPr>
          <w:rFonts w:cstheme="minorHAnsi"/>
          <w:szCs w:val="24"/>
        </w:rPr>
        <w:t>2</w:t>
      </w:r>
      <w:r w:rsidR="003F78B0" w:rsidRPr="009C144B">
        <w:rPr>
          <w:rFonts w:cstheme="minorHAnsi"/>
          <w:szCs w:val="24"/>
        </w:rPr>
        <w:t>），</w:t>
      </w:r>
      <w:r w:rsidR="000363A4" w:rsidRPr="009C144B">
        <w:rPr>
          <w:rFonts w:cstheme="minorHAnsi"/>
          <w:szCs w:val="24"/>
        </w:rPr>
        <w:t>「揀選」不是由自我選立的，也不是由任何人、委員會、宗教會議或教會所選立，而是耶穌基督直接及親自揀選的。</w:t>
      </w:r>
      <w:r w:rsidR="000363A4" w:rsidRPr="009C144B">
        <w:rPr>
          <w:rStyle w:val="FootnoteReference"/>
          <w:rFonts w:cstheme="minorHAnsi"/>
          <w:szCs w:val="24"/>
        </w:rPr>
        <w:footnoteReference w:id="32"/>
      </w:r>
      <w:r w:rsidR="000363A4" w:rsidRPr="009C144B">
        <w:rPr>
          <w:rFonts w:cstheme="minorHAnsi"/>
          <w:szCs w:val="24"/>
        </w:rPr>
        <w:t xml:space="preserve"> </w:t>
      </w:r>
      <w:r w:rsidR="00F43C8F" w:rsidRPr="009C144B">
        <w:rPr>
          <w:rFonts w:cstheme="minorHAnsi"/>
          <w:szCs w:val="24"/>
        </w:rPr>
        <w:t>同樣地，張永信指出「揀選」大概指路加福音六章十三至十六節耶穌揀選十二使徒</w:t>
      </w:r>
      <w:r w:rsidR="00F43C8F" w:rsidRPr="009C144B">
        <w:rPr>
          <w:rFonts w:cstheme="minorHAnsi"/>
          <w:szCs w:val="24"/>
        </w:rPr>
        <w:lastRenderedPageBreak/>
        <w:t>的事件，這詞強調使徒的職事不是自發性</w:t>
      </w:r>
      <w:r w:rsidR="00954900" w:rsidRPr="009C144B">
        <w:rPr>
          <w:rFonts w:cstheme="minorHAnsi"/>
          <w:szCs w:val="24"/>
        </w:rPr>
        <w:t>的，而是由主所特選委派，承擔主的使命。</w:t>
      </w:r>
      <w:r w:rsidR="00954900" w:rsidRPr="009C144B">
        <w:rPr>
          <w:rStyle w:val="FootnoteReference"/>
          <w:rFonts w:cstheme="minorHAnsi"/>
          <w:szCs w:val="24"/>
        </w:rPr>
        <w:footnoteReference w:id="33"/>
      </w:r>
      <w:r w:rsidR="006E4DAB" w:rsidRPr="009C144B">
        <w:rPr>
          <w:rFonts w:cstheme="minorHAnsi"/>
          <w:szCs w:val="24"/>
        </w:rPr>
        <w:t xml:space="preserve"> </w:t>
      </w:r>
      <w:r w:rsidR="00C25813" w:rsidRPr="009C144B">
        <w:rPr>
          <w:rFonts w:cstheme="minorHAnsi"/>
          <w:szCs w:val="24"/>
        </w:rPr>
        <w:t>耶穌</w:t>
      </w:r>
      <w:r w:rsidR="006E4DAB" w:rsidRPr="009C144B">
        <w:rPr>
          <w:rFonts w:cstheme="minorHAnsi"/>
          <w:szCs w:val="24"/>
        </w:rPr>
        <w:t>「吩咐</w:t>
      </w:r>
      <w:r w:rsidR="006E4DAB" w:rsidRPr="009C144B">
        <w:rPr>
          <w:rFonts w:cstheme="minorHAnsi"/>
          <w:szCs w:val="24"/>
        </w:rPr>
        <w:t>······</w:t>
      </w:r>
      <w:r w:rsidR="006E4DAB" w:rsidRPr="009C144B">
        <w:rPr>
          <w:rFonts w:cstheme="minorHAnsi"/>
          <w:szCs w:val="24"/>
        </w:rPr>
        <w:t>使徒」（一</w:t>
      </w:r>
      <w:r w:rsidR="006E4DAB" w:rsidRPr="009C144B">
        <w:rPr>
          <w:rFonts w:cstheme="minorHAnsi"/>
          <w:szCs w:val="24"/>
        </w:rPr>
        <w:t>2</w:t>
      </w:r>
      <w:r w:rsidR="006E4DAB" w:rsidRPr="009C144B">
        <w:rPr>
          <w:rFonts w:cstheme="minorHAnsi"/>
          <w:szCs w:val="24"/>
        </w:rPr>
        <w:t>），吩咐（</w:t>
      </w:r>
      <w:r w:rsidR="006E4DAB" w:rsidRPr="009C144B">
        <w:rPr>
          <w:rFonts w:cstheme="minorHAnsi"/>
          <w:szCs w:val="24"/>
        </w:rPr>
        <w:t>entellomai</w:t>
      </w:r>
      <w:r w:rsidR="006E4DAB" w:rsidRPr="009C144B">
        <w:rPr>
          <w:rFonts w:cstheme="minorHAnsi"/>
          <w:szCs w:val="24"/>
        </w:rPr>
        <w:t>）這動詞具有發出命令的意思，</w:t>
      </w:r>
      <w:r w:rsidR="000D09FD" w:rsidRPr="009C144B">
        <w:rPr>
          <w:rFonts w:cstheme="minorHAnsi"/>
          <w:szCs w:val="24"/>
        </w:rPr>
        <w:t>原文的句子是這樣的：「直到那天，當祂藉著聖靈吩咐了門徒後，祂被接上天。」</w:t>
      </w:r>
      <w:r w:rsidR="006E4DAB" w:rsidRPr="009C144B">
        <w:rPr>
          <w:rFonts w:cstheme="minorHAnsi"/>
          <w:szCs w:val="24"/>
        </w:rPr>
        <w:t>吩咐</w:t>
      </w:r>
      <w:r w:rsidR="000D09FD" w:rsidRPr="009C144B">
        <w:rPr>
          <w:rFonts w:cstheme="minorHAnsi"/>
          <w:szCs w:val="24"/>
        </w:rPr>
        <w:t>他們</w:t>
      </w:r>
      <w:r w:rsidR="006E4DAB" w:rsidRPr="009C144B">
        <w:rPr>
          <w:rFonts w:cstheme="minorHAnsi"/>
          <w:szCs w:val="24"/>
        </w:rPr>
        <w:t>不要離開耶路撒冷，直等到聖靈來，然後將福音傳到地極（一</w:t>
      </w:r>
      <w:r w:rsidR="006E4DAB" w:rsidRPr="009C144B">
        <w:rPr>
          <w:rFonts w:cstheme="minorHAnsi"/>
          <w:szCs w:val="24"/>
        </w:rPr>
        <w:t>4</w:t>
      </w:r>
      <w:r w:rsidR="006E4DAB" w:rsidRPr="009C144B">
        <w:rPr>
          <w:rFonts w:cstheme="minorHAnsi"/>
          <w:szCs w:val="24"/>
        </w:rPr>
        <w:t>，</w:t>
      </w:r>
      <w:r w:rsidR="006E4DAB" w:rsidRPr="009C144B">
        <w:rPr>
          <w:rFonts w:cstheme="minorHAnsi"/>
          <w:szCs w:val="24"/>
        </w:rPr>
        <w:t>8</w:t>
      </w:r>
      <w:r w:rsidR="006E4DAB" w:rsidRPr="009C144B">
        <w:rPr>
          <w:rFonts w:cstheme="minorHAnsi"/>
          <w:szCs w:val="24"/>
        </w:rPr>
        <w:t>）。這些吩咐是「藉着聖靈」（一</w:t>
      </w:r>
      <w:r w:rsidR="006E4DAB" w:rsidRPr="009C144B">
        <w:rPr>
          <w:rFonts w:cstheme="minorHAnsi"/>
          <w:szCs w:val="24"/>
        </w:rPr>
        <w:t>2</w:t>
      </w:r>
      <w:r w:rsidR="006E4DAB" w:rsidRPr="009C144B">
        <w:rPr>
          <w:rFonts w:cstheme="minorHAnsi"/>
          <w:szCs w:val="24"/>
        </w:rPr>
        <w:t>）發出的，這裏所帶出的信息是：所有基督徒的事奉都是靠賴聖靈在事奉者和受服侍的人身上工作。</w:t>
      </w:r>
      <w:r w:rsidR="006E4DAB" w:rsidRPr="009C144B">
        <w:rPr>
          <w:rStyle w:val="FootnoteReference"/>
          <w:rFonts w:cstheme="minorHAnsi"/>
          <w:szCs w:val="24"/>
        </w:rPr>
        <w:footnoteReference w:id="34"/>
      </w:r>
      <w:r w:rsidR="00BF2987" w:rsidRPr="009C144B">
        <w:rPr>
          <w:rFonts w:cstheme="minorHAnsi"/>
          <w:szCs w:val="24"/>
        </w:rPr>
        <w:t xml:space="preserve"> </w:t>
      </w:r>
      <w:r w:rsidR="00BF2987" w:rsidRPr="009C144B">
        <w:rPr>
          <w:rFonts w:cstheme="minorHAnsi"/>
          <w:szCs w:val="24"/>
        </w:rPr>
        <w:t>張永信亦指出一章二節的原文結構看起來很古怪，但這作用是為要突顯耶穌「吩咐」使徒之行動，即是要靠着聖靈為主作見證。</w:t>
      </w:r>
      <w:r w:rsidR="00BF2987" w:rsidRPr="009C144B">
        <w:rPr>
          <w:rStyle w:val="FootnoteReference"/>
          <w:rFonts w:cstheme="minorHAnsi"/>
          <w:szCs w:val="24"/>
        </w:rPr>
        <w:footnoteReference w:id="35"/>
      </w:r>
      <w:r w:rsidR="00D2530B" w:rsidRPr="009C144B">
        <w:rPr>
          <w:rFonts w:cstheme="minorHAnsi"/>
          <w:szCs w:val="24"/>
        </w:rPr>
        <w:t xml:space="preserve"> </w:t>
      </w:r>
    </w:p>
    <w:p w14:paraId="50F7642A" w14:textId="77777777" w:rsidR="00AF0206" w:rsidRPr="009C144B" w:rsidRDefault="00AF0206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3DCA7B7F" w14:textId="77777777" w:rsidR="00AF0206" w:rsidRPr="009C144B" w:rsidRDefault="00AF0206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「我們都是為這事作見證」</w:t>
      </w:r>
      <w:r w:rsidRPr="009C144B">
        <w:rPr>
          <w:rFonts w:cstheme="minorHAnsi"/>
          <w:szCs w:val="24"/>
        </w:rPr>
        <w:t>(</w:t>
      </w:r>
      <w:r w:rsidRPr="009C144B">
        <w:rPr>
          <w:rFonts w:cstheme="minorHAnsi"/>
          <w:szCs w:val="24"/>
        </w:rPr>
        <w:t>二</w:t>
      </w:r>
      <w:r w:rsidRPr="009C144B">
        <w:rPr>
          <w:rFonts w:cstheme="minorHAnsi"/>
          <w:szCs w:val="24"/>
        </w:rPr>
        <w:t>32)</w:t>
      </w:r>
      <w:r w:rsidRPr="009C144B">
        <w:rPr>
          <w:rFonts w:cstheme="minorHAnsi"/>
          <w:szCs w:val="24"/>
        </w:rPr>
        <w:t>，「我們」大概指二章十四節所言及，彼得和十一使徒同站起來，由彼得代言的情況；早於一章八節，耶穌已應許使徒等人在聖靈降臨於身上時，便大有能力，成為耶穌的見證人，而一章二十二節亦說明作使徒的，是要成為耶穌復活的見證人。</w:t>
      </w:r>
      <w:r w:rsidRPr="009C144B">
        <w:rPr>
          <w:rStyle w:val="FootnoteReference"/>
          <w:rFonts w:cstheme="minorHAnsi"/>
          <w:szCs w:val="24"/>
        </w:rPr>
        <w:footnoteReference w:id="36"/>
      </w:r>
      <w:r w:rsidRPr="009C144B">
        <w:rPr>
          <w:rFonts w:cstheme="minorHAnsi"/>
          <w:szCs w:val="24"/>
        </w:rPr>
        <w:t xml:space="preserve"> </w:t>
      </w:r>
    </w:p>
    <w:p w14:paraId="1BF0819E" w14:textId="77777777" w:rsidR="003F78B0" w:rsidRPr="009C144B" w:rsidRDefault="003F78B0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</w:p>
    <w:p w14:paraId="74A95300" w14:textId="77777777" w:rsidR="00AF0206" w:rsidRPr="009C144B" w:rsidRDefault="00AF0206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「使徒大有能力，見證主耶穌復活」（四</w:t>
      </w:r>
      <w:r w:rsidRPr="009C144B">
        <w:rPr>
          <w:rFonts w:cstheme="minorHAnsi"/>
          <w:szCs w:val="24"/>
        </w:rPr>
        <w:t>33</w:t>
      </w:r>
      <w:r w:rsidRPr="009C144B">
        <w:rPr>
          <w:rFonts w:cstheme="minorHAnsi"/>
          <w:szCs w:val="24"/>
        </w:rPr>
        <w:t>），他們「大有能力」一如一章八節和四章三十一節，當聖靈降臨在使徒身上，他們便得着能力。他們不理公會的禁令（四</w:t>
      </w:r>
      <w:r w:rsidRPr="009C144B">
        <w:rPr>
          <w:rFonts w:cstheme="minorHAnsi"/>
          <w:szCs w:val="24"/>
        </w:rPr>
        <w:t>18</w:t>
      </w:r>
      <w:r w:rsidRPr="009C144B">
        <w:rPr>
          <w:rFonts w:cstheme="minorHAnsi"/>
          <w:szCs w:val="24"/>
        </w:rPr>
        <w:t>）放膽講論神的道（四</w:t>
      </w:r>
      <w:r w:rsidRPr="009C144B">
        <w:rPr>
          <w:rFonts w:cstheme="minorHAnsi"/>
          <w:szCs w:val="24"/>
        </w:rPr>
        <w:t>31</w:t>
      </w:r>
      <w:r w:rsidRPr="009C144B">
        <w:rPr>
          <w:rFonts w:cstheme="minorHAnsi"/>
          <w:szCs w:val="24"/>
        </w:rPr>
        <w:t>），見證主耶穌的復活（四</w:t>
      </w:r>
      <w:r w:rsidRPr="009C144B">
        <w:rPr>
          <w:rFonts w:cstheme="minorHAnsi"/>
          <w:szCs w:val="24"/>
        </w:rPr>
        <w:t>33</w:t>
      </w:r>
      <w:r w:rsidRPr="009C144B">
        <w:rPr>
          <w:rFonts w:cstheme="minorHAnsi"/>
          <w:szCs w:val="24"/>
        </w:rPr>
        <w:t>）。</w:t>
      </w:r>
      <w:r w:rsidRPr="009C144B">
        <w:rPr>
          <w:rFonts w:cstheme="minorHAnsi"/>
          <w:szCs w:val="24"/>
        </w:rPr>
        <w:t xml:space="preserve"> </w:t>
      </w:r>
    </w:p>
    <w:p w14:paraId="1EE22794" w14:textId="77777777" w:rsidR="00AF0206" w:rsidRPr="009C144B" w:rsidRDefault="00AF0206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</w:p>
    <w:p w14:paraId="651526EA" w14:textId="77777777" w:rsidR="00AF0206" w:rsidRPr="009C144B" w:rsidRDefault="00AF0206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彼得代表使徒申明：「我們為這事作見證」（五</w:t>
      </w:r>
      <w:r w:rsidRPr="009C144B">
        <w:rPr>
          <w:rFonts w:cstheme="minorHAnsi"/>
          <w:szCs w:val="24"/>
        </w:rPr>
        <w:t>32</w:t>
      </w:r>
      <w:r w:rsidRPr="009C144B">
        <w:rPr>
          <w:rFonts w:cstheme="minorHAnsi"/>
          <w:szCs w:val="24"/>
        </w:rPr>
        <w:t>），對於耶穌的死和祂的復活這兩件事（五</w:t>
      </w:r>
      <w:r w:rsidRPr="009C144B">
        <w:rPr>
          <w:rFonts w:cstheme="minorHAnsi"/>
          <w:szCs w:val="24"/>
        </w:rPr>
        <w:t>30</w:t>
      </w:r>
      <w:r w:rsidRPr="009C144B">
        <w:rPr>
          <w:rFonts w:cstheme="minorHAnsi"/>
          <w:szCs w:val="24"/>
        </w:rPr>
        <w:t>），使徒們是見證人，不單是目擊證人，還是口述證人，因為他們被呼召，去為他們所看見的作見證。</w:t>
      </w:r>
      <w:r w:rsidRPr="009C144B">
        <w:rPr>
          <w:rStyle w:val="FootnoteReference"/>
          <w:rFonts w:cstheme="minorHAnsi"/>
          <w:szCs w:val="24"/>
        </w:rPr>
        <w:footnoteReference w:id="37"/>
      </w:r>
    </w:p>
    <w:p w14:paraId="7782CA27" w14:textId="77777777" w:rsidR="00AF0206" w:rsidRPr="009C144B" w:rsidRDefault="00AF0206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</w:p>
    <w:p w14:paraId="6F9230A1" w14:textId="77777777" w:rsidR="00AF0206" w:rsidRPr="009C144B" w:rsidRDefault="00AF0206" w:rsidP="00061B30">
      <w:pPr>
        <w:widowControl/>
        <w:spacing w:line="360" w:lineRule="auto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lastRenderedPageBreak/>
        <w:t>「使徒既證明主道，而且傳講」（八</w:t>
      </w:r>
      <w:r w:rsidRPr="009C144B">
        <w:rPr>
          <w:rFonts w:cstheme="minorHAnsi"/>
          <w:szCs w:val="24"/>
        </w:rPr>
        <w:t>25</w:t>
      </w:r>
      <w:r w:rsidRPr="009C144B">
        <w:rPr>
          <w:rFonts w:cstheme="minorHAnsi"/>
          <w:szCs w:val="24"/>
        </w:rPr>
        <w:t>），「使徒」指彼得和約翰（八</w:t>
      </w:r>
      <w:r w:rsidRPr="009C144B">
        <w:rPr>
          <w:rFonts w:cstheme="minorHAnsi"/>
          <w:szCs w:val="24"/>
        </w:rPr>
        <w:t>14</w:t>
      </w:r>
      <w:r w:rsidRPr="009C144B">
        <w:rPr>
          <w:rFonts w:cstheme="minorHAnsi"/>
          <w:szCs w:val="24"/>
        </w:rPr>
        <w:t>），「證明」</w:t>
      </w:r>
      <w:r w:rsidRPr="009C144B">
        <w:rPr>
          <w:rFonts w:cstheme="minorHAnsi"/>
          <w:kern w:val="0"/>
          <w:szCs w:val="24"/>
        </w:rPr>
        <w:t>（</w:t>
      </w:r>
      <w:r w:rsidRPr="009C144B">
        <w:rPr>
          <w:rFonts w:cstheme="minorHAnsi"/>
          <w:kern w:val="0"/>
          <w:szCs w:val="24"/>
        </w:rPr>
        <w:t>d</w:t>
      </w:r>
      <w:r w:rsidRPr="009C144B">
        <w:rPr>
          <w:rFonts w:cstheme="minorHAnsi"/>
          <w:szCs w:val="24"/>
        </w:rPr>
        <w:t>iamartyromai</w:t>
      </w:r>
      <w:r w:rsidRPr="009C144B">
        <w:rPr>
          <w:rFonts w:cstheme="minorHAnsi"/>
          <w:szCs w:val="24"/>
        </w:rPr>
        <w:t>）指鄭重地見證，作用是把見證主加上了嚴肅的、隆而重之態度的意思，使徒鄭重地見證主的道</w:t>
      </w:r>
      <w:r w:rsidR="003F78B0" w:rsidRPr="009C144B">
        <w:rPr>
          <w:rFonts w:cstheme="minorHAnsi"/>
          <w:szCs w:val="24"/>
        </w:rPr>
        <w:t>，他們</w:t>
      </w:r>
      <w:r w:rsidR="00FC06B9" w:rsidRPr="009C144B">
        <w:rPr>
          <w:rFonts w:cstheme="minorHAnsi"/>
          <w:szCs w:val="24"/>
        </w:rPr>
        <w:t>在回到耶路撒冷之前，在撒瑪利亞「好些村莊」，不斷地傳揚福音。</w:t>
      </w:r>
    </w:p>
    <w:p w14:paraId="56607112" w14:textId="77777777" w:rsidR="000363A4" w:rsidRPr="009C144B" w:rsidRDefault="000363A4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4CDE9E9F" w14:textId="05B7D9E5" w:rsidR="00BA137A" w:rsidRPr="009C144B" w:rsidRDefault="00286FDA" w:rsidP="00061B30">
      <w:pPr>
        <w:pStyle w:val="Heading4"/>
        <w:spacing w:line="360" w:lineRule="auto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彼得</w:t>
      </w:r>
    </w:p>
    <w:p w14:paraId="137826DC" w14:textId="77777777" w:rsidR="001E52FC" w:rsidRPr="009C144B" w:rsidRDefault="003A249A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五旬節聖靈降臨在門徒身上（二</w:t>
      </w:r>
      <w:r w:rsidRPr="009C144B">
        <w:rPr>
          <w:rFonts w:cstheme="minorHAnsi"/>
          <w:szCs w:val="24"/>
        </w:rPr>
        <w:t>4</w:t>
      </w:r>
      <w:r w:rsidRPr="009C144B">
        <w:rPr>
          <w:rFonts w:cstheme="minorHAnsi"/>
          <w:szCs w:val="24"/>
        </w:rPr>
        <w:t>），</w:t>
      </w:r>
      <w:r w:rsidR="0069141A" w:rsidRPr="009C144B">
        <w:rPr>
          <w:rFonts w:cstheme="minorHAnsi"/>
          <w:szCs w:val="24"/>
        </w:rPr>
        <w:t>當時有些人譏笑使徒被聖靈充滿，認為他們只不過是</w:t>
      </w:r>
      <w:r w:rsidR="00547724" w:rsidRPr="009C144B">
        <w:rPr>
          <w:rFonts w:cstheme="minorHAnsi"/>
          <w:szCs w:val="24"/>
        </w:rPr>
        <w:t>喝醉了</w:t>
      </w:r>
      <w:r w:rsidR="0069141A" w:rsidRPr="009C144B">
        <w:rPr>
          <w:rFonts w:cstheme="minorHAnsi"/>
          <w:szCs w:val="24"/>
        </w:rPr>
        <w:t>（二</w:t>
      </w:r>
      <w:r w:rsidR="0069141A" w:rsidRPr="009C144B">
        <w:rPr>
          <w:rFonts w:cstheme="minorHAnsi"/>
          <w:szCs w:val="24"/>
        </w:rPr>
        <w:t>12-13</w:t>
      </w:r>
      <w:r w:rsidR="0069141A" w:rsidRPr="009C144B">
        <w:rPr>
          <w:rFonts w:cstheme="minorHAnsi"/>
          <w:szCs w:val="24"/>
        </w:rPr>
        <w:t>），面對這群不大友善的聽眾，</w:t>
      </w:r>
      <w:r w:rsidRPr="009C144B">
        <w:rPr>
          <w:rFonts w:cstheme="minorHAnsi"/>
          <w:szCs w:val="24"/>
        </w:rPr>
        <w:t>彼得和十一個使徒</w:t>
      </w:r>
      <w:r w:rsidR="00B50A4D" w:rsidRPr="009C144B">
        <w:rPr>
          <w:rFonts w:cstheme="minorHAnsi"/>
          <w:szCs w:val="24"/>
        </w:rPr>
        <w:t>仍</w:t>
      </w:r>
      <w:r w:rsidRPr="009C144B">
        <w:rPr>
          <w:rFonts w:cstheme="minorHAnsi"/>
          <w:szCs w:val="24"/>
        </w:rPr>
        <w:t>站起來，</w:t>
      </w:r>
      <w:r w:rsidR="0065109F" w:rsidRPr="009C144B">
        <w:rPr>
          <w:rFonts w:cstheme="minorHAnsi"/>
          <w:szCs w:val="24"/>
        </w:rPr>
        <w:t>彼得</w:t>
      </w:r>
      <w:r w:rsidR="005C00FA" w:rsidRPr="009C144B">
        <w:rPr>
          <w:rFonts w:cstheme="minorHAnsi"/>
          <w:szCs w:val="24"/>
        </w:rPr>
        <w:t>高聲</w:t>
      </w:r>
      <w:r w:rsidRPr="009C144B">
        <w:rPr>
          <w:rFonts w:cstheme="minorHAnsi"/>
          <w:szCs w:val="24"/>
        </w:rPr>
        <w:t>向群聚講道（二</w:t>
      </w:r>
      <w:r w:rsidR="00DB3DCC" w:rsidRPr="009C144B">
        <w:rPr>
          <w:rFonts w:cstheme="minorHAnsi"/>
          <w:szCs w:val="24"/>
        </w:rPr>
        <w:t>14-</w:t>
      </w:r>
      <w:r w:rsidRPr="009C144B">
        <w:rPr>
          <w:rFonts w:cstheme="minorHAnsi"/>
          <w:szCs w:val="24"/>
        </w:rPr>
        <w:t>4</w:t>
      </w:r>
      <w:r w:rsidR="00DB3DCC" w:rsidRPr="009C144B">
        <w:rPr>
          <w:rFonts w:cstheme="minorHAnsi"/>
          <w:szCs w:val="24"/>
        </w:rPr>
        <w:t>0</w:t>
      </w:r>
      <w:r w:rsidRPr="009C144B">
        <w:rPr>
          <w:rFonts w:cstheme="minorHAnsi"/>
          <w:szCs w:val="24"/>
        </w:rPr>
        <w:t>）</w:t>
      </w:r>
      <w:r w:rsidR="001F578D" w:rsidRPr="009C144B">
        <w:rPr>
          <w:rFonts w:cstheme="minorHAnsi"/>
          <w:szCs w:val="24"/>
        </w:rPr>
        <w:t>，</w:t>
      </w:r>
      <w:r w:rsidR="00B50A4D" w:rsidRPr="009C144B">
        <w:rPr>
          <w:rFonts w:cstheme="minorHAnsi"/>
          <w:szCs w:val="24"/>
        </w:rPr>
        <w:t>為耶穌</w:t>
      </w:r>
      <w:r w:rsidR="005C00FA" w:rsidRPr="009C144B">
        <w:rPr>
          <w:rFonts w:cstheme="minorHAnsi"/>
          <w:szCs w:val="24"/>
        </w:rPr>
        <w:t>的復活</w:t>
      </w:r>
      <w:r w:rsidR="00B50A4D" w:rsidRPr="009C144B">
        <w:rPr>
          <w:rFonts w:cstheme="minorHAnsi"/>
          <w:szCs w:val="24"/>
        </w:rPr>
        <w:t>鄭重地作見證（二</w:t>
      </w:r>
      <w:r w:rsidR="00B50A4D" w:rsidRPr="009C144B">
        <w:rPr>
          <w:rFonts w:cstheme="minorHAnsi"/>
          <w:szCs w:val="24"/>
        </w:rPr>
        <w:t>32</w:t>
      </w:r>
      <w:r w:rsidR="00B50A4D" w:rsidRPr="009C144B">
        <w:rPr>
          <w:rFonts w:cstheme="minorHAnsi"/>
          <w:szCs w:val="24"/>
        </w:rPr>
        <w:t>）。</w:t>
      </w:r>
      <w:r w:rsidR="001E52FC" w:rsidRPr="009C144B">
        <w:rPr>
          <w:rFonts w:cstheme="minorHAnsi"/>
          <w:szCs w:val="24"/>
        </w:rPr>
        <w:t>彼得在</w:t>
      </w:r>
      <w:r w:rsidR="00B40CF0" w:rsidRPr="009C144B">
        <w:rPr>
          <w:rFonts w:cstheme="minorHAnsi"/>
          <w:szCs w:val="24"/>
        </w:rPr>
        <w:t>外邦人</w:t>
      </w:r>
      <w:r w:rsidR="001E52FC" w:rsidRPr="009C144B">
        <w:rPr>
          <w:rFonts w:cstheme="minorHAnsi"/>
          <w:szCs w:val="24"/>
        </w:rPr>
        <w:t>哥尼流家</w:t>
      </w:r>
      <w:r w:rsidR="00B40CF0" w:rsidRPr="009C144B">
        <w:rPr>
          <w:rFonts w:cstheme="minorHAnsi"/>
          <w:szCs w:val="24"/>
        </w:rPr>
        <w:t>中</w:t>
      </w:r>
      <w:r w:rsidR="001E52FC" w:rsidRPr="009C144B">
        <w:rPr>
          <w:rFonts w:cstheme="minorHAnsi"/>
          <w:szCs w:val="24"/>
        </w:rPr>
        <w:t>講道</w:t>
      </w:r>
      <w:r w:rsidR="00B40CF0" w:rsidRPr="009C144B">
        <w:rPr>
          <w:rFonts w:cstheme="minorHAnsi"/>
          <w:szCs w:val="24"/>
        </w:rPr>
        <w:t>（十</w:t>
      </w:r>
      <w:r w:rsidR="00B40CF0" w:rsidRPr="009C144B">
        <w:rPr>
          <w:rFonts w:cstheme="minorHAnsi"/>
          <w:szCs w:val="24"/>
        </w:rPr>
        <w:t>34-48</w:t>
      </w:r>
      <w:r w:rsidR="00B40CF0" w:rsidRPr="009C144B">
        <w:rPr>
          <w:rFonts w:cstheme="minorHAnsi"/>
          <w:szCs w:val="24"/>
        </w:rPr>
        <w:t>）</w:t>
      </w:r>
      <w:r w:rsidR="001E52FC" w:rsidRPr="009C144B">
        <w:rPr>
          <w:rFonts w:cstheme="minorHAnsi"/>
          <w:szCs w:val="24"/>
        </w:rPr>
        <w:t>，</w:t>
      </w:r>
      <w:r w:rsidR="00B40CF0" w:rsidRPr="009C144B">
        <w:rPr>
          <w:rFonts w:cstheme="minorHAnsi"/>
          <w:szCs w:val="24"/>
        </w:rPr>
        <w:t>彼得</w:t>
      </w:r>
      <w:r w:rsidR="00170D98" w:rsidRPr="009C144B">
        <w:rPr>
          <w:rFonts w:cstheme="minorHAnsi"/>
          <w:szCs w:val="24"/>
        </w:rPr>
        <w:t>和眾使徒</w:t>
      </w:r>
      <w:r w:rsidR="00C941CD" w:rsidRPr="009C144B">
        <w:rPr>
          <w:rFonts w:cstheme="minorHAnsi"/>
          <w:szCs w:val="24"/>
        </w:rPr>
        <w:t>以</w:t>
      </w:r>
      <w:r w:rsidR="001E52FC" w:rsidRPr="009C144B">
        <w:rPr>
          <w:rFonts w:cstheme="minorHAnsi"/>
          <w:szCs w:val="24"/>
        </w:rPr>
        <w:t>見證</w:t>
      </w:r>
      <w:r w:rsidR="00A437D0" w:rsidRPr="009C144B">
        <w:rPr>
          <w:rFonts w:cstheme="minorHAnsi"/>
          <w:szCs w:val="24"/>
        </w:rPr>
        <w:t>人</w:t>
      </w:r>
      <w:r w:rsidR="00C941CD" w:rsidRPr="009C144B">
        <w:rPr>
          <w:rFonts w:cstheme="minorHAnsi"/>
          <w:szCs w:val="24"/>
        </w:rPr>
        <w:t>的身份，見證耶穌基督在世的事奉</w:t>
      </w:r>
      <w:r w:rsidR="001E52FC" w:rsidRPr="009C144B">
        <w:rPr>
          <w:rFonts w:cstheme="minorHAnsi"/>
          <w:szCs w:val="24"/>
        </w:rPr>
        <w:t>「他在猶太人之地，並耶路撒冷，所行的一切事」</w:t>
      </w:r>
      <w:r w:rsidR="00E8231F" w:rsidRPr="009C144B">
        <w:rPr>
          <w:rFonts w:cstheme="minorHAnsi"/>
          <w:szCs w:val="24"/>
        </w:rPr>
        <w:t>（十</w:t>
      </w:r>
      <w:r w:rsidR="00E8231F" w:rsidRPr="009C144B">
        <w:rPr>
          <w:rFonts w:cstheme="minorHAnsi"/>
          <w:szCs w:val="24"/>
        </w:rPr>
        <w:t>39</w:t>
      </w:r>
      <w:r w:rsidR="00E8231F" w:rsidRPr="009C144B">
        <w:rPr>
          <w:rFonts w:cstheme="minorHAnsi"/>
          <w:szCs w:val="24"/>
        </w:rPr>
        <w:t>）</w:t>
      </w:r>
      <w:r w:rsidR="0088452B" w:rsidRPr="009C144B">
        <w:rPr>
          <w:rFonts w:cstheme="minorHAnsi"/>
          <w:szCs w:val="24"/>
        </w:rPr>
        <w:t>；並且，彼得</w:t>
      </w:r>
      <w:r w:rsidR="00170D98" w:rsidRPr="009C144B">
        <w:rPr>
          <w:rFonts w:cstheme="minorHAnsi"/>
          <w:szCs w:val="24"/>
        </w:rPr>
        <w:t>和眾使徒蒙神的揀選看見耶穌從死裏復活，和他同吃同喝（十</w:t>
      </w:r>
      <w:r w:rsidR="00170D98" w:rsidRPr="009C144B">
        <w:rPr>
          <w:rFonts w:cstheme="minorHAnsi"/>
          <w:szCs w:val="24"/>
        </w:rPr>
        <w:t>41</w:t>
      </w:r>
      <w:r w:rsidR="00170D98" w:rsidRPr="009C144B">
        <w:rPr>
          <w:rFonts w:cstheme="minorHAnsi"/>
          <w:szCs w:val="24"/>
        </w:rPr>
        <w:t>）；</w:t>
      </w:r>
      <w:r w:rsidR="0076479B" w:rsidRPr="009C144B">
        <w:rPr>
          <w:rFonts w:cstheme="minorHAnsi"/>
          <w:szCs w:val="24"/>
        </w:rPr>
        <w:t>他們</w:t>
      </w:r>
      <w:r w:rsidR="004F278D" w:rsidRPr="009C144B">
        <w:rPr>
          <w:rFonts w:cstheme="minorHAnsi"/>
          <w:szCs w:val="24"/>
        </w:rPr>
        <w:t>按著耶穌基督的吩咐傳道給眾人，並證明耶穌是神所設立</w:t>
      </w:r>
      <w:r w:rsidR="00EF749F" w:rsidRPr="009C144B">
        <w:rPr>
          <w:rFonts w:cstheme="minorHAnsi"/>
          <w:szCs w:val="24"/>
        </w:rPr>
        <w:t>的</w:t>
      </w:r>
      <w:r w:rsidR="004F278D" w:rsidRPr="009C144B">
        <w:rPr>
          <w:rFonts w:cstheme="minorHAnsi"/>
          <w:szCs w:val="24"/>
        </w:rPr>
        <w:t>一位審判官，審判所有人（十</w:t>
      </w:r>
      <w:r w:rsidR="004F278D" w:rsidRPr="009C144B">
        <w:rPr>
          <w:rFonts w:cstheme="minorHAnsi"/>
          <w:szCs w:val="24"/>
        </w:rPr>
        <w:t>42</w:t>
      </w:r>
      <w:r w:rsidR="004F278D" w:rsidRPr="009C144B">
        <w:rPr>
          <w:rFonts w:cstheme="minorHAnsi"/>
          <w:szCs w:val="24"/>
        </w:rPr>
        <w:t>）；</w:t>
      </w:r>
      <w:r w:rsidR="0076479B" w:rsidRPr="009C144B">
        <w:rPr>
          <w:rFonts w:cstheme="minorHAnsi"/>
          <w:szCs w:val="24"/>
        </w:rPr>
        <w:t>早在舊約的時候，先知們也為耶穌作見證：凡信他的人，必因他的名，得蒙赦罪（十</w:t>
      </w:r>
      <w:r w:rsidR="0076479B" w:rsidRPr="009C144B">
        <w:rPr>
          <w:rFonts w:cstheme="minorHAnsi"/>
          <w:szCs w:val="24"/>
        </w:rPr>
        <w:t>43</w:t>
      </w:r>
      <w:r w:rsidR="0076479B" w:rsidRPr="009C144B">
        <w:rPr>
          <w:rFonts w:cstheme="minorHAnsi"/>
          <w:szCs w:val="24"/>
        </w:rPr>
        <w:t>），即是「凡信他的人」不論猶太人或外邦人，只要信靠耶穌基督的名，</w:t>
      </w:r>
      <w:r w:rsidR="00225EC7" w:rsidRPr="009C144B">
        <w:rPr>
          <w:rFonts w:cstheme="minorHAnsi"/>
          <w:szCs w:val="24"/>
        </w:rPr>
        <w:t>都可得拯救。</w:t>
      </w:r>
      <w:r w:rsidR="00225EC7" w:rsidRPr="009C144B">
        <w:rPr>
          <w:rStyle w:val="FootnoteReference"/>
          <w:rFonts w:cstheme="minorHAnsi"/>
          <w:szCs w:val="24"/>
        </w:rPr>
        <w:footnoteReference w:id="38"/>
      </w:r>
    </w:p>
    <w:p w14:paraId="03778B62" w14:textId="77777777" w:rsidR="00225EC7" w:rsidRPr="009C144B" w:rsidRDefault="00225EC7" w:rsidP="009C144B">
      <w:pPr>
        <w:widowControl/>
        <w:spacing w:line="360" w:lineRule="auto"/>
        <w:rPr>
          <w:rFonts w:cstheme="minorHAnsi"/>
          <w:szCs w:val="24"/>
        </w:rPr>
      </w:pPr>
    </w:p>
    <w:p w14:paraId="1C2AF0B1" w14:textId="7C12C68C" w:rsidR="00286FDA" w:rsidRPr="009C144B" w:rsidRDefault="00286FDA" w:rsidP="009C144B">
      <w:pPr>
        <w:pStyle w:val="Heading4"/>
        <w:spacing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聖靈</w:t>
      </w:r>
    </w:p>
    <w:p w14:paraId="366071B8" w14:textId="77777777" w:rsidR="00721A0B" w:rsidRPr="009C144B" w:rsidRDefault="00723468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「神賜給順給順從之人的聖靈，也為這事作見證」</w:t>
      </w:r>
      <w:r w:rsidR="00225EC7" w:rsidRPr="009C144B">
        <w:rPr>
          <w:rFonts w:cstheme="minorHAnsi"/>
          <w:szCs w:val="24"/>
        </w:rPr>
        <w:t>(</w:t>
      </w:r>
      <w:r w:rsidR="00225EC7" w:rsidRPr="009C144B">
        <w:rPr>
          <w:rFonts w:cstheme="minorHAnsi"/>
          <w:szCs w:val="24"/>
        </w:rPr>
        <w:t>五</w:t>
      </w:r>
      <w:r w:rsidR="00225EC7" w:rsidRPr="009C144B">
        <w:rPr>
          <w:rFonts w:cstheme="minorHAnsi"/>
          <w:szCs w:val="24"/>
        </w:rPr>
        <w:t>32)</w:t>
      </w:r>
      <w:r w:rsidR="00225EC7" w:rsidRPr="009C144B">
        <w:rPr>
          <w:rFonts w:cstheme="minorHAnsi"/>
          <w:szCs w:val="24"/>
        </w:rPr>
        <w:t>，</w:t>
      </w:r>
      <w:r w:rsidRPr="009C144B">
        <w:rPr>
          <w:rFonts w:cstheme="minorHAnsi"/>
          <w:szCs w:val="24"/>
        </w:rPr>
        <w:t>作見證</w:t>
      </w:r>
      <w:r w:rsidR="00225EC7" w:rsidRPr="009C144B">
        <w:rPr>
          <w:rFonts w:cstheme="minorHAnsi"/>
          <w:szCs w:val="24"/>
        </w:rPr>
        <w:t>人</w:t>
      </w:r>
      <w:r w:rsidRPr="009C144B">
        <w:rPr>
          <w:rFonts w:cstheme="minorHAnsi"/>
          <w:szCs w:val="24"/>
        </w:rPr>
        <w:t>除了有使徒外，還有聖靈，彼得沒有加以闡釋聖靈如何作見證，五旬節聖靈的降臨，聖靈多次地充滿信徒，即「順從之人」等，都是見證無疑，這裏同樣是一個持續的情況，故聖靈將繼續其見證的工作。</w:t>
      </w:r>
      <w:r w:rsidRPr="009C144B">
        <w:rPr>
          <w:rStyle w:val="FootnoteReference"/>
          <w:rFonts w:cstheme="minorHAnsi"/>
          <w:szCs w:val="24"/>
        </w:rPr>
        <w:footnoteReference w:id="39"/>
      </w:r>
      <w:r w:rsidR="008415EF" w:rsidRPr="009C144B">
        <w:rPr>
          <w:rFonts w:cstheme="minorHAnsi"/>
          <w:szCs w:val="24"/>
        </w:rPr>
        <w:t xml:space="preserve"> </w:t>
      </w:r>
      <w:r w:rsidR="008415EF" w:rsidRPr="009C144B">
        <w:rPr>
          <w:rFonts w:cstheme="minorHAnsi"/>
          <w:szCs w:val="24"/>
        </w:rPr>
        <w:t>聖靈也是見證者，而順服的人都獲賜聖靈；換言之，聖靈是藉着信徒作見證的。</w:t>
      </w:r>
      <w:r w:rsidR="008415EF" w:rsidRPr="009C144B">
        <w:rPr>
          <w:rStyle w:val="FootnoteReference"/>
          <w:rFonts w:cstheme="minorHAnsi"/>
          <w:szCs w:val="24"/>
        </w:rPr>
        <w:footnoteReference w:id="40"/>
      </w:r>
    </w:p>
    <w:p w14:paraId="6B912CD2" w14:textId="77777777" w:rsidR="00013A5B" w:rsidRPr="009C144B" w:rsidRDefault="00013A5B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2CF77B42" w14:textId="0E36E8E4" w:rsidR="00B53538" w:rsidRPr="009C144B" w:rsidRDefault="00BF7595" w:rsidP="00061B30">
      <w:pPr>
        <w:pStyle w:val="Heading3"/>
        <w:spacing w:line="360" w:lineRule="auto"/>
        <w:jc w:val="both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lastRenderedPageBreak/>
        <w:t>司提反</w:t>
      </w:r>
    </w:p>
    <w:p w14:paraId="2D405D88" w14:textId="0447B112" w:rsidR="00B53538" w:rsidRPr="009C144B" w:rsidRDefault="0092645F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司提反是七個被揀選出來管理膳食的一個，</w:t>
      </w:r>
      <w:r w:rsidR="00550490" w:rsidRPr="009C144B">
        <w:rPr>
          <w:rFonts w:cstheme="minorHAnsi"/>
          <w:szCs w:val="24"/>
        </w:rPr>
        <w:t>這七個人需要</w:t>
      </w:r>
      <w:r w:rsidRPr="009C144B">
        <w:rPr>
          <w:rFonts w:cstheme="minorHAnsi"/>
          <w:szCs w:val="24"/>
        </w:rPr>
        <w:t>「有好名聲</w:t>
      </w:r>
      <w:r w:rsidRPr="009C144B">
        <w:rPr>
          <w:rFonts w:cstheme="minorHAnsi"/>
          <w:szCs w:val="24"/>
          <w:lang w:val="zh-Hans"/>
        </w:rPr>
        <w:t>（</w:t>
      </w:r>
      <w:r w:rsidRPr="009C144B">
        <w:rPr>
          <w:rFonts w:cstheme="minorHAnsi"/>
          <w:szCs w:val="24"/>
          <w:lang w:val="zh-Hans"/>
        </w:rPr>
        <w:t>martyreō</w:t>
      </w:r>
      <w:r w:rsidRPr="009C144B">
        <w:rPr>
          <w:rFonts w:cstheme="minorHAnsi"/>
          <w:szCs w:val="24"/>
          <w:lang w:val="zh-Hans"/>
        </w:rPr>
        <w:t>）、</w:t>
      </w:r>
      <w:r w:rsidRPr="009C144B">
        <w:rPr>
          <w:rFonts w:cstheme="minorHAnsi"/>
          <w:szCs w:val="24"/>
        </w:rPr>
        <w:t>被聖靈充滿、智慧充足」（六</w:t>
      </w:r>
      <w:r w:rsidRPr="009C144B">
        <w:rPr>
          <w:rFonts w:cstheme="minorHAnsi"/>
          <w:szCs w:val="24"/>
        </w:rPr>
        <w:t>3</w:t>
      </w:r>
      <w:r w:rsidRPr="009C144B">
        <w:rPr>
          <w:rFonts w:cstheme="minorHAnsi"/>
          <w:szCs w:val="24"/>
        </w:rPr>
        <w:t>）</w:t>
      </w:r>
      <w:r w:rsidR="00423562" w:rsidRPr="009C144B">
        <w:rPr>
          <w:rFonts w:cstheme="minorHAnsi"/>
          <w:szCs w:val="24"/>
        </w:rPr>
        <w:t>；</w:t>
      </w:r>
      <w:r w:rsidR="00550490" w:rsidRPr="009C144B">
        <w:rPr>
          <w:rFonts w:cstheme="minorHAnsi"/>
          <w:szCs w:val="24"/>
        </w:rPr>
        <w:t>司提反被形容為</w:t>
      </w:r>
      <w:r w:rsidR="00423562" w:rsidRPr="009C144B">
        <w:rPr>
          <w:rFonts w:cstheme="minorHAnsi"/>
          <w:szCs w:val="24"/>
        </w:rPr>
        <w:t>一個</w:t>
      </w:r>
      <w:r w:rsidR="00550490" w:rsidRPr="009C144B">
        <w:rPr>
          <w:rFonts w:cstheme="minorHAnsi"/>
          <w:szCs w:val="24"/>
        </w:rPr>
        <w:t>「大有信心、聖靈充滿」（六</w:t>
      </w:r>
      <w:r w:rsidR="00550490" w:rsidRPr="009C144B">
        <w:rPr>
          <w:rFonts w:cstheme="minorHAnsi"/>
          <w:szCs w:val="24"/>
        </w:rPr>
        <w:t>5</w:t>
      </w:r>
      <w:r w:rsidR="00550490" w:rsidRPr="009C144B">
        <w:rPr>
          <w:rFonts w:cstheme="minorHAnsi"/>
          <w:szCs w:val="24"/>
        </w:rPr>
        <w:t>）</w:t>
      </w:r>
      <w:r w:rsidR="00423562" w:rsidRPr="009C144B">
        <w:rPr>
          <w:rFonts w:cstheme="minorHAnsi"/>
          <w:szCs w:val="24"/>
        </w:rPr>
        <w:t>，「滿得恩惠能力，在民間行了大奇事和神蹟」（六</w:t>
      </w:r>
      <w:r w:rsidR="00423562" w:rsidRPr="009C144B">
        <w:rPr>
          <w:rFonts w:cstheme="minorHAnsi"/>
          <w:szCs w:val="24"/>
        </w:rPr>
        <w:t>8</w:t>
      </w:r>
      <w:r w:rsidR="00423562" w:rsidRPr="009C144B">
        <w:rPr>
          <w:rFonts w:cstheme="minorHAnsi"/>
          <w:szCs w:val="24"/>
        </w:rPr>
        <w:t>）</w:t>
      </w:r>
      <w:r w:rsidR="00C16C6F" w:rsidRPr="009C144B">
        <w:rPr>
          <w:rFonts w:cstheme="minorHAnsi"/>
          <w:szCs w:val="24"/>
        </w:rPr>
        <w:t>的人</w:t>
      </w:r>
      <w:r w:rsidR="00DF5632" w:rsidRPr="009C144B">
        <w:rPr>
          <w:rFonts w:cstheme="minorHAnsi"/>
          <w:szCs w:val="24"/>
        </w:rPr>
        <w:t>；同時，司提反是基督的「見證人」（</w:t>
      </w:r>
      <w:r w:rsidR="00580CF7">
        <w:rPr>
          <w:rFonts w:cstheme="minorHAnsi" w:hint="eastAsia"/>
          <w:szCs w:val="24"/>
        </w:rPr>
        <w:t>廿</w:t>
      </w:r>
      <w:r w:rsidR="00DF5632" w:rsidRPr="009C144B">
        <w:rPr>
          <w:rFonts w:cstheme="minorHAnsi"/>
          <w:szCs w:val="24"/>
        </w:rPr>
        <w:t>二</w:t>
      </w:r>
      <w:r w:rsidR="00DF5632" w:rsidRPr="009C144B">
        <w:rPr>
          <w:rFonts w:cstheme="minorHAnsi"/>
          <w:szCs w:val="24"/>
        </w:rPr>
        <w:t>20</w:t>
      </w:r>
      <w:r w:rsidR="00DF5632" w:rsidRPr="009C144B">
        <w:rPr>
          <w:rFonts w:cstheme="minorHAnsi"/>
          <w:szCs w:val="24"/>
        </w:rPr>
        <w:t>），這見證人的意思是烈士，為主的道而喪生的人。</w:t>
      </w:r>
      <w:r w:rsidR="00423562" w:rsidRPr="009C144B">
        <w:rPr>
          <w:rFonts w:cstheme="minorHAnsi"/>
          <w:szCs w:val="24"/>
        </w:rPr>
        <w:t>當時在會堂裏有幾個人起來與司提反辯論，</w:t>
      </w:r>
      <w:r w:rsidR="003723F7" w:rsidRPr="009C144B">
        <w:rPr>
          <w:rFonts w:cstheme="minorHAnsi"/>
          <w:szCs w:val="24"/>
        </w:rPr>
        <w:t>司提反靠著智慧和聖靈說話，</w:t>
      </w:r>
      <w:r w:rsidR="00C43646" w:rsidRPr="009C144B">
        <w:rPr>
          <w:rFonts w:cstheme="minorHAnsi"/>
          <w:szCs w:val="24"/>
        </w:rPr>
        <w:t>辯論的人都敵擋不住，於是</w:t>
      </w:r>
      <w:r w:rsidR="003335E0" w:rsidRPr="009C144B">
        <w:rPr>
          <w:rFonts w:cstheme="minorHAnsi"/>
          <w:szCs w:val="24"/>
        </w:rPr>
        <w:t>他們設計要謀害司提反，</w:t>
      </w:r>
      <w:r w:rsidR="00BE29CF" w:rsidRPr="009C144B">
        <w:rPr>
          <w:rFonts w:cstheme="minorHAnsi"/>
          <w:szCs w:val="24"/>
        </w:rPr>
        <w:t>他們教唆一些人來誣告司提反（六</w:t>
      </w:r>
      <w:r w:rsidR="00BE29CF" w:rsidRPr="009C144B">
        <w:rPr>
          <w:rFonts w:cstheme="minorHAnsi"/>
          <w:szCs w:val="24"/>
        </w:rPr>
        <w:t>11</w:t>
      </w:r>
      <w:r w:rsidR="00BE29CF" w:rsidRPr="009C144B">
        <w:rPr>
          <w:rFonts w:cstheme="minorHAnsi"/>
          <w:szCs w:val="24"/>
        </w:rPr>
        <w:t>），又煽動百姓、長老、文士來捉拿司提反，將他帶到公</w:t>
      </w:r>
      <w:r w:rsidR="004A7338" w:rsidRPr="009C144B">
        <w:rPr>
          <w:rFonts w:cstheme="minorHAnsi"/>
          <w:szCs w:val="24"/>
        </w:rPr>
        <w:t>會去</w:t>
      </w:r>
      <w:r w:rsidR="00C03A7C" w:rsidRPr="009C144B">
        <w:rPr>
          <w:rFonts w:cstheme="minorHAnsi"/>
          <w:szCs w:val="24"/>
        </w:rPr>
        <w:t>，</w:t>
      </w:r>
      <w:r w:rsidR="004A7338" w:rsidRPr="009C144B">
        <w:rPr>
          <w:rFonts w:cstheme="minorHAnsi"/>
          <w:szCs w:val="24"/>
        </w:rPr>
        <w:t>這群謀害司提反的人又設下假見證</w:t>
      </w:r>
      <w:r w:rsidR="00C03A7C" w:rsidRPr="009C144B">
        <w:rPr>
          <w:rFonts w:cstheme="minorHAnsi"/>
          <w:szCs w:val="24"/>
        </w:rPr>
        <w:t>，說司提反詆毀聖所和律法</w:t>
      </w:r>
      <w:r w:rsidR="00DD0A5B" w:rsidRPr="009C144B">
        <w:rPr>
          <w:rFonts w:cstheme="minorHAnsi"/>
          <w:szCs w:val="24"/>
        </w:rPr>
        <w:t>（六</w:t>
      </w:r>
      <w:r w:rsidR="00DD0A5B" w:rsidRPr="009C144B">
        <w:rPr>
          <w:rFonts w:cstheme="minorHAnsi"/>
          <w:szCs w:val="24"/>
        </w:rPr>
        <w:t>14</w:t>
      </w:r>
      <w:r w:rsidR="00DD0A5B" w:rsidRPr="009C144B">
        <w:rPr>
          <w:rFonts w:cstheme="minorHAnsi"/>
          <w:szCs w:val="24"/>
        </w:rPr>
        <w:t>）</w:t>
      </w:r>
      <w:r w:rsidR="00C03A7C" w:rsidRPr="009C144B">
        <w:rPr>
          <w:rFonts w:cstheme="minorHAnsi"/>
          <w:szCs w:val="24"/>
        </w:rPr>
        <w:t>。</w:t>
      </w:r>
      <w:r w:rsidR="00A270B6" w:rsidRPr="009C144B">
        <w:rPr>
          <w:rFonts w:cstheme="minorHAnsi"/>
          <w:szCs w:val="24"/>
        </w:rPr>
        <w:t>在公會面前，司提反</w:t>
      </w:r>
      <w:r w:rsidR="000467F0" w:rsidRPr="009C144B">
        <w:rPr>
          <w:rFonts w:cstheme="minorHAnsi"/>
          <w:szCs w:val="24"/>
        </w:rPr>
        <w:t>不是要為自己在公議會面前爭取無罪釋放，相反，是為純正的基督教辯護，指</w:t>
      </w:r>
      <w:r w:rsidR="009D4FE4" w:rsidRPr="009C144B">
        <w:rPr>
          <w:rFonts w:cstheme="minorHAnsi"/>
          <w:szCs w:val="24"/>
        </w:rPr>
        <w:t>出摩西律法和聖殿的真義</w:t>
      </w:r>
      <w:r w:rsidR="00580CF7" w:rsidRPr="009C144B">
        <w:rPr>
          <w:rFonts w:cstheme="minorHAnsi"/>
          <w:szCs w:val="24"/>
        </w:rPr>
        <w:t>。</w:t>
      </w:r>
      <w:r w:rsidR="009860B0" w:rsidRPr="009C144B">
        <w:rPr>
          <w:rStyle w:val="FootnoteReference"/>
          <w:rFonts w:cstheme="minorHAnsi"/>
          <w:szCs w:val="24"/>
        </w:rPr>
        <w:footnoteReference w:id="41"/>
      </w:r>
      <w:r w:rsidR="009860B0" w:rsidRPr="009C144B">
        <w:rPr>
          <w:rFonts w:cstheme="minorHAnsi"/>
          <w:szCs w:val="24"/>
        </w:rPr>
        <w:t>雖然司提反無法說服公會，而且最後被石頭打死（七</w:t>
      </w:r>
      <w:r w:rsidR="009860B0" w:rsidRPr="009C144B">
        <w:rPr>
          <w:rFonts w:cstheme="minorHAnsi"/>
          <w:szCs w:val="24"/>
        </w:rPr>
        <w:t>58</w:t>
      </w:r>
      <w:r w:rsidR="009860B0" w:rsidRPr="009C144B">
        <w:rPr>
          <w:rFonts w:cstheme="minorHAnsi"/>
          <w:szCs w:val="24"/>
        </w:rPr>
        <w:t>），</w:t>
      </w:r>
      <w:r w:rsidR="00C263F3" w:rsidRPr="009C144B">
        <w:rPr>
          <w:rFonts w:cstheme="minorHAnsi"/>
          <w:szCs w:val="24"/>
        </w:rPr>
        <w:t>自此耶路撒冷教會大遭逼迫，門徒</w:t>
      </w:r>
      <w:r w:rsidR="009860B0" w:rsidRPr="009C144B">
        <w:rPr>
          <w:rFonts w:cstheme="minorHAnsi"/>
          <w:szCs w:val="24"/>
        </w:rPr>
        <w:t>四散，流</w:t>
      </w:r>
      <w:r w:rsidR="00C263F3" w:rsidRPr="009C144B">
        <w:rPr>
          <w:rFonts w:cstheme="minorHAnsi"/>
          <w:szCs w:val="24"/>
        </w:rPr>
        <w:t>散</w:t>
      </w:r>
      <w:r w:rsidR="009860B0" w:rsidRPr="009C144B">
        <w:rPr>
          <w:rFonts w:cstheme="minorHAnsi"/>
          <w:szCs w:val="24"/>
        </w:rPr>
        <w:t>至猶太及撒馬利亞各處（八</w:t>
      </w:r>
      <w:r w:rsidR="009860B0" w:rsidRPr="009C144B">
        <w:rPr>
          <w:rFonts w:cstheme="minorHAnsi"/>
          <w:szCs w:val="24"/>
        </w:rPr>
        <w:t>1</w:t>
      </w:r>
      <w:r w:rsidR="009860B0" w:rsidRPr="009C144B">
        <w:rPr>
          <w:rFonts w:cstheme="minorHAnsi"/>
          <w:szCs w:val="24"/>
        </w:rPr>
        <w:t>）</w:t>
      </w:r>
      <w:r w:rsidR="00C263F3" w:rsidRPr="009C144B">
        <w:rPr>
          <w:rFonts w:cstheme="minorHAnsi"/>
          <w:szCs w:val="24"/>
        </w:rPr>
        <w:t>，但福音就這樣被傳開了（八</w:t>
      </w:r>
      <w:r w:rsidR="00C263F3" w:rsidRPr="009C144B">
        <w:rPr>
          <w:rFonts w:cstheme="minorHAnsi"/>
          <w:szCs w:val="24"/>
        </w:rPr>
        <w:t>4</w:t>
      </w:r>
      <w:r w:rsidR="00C263F3" w:rsidRPr="009C144B">
        <w:rPr>
          <w:rFonts w:cstheme="minorHAnsi"/>
          <w:szCs w:val="24"/>
        </w:rPr>
        <w:t>）。</w:t>
      </w:r>
      <w:r w:rsidR="005309D0" w:rsidRPr="009C144B">
        <w:rPr>
          <w:rFonts w:cstheme="minorHAnsi"/>
          <w:szCs w:val="24"/>
        </w:rPr>
        <w:t>總的來說，因着</w:t>
      </w:r>
      <w:r w:rsidR="00DF5632" w:rsidRPr="009C144B">
        <w:rPr>
          <w:rFonts w:cstheme="minorHAnsi"/>
          <w:szCs w:val="24"/>
        </w:rPr>
        <w:t>司提反的殉道，耶路撒冷教會受到</w:t>
      </w:r>
      <w:r w:rsidR="005309D0" w:rsidRPr="009C144B">
        <w:rPr>
          <w:rFonts w:cstheme="minorHAnsi"/>
          <w:szCs w:val="24"/>
        </w:rPr>
        <w:t>逼迫，四處逃走的信徒將其逃亡之路，變成了宣教之路。</w:t>
      </w:r>
      <w:r w:rsidR="00054CF1" w:rsidRPr="009C144B">
        <w:rPr>
          <w:rStyle w:val="FootnoteReference"/>
          <w:rFonts w:cstheme="minorHAnsi"/>
          <w:szCs w:val="24"/>
        </w:rPr>
        <w:footnoteReference w:id="42"/>
      </w:r>
    </w:p>
    <w:p w14:paraId="1950F9FC" w14:textId="77777777" w:rsidR="00721A0B" w:rsidRPr="009C144B" w:rsidRDefault="00721A0B" w:rsidP="009C144B">
      <w:pPr>
        <w:widowControl/>
        <w:spacing w:line="360" w:lineRule="auto"/>
        <w:rPr>
          <w:rFonts w:cstheme="minorHAnsi"/>
          <w:szCs w:val="24"/>
        </w:rPr>
      </w:pPr>
    </w:p>
    <w:p w14:paraId="5292E847" w14:textId="75D0130E" w:rsidR="00D26C6B" w:rsidRPr="00061B30" w:rsidRDefault="00D26C6B" w:rsidP="00061B30">
      <w:pPr>
        <w:pStyle w:val="Heading3"/>
        <w:spacing w:line="360" w:lineRule="auto"/>
        <w:jc w:val="both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</w:pPr>
      <w:r w:rsidRPr="00061B30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腓利</w:t>
      </w:r>
    </w:p>
    <w:p w14:paraId="68E5BA51" w14:textId="01428525" w:rsidR="00EF0BD3" w:rsidRPr="009C144B" w:rsidRDefault="00FE188A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腓利跟司提反一樣，都是七位執事中的兩個，</w:t>
      </w:r>
      <w:r w:rsidRPr="009C144B">
        <w:rPr>
          <w:rStyle w:val="FootnoteReference"/>
          <w:rFonts w:cstheme="minorHAnsi"/>
          <w:szCs w:val="24"/>
        </w:rPr>
        <w:footnoteReference w:id="43"/>
      </w:r>
      <w:r w:rsidRPr="009C144B">
        <w:rPr>
          <w:rFonts w:cstheme="minorHAnsi"/>
          <w:szCs w:val="24"/>
        </w:rPr>
        <w:t xml:space="preserve"> </w:t>
      </w:r>
      <w:r w:rsidRPr="009C144B">
        <w:rPr>
          <w:rFonts w:cstheme="minorHAnsi"/>
          <w:szCs w:val="24"/>
        </w:rPr>
        <w:t>他具備「有好名聲</w:t>
      </w:r>
      <w:r w:rsidRPr="009C144B">
        <w:rPr>
          <w:rFonts w:cstheme="minorHAnsi"/>
          <w:szCs w:val="24"/>
          <w:lang w:val="zh-Hans"/>
        </w:rPr>
        <w:t>、</w:t>
      </w:r>
      <w:r w:rsidRPr="009C144B">
        <w:rPr>
          <w:rFonts w:cstheme="minorHAnsi"/>
          <w:szCs w:val="24"/>
        </w:rPr>
        <w:t>被聖靈充滿、智慧充足」（六</w:t>
      </w:r>
      <w:r w:rsidRPr="009C144B">
        <w:rPr>
          <w:rFonts w:cstheme="minorHAnsi"/>
          <w:szCs w:val="24"/>
        </w:rPr>
        <w:t>3</w:t>
      </w:r>
      <w:r w:rsidRPr="009C144B">
        <w:rPr>
          <w:rFonts w:cstheme="minorHAnsi"/>
          <w:szCs w:val="24"/>
        </w:rPr>
        <w:t>）。</w:t>
      </w:r>
      <w:r w:rsidR="00054CF1" w:rsidRPr="009C144B">
        <w:rPr>
          <w:rFonts w:cstheme="minorHAnsi"/>
          <w:szCs w:val="24"/>
        </w:rPr>
        <w:t>隨著司提</w:t>
      </w:r>
      <w:r w:rsidR="00580CF7">
        <w:rPr>
          <w:rFonts w:cstheme="minorHAnsi" w:hint="eastAsia"/>
          <w:szCs w:val="24"/>
        </w:rPr>
        <w:t>反</w:t>
      </w:r>
      <w:r w:rsidR="00054CF1" w:rsidRPr="009C144B">
        <w:rPr>
          <w:rFonts w:cstheme="minorHAnsi"/>
          <w:szCs w:val="24"/>
        </w:rPr>
        <w:t>的殉道，耶路撒冷教會遭遇逼迫，門徒四散</w:t>
      </w:r>
      <w:r w:rsidR="00D5272A" w:rsidRPr="009C144B">
        <w:rPr>
          <w:rFonts w:cstheme="minorHAnsi"/>
          <w:szCs w:val="24"/>
        </w:rPr>
        <w:t>到各處去傳道</w:t>
      </w:r>
      <w:r w:rsidR="00054CF1" w:rsidRPr="009C144B">
        <w:rPr>
          <w:rFonts w:cstheme="minorHAnsi"/>
          <w:szCs w:val="24"/>
        </w:rPr>
        <w:t>，腓</w:t>
      </w:r>
      <w:r w:rsidR="00D5272A" w:rsidRPr="009C144B">
        <w:rPr>
          <w:rFonts w:cstheme="minorHAnsi"/>
          <w:szCs w:val="24"/>
        </w:rPr>
        <w:t>利就去到撒</w:t>
      </w:r>
      <w:r w:rsidR="00580CF7" w:rsidRPr="009C144B">
        <w:rPr>
          <w:rFonts w:cstheme="minorHAnsi"/>
          <w:szCs w:val="24"/>
        </w:rPr>
        <w:t>瑪</w:t>
      </w:r>
      <w:r w:rsidR="00D5272A" w:rsidRPr="009C144B">
        <w:rPr>
          <w:rFonts w:cstheme="minorHAnsi"/>
          <w:szCs w:val="24"/>
        </w:rPr>
        <w:t>利亞城宣講基督（八</w:t>
      </w:r>
      <w:r w:rsidR="00D5272A" w:rsidRPr="009C144B">
        <w:rPr>
          <w:rFonts w:cstheme="minorHAnsi"/>
          <w:szCs w:val="24"/>
        </w:rPr>
        <w:t>5</w:t>
      </w:r>
      <w:r w:rsidR="00D5272A" w:rsidRPr="009C144B">
        <w:rPr>
          <w:rFonts w:cstheme="minorHAnsi"/>
          <w:szCs w:val="24"/>
        </w:rPr>
        <w:t>）</w:t>
      </w:r>
      <w:r w:rsidR="00466930" w:rsidRPr="009C144B">
        <w:rPr>
          <w:rFonts w:cstheme="minorHAnsi"/>
          <w:szCs w:val="24"/>
        </w:rPr>
        <w:t>。</w:t>
      </w:r>
      <w:r w:rsidR="00D5272A" w:rsidRPr="009C144B">
        <w:rPr>
          <w:rFonts w:cstheme="minorHAnsi"/>
          <w:szCs w:val="24"/>
        </w:rPr>
        <w:t>猶太人和撒</w:t>
      </w:r>
      <w:r w:rsidR="00580CF7" w:rsidRPr="009C144B">
        <w:rPr>
          <w:rFonts w:cstheme="minorHAnsi"/>
          <w:szCs w:val="24"/>
        </w:rPr>
        <w:t>瑪</w:t>
      </w:r>
      <w:r w:rsidR="00D5272A" w:rsidRPr="009C144B">
        <w:rPr>
          <w:rFonts w:cstheme="minorHAnsi"/>
          <w:szCs w:val="24"/>
        </w:rPr>
        <w:t>利亞人積怨頗深，</w:t>
      </w:r>
      <w:r w:rsidR="00CA3550" w:rsidRPr="009C144B">
        <w:rPr>
          <w:rFonts w:cstheme="minorHAnsi"/>
          <w:szCs w:val="24"/>
        </w:rPr>
        <w:t>猶太傳統認為撒</w:t>
      </w:r>
      <w:r w:rsidR="00580CF7" w:rsidRPr="009C144B">
        <w:rPr>
          <w:rFonts w:cstheme="minorHAnsi"/>
          <w:szCs w:val="24"/>
        </w:rPr>
        <w:t>瑪</w:t>
      </w:r>
      <w:r w:rsidR="00CA3550" w:rsidRPr="009C144B">
        <w:rPr>
          <w:rFonts w:cstheme="minorHAnsi"/>
          <w:szCs w:val="24"/>
        </w:rPr>
        <w:t>利亞人既不是外邦人，亦不是猶太人，是外族人與猶太人通婚後所生的，在血統上是不純正的。</w:t>
      </w:r>
      <w:r w:rsidR="00466930" w:rsidRPr="009C144B">
        <w:rPr>
          <w:rStyle w:val="FootnoteReference"/>
          <w:rFonts w:cstheme="minorHAnsi"/>
          <w:szCs w:val="24"/>
        </w:rPr>
        <w:footnoteReference w:id="44"/>
      </w:r>
      <w:r w:rsidR="00466930" w:rsidRPr="009C144B">
        <w:rPr>
          <w:rFonts w:cstheme="minorHAnsi"/>
          <w:szCs w:val="24"/>
        </w:rPr>
        <w:t xml:space="preserve"> </w:t>
      </w:r>
      <w:r w:rsidR="00CA3550" w:rsidRPr="009C144B">
        <w:rPr>
          <w:rFonts w:cstheme="minorHAnsi"/>
          <w:szCs w:val="24"/>
        </w:rPr>
        <w:t>這積怨由當時王國分裂</w:t>
      </w:r>
      <w:r w:rsidR="00BC3C9D" w:rsidRPr="009C144B">
        <w:rPr>
          <w:rFonts w:cstheme="minorHAnsi"/>
          <w:szCs w:val="24"/>
        </w:rPr>
        <w:t>開始</w:t>
      </w:r>
      <w:r w:rsidR="00CA3550" w:rsidRPr="009C144B">
        <w:rPr>
          <w:rFonts w:cstheme="minorHAnsi"/>
          <w:szCs w:val="24"/>
        </w:rPr>
        <w:t>，</w:t>
      </w:r>
      <w:r w:rsidR="00BC3C9D" w:rsidRPr="009C144B">
        <w:rPr>
          <w:rFonts w:cstheme="minorHAnsi"/>
          <w:szCs w:val="24"/>
        </w:rPr>
        <w:t>十二族中的十族變節而遷徙至撒瑪利亞，其後被亞述所擄，城中成千上萬的居民被驅逐出境，而那地方由外國人遷入定居；當猶太人重歸故土時，他</w:t>
      </w:r>
      <w:r w:rsidR="00245A86" w:rsidRPr="009C144B">
        <w:rPr>
          <w:rFonts w:cstheme="minorHAnsi"/>
          <w:szCs w:val="24"/>
        </w:rPr>
        <w:t>們不讓撒</w:t>
      </w:r>
      <w:r w:rsidR="00580CF7" w:rsidRPr="009C144B">
        <w:rPr>
          <w:rFonts w:cstheme="minorHAnsi"/>
          <w:szCs w:val="24"/>
        </w:rPr>
        <w:t>瑪</w:t>
      </w:r>
      <w:r w:rsidR="00245A86" w:rsidRPr="009C144B">
        <w:rPr>
          <w:rFonts w:cstheme="minorHAnsi"/>
          <w:szCs w:val="24"/>
        </w:rPr>
        <w:t>利亞人參與重建聖殿的工程；到公元前四世紀，撒</w:t>
      </w:r>
      <w:r w:rsidR="00580CF7" w:rsidRPr="009C144B">
        <w:rPr>
          <w:rFonts w:cstheme="minorHAnsi"/>
          <w:szCs w:val="24"/>
        </w:rPr>
        <w:t>瑪</w:t>
      </w:r>
      <w:r w:rsidR="00245A86" w:rsidRPr="009C144B">
        <w:rPr>
          <w:rFonts w:cstheme="minorHAnsi"/>
          <w:szCs w:val="24"/>
        </w:rPr>
        <w:t>利</w:t>
      </w:r>
      <w:r w:rsidR="00580CF7">
        <w:rPr>
          <w:rFonts w:cstheme="minorHAnsi" w:hint="eastAsia"/>
          <w:szCs w:val="24"/>
        </w:rPr>
        <w:t>亞</w:t>
      </w:r>
      <w:r w:rsidR="00245A86" w:rsidRPr="009C144B">
        <w:rPr>
          <w:rFonts w:cstheme="minorHAnsi"/>
          <w:szCs w:val="24"/>
        </w:rPr>
        <w:t>人在基利心山上建築與猶太人的聖殿對抗的聖所</w:t>
      </w:r>
      <w:r w:rsidR="00580CF7">
        <w:rPr>
          <w:rFonts w:cstheme="minorHAnsi" w:hint="eastAsia"/>
          <w:szCs w:val="24"/>
        </w:rPr>
        <w:t>；</w:t>
      </w:r>
      <w:r w:rsidR="00245A86" w:rsidRPr="009C144B">
        <w:rPr>
          <w:rFonts w:cstheme="minorHAnsi"/>
          <w:szCs w:val="24"/>
        </w:rPr>
        <w:t>並且，他們摒棄所有舊約的</w:t>
      </w:r>
      <w:r w:rsidR="00245A86" w:rsidRPr="009C144B">
        <w:rPr>
          <w:rFonts w:cstheme="minorHAnsi"/>
          <w:szCs w:val="24"/>
        </w:rPr>
        <w:lastRenderedPageBreak/>
        <w:t>經卷（除了摩西五經），撒瑪利亞</w:t>
      </w:r>
      <w:r w:rsidR="00580CF7">
        <w:rPr>
          <w:rFonts w:cstheme="minorHAnsi" w:hint="eastAsia"/>
          <w:szCs w:val="24"/>
        </w:rPr>
        <w:t>人</w:t>
      </w:r>
      <w:r w:rsidR="00245A86" w:rsidRPr="009C144B">
        <w:rPr>
          <w:rFonts w:cstheme="minorHAnsi"/>
          <w:szCs w:val="24"/>
        </w:rPr>
        <w:t>被猶太人蔑視，視他們為兩個種族和宗教之間的「雜種」，同時，也視他們為異教徒及分離主義者</w:t>
      </w:r>
      <w:r w:rsidR="00CA3550" w:rsidRPr="009C144B">
        <w:rPr>
          <w:rFonts w:cstheme="minorHAnsi"/>
          <w:szCs w:val="24"/>
        </w:rPr>
        <w:t>。</w:t>
      </w:r>
      <w:r w:rsidR="00245A86" w:rsidRPr="009C144B">
        <w:rPr>
          <w:rStyle w:val="FootnoteReference"/>
          <w:rFonts w:cstheme="minorHAnsi"/>
          <w:szCs w:val="24"/>
        </w:rPr>
        <w:footnoteReference w:id="45"/>
      </w:r>
      <w:r w:rsidR="00245A86" w:rsidRPr="009C144B">
        <w:rPr>
          <w:rFonts w:cstheme="minorHAnsi"/>
          <w:szCs w:val="24"/>
        </w:rPr>
        <w:t xml:space="preserve"> </w:t>
      </w:r>
      <w:r w:rsidR="00D5272A" w:rsidRPr="009C144B">
        <w:rPr>
          <w:rFonts w:cstheme="minorHAnsi"/>
          <w:szCs w:val="24"/>
        </w:rPr>
        <w:t>因此，當腓利來到撒</w:t>
      </w:r>
      <w:r w:rsidR="00580CF7" w:rsidRPr="009C144B">
        <w:rPr>
          <w:rFonts w:cstheme="minorHAnsi"/>
          <w:szCs w:val="24"/>
        </w:rPr>
        <w:t>瑪</w:t>
      </w:r>
      <w:r w:rsidR="00D5272A" w:rsidRPr="009C144B">
        <w:rPr>
          <w:rFonts w:cstheme="minorHAnsi"/>
          <w:szCs w:val="24"/>
        </w:rPr>
        <w:t>利亞人當中傳道，這實在是一項福音工作上的</w:t>
      </w:r>
      <w:r w:rsidR="00BE309F" w:rsidRPr="009C144B">
        <w:rPr>
          <w:rFonts w:cstheme="minorHAnsi"/>
          <w:szCs w:val="24"/>
        </w:rPr>
        <w:t>突破</w:t>
      </w:r>
      <w:r w:rsidR="00D5272A" w:rsidRPr="009C144B">
        <w:rPr>
          <w:rFonts w:cstheme="minorHAnsi"/>
          <w:szCs w:val="24"/>
        </w:rPr>
        <w:t>，</w:t>
      </w:r>
      <w:r w:rsidR="00F91859" w:rsidRPr="009C144B">
        <w:rPr>
          <w:rFonts w:cstheme="minorHAnsi"/>
          <w:szCs w:val="24"/>
        </w:rPr>
        <w:t>顯出了福音打破了種族的</w:t>
      </w:r>
      <w:r w:rsidR="00BE309F" w:rsidRPr="009C144B">
        <w:rPr>
          <w:rFonts w:cstheme="minorHAnsi"/>
          <w:szCs w:val="24"/>
        </w:rPr>
        <w:t>障礙</w:t>
      </w:r>
      <w:r w:rsidR="00F91859" w:rsidRPr="009C144B">
        <w:rPr>
          <w:rFonts w:cstheme="minorHAnsi"/>
          <w:szCs w:val="24"/>
        </w:rPr>
        <w:t>，為主作美好的見證。</w:t>
      </w:r>
      <w:r w:rsidR="00245A86" w:rsidRPr="009C144B">
        <w:rPr>
          <w:rStyle w:val="FootnoteReference"/>
          <w:rFonts w:cstheme="minorHAnsi"/>
          <w:szCs w:val="24"/>
        </w:rPr>
        <w:footnoteReference w:id="46"/>
      </w:r>
      <w:r w:rsidR="00245A86" w:rsidRPr="009C144B">
        <w:rPr>
          <w:rFonts w:cstheme="minorHAnsi"/>
          <w:szCs w:val="24"/>
        </w:rPr>
        <w:t xml:space="preserve"> </w:t>
      </w:r>
    </w:p>
    <w:p w14:paraId="50299D0D" w14:textId="77777777" w:rsidR="00EF0BD3" w:rsidRPr="009C144B" w:rsidRDefault="00EF0BD3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</w:p>
    <w:p w14:paraId="677ADD94" w14:textId="78F76CFC" w:rsidR="00D26C6B" w:rsidRPr="009C144B" w:rsidRDefault="00AB1BC7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腓利在撒</w:t>
      </w:r>
      <w:r w:rsidR="00580CF7" w:rsidRPr="009C144B">
        <w:rPr>
          <w:rFonts w:cstheme="minorHAnsi"/>
          <w:szCs w:val="24"/>
        </w:rPr>
        <w:t>瑪</w:t>
      </w:r>
      <w:r w:rsidRPr="009C144B">
        <w:rPr>
          <w:rFonts w:cstheme="minorHAnsi"/>
          <w:szCs w:val="24"/>
        </w:rPr>
        <w:t>利亞城宣講基督的其人其事（八</w:t>
      </w:r>
      <w:r w:rsidRPr="009C144B">
        <w:rPr>
          <w:rFonts w:cstheme="minorHAnsi"/>
          <w:szCs w:val="24"/>
        </w:rPr>
        <w:t>5</w:t>
      </w:r>
      <w:r w:rsidRPr="009C144B">
        <w:rPr>
          <w:rFonts w:cstheme="minorHAnsi"/>
          <w:szCs w:val="24"/>
        </w:rPr>
        <w:t>）</w:t>
      </w:r>
      <w:r w:rsidR="00EF0BD3" w:rsidRPr="009C144B">
        <w:rPr>
          <w:rFonts w:cstheme="minorHAnsi"/>
          <w:szCs w:val="24"/>
        </w:rPr>
        <w:t>、</w:t>
      </w:r>
      <w:r w:rsidR="00086E96" w:rsidRPr="009C144B">
        <w:rPr>
          <w:rStyle w:val="FootnoteReference"/>
          <w:rFonts w:cstheme="minorHAnsi"/>
          <w:szCs w:val="24"/>
        </w:rPr>
        <w:footnoteReference w:id="47"/>
      </w:r>
      <w:r w:rsidR="00EF0BD3" w:rsidRPr="009C144B">
        <w:rPr>
          <w:rFonts w:cstheme="minorHAnsi"/>
          <w:szCs w:val="24"/>
        </w:rPr>
        <w:t xml:space="preserve"> </w:t>
      </w:r>
      <w:r w:rsidR="00EF0BD3" w:rsidRPr="009C144B">
        <w:rPr>
          <w:rFonts w:cstheme="minorHAnsi"/>
          <w:szCs w:val="24"/>
        </w:rPr>
        <w:t>神國的福音（八</w:t>
      </w:r>
      <w:r w:rsidR="00EF0BD3" w:rsidRPr="009C144B">
        <w:rPr>
          <w:rFonts w:cstheme="minorHAnsi"/>
          <w:szCs w:val="24"/>
        </w:rPr>
        <w:t>12</w:t>
      </w:r>
      <w:r w:rsidR="00EF0BD3" w:rsidRPr="009C144B">
        <w:rPr>
          <w:rFonts w:cstheme="minorHAnsi"/>
          <w:szCs w:val="24"/>
        </w:rPr>
        <w:t>），</w:t>
      </w:r>
      <w:r w:rsidRPr="009C144B">
        <w:rPr>
          <w:rFonts w:cstheme="minorHAnsi"/>
          <w:szCs w:val="24"/>
        </w:rPr>
        <w:t>行神蹟、醫病、趕鬼（八</w:t>
      </w:r>
      <w:r w:rsidRPr="009C144B">
        <w:rPr>
          <w:rFonts w:cstheme="minorHAnsi"/>
          <w:szCs w:val="24"/>
        </w:rPr>
        <w:t>6-7</w:t>
      </w:r>
      <w:r w:rsidRPr="009C144B">
        <w:rPr>
          <w:rFonts w:cstheme="minorHAnsi"/>
          <w:szCs w:val="24"/>
        </w:rPr>
        <w:t>）</w:t>
      </w:r>
      <w:r w:rsidR="00EF0BD3" w:rsidRPr="009C144B">
        <w:rPr>
          <w:rFonts w:cstheme="minorHAnsi"/>
          <w:szCs w:val="24"/>
        </w:rPr>
        <w:t>，為信的人施洗（八</w:t>
      </w:r>
      <w:r w:rsidR="00EF0BD3" w:rsidRPr="009C144B">
        <w:rPr>
          <w:rFonts w:cstheme="minorHAnsi"/>
          <w:szCs w:val="24"/>
        </w:rPr>
        <w:t>12</w:t>
      </w:r>
      <w:r w:rsidR="00EF0BD3" w:rsidRPr="009C144B">
        <w:rPr>
          <w:rFonts w:cstheme="minorHAnsi"/>
          <w:szCs w:val="24"/>
        </w:rPr>
        <w:t>）。</w:t>
      </w:r>
    </w:p>
    <w:p w14:paraId="6F935925" w14:textId="77777777" w:rsidR="00EF0BD3" w:rsidRPr="009C144B" w:rsidRDefault="00EF0BD3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</w:p>
    <w:p w14:paraId="02CFCD3E" w14:textId="3AE324A8" w:rsidR="00EF0BD3" w:rsidRPr="009C144B" w:rsidRDefault="00E73787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腓利不單向有半個猶太血統的撒</w:t>
      </w:r>
      <w:r w:rsidR="00580CF7" w:rsidRPr="009C144B">
        <w:rPr>
          <w:rFonts w:cstheme="minorHAnsi"/>
          <w:szCs w:val="24"/>
        </w:rPr>
        <w:t>瑪</w:t>
      </w:r>
      <w:r w:rsidRPr="009C144B">
        <w:rPr>
          <w:rFonts w:cstheme="minorHAnsi"/>
          <w:szCs w:val="24"/>
        </w:rPr>
        <w:t>利亞城的人傳福音，還跟隨天使的帶領，走到曠野，向一個外邦有大權的非洲太監</w:t>
      </w:r>
      <w:r w:rsidR="00F64E54" w:rsidRPr="009C144B">
        <w:rPr>
          <w:rFonts w:cstheme="minorHAnsi"/>
          <w:szCs w:val="24"/>
        </w:rPr>
        <w:t>傳</w:t>
      </w:r>
      <w:r w:rsidRPr="009C144B">
        <w:rPr>
          <w:rFonts w:cstheme="minorHAnsi"/>
          <w:szCs w:val="24"/>
        </w:rPr>
        <w:t>福音。</w:t>
      </w:r>
      <w:r w:rsidR="006579C3" w:rsidRPr="009C144B">
        <w:rPr>
          <w:rFonts w:cstheme="minorHAnsi"/>
          <w:szCs w:val="24"/>
        </w:rPr>
        <w:t>主的使者對腓利說：「起來，向南走</w:t>
      </w:r>
      <w:r w:rsidR="006579C3" w:rsidRPr="009C144B">
        <w:rPr>
          <w:rFonts w:cstheme="minorHAnsi"/>
          <w:szCs w:val="24"/>
        </w:rPr>
        <w:t>······</w:t>
      </w:r>
      <w:r w:rsidR="006579C3" w:rsidRPr="009C144B">
        <w:rPr>
          <w:rFonts w:cstheme="minorHAnsi"/>
          <w:szCs w:val="24"/>
        </w:rPr>
        <w:t>」（八</w:t>
      </w:r>
      <w:r w:rsidR="006579C3" w:rsidRPr="009C144B">
        <w:rPr>
          <w:rFonts w:cstheme="minorHAnsi"/>
          <w:szCs w:val="24"/>
        </w:rPr>
        <w:t>26</w:t>
      </w:r>
      <w:r w:rsidR="006579C3" w:rsidRPr="009C144B">
        <w:rPr>
          <w:rFonts w:cstheme="minorHAnsi"/>
          <w:szCs w:val="24"/>
        </w:rPr>
        <w:t>），腓利的回應是「就起身去了」（八</w:t>
      </w:r>
      <w:r w:rsidR="006579C3" w:rsidRPr="009C144B">
        <w:rPr>
          <w:rFonts w:cstheme="minorHAnsi"/>
          <w:szCs w:val="24"/>
        </w:rPr>
        <w:t>27</w:t>
      </w:r>
      <w:r w:rsidR="006579C3" w:rsidRPr="009C144B">
        <w:rPr>
          <w:rFonts w:cstheme="minorHAnsi"/>
          <w:szCs w:val="24"/>
        </w:rPr>
        <w:t>）。他是絶對順服神的命令，毫不猶豫地即時採取行動。</w:t>
      </w:r>
      <w:r w:rsidR="006579C3" w:rsidRPr="009C144B">
        <w:rPr>
          <w:rStyle w:val="FootnoteReference"/>
          <w:rFonts w:cstheme="minorHAnsi"/>
          <w:szCs w:val="24"/>
        </w:rPr>
        <w:footnoteReference w:id="48"/>
      </w:r>
      <w:r w:rsidR="006579C3" w:rsidRPr="009C144B">
        <w:rPr>
          <w:rFonts w:cstheme="minorHAnsi"/>
          <w:szCs w:val="24"/>
        </w:rPr>
        <w:t xml:space="preserve"> </w:t>
      </w:r>
      <w:r w:rsidR="00166FC9" w:rsidRPr="009C144B">
        <w:rPr>
          <w:rFonts w:cstheme="minorHAnsi"/>
          <w:szCs w:val="24"/>
        </w:rPr>
        <w:t>腓利又接獲主的命令，聖靈對腓利說：「去貼近那（太監）的車」，腓利的回應都是非常順服的，他「就跑到太監那裏」（八</w:t>
      </w:r>
      <w:r w:rsidR="00166FC9" w:rsidRPr="009C144B">
        <w:rPr>
          <w:rFonts w:cstheme="minorHAnsi"/>
          <w:szCs w:val="24"/>
        </w:rPr>
        <w:t>29-30</w:t>
      </w:r>
      <w:r w:rsidR="00166FC9" w:rsidRPr="009C144B">
        <w:rPr>
          <w:rFonts w:cstheme="minorHAnsi"/>
          <w:szCs w:val="24"/>
        </w:rPr>
        <w:t>）。其後，腓利就向他傳講耶穌，並為他施洗。（八</w:t>
      </w:r>
      <w:r w:rsidR="00166FC9" w:rsidRPr="009C144B">
        <w:rPr>
          <w:rFonts w:cstheme="minorHAnsi"/>
          <w:szCs w:val="24"/>
        </w:rPr>
        <w:t>35</w:t>
      </w:r>
      <w:r w:rsidR="00166FC9" w:rsidRPr="009C144B">
        <w:rPr>
          <w:rFonts w:cstheme="minorHAnsi"/>
          <w:szCs w:val="24"/>
        </w:rPr>
        <w:t>、</w:t>
      </w:r>
      <w:r w:rsidR="00166FC9" w:rsidRPr="009C144B">
        <w:rPr>
          <w:rFonts w:cstheme="minorHAnsi"/>
          <w:szCs w:val="24"/>
        </w:rPr>
        <w:t>38</w:t>
      </w:r>
      <w:r w:rsidR="00166FC9" w:rsidRPr="009C144B">
        <w:rPr>
          <w:rFonts w:cstheme="minorHAnsi"/>
          <w:szCs w:val="24"/>
        </w:rPr>
        <w:t>）。</w:t>
      </w:r>
    </w:p>
    <w:p w14:paraId="79016D1B" w14:textId="77777777" w:rsidR="00D26C6B" w:rsidRPr="009C144B" w:rsidRDefault="00D26C6B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46C39DBF" w14:textId="77777777" w:rsidR="00265851" w:rsidRPr="009C144B" w:rsidRDefault="00265851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由此可見，腓利</w:t>
      </w:r>
      <w:r w:rsidR="00A72B60" w:rsidRPr="009C144B">
        <w:rPr>
          <w:rFonts w:cstheme="minorHAnsi"/>
          <w:szCs w:val="24"/>
        </w:rPr>
        <w:t>的福音工作是主福音的見證，打破了</w:t>
      </w:r>
      <w:r w:rsidR="0058670A" w:rsidRPr="009C144B">
        <w:rPr>
          <w:rFonts w:cstheme="minorHAnsi"/>
          <w:szCs w:val="24"/>
        </w:rPr>
        <w:t>猶太人和撒瑪利亞人之間的隔閡</w:t>
      </w:r>
      <w:r w:rsidR="00A72B60" w:rsidRPr="009C144B">
        <w:rPr>
          <w:rFonts w:cstheme="minorHAnsi"/>
          <w:szCs w:val="24"/>
        </w:rPr>
        <w:t>，將基督的其人其事和神的國傳給撒瑪利亞人，又跟隨天使和聖靈的帶領，將福音傳給外邦人，打開了福音傳給外邦之門。</w:t>
      </w:r>
    </w:p>
    <w:p w14:paraId="5987793C" w14:textId="77777777" w:rsidR="00D26C6B" w:rsidRPr="009C144B" w:rsidRDefault="00D26C6B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3D42CC43" w14:textId="19E39DE6" w:rsidR="00A72B60" w:rsidRPr="009C144B" w:rsidRDefault="00A72B60" w:rsidP="00061B30">
      <w:pPr>
        <w:pStyle w:val="Heading3"/>
        <w:spacing w:line="360" w:lineRule="auto"/>
        <w:jc w:val="both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亞拿尼亞</w:t>
      </w:r>
    </w:p>
    <w:p w14:paraId="46A2FB89" w14:textId="321B625B" w:rsidR="00A72B60" w:rsidRPr="009C144B" w:rsidRDefault="00DF5632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在使徒行傳中，有</w:t>
      </w:r>
      <w:r w:rsidR="004F5D7A" w:rsidRPr="009C144B">
        <w:rPr>
          <w:rFonts w:cstheme="minorHAnsi"/>
          <w:szCs w:val="24"/>
        </w:rPr>
        <w:t>三個人名叫亞拿尼亞，一位</w:t>
      </w:r>
      <w:r w:rsidRPr="009C144B">
        <w:rPr>
          <w:rFonts w:cstheme="minorHAnsi"/>
          <w:szCs w:val="24"/>
        </w:rPr>
        <w:t>是欺哄聖靈，私自留下部分賣了田產錢</w:t>
      </w:r>
      <w:r w:rsidR="00F73665" w:rsidRPr="009C144B">
        <w:rPr>
          <w:rFonts w:cstheme="minorHAnsi"/>
          <w:szCs w:val="24"/>
        </w:rPr>
        <w:t>的亞拿尼亞</w:t>
      </w:r>
      <w:r w:rsidRPr="009C144B">
        <w:rPr>
          <w:rFonts w:cstheme="minorHAnsi"/>
          <w:szCs w:val="24"/>
        </w:rPr>
        <w:t>（五</w:t>
      </w:r>
      <w:r w:rsidR="00C84D44" w:rsidRPr="009C144B">
        <w:rPr>
          <w:rFonts w:cstheme="minorHAnsi"/>
          <w:szCs w:val="24"/>
        </w:rPr>
        <w:t>1-6</w:t>
      </w:r>
      <w:r w:rsidR="004F5D7A" w:rsidRPr="009C144B">
        <w:rPr>
          <w:rFonts w:cstheme="minorHAnsi"/>
          <w:szCs w:val="24"/>
        </w:rPr>
        <w:t>）；另一位</w:t>
      </w:r>
      <w:r w:rsidR="00C84D44" w:rsidRPr="009C144B">
        <w:rPr>
          <w:rFonts w:cstheme="minorHAnsi"/>
          <w:szCs w:val="24"/>
        </w:rPr>
        <w:t>是</w:t>
      </w:r>
      <w:r w:rsidR="004F5D7A" w:rsidRPr="009C144B">
        <w:rPr>
          <w:rFonts w:cstheme="minorHAnsi"/>
          <w:szCs w:val="24"/>
        </w:rPr>
        <w:t>徒有虛名，假冒為善的大祭師亞拿尼亞（</w:t>
      </w:r>
      <w:r w:rsidR="00580CF7">
        <w:rPr>
          <w:rFonts w:cstheme="minorHAnsi" w:hint="eastAsia"/>
          <w:szCs w:val="24"/>
        </w:rPr>
        <w:t>廿</w:t>
      </w:r>
      <w:r w:rsidR="004F5D7A" w:rsidRPr="009C144B">
        <w:rPr>
          <w:rFonts w:cstheme="minorHAnsi"/>
          <w:szCs w:val="24"/>
        </w:rPr>
        <w:t>三</w:t>
      </w:r>
      <w:r w:rsidR="004F5D7A" w:rsidRPr="009C144B">
        <w:rPr>
          <w:rFonts w:cstheme="minorHAnsi"/>
          <w:szCs w:val="24"/>
        </w:rPr>
        <w:t>2</w:t>
      </w:r>
      <w:r w:rsidR="004F5D7A" w:rsidRPr="009C144B">
        <w:rPr>
          <w:rFonts w:cstheme="minorHAnsi"/>
          <w:szCs w:val="24"/>
        </w:rPr>
        <w:t>），另一位是</w:t>
      </w:r>
      <w:r w:rsidR="00F73665" w:rsidRPr="009C144B">
        <w:rPr>
          <w:rFonts w:cstheme="minorHAnsi"/>
          <w:szCs w:val="24"/>
        </w:rPr>
        <w:t>將保羅引入教會的亞拿尼亞（九</w:t>
      </w:r>
      <w:r w:rsidR="00F73665" w:rsidRPr="009C144B">
        <w:rPr>
          <w:rFonts w:cstheme="minorHAnsi"/>
          <w:szCs w:val="24"/>
        </w:rPr>
        <w:t>10-18</w:t>
      </w:r>
      <w:r w:rsidR="00F73665" w:rsidRPr="009C144B">
        <w:rPr>
          <w:rFonts w:cstheme="minorHAnsi"/>
          <w:szCs w:val="24"/>
        </w:rPr>
        <w:t>），這裏要討論的是後者</w:t>
      </w:r>
      <w:r w:rsidR="00F73665" w:rsidRPr="009C144B">
        <w:rPr>
          <w:rFonts w:cstheme="minorHAnsi"/>
          <w:szCs w:val="24"/>
        </w:rPr>
        <w:t xml:space="preserve"> — </w:t>
      </w:r>
      <w:r w:rsidR="00F73665" w:rsidRPr="009C144B">
        <w:rPr>
          <w:rFonts w:cstheme="minorHAnsi"/>
          <w:szCs w:val="24"/>
        </w:rPr>
        <w:t>將保羅引入</w:t>
      </w:r>
      <w:r w:rsidR="00F73665" w:rsidRPr="009C144B">
        <w:rPr>
          <w:rFonts w:cstheme="minorHAnsi"/>
          <w:szCs w:val="24"/>
        </w:rPr>
        <w:lastRenderedPageBreak/>
        <w:t>教會的亞拿尼亞。</w:t>
      </w:r>
      <w:r w:rsidR="00783B0C" w:rsidRPr="009C144B">
        <w:rPr>
          <w:rFonts w:cstheme="minorHAnsi"/>
          <w:szCs w:val="24"/>
        </w:rPr>
        <w:t>亞拿尼亞是住在大馬士革的信徒（九</w:t>
      </w:r>
      <w:r w:rsidR="00783B0C" w:rsidRPr="009C144B">
        <w:rPr>
          <w:rFonts w:cstheme="minorHAnsi"/>
          <w:szCs w:val="24"/>
        </w:rPr>
        <w:t>10</w:t>
      </w:r>
      <w:r w:rsidR="00783B0C" w:rsidRPr="009C144B">
        <w:rPr>
          <w:rFonts w:cstheme="minorHAnsi"/>
          <w:szCs w:val="24"/>
        </w:rPr>
        <w:t>），保羅介紹亞拿尼亞時，形容他是</w:t>
      </w:r>
      <w:r w:rsidR="00A13AF6" w:rsidRPr="009C144B">
        <w:rPr>
          <w:rFonts w:cstheme="minorHAnsi"/>
          <w:szCs w:val="24"/>
        </w:rPr>
        <w:t>虔誠的猶太人，為住在大馬士革的猶太人所稱讚（</w:t>
      </w:r>
      <w:r w:rsidR="00580CF7">
        <w:rPr>
          <w:rFonts w:cstheme="minorHAnsi" w:hint="eastAsia"/>
          <w:szCs w:val="24"/>
        </w:rPr>
        <w:t>廿</w:t>
      </w:r>
      <w:r w:rsidR="00A13AF6" w:rsidRPr="009C144B">
        <w:rPr>
          <w:rFonts w:cstheme="minorHAnsi"/>
          <w:szCs w:val="24"/>
        </w:rPr>
        <w:t>二</w:t>
      </w:r>
      <w:r w:rsidR="00A13AF6" w:rsidRPr="009C144B">
        <w:rPr>
          <w:rFonts w:cstheme="minorHAnsi"/>
          <w:szCs w:val="24"/>
        </w:rPr>
        <w:t>12</w:t>
      </w:r>
      <w:r w:rsidR="00A13AF6" w:rsidRPr="009C144B">
        <w:rPr>
          <w:rFonts w:cstheme="minorHAnsi"/>
          <w:szCs w:val="24"/>
        </w:rPr>
        <w:t>），當中「稱讚」原文即是「作見證」、「證實」的意思。</w:t>
      </w:r>
      <w:r w:rsidR="005C386A" w:rsidRPr="009C144B">
        <w:rPr>
          <w:rFonts w:cstheme="minorHAnsi"/>
          <w:szCs w:val="24"/>
        </w:rPr>
        <w:t>主藉異象呼叫亞拿尼亞，命令他</w:t>
      </w:r>
      <w:r w:rsidR="005F5627" w:rsidRPr="009C144B">
        <w:rPr>
          <w:rFonts w:cstheme="minorHAnsi"/>
          <w:szCs w:val="24"/>
        </w:rPr>
        <w:t>「往直街去」，尋找掃羅這個人（九</w:t>
      </w:r>
      <w:r w:rsidR="005F5627" w:rsidRPr="009C144B">
        <w:rPr>
          <w:rFonts w:cstheme="minorHAnsi"/>
          <w:szCs w:val="24"/>
        </w:rPr>
        <w:t>11</w:t>
      </w:r>
      <w:r w:rsidR="005F5627" w:rsidRPr="009C144B">
        <w:rPr>
          <w:rFonts w:cstheme="minorHAnsi"/>
          <w:szCs w:val="24"/>
        </w:rPr>
        <w:t>），但亞拿尼亞不是立刻按著主的意思去做，而是提出異議，表達他心中充滿憂慮和疑惑（九</w:t>
      </w:r>
      <w:r w:rsidR="005F5627" w:rsidRPr="009C144B">
        <w:rPr>
          <w:rFonts w:cstheme="minorHAnsi"/>
          <w:szCs w:val="24"/>
        </w:rPr>
        <w:t>13</w:t>
      </w:r>
      <w:r w:rsidR="005F5627" w:rsidRPr="009C144B">
        <w:rPr>
          <w:rFonts w:cstheme="minorHAnsi"/>
          <w:szCs w:val="24"/>
        </w:rPr>
        <w:t>）</w:t>
      </w:r>
      <w:r w:rsidR="00236C42" w:rsidRPr="009C144B">
        <w:rPr>
          <w:rFonts w:cstheme="minorHAnsi"/>
          <w:szCs w:val="24"/>
        </w:rPr>
        <w:t>。</w:t>
      </w:r>
      <w:r w:rsidR="00236C42" w:rsidRPr="009C144B">
        <w:rPr>
          <w:rStyle w:val="FootnoteReference"/>
          <w:rFonts w:cstheme="minorHAnsi"/>
          <w:szCs w:val="24"/>
        </w:rPr>
        <w:footnoteReference w:id="49"/>
      </w:r>
      <w:r w:rsidR="00236C42" w:rsidRPr="009C144B">
        <w:rPr>
          <w:rFonts w:cstheme="minorHAnsi"/>
          <w:szCs w:val="24"/>
        </w:rPr>
        <w:t xml:space="preserve"> </w:t>
      </w:r>
      <w:r w:rsidR="00236C42" w:rsidRPr="009C144B">
        <w:rPr>
          <w:rFonts w:cstheme="minorHAnsi"/>
          <w:szCs w:val="24"/>
        </w:rPr>
        <w:t>而主再次命令他應該立刻採取行動，不要遲疑，並向他解釋原因（九</w:t>
      </w:r>
      <w:r w:rsidR="00236C42" w:rsidRPr="009C144B">
        <w:rPr>
          <w:rFonts w:cstheme="minorHAnsi"/>
          <w:szCs w:val="24"/>
        </w:rPr>
        <w:t>15-16</w:t>
      </w:r>
      <w:r w:rsidR="00236C42" w:rsidRPr="009C144B">
        <w:rPr>
          <w:rFonts w:cstheme="minorHAnsi"/>
          <w:szCs w:val="24"/>
        </w:rPr>
        <w:t>）。</w:t>
      </w:r>
      <w:r w:rsidR="00236C42" w:rsidRPr="009C144B">
        <w:rPr>
          <w:rStyle w:val="FootnoteReference"/>
          <w:rFonts w:cstheme="minorHAnsi"/>
          <w:szCs w:val="24"/>
        </w:rPr>
        <w:footnoteReference w:id="50"/>
      </w:r>
      <w:r w:rsidR="00236C42" w:rsidRPr="009C144B">
        <w:rPr>
          <w:rFonts w:cstheme="minorHAnsi"/>
          <w:szCs w:val="24"/>
        </w:rPr>
        <w:t xml:space="preserve"> </w:t>
      </w:r>
      <w:r w:rsidR="00236C42" w:rsidRPr="009C144B">
        <w:rPr>
          <w:rFonts w:cstheme="minorHAnsi"/>
          <w:szCs w:val="24"/>
        </w:rPr>
        <w:t>這次亞拿尼</w:t>
      </w:r>
      <w:r w:rsidR="00C86A57" w:rsidRPr="009C144B">
        <w:rPr>
          <w:rFonts w:cstheme="minorHAnsi"/>
          <w:szCs w:val="24"/>
        </w:rPr>
        <w:t>亞</w:t>
      </w:r>
      <w:r w:rsidR="00475F78" w:rsidRPr="009C144B">
        <w:rPr>
          <w:rFonts w:cstheme="minorHAnsi"/>
          <w:szCs w:val="24"/>
        </w:rPr>
        <w:t>冒着生命的危險</w:t>
      </w:r>
      <w:r w:rsidR="00F4506B" w:rsidRPr="009C144B">
        <w:rPr>
          <w:rFonts w:cstheme="minorHAnsi"/>
          <w:szCs w:val="24"/>
        </w:rPr>
        <w:t>尋</w:t>
      </w:r>
      <w:r w:rsidR="00C86A57" w:rsidRPr="009C144B">
        <w:rPr>
          <w:rFonts w:cstheme="minorHAnsi"/>
          <w:szCs w:val="24"/>
        </w:rPr>
        <w:t>找掃羅，</w:t>
      </w:r>
      <w:r w:rsidR="00475F78" w:rsidRPr="009C144B">
        <w:rPr>
          <w:rFonts w:cstheme="minorHAnsi"/>
          <w:szCs w:val="24"/>
        </w:rPr>
        <w:t>並</w:t>
      </w:r>
      <w:r w:rsidR="00C86A57" w:rsidRPr="009C144B">
        <w:rPr>
          <w:rFonts w:cstheme="minorHAnsi"/>
          <w:szCs w:val="24"/>
        </w:rPr>
        <w:t>稱呼掃羅為「兄弟」，可見亞拿尼亞已經把掃羅看作信徒</w:t>
      </w:r>
      <w:r w:rsidR="00AB71E0" w:rsidRPr="009C144B">
        <w:rPr>
          <w:rFonts w:cstheme="minorHAnsi"/>
          <w:szCs w:val="24"/>
        </w:rPr>
        <w:t>，</w:t>
      </w:r>
      <w:r w:rsidR="00C86A57" w:rsidRPr="009C144B">
        <w:rPr>
          <w:rStyle w:val="FootnoteReference"/>
          <w:rFonts w:cstheme="minorHAnsi"/>
          <w:szCs w:val="24"/>
        </w:rPr>
        <w:footnoteReference w:id="51"/>
      </w:r>
      <w:r w:rsidR="00AB71E0" w:rsidRPr="009C144B">
        <w:rPr>
          <w:rFonts w:cstheme="minorHAnsi"/>
          <w:szCs w:val="24"/>
        </w:rPr>
        <w:t xml:space="preserve"> </w:t>
      </w:r>
      <w:r w:rsidR="00AB71E0" w:rsidRPr="009C144B">
        <w:rPr>
          <w:rFonts w:cstheme="minorHAnsi"/>
          <w:szCs w:val="24"/>
        </w:rPr>
        <w:t>並將主向保羅發出的使命都向保羅陳明（</w:t>
      </w:r>
      <w:r w:rsidR="00580CF7">
        <w:rPr>
          <w:rFonts w:cstheme="minorHAnsi" w:hint="eastAsia"/>
          <w:szCs w:val="24"/>
        </w:rPr>
        <w:t>廿</w:t>
      </w:r>
      <w:r w:rsidR="00AB71E0" w:rsidRPr="009C144B">
        <w:rPr>
          <w:rFonts w:cstheme="minorHAnsi"/>
          <w:szCs w:val="24"/>
        </w:rPr>
        <w:t>二</w:t>
      </w:r>
      <w:r w:rsidR="00AB71E0" w:rsidRPr="009C144B">
        <w:rPr>
          <w:rFonts w:cstheme="minorHAnsi"/>
          <w:szCs w:val="24"/>
        </w:rPr>
        <w:t>14-16</w:t>
      </w:r>
      <w:r w:rsidR="00AB71E0" w:rsidRPr="009C144B">
        <w:rPr>
          <w:rFonts w:cstheme="minorHAnsi"/>
          <w:szCs w:val="24"/>
        </w:rPr>
        <w:t>）。</w:t>
      </w:r>
      <w:r w:rsidR="00475F78" w:rsidRPr="009C144B">
        <w:rPr>
          <w:rFonts w:cstheme="minorHAnsi"/>
          <w:szCs w:val="24"/>
        </w:rPr>
        <w:t>亞拿尼亞一個虔誠的猶太人，也為人所稱讚的信徒，</w:t>
      </w:r>
      <w:r w:rsidR="00555BB0" w:rsidRPr="009C144B">
        <w:rPr>
          <w:rFonts w:cstheme="minorHAnsi"/>
          <w:szCs w:val="24"/>
        </w:rPr>
        <w:t>他得到從主而來的異象後，知道自己要做的事，就不怕危險，遵主的吩咐尋找保羅，成全主耶穌在保羅身上的旨意，</w:t>
      </w:r>
      <w:r w:rsidR="00CF654B" w:rsidRPr="009C144B">
        <w:rPr>
          <w:rFonts w:cstheme="minorHAnsi"/>
          <w:szCs w:val="24"/>
        </w:rPr>
        <w:t>在保羅的生命中扮演了重要的角色，</w:t>
      </w:r>
      <w:r w:rsidR="00555BB0" w:rsidRPr="009C144B">
        <w:rPr>
          <w:rFonts w:cstheme="minorHAnsi"/>
          <w:szCs w:val="24"/>
        </w:rPr>
        <w:t>是個無名的英雄。</w:t>
      </w:r>
      <w:r w:rsidR="00555BB0" w:rsidRPr="009C144B">
        <w:rPr>
          <w:rStyle w:val="FootnoteReference"/>
          <w:rFonts w:cstheme="minorHAnsi"/>
          <w:szCs w:val="24"/>
        </w:rPr>
        <w:footnoteReference w:id="52"/>
      </w:r>
      <w:r w:rsidR="00555BB0" w:rsidRPr="009C144B">
        <w:rPr>
          <w:rFonts w:cstheme="minorHAnsi"/>
          <w:szCs w:val="24"/>
        </w:rPr>
        <w:t xml:space="preserve"> </w:t>
      </w:r>
    </w:p>
    <w:p w14:paraId="75987E66" w14:textId="77777777" w:rsidR="00A72B60" w:rsidRPr="009C144B" w:rsidRDefault="00A72B60" w:rsidP="009C144B">
      <w:pPr>
        <w:widowControl/>
        <w:spacing w:line="360" w:lineRule="auto"/>
        <w:rPr>
          <w:rFonts w:cstheme="minorHAnsi"/>
          <w:szCs w:val="24"/>
        </w:rPr>
      </w:pPr>
    </w:p>
    <w:p w14:paraId="763601C4" w14:textId="10F1C88F" w:rsidR="000B4EA9" w:rsidRPr="009C144B" w:rsidRDefault="000B4EA9" w:rsidP="009C144B">
      <w:pPr>
        <w:pStyle w:val="Heading3"/>
        <w:spacing w:line="360" w:lineRule="auto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保羅</w:t>
      </w:r>
    </w:p>
    <w:p w14:paraId="3248AD52" w14:textId="7564C949" w:rsidR="00785CE2" w:rsidRPr="009C144B" w:rsidRDefault="00B4747B" w:rsidP="00942587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掃羅雖然惡名遠播，聲名狼藉（九</w:t>
      </w:r>
      <w:r w:rsidRPr="009C144B">
        <w:rPr>
          <w:rFonts w:cstheme="minorHAnsi"/>
          <w:szCs w:val="24"/>
        </w:rPr>
        <w:t>13</w:t>
      </w:r>
      <w:r w:rsidRPr="009C144B">
        <w:rPr>
          <w:rFonts w:cstheme="minorHAnsi"/>
          <w:szCs w:val="24"/>
        </w:rPr>
        <w:t>），但神定意要揀選他，成為主手中的器皿，被祂所重用，以達成主的旨意：承</w:t>
      </w:r>
      <w:r w:rsidR="0075147F" w:rsidRPr="009C144B">
        <w:rPr>
          <w:rFonts w:cstheme="minorHAnsi"/>
          <w:szCs w:val="24"/>
        </w:rPr>
        <w:t>認主的名，還帶着耶穌基督的福音，到處傳揚，包括了列國、君王和以色列人，</w:t>
      </w:r>
      <w:r w:rsidR="000A3841" w:rsidRPr="009C144B">
        <w:rPr>
          <w:rFonts w:cstheme="minorHAnsi"/>
          <w:szCs w:val="24"/>
        </w:rPr>
        <w:t>為復活的主作見證（九</w:t>
      </w:r>
      <w:r w:rsidR="000A3841" w:rsidRPr="009C144B">
        <w:rPr>
          <w:rFonts w:cstheme="minorHAnsi"/>
          <w:szCs w:val="24"/>
        </w:rPr>
        <w:t>15</w:t>
      </w:r>
      <w:r w:rsidR="000A3841" w:rsidRPr="009C144B">
        <w:rPr>
          <w:rFonts w:cstheme="minorHAnsi"/>
          <w:szCs w:val="24"/>
        </w:rPr>
        <w:t>，</w:t>
      </w:r>
      <w:r w:rsidR="00580CF7">
        <w:rPr>
          <w:rFonts w:cstheme="minorHAnsi" w:hint="eastAsia"/>
          <w:szCs w:val="24"/>
        </w:rPr>
        <w:t>廿</w:t>
      </w:r>
      <w:r w:rsidR="000A3841" w:rsidRPr="009C144B">
        <w:rPr>
          <w:rFonts w:cstheme="minorHAnsi"/>
          <w:szCs w:val="24"/>
        </w:rPr>
        <w:t>二</w:t>
      </w:r>
      <w:r w:rsidR="000A3841" w:rsidRPr="009C144B">
        <w:rPr>
          <w:rFonts w:cstheme="minorHAnsi"/>
          <w:szCs w:val="24"/>
        </w:rPr>
        <w:t>15</w:t>
      </w:r>
      <w:r w:rsidR="000A3841" w:rsidRPr="009C144B">
        <w:rPr>
          <w:rFonts w:cstheme="minorHAnsi"/>
          <w:szCs w:val="24"/>
        </w:rPr>
        <w:t>，</w:t>
      </w:r>
      <w:r w:rsidR="00580CF7">
        <w:rPr>
          <w:rFonts w:cstheme="minorHAnsi" w:hint="eastAsia"/>
          <w:szCs w:val="24"/>
        </w:rPr>
        <w:t>廿</w:t>
      </w:r>
      <w:r w:rsidR="000A3841" w:rsidRPr="009C144B">
        <w:rPr>
          <w:rFonts w:cstheme="minorHAnsi"/>
          <w:szCs w:val="24"/>
        </w:rPr>
        <w:t>六</w:t>
      </w:r>
      <w:r w:rsidR="000A3841" w:rsidRPr="009C144B">
        <w:rPr>
          <w:rFonts w:cstheme="minorHAnsi"/>
          <w:szCs w:val="24"/>
        </w:rPr>
        <w:t>16</w:t>
      </w:r>
      <w:r w:rsidR="000A3841" w:rsidRPr="009C144B">
        <w:rPr>
          <w:rFonts w:cstheme="minorHAnsi"/>
          <w:szCs w:val="24"/>
        </w:rPr>
        <w:t>），</w:t>
      </w:r>
      <w:r w:rsidR="0075147F" w:rsidRPr="009C144B">
        <w:rPr>
          <w:rFonts w:cstheme="minorHAnsi"/>
          <w:szCs w:val="24"/>
        </w:rPr>
        <w:t>這便是掃羅一生所要承擔的使命。掃羅在大馬士革的路上與主相遇，</w:t>
      </w:r>
      <w:r w:rsidR="00EF1F33" w:rsidRPr="009C144B">
        <w:rPr>
          <w:rFonts w:cstheme="minorHAnsi"/>
          <w:szCs w:val="24"/>
        </w:rPr>
        <w:t>領受使命後，</w:t>
      </w:r>
      <w:r w:rsidR="00CB0F2F" w:rsidRPr="009C144B">
        <w:rPr>
          <w:rFonts w:cstheme="minorHAnsi"/>
          <w:szCs w:val="24"/>
        </w:rPr>
        <w:t>就在各會堂裏</w:t>
      </w:r>
      <w:r w:rsidR="000F55B9" w:rsidRPr="009C144B">
        <w:rPr>
          <w:rFonts w:cstheme="minorHAnsi"/>
          <w:szCs w:val="24"/>
        </w:rPr>
        <w:t>向猶太人</w:t>
      </w:r>
      <w:r w:rsidR="00CB0F2F" w:rsidRPr="009C144B">
        <w:rPr>
          <w:rFonts w:cstheme="minorHAnsi"/>
          <w:szCs w:val="24"/>
        </w:rPr>
        <w:t>證明耶穌是基督（九</w:t>
      </w:r>
      <w:r w:rsidR="00CB0F2F" w:rsidRPr="009C144B">
        <w:rPr>
          <w:rFonts w:cstheme="minorHAnsi"/>
          <w:szCs w:val="24"/>
        </w:rPr>
        <w:t>22</w:t>
      </w:r>
      <w:r w:rsidR="004E3943" w:rsidRPr="009C144B">
        <w:rPr>
          <w:rFonts w:cstheme="minorHAnsi"/>
          <w:szCs w:val="24"/>
        </w:rPr>
        <w:t>，十八</w:t>
      </w:r>
      <w:r w:rsidR="004E3943" w:rsidRPr="009C144B">
        <w:rPr>
          <w:rFonts w:cstheme="minorHAnsi"/>
          <w:szCs w:val="24"/>
        </w:rPr>
        <w:t>5</w:t>
      </w:r>
      <w:r w:rsidR="00CB0F2F" w:rsidRPr="009C144B">
        <w:rPr>
          <w:rFonts w:cstheme="minorHAnsi"/>
          <w:szCs w:val="24"/>
        </w:rPr>
        <w:t>）。</w:t>
      </w:r>
      <w:r w:rsidR="001856E1" w:rsidRPr="009C144B">
        <w:rPr>
          <w:rFonts w:cstheme="minorHAnsi"/>
          <w:szCs w:val="24"/>
        </w:rPr>
        <w:t>主</w:t>
      </w:r>
      <w:r w:rsidR="004E3943" w:rsidRPr="009C144B">
        <w:rPr>
          <w:rFonts w:cstheme="minorHAnsi"/>
          <w:szCs w:val="24"/>
        </w:rPr>
        <w:t>又</w:t>
      </w:r>
      <w:r w:rsidR="001856E1" w:rsidRPr="009C144B">
        <w:rPr>
          <w:rFonts w:cstheme="minorHAnsi"/>
          <w:szCs w:val="24"/>
        </w:rPr>
        <w:t>幫助保羅等人，證明主恩典的信息，放膽講</w:t>
      </w:r>
      <w:r w:rsidR="004E3943" w:rsidRPr="009C144B">
        <w:rPr>
          <w:rFonts w:cstheme="minorHAnsi"/>
          <w:szCs w:val="24"/>
        </w:rPr>
        <w:t>論神的</w:t>
      </w:r>
      <w:r w:rsidR="001856E1" w:rsidRPr="009C144B">
        <w:rPr>
          <w:rFonts w:cstheme="minorHAnsi"/>
          <w:szCs w:val="24"/>
        </w:rPr>
        <w:t>道，</w:t>
      </w:r>
      <w:r w:rsidR="004E3943" w:rsidRPr="009C144B">
        <w:rPr>
          <w:rFonts w:cstheme="minorHAnsi"/>
          <w:szCs w:val="24"/>
        </w:rPr>
        <w:t>藉著他們的手</w:t>
      </w:r>
      <w:r w:rsidR="001856E1" w:rsidRPr="009C144B">
        <w:rPr>
          <w:rFonts w:cstheme="minorHAnsi"/>
          <w:szCs w:val="24"/>
        </w:rPr>
        <w:t>施行神蹟奇事</w:t>
      </w:r>
      <w:r w:rsidR="004E3943" w:rsidRPr="009C144B">
        <w:rPr>
          <w:rFonts w:cstheme="minorHAnsi"/>
          <w:szCs w:val="24"/>
        </w:rPr>
        <w:t>（十四</w:t>
      </w:r>
      <w:r w:rsidR="004E3943" w:rsidRPr="009C144B">
        <w:rPr>
          <w:rFonts w:cstheme="minorHAnsi"/>
          <w:szCs w:val="24"/>
        </w:rPr>
        <w:t>3</w:t>
      </w:r>
      <w:r w:rsidR="004E3943" w:rsidRPr="009C144B">
        <w:rPr>
          <w:rFonts w:cstheme="minorHAnsi"/>
          <w:szCs w:val="24"/>
        </w:rPr>
        <w:t>）。</w:t>
      </w:r>
      <w:r w:rsidR="000C3092" w:rsidRPr="009C144B">
        <w:rPr>
          <w:rFonts w:cstheme="minorHAnsi"/>
          <w:szCs w:val="24"/>
        </w:rPr>
        <w:t>不論在公眾場合或在私人的聚會，</w:t>
      </w:r>
      <w:r w:rsidR="00EF1F33" w:rsidRPr="009C144B">
        <w:rPr>
          <w:rFonts w:cstheme="minorHAnsi"/>
          <w:szCs w:val="24"/>
        </w:rPr>
        <w:t>保羅鄭重地</w:t>
      </w:r>
      <w:r w:rsidR="000F55B9" w:rsidRPr="009C144B">
        <w:rPr>
          <w:rFonts w:cstheme="minorHAnsi"/>
          <w:szCs w:val="24"/>
        </w:rPr>
        <w:t>向猶太人和</w:t>
      </w:r>
      <w:r w:rsidR="000C3092" w:rsidRPr="009C144B">
        <w:rPr>
          <w:rFonts w:cstheme="minorHAnsi"/>
          <w:szCs w:val="24"/>
        </w:rPr>
        <w:t>外邦</w:t>
      </w:r>
      <w:r w:rsidR="000F55B9" w:rsidRPr="009C144B">
        <w:rPr>
          <w:rFonts w:cstheme="minorHAnsi"/>
          <w:szCs w:val="24"/>
        </w:rPr>
        <w:t>人</w:t>
      </w:r>
      <w:r w:rsidR="00EF1F33" w:rsidRPr="009C144B">
        <w:rPr>
          <w:rFonts w:cstheme="minorHAnsi"/>
          <w:szCs w:val="24"/>
        </w:rPr>
        <w:t>作見證</w:t>
      </w:r>
      <w:r w:rsidR="00844198" w:rsidRPr="009C144B">
        <w:rPr>
          <w:rFonts w:cstheme="minorHAnsi"/>
          <w:szCs w:val="24"/>
        </w:rPr>
        <w:t>：當向神悔改，信靠我主耶穌基督（</w:t>
      </w:r>
      <w:r w:rsidR="00580CF7">
        <w:rPr>
          <w:rFonts w:cstheme="minorHAnsi" w:hint="eastAsia"/>
          <w:szCs w:val="24"/>
        </w:rPr>
        <w:t>廿</w:t>
      </w:r>
      <w:r w:rsidR="00844198" w:rsidRPr="009C144B">
        <w:rPr>
          <w:rFonts w:cstheme="minorHAnsi"/>
          <w:szCs w:val="24"/>
        </w:rPr>
        <w:t>21</w:t>
      </w:r>
      <w:r w:rsidR="00844198" w:rsidRPr="009C144B">
        <w:rPr>
          <w:rFonts w:cstheme="minorHAnsi"/>
          <w:szCs w:val="24"/>
        </w:rPr>
        <w:t>）</w:t>
      </w:r>
      <w:r w:rsidR="006557F8" w:rsidRPr="009C144B">
        <w:rPr>
          <w:rFonts w:cstheme="minorHAnsi"/>
          <w:szCs w:val="24"/>
        </w:rPr>
        <w:t>。聖靈</w:t>
      </w:r>
      <w:r w:rsidR="000C3092" w:rsidRPr="009C144B">
        <w:rPr>
          <w:rFonts w:cstheme="minorHAnsi"/>
          <w:szCs w:val="24"/>
        </w:rPr>
        <w:t>也</w:t>
      </w:r>
      <w:r w:rsidR="006557F8" w:rsidRPr="009C144B">
        <w:rPr>
          <w:rFonts w:cstheme="minorHAnsi"/>
          <w:szCs w:val="24"/>
        </w:rPr>
        <w:t>向保羅鄭重地證明在耶路撒冷將會遇到種種的苦難</w:t>
      </w:r>
      <w:r w:rsidR="006F68E9" w:rsidRPr="009C144B">
        <w:rPr>
          <w:rFonts w:cstheme="minorHAnsi"/>
          <w:szCs w:val="24"/>
        </w:rPr>
        <w:t>，但保羅不關心自己的性命安危，他所關心的是完成主所託付</w:t>
      </w:r>
      <w:r w:rsidR="007B3B94" w:rsidRPr="009C144B">
        <w:rPr>
          <w:rFonts w:cstheme="minorHAnsi"/>
          <w:szCs w:val="24"/>
        </w:rPr>
        <w:t>給他</w:t>
      </w:r>
      <w:r w:rsidR="006F68E9" w:rsidRPr="009C144B">
        <w:rPr>
          <w:rFonts w:cstheme="minorHAnsi"/>
          <w:szCs w:val="24"/>
        </w:rPr>
        <w:t>的使命</w:t>
      </w:r>
      <w:r w:rsidR="000C3092" w:rsidRPr="009C144B">
        <w:rPr>
          <w:rFonts w:cstheme="minorHAnsi"/>
          <w:szCs w:val="24"/>
        </w:rPr>
        <w:t>就是</w:t>
      </w:r>
      <w:r w:rsidR="007B3B94" w:rsidRPr="009C144B">
        <w:rPr>
          <w:rFonts w:cstheme="minorHAnsi"/>
          <w:szCs w:val="24"/>
        </w:rPr>
        <w:t>證明神恩惠的福音（</w:t>
      </w:r>
      <w:r w:rsidR="00580CF7">
        <w:rPr>
          <w:rFonts w:cstheme="minorHAnsi" w:hint="eastAsia"/>
          <w:szCs w:val="24"/>
        </w:rPr>
        <w:t>廿</w:t>
      </w:r>
      <w:r w:rsidR="007B3B94" w:rsidRPr="009C144B">
        <w:rPr>
          <w:rFonts w:cstheme="minorHAnsi"/>
          <w:szCs w:val="24"/>
        </w:rPr>
        <w:t>23-24</w:t>
      </w:r>
      <w:r w:rsidR="007B3B94" w:rsidRPr="009C144B">
        <w:rPr>
          <w:rFonts w:cstheme="minorHAnsi"/>
          <w:szCs w:val="24"/>
        </w:rPr>
        <w:t>）。保羅向以弗所的長老們</w:t>
      </w:r>
      <w:r w:rsidR="002A795F" w:rsidRPr="009C144B">
        <w:rPr>
          <w:rFonts w:cstheme="minorHAnsi"/>
          <w:szCs w:val="24"/>
        </w:rPr>
        <w:t>證</w:t>
      </w:r>
      <w:r w:rsidR="007B3B94" w:rsidRPr="009C144B">
        <w:rPr>
          <w:rFonts w:cstheme="minorHAnsi"/>
          <w:szCs w:val="24"/>
        </w:rPr>
        <w:t>明</w:t>
      </w:r>
      <w:r w:rsidR="002A795F" w:rsidRPr="009C144B">
        <w:rPr>
          <w:rFonts w:cstheme="minorHAnsi"/>
          <w:szCs w:val="24"/>
        </w:rPr>
        <w:t>，他們中間無論何人死亡，罪都不在他身上，因他沒有一樣避諱一傳給他們的（</w:t>
      </w:r>
      <w:r w:rsidR="00580CF7">
        <w:rPr>
          <w:rFonts w:cstheme="minorHAnsi" w:hint="eastAsia"/>
          <w:szCs w:val="24"/>
        </w:rPr>
        <w:t>廿</w:t>
      </w:r>
      <w:r w:rsidR="002A795F" w:rsidRPr="009C144B">
        <w:rPr>
          <w:rFonts w:cstheme="minorHAnsi"/>
          <w:szCs w:val="24"/>
        </w:rPr>
        <w:t>26—27</w:t>
      </w:r>
      <w:r w:rsidR="002A795F" w:rsidRPr="009C144B">
        <w:rPr>
          <w:rFonts w:cstheme="minorHAnsi"/>
          <w:szCs w:val="24"/>
        </w:rPr>
        <w:t>）。</w:t>
      </w:r>
      <w:r w:rsidR="006C4F3B" w:rsidRPr="009C144B">
        <w:rPr>
          <w:rFonts w:cstheme="minorHAnsi"/>
          <w:szCs w:val="24"/>
        </w:rPr>
        <w:t>保羅對基督徒的窮追猛打</w:t>
      </w:r>
      <w:r w:rsidR="00F408CA" w:rsidRPr="009C144B">
        <w:rPr>
          <w:rFonts w:cstheme="minorHAnsi"/>
          <w:szCs w:val="24"/>
        </w:rPr>
        <w:t>(</w:t>
      </w:r>
      <w:r w:rsidR="00580CF7">
        <w:rPr>
          <w:rFonts w:cstheme="minorHAnsi" w:hint="eastAsia"/>
          <w:szCs w:val="24"/>
        </w:rPr>
        <w:t>廿</w:t>
      </w:r>
      <w:r w:rsidR="00F408CA" w:rsidRPr="009C144B">
        <w:rPr>
          <w:rFonts w:cstheme="minorHAnsi"/>
          <w:szCs w:val="24"/>
        </w:rPr>
        <w:t>二</w:t>
      </w:r>
      <w:r w:rsidR="00F408CA" w:rsidRPr="009C144B">
        <w:rPr>
          <w:rFonts w:cstheme="minorHAnsi"/>
          <w:szCs w:val="24"/>
        </w:rPr>
        <w:t>19)</w:t>
      </w:r>
      <w:r w:rsidR="006C4F3B" w:rsidRPr="009C144B">
        <w:rPr>
          <w:rFonts w:cstheme="minorHAnsi"/>
          <w:szCs w:val="24"/>
        </w:rPr>
        <w:t>，</w:t>
      </w:r>
      <w:r w:rsidR="000B23FA" w:rsidRPr="009C144B">
        <w:rPr>
          <w:rFonts w:cstheme="minorHAnsi"/>
          <w:szCs w:val="24"/>
        </w:rPr>
        <w:t>以及，司提反的殉道，</w:t>
      </w:r>
      <w:r w:rsidR="000B23FA" w:rsidRPr="009C144B">
        <w:rPr>
          <w:rFonts w:cstheme="minorHAnsi"/>
          <w:szCs w:val="24"/>
        </w:rPr>
        <w:lastRenderedPageBreak/>
        <w:t>保羅也在場見證着（</w:t>
      </w:r>
      <w:r w:rsidR="00580CF7">
        <w:rPr>
          <w:rFonts w:cstheme="minorHAnsi" w:hint="eastAsia"/>
          <w:szCs w:val="24"/>
        </w:rPr>
        <w:t>廿</w:t>
      </w:r>
      <w:r w:rsidR="000B23FA" w:rsidRPr="009C144B">
        <w:rPr>
          <w:rFonts w:cstheme="minorHAnsi"/>
          <w:szCs w:val="24"/>
        </w:rPr>
        <w:t>二</w:t>
      </w:r>
      <w:r w:rsidR="000B23FA" w:rsidRPr="009C144B">
        <w:rPr>
          <w:rFonts w:cstheme="minorHAnsi"/>
          <w:szCs w:val="24"/>
        </w:rPr>
        <w:t>20</w:t>
      </w:r>
      <w:r w:rsidR="000B23FA" w:rsidRPr="009C144B">
        <w:rPr>
          <w:rFonts w:cstheme="minorHAnsi"/>
          <w:szCs w:val="24"/>
        </w:rPr>
        <w:t>），但這些對基督的逼迫</w:t>
      </w:r>
      <w:r w:rsidR="006C4F3B" w:rsidRPr="009C144B">
        <w:rPr>
          <w:rFonts w:cstheme="minorHAnsi"/>
          <w:szCs w:val="24"/>
        </w:rPr>
        <w:t>並不只限於耶路撒冷</w:t>
      </w:r>
      <w:r w:rsidR="001B353C" w:rsidRPr="009C144B">
        <w:rPr>
          <w:rFonts w:cstheme="minorHAnsi"/>
          <w:szCs w:val="24"/>
        </w:rPr>
        <w:t>（八</w:t>
      </w:r>
      <w:r w:rsidR="001B353C" w:rsidRPr="009C144B">
        <w:rPr>
          <w:rFonts w:cstheme="minorHAnsi"/>
          <w:szCs w:val="24"/>
        </w:rPr>
        <w:t>1-3</w:t>
      </w:r>
      <w:r w:rsidR="001B353C" w:rsidRPr="009C144B">
        <w:rPr>
          <w:rFonts w:cstheme="minorHAnsi"/>
          <w:szCs w:val="24"/>
        </w:rPr>
        <w:t>）</w:t>
      </w:r>
      <w:r w:rsidR="006C4F3B" w:rsidRPr="009C144B">
        <w:rPr>
          <w:rFonts w:cstheme="minorHAnsi"/>
          <w:szCs w:val="24"/>
        </w:rPr>
        <w:t>，他</w:t>
      </w:r>
      <w:r w:rsidR="000B23FA" w:rsidRPr="009C144B">
        <w:rPr>
          <w:rFonts w:cstheme="minorHAnsi"/>
          <w:szCs w:val="24"/>
        </w:rPr>
        <w:t>還</w:t>
      </w:r>
      <w:r w:rsidR="001B353C" w:rsidRPr="009C144B">
        <w:rPr>
          <w:rFonts w:cstheme="minorHAnsi"/>
          <w:szCs w:val="24"/>
        </w:rPr>
        <w:t>去到大馬士革捆綁這裏的基督徒，帶回耶路撒冷受審，這事大祭師和眾長老都可以為他作見證（</w:t>
      </w:r>
      <w:r w:rsidR="00580CF7">
        <w:rPr>
          <w:rFonts w:cstheme="minorHAnsi" w:hint="eastAsia"/>
          <w:szCs w:val="24"/>
        </w:rPr>
        <w:t>廿</w:t>
      </w:r>
      <w:r w:rsidR="001B353C" w:rsidRPr="009C144B">
        <w:rPr>
          <w:rFonts w:cstheme="minorHAnsi"/>
          <w:szCs w:val="24"/>
        </w:rPr>
        <w:t>二</w:t>
      </w:r>
      <w:r w:rsidR="001B353C" w:rsidRPr="009C144B">
        <w:rPr>
          <w:rFonts w:cstheme="minorHAnsi"/>
          <w:szCs w:val="24"/>
        </w:rPr>
        <w:t>5</w:t>
      </w:r>
      <w:r w:rsidR="001B353C" w:rsidRPr="009C144B">
        <w:rPr>
          <w:rFonts w:cstheme="minorHAnsi"/>
          <w:szCs w:val="24"/>
        </w:rPr>
        <w:t>）。</w:t>
      </w:r>
      <w:r w:rsidR="00B56F78" w:rsidRPr="009C144B">
        <w:rPr>
          <w:rFonts w:cstheme="minorHAnsi"/>
          <w:szCs w:val="24"/>
        </w:rPr>
        <w:t>在保羅和大祭師亞拿尼亞之間的對峙，以及法利賽人與撒都該人之間的激烈辯論，千夫長恐怕保羅被他們扯碎，就把他從群眾中搶出來</w:t>
      </w:r>
      <w:r w:rsidR="00580CF7">
        <w:rPr>
          <w:rFonts w:cstheme="minorHAnsi" w:hint="eastAsia"/>
          <w:szCs w:val="24"/>
        </w:rPr>
        <w:t>；</w:t>
      </w:r>
      <w:r w:rsidR="00B56F78" w:rsidRPr="009C144B">
        <w:rPr>
          <w:rFonts w:cstheme="minorHAnsi"/>
          <w:szCs w:val="24"/>
        </w:rPr>
        <w:t>當晚，主耶穌來到保羅身邊安慰他，</w:t>
      </w:r>
      <w:r w:rsidR="00AD3E87" w:rsidRPr="009C144B">
        <w:rPr>
          <w:rFonts w:cstheme="minorHAnsi"/>
          <w:szCs w:val="24"/>
        </w:rPr>
        <w:t>並向他保證，他必能如其所願，去到羅馬城為主作見證（</w:t>
      </w:r>
      <w:r w:rsidR="00580CF7">
        <w:rPr>
          <w:rFonts w:cstheme="minorHAnsi" w:hint="eastAsia"/>
          <w:szCs w:val="24"/>
        </w:rPr>
        <w:t>廿</w:t>
      </w:r>
      <w:r w:rsidR="00AD3E87" w:rsidRPr="009C144B">
        <w:rPr>
          <w:rFonts w:cstheme="minorHAnsi"/>
          <w:szCs w:val="24"/>
        </w:rPr>
        <w:t>三</w:t>
      </w:r>
      <w:r w:rsidR="00AD3E87" w:rsidRPr="009C144B">
        <w:rPr>
          <w:rFonts w:cstheme="minorHAnsi"/>
          <w:szCs w:val="24"/>
        </w:rPr>
        <w:t>11</w:t>
      </w:r>
      <w:r w:rsidR="00AD3E87" w:rsidRPr="009C144B">
        <w:rPr>
          <w:rFonts w:cstheme="minorHAnsi"/>
          <w:szCs w:val="24"/>
        </w:rPr>
        <w:t>）。</w:t>
      </w:r>
      <w:r w:rsidR="00C21302" w:rsidRPr="009C144B">
        <w:rPr>
          <w:rFonts w:cstheme="minorHAnsi"/>
          <w:szCs w:val="24"/>
        </w:rPr>
        <w:t>保羅在亞基帕王面前自辯</w:t>
      </w:r>
      <w:r w:rsidR="00E54AFD" w:rsidRPr="009C144B">
        <w:rPr>
          <w:rFonts w:cstheme="minorHAnsi"/>
          <w:szCs w:val="24"/>
        </w:rPr>
        <w:t>時</w:t>
      </w:r>
      <w:r w:rsidR="00C21302" w:rsidRPr="009C144B">
        <w:rPr>
          <w:rFonts w:cstheme="minorHAnsi"/>
          <w:szCs w:val="24"/>
        </w:rPr>
        <w:t>，</w:t>
      </w:r>
      <w:r w:rsidR="00E54AFD" w:rsidRPr="009C144B">
        <w:rPr>
          <w:rFonts w:cstheme="minorHAnsi"/>
          <w:szCs w:val="24"/>
        </w:rPr>
        <w:t>指出若猶太人願意，可證明他</w:t>
      </w:r>
      <w:r w:rsidR="00C21302" w:rsidRPr="009C144B">
        <w:rPr>
          <w:rFonts w:cstheme="minorHAnsi"/>
          <w:szCs w:val="24"/>
        </w:rPr>
        <w:t>是受教於最嚴謹的法利賽教派</w:t>
      </w:r>
      <w:r w:rsidR="00E54AFD" w:rsidRPr="009C144B">
        <w:rPr>
          <w:rFonts w:cstheme="minorHAnsi"/>
          <w:szCs w:val="24"/>
        </w:rPr>
        <w:t>，那有可能會觸犯猶太教的風俗習慣呢？</w:t>
      </w:r>
      <w:r w:rsidR="00E54AFD" w:rsidRPr="009C144B">
        <w:rPr>
          <w:rStyle w:val="FootnoteReference"/>
          <w:rFonts w:cstheme="minorHAnsi"/>
          <w:szCs w:val="24"/>
        </w:rPr>
        <w:footnoteReference w:id="53"/>
      </w:r>
      <w:r w:rsidR="00E54AFD" w:rsidRPr="009C144B">
        <w:rPr>
          <w:rFonts w:cstheme="minorHAnsi"/>
          <w:szCs w:val="24"/>
        </w:rPr>
        <w:t xml:space="preserve"> </w:t>
      </w:r>
      <w:r w:rsidR="007212E5" w:rsidRPr="009C144B">
        <w:rPr>
          <w:rFonts w:cstheme="minorHAnsi"/>
          <w:szCs w:val="24"/>
        </w:rPr>
        <w:t>保羅繼續對亞基帕王表明他的使命，是復活的主親自委派的，是要將他所看見，和將來主向他所顯現的異象</w:t>
      </w:r>
      <w:r w:rsidR="00044B2D" w:rsidRPr="009C144B">
        <w:rPr>
          <w:rFonts w:cstheme="minorHAnsi"/>
          <w:szCs w:val="24"/>
        </w:rPr>
        <w:t>，都一一證明出來（</w:t>
      </w:r>
      <w:r w:rsidR="00580CF7">
        <w:rPr>
          <w:rFonts w:cstheme="minorHAnsi" w:hint="eastAsia"/>
          <w:szCs w:val="24"/>
        </w:rPr>
        <w:t>廿</w:t>
      </w:r>
      <w:r w:rsidR="00044B2D" w:rsidRPr="009C144B">
        <w:rPr>
          <w:rFonts w:cstheme="minorHAnsi"/>
          <w:szCs w:val="24"/>
        </w:rPr>
        <w:t>十六</w:t>
      </w:r>
      <w:r w:rsidR="00044B2D" w:rsidRPr="009C144B">
        <w:rPr>
          <w:rFonts w:cstheme="minorHAnsi"/>
          <w:szCs w:val="24"/>
        </w:rPr>
        <w:t>16</w:t>
      </w:r>
      <w:r w:rsidR="00044B2D" w:rsidRPr="009C144B">
        <w:rPr>
          <w:rFonts w:cstheme="minorHAnsi"/>
          <w:szCs w:val="24"/>
        </w:rPr>
        <w:t>）。</w:t>
      </w:r>
      <w:r w:rsidR="00044B2D" w:rsidRPr="009C144B">
        <w:rPr>
          <w:rStyle w:val="FootnoteReference"/>
          <w:rFonts w:cstheme="minorHAnsi"/>
          <w:szCs w:val="24"/>
        </w:rPr>
        <w:footnoteReference w:id="54"/>
      </w:r>
      <w:r w:rsidR="00C07A31" w:rsidRPr="009C144B">
        <w:rPr>
          <w:rFonts w:cstheme="minorHAnsi"/>
          <w:szCs w:val="24"/>
        </w:rPr>
        <w:t xml:space="preserve"> </w:t>
      </w:r>
      <w:r w:rsidR="00C07A31" w:rsidRPr="009C144B">
        <w:rPr>
          <w:rFonts w:cstheme="minorHAnsi"/>
          <w:szCs w:val="24"/>
        </w:rPr>
        <w:t>當保羅被押上羅馬，卻能在羅馬很自由地傳道，鄭重地證明神國的道（</w:t>
      </w:r>
      <w:r w:rsidR="00580CF7">
        <w:rPr>
          <w:rFonts w:cstheme="minorHAnsi" w:hint="eastAsia"/>
          <w:szCs w:val="24"/>
        </w:rPr>
        <w:t>廿</w:t>
      </w:r>
      <w:r w:rsidR="00C07A31" w:rsidRPr="009C144B">
        <w:rPr>
          <w:rFonts w:cstheme="minorHAnsi"/>
          <w:szCs w:val="24"/>
        </w:rPr>
        <w:t>八</w:t>
      </w:r>
      <w:r w:rsidR="00C07A31" w:rsidRPr="009C144B">
        <w:rPr>
          <w:rFonts w:cstheme="minorHAnsi"/>
          <w:szCs w:val="24"/>
        </w:rPr>
        <w:t>23</w:t>
      </w:r>
      <w:r w:rsidR="00C07A31" w:rsidRPr="009C144B">
        <w:rPr>
          <w:rFonts w:cstheme="minorHAnsi"/>
          <w:szCs w:val="24"/>
        </w:rPr>
        <w:t>）。</w:t>
      </w:r>
    </w:p>
    <w:p w14:paraId="292DFD28" w14:textId="77777777" w:rsidR="000B4EA9" w:rsidRPr="009C144B" w:rsidRDefault="00F408CA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保羅的被捕、被千夫長營救、被</w:t>
      </w:r>
      <w:r w:rsidR="00C07A31" w:rsidRPr="009C144B">
        <w:rPr>
          <w:rFonts w:cstheme="minorHAnsi"/>
          <w:szCs w:val="24"/>
        </w:rPr>
        <w:t>押上羅馬，卻能在羅馬很自由地傳道</w:t>
      </w:r>
      <w:r w:rsidRPr="009C144B">
        <w:rPr>
          <w:rFonts w:cstheme="minorHAnsi"/>
          <w:szCs w:val="24"/>
        </w:rPr>
        <w:t>，亦符合了一章八節主的應許，使徒要從耶路撒冷，直到地極，即羅馬城，為祂作見證。這一切，都因着保羅的勇敢和順服，得以成就主的應許。</w:t>
      </w:r>
      <w:r w:rsidRPr="009C144B">
        <w:rPr>
          <w:rStyle w:val="FootnoteReference"/>
          <w:rFonts w:cstheme="minorHAnsi"/>
          <w:szCs w:val="24"/>
        </w:rPr>
        <w:footnoteReference w:id="55"/>
      </w:r>
      <w:r w:rsidRPr="009C144B">
        <w:rPr>
          <w:rFonts w:cstheme="minorHAnsi"/>
          <w:szCs w:val="24"/>
        </w:rPr>
        <w:t xml:space="preserve"> </w:t>
      </w:r>
    </w:p>
    <w:p w14:paraId="64559D41" w14:textId="77777777" w:rsidR="000B4EA9" w:rsidRPr="009C144B" w:rsidRDefault="000B4EA9" w:rsidP="009C144B">
      <w:pPr>
        <w:widowControl/>
        <w:spacing w:line="360" w:lineRule="auto"/>
        <w:rPr>
          <w:rFonts w:cstheme="minorHAnsi"/>
          <w:szCs w:val="24"/>
        </w:rPr>
      </w:pPr>
    </w:p>
    <w:p w14:paraId="437EA985" w14:textId="77777777" w:rsidR="00785CE2" w:rsidRPr="009C144B" w:rsidRDefault="00995BBB" w:rsidP="00942587">
      <w:pPr>
        <w:pStyle w:val="Heading2"/>
        <w:rPr>
          <w:shd w:val="clear" w:color="auto" w:fill="FFFFFF"/>
        </w:rPr>
      </w:pPr>
      <w:r w:rsidRPr="009C144B">
        <w:rPr>
          <w:shd w:val="clear" w:color="auto" w:fill="FFFFFF"/>
        </w:rPr>
        <w:t>「見證」一詞對散聚宣教的啟迪</w:t>
      </w:r>
    </w:p>
    <w:p w14:paraId="57981C31" w14:textId="77777777" w:rsidR="00013A5B" w:rsidRPr="009C144B" w:rsidRDefault="00013A5B" w:rsidP="009C144B">
      <w:pPr>
        <w:spacing w:line="360" w:lineRule="auto"/>
        <w:rPr>
          <w:rFonts w:cstheme="minorHAnsi"/>
          <w:b/>
          <w:bCs/>
          <w:color w:val="000000" w:themeColor="text1"/>
          <w:szCs w:val="24"/>
        </w:rPr>
      </w:pPr>
    </w:p>
    <w:p w14:paraId="6D3A2429" w14:textId="448C559A" w:rsidR="00093F0E" w:rsidRPr="009C144B" w:rsidRDefault="00093F0E" w:rsidP="009C144B">
      <w:pPr>
        <w:pStyle w:val="Heading4"/>
        <w:spacing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  <w:szCs w:val="24"/>
        </w:rPr>
        <w:t>恩情關係導向的宣教</w:t>
      </w:r>
    </w:p>
    <w:p w14:paraId="6A8A38B8" w14:textId="77777777" w:rsidR="00B82899" w:rsidRPr="009C144B" w:rsidRDefault="00574D5E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恩情</w:t>
      </w:r>
      <w:r w:rsidR="00076D19" w:rsidRPr="009C144B">
        <w:rPr>
          <w:rFonts w:cstheme="minorHAnsi"/>
          <w:szCs w:val="24"/>
        </w:rPr>
        <w:t>關係是</w:t>
      </w:r>
      <w:r w:rsidRPr="009C144B">
        <w:rPr>
          <w:rFonts w:cstheme="minorHAnsi"/>
          <w:szCs w:val="24"/>
        </w:rPr>
        <w:t>以神向人</w:t>
      </w:r>
      <w:r w:rsidR="00452280" w:rsidRPr="009C144B">
        <w:rPr>
          <w:rFonts w:cstheme="minorHAnsi"/>
          <w:szCs w:val="24"/>
        </w:rPr>
        <w:t>顯出的</w:t>
      </w:r>
      <w:r w:rsidR="00093F0E" w:rsidRPr="009C144B">
        <w:rPr>
          <w:rFonts w:cstheme="minorHAnsi"/>
          <w:szCs w:val="24"/>
        </w:rPr>
        <w:t>「</w:t>
      </w:r>
      <w:r w:rsidR="00452280" w:rsidRPr="009C144B">
        <w:rPr>
          <w:rFonts w:cstheme="minorHAnsi"/>
          <w:szCs w:val="24"/>
        </w:rPr>
        <w:t>縱向</w:t>
      </w:r>
      <w:r w:rsidR="00093F0E" w:rsidRPr="009C144B">
        <w:rPr>
          <w:rFonts w:cstheme="minorHAnsi"/>
          <w:szCs w:val="24"/>
        </w:rPr>
        <w:t>」</w:t>
      </w:r>
      <w:r w:rsidR="00452280" w:rsidRPr="009C144B">
        <w:rPr>
          <w:rFonts w:cstheme="minorHAnsi"/>
          <w:szCs w:val="24"/>
        </w:rPr>
        <w:t>恩情關係，為軸為首，繼由受恩者把所受恩情，</w:t>
      </w:r>
      <w:r w:rsidR="00093F0E" w:rsidRPr="009C144B">
        <w:rPr>
          <w:rFonts w:cstheme="minorHAnsi"/>
          <w:szCs w:val="24"/>
        </w:rPr>
        <w:t>「</w:t>
      </w:r>
      <w:r w:rsidR="00452280" w:rsidRPr="009C144B">
        <w:rPr>
          <w:rFonts w:cstheme="minorHAnsi"/>
          <w:szCs w:val="24"/>
        </w:rPr>
        <w:t>橫向</w:t>
      </w:r>
      <w:r w:rsidR="00093F0E" w:rsidRPr="009C144B">
        <w:rPr>
          <w:rFonts w:cstheme="minorHAnsi"/>
          <w:szCs w:val="24"/>
        </w:rPr>
        <w:t>」</w:t>
      </w:r>
      <w:r w:rsidR="00452280" w:rsidRPr="009C144B">
        <w:rPr>
          <w:rFonts w:cstheme="minorHAnsi"/>
          <w:szCs w:val="24"/>
        </w:rPr>
        <w:t>傳授／傳遞，延續擴張，這種</w:t>
      </w:r>
      <w:r w:rsidR="00076D19" w:rsidRPr="009C144B">
        <w:rPr>
          <w:rFonts w:cstheme="minorHAnsi"/>
          <w:szCs w:val="24"/>
        </w:rPr>
        <w:t>以先縱後橫、源自三一真神內在親情，又向神兒女外顯諸般恩情：揀選、救贖、臨在、保守、護理、予恩賜、加能力、眾光之父賜恩、聖子代求、聖靈導引，作為普世宣教的動機和動力，實踐關係導向宣教</w:t>
      </w:r>
      <w:r w:rsidR="00043EEA" w:rsidRPr="009C144B">
        <w:rPr>
          <w:rFonts w:cstheme="minorHAnsi"/>
          <w:szCs w:val="24"/>
        </w:rPr>
        <w:t>，宣教是使萬民同享神的恩典</w:t>
      </w:r>
      <w:r w:rsidR="00076D19" w:rsidRPr="009C144B">
        <w:rPr>
          <w:rFonts w:cstheme="minorHAnsi"/>
          <w:szCs w:val="24"/>
        </w:rPr>
        <w:t>。</w:t>
      </w:r>
      <w:r w:rsidR="00452280" w:rsidRPr="009C144B">
        <w:rPr>
          <w:rStyle w:val="FootnoteReference"/>
          <w:rFonts w:cstheme="minorHAnsi"/>
          <w:szCs w:val="24"/>
        </w:rPr>
        <w:footnoteReference w:id="56"/>
      </w:r>
      <w:r w:rsidR="008E03B3" w:rsidRPr="009C144B">
        <w:rPr>
          <w:rFonts w:cstheme="minorHAnsi"/>
          <w:szCs w:val="24"/>
        </w:rPr>
        <w:t xml:space="preserve"> </w:t>
      </w:r>
      <w:r w:rsidR="008E03B3" w:rsidRPr="009C144B">
        <w:rPr>
          <w:rFonts w:cstheme="minorHAnsi"/>
          <w:szCs w:val="24"/>
        </w:rPr>
        <w:t>耶穌命令門徒為祂作見證，在他們作見證前，他們需要留在耶路撒冷，等候父所應許的（一</w:t>
      </w:r>
      <w:r w:rsidR="008E03B3" w:rsidRPr="009C144B">
        <w:rPr>
          <w:rFonts w:cstheme="minorHAnsi"/>
          <w:szCs w:val="24"/>
        </w:rPr>
        <w:t>4</w:t>
      </w:r>
      <w:r w:rsidR="008E03B3" w:rsidRPr="009C144B">
        <w:rPr>
          <w:rFonts w:cstheme="minorHAnsi"/>
          <w:szCs w:val="24"/>
        </w:rPr>
        <w:t>），受聖靈的洗（一</w:t>
      </w:r>
      <w:r w:rsidR="008E03B3" w:rsidRPr="009C144B">
        <w:rPr>
          <w:rFonts w:cstheme="minorHAnsi"/>
          <w:szCs w:val="24"/>
        </w:rPr>
        <w:t>5</w:t>
      </w:r>
      <w:r w:rsidR="008E03B3" w:rsidRPr="009C144B">
        <w:rPr>
          <w:rFonts w:cstheme="minorHAnsi"/>
          <w:szCs w:val="24"/>
        </w:rPr>
        <w:t>），當聖靈降臨在他們身上時，他們就</w:t>
      </w:r>
      <w:r w:rsidR="008E03B3" w:rsidRPr="009C144B">
        <w:rPr>
          <w:rFonts w:cstheme="minorHAnsi"/>
          <w:szCs w:val="24"/>
        </w:rPr>
        <w:lastRenderedPageBreak/>
        <w:t>得着能力，按著聖靈所賜的能力為耶穌作見證，直到地極（一</w:t>
      </w:r>
      <w:r w:rsidR="008E03B3" w:rsidRPr="009C144B">
        <w:rPr>
          <w:rFonts w:cstheme="minorHAnsi"/>
          <w:szCs w:val="24"/>
        </w:rPr>
        <w:t>8</w:t>
      </w:r>
      <w:r w:rsidR="008E03B3" w:rsidRPr="009C144B">
        <w:rPr>
          <w:rFonts w:cstheme="minorHAnsi"/>
          <w:szCs w:val="24"/>
        </w:rPr>
        <w:t>）。這是恩情導向的宣教。</w:t>
      </w:r>
      <w:r w:rsidR="001512F1" w:rsidRPr="009C144B">
        <w:rPr>
          <w:rFonts w:cstheme="minorHAnsi"/>
          <w:szCs w:val="24"/>
        </w:rPr>
        <w:t>首先，</w:t>
      </w:r>
      <w:r w:rsidR="008E03B3" w:rsidRPr="009C144B">
        <w:rPr>
          <w:rFonts w:cstheme="minorHAnsi"/>
          <w:szCs w:val="24"/>
        </w:rPr>
        <w:t>三一真神授予</w:t>
      </w:r>
      <w:r w:rsidR="00777D93" w:rsidRPr="009C144B">
        <w:rPr>
          <w:rFonts w:cstheme="minorHAnsi"/>
          <w:szCs w:val="24"/>
        </w:rPr>
        <w:t>聖靈在門徒身上，門徒從上頭領受了聖靈</w:t>
      </w:r>
      <w:r w:rsidR="00183EC0" w:rsidRPr="009C144B">
        <w:rPr>
          <w:rFonts w:cstheme="minorHAnsi"/>
          <w:szCs w:val="24"/>
        </w:rPr>
        <w:t>，</w:t>
      </w:r>
      <w:r w:rsidR="00777D93" w:rsidRPr="009C144B">
        <w:rPr>
          <w:rFonts w:cstheme="minorHAnsi"/>
          <w:szCs w:val="24"/>
        </w:rPr>
        <w:t>藉着聖靈所賜的能力為耶穌作見證</w:t>
      </w:r>
      <w:r w:rsidR="00183EC0" w:rsidRPr="009C144B">
        <w:rPr>
          <w:rFonts w:cstheme="minorHAnsi"/>
          <w:szCs w:val="24"/>
        </w:rPr>
        <w:t>，這是縱向的神人關係</w:t>
      </w:r>
      <w:r w:rsidR="00777D93" w:rsidRPr="009C144B">
        <w:rPr>
          <w:rFonts w:cstheme="minorHAnsi"/>
          <w:szCs w:val="24"/>
        </w:rPr>
        <w:t>。</w:t>
      </w:r>
      <w:r w:rsidR="001512F1" w:rsidRPr="009C144B">
        <w:rPr>
          <w:rFonts w:cstheme="minorHAnsi"/>
          <w:szCs w:val="24"/>
        </w:rPr>
        <w:t>其後</w:t>
      </w:r>
      <w:r w:rsidR="00777D93" w:rsidRPr="009C144B">
        <w:rPr>
          <w:rFonts w:cstheme="minorHAnsi"/>
          <w:szCs w:val="24"/>
        </w:rPr>
        <w:t>，</w:t>
      </w:r>
      <w:r w:rsidR="00B82899" w:rsidRPr="009C144B">
        <w:rPr>
          <w:rFonts w:cstheme="minorHAnsi"/>
          <w:szCs w:val="24"/>
        </w:rPr>
        <w:t>蒙恩的神兒女向未蒙恩外邦</w:t>
      </w:r>
      <w:r w:rsidR="001512F1" w:rsidRPr="009C144B">
        <w:rPr>
          <w:rFonts w:cstheme="minorHAnsi"/>
          <w:szCs w:val="24"/>
        </w:rPr>
        <w:t>佈道宣教，</w:t>
      </w:r>
      <w:r w:rsidR="00183EC0" w:rsidRPr="009C144B">
        <w:rPr>
          <w:rFonts w:cstheme="minorHAnsi"/>
          <w:szCs w:val="24"/>
        </w:rPr>
        <w:t>這是</w:t>
      </w:r>
      <w:r w:rsidR="00B82899" w:rsidRPr="009C144B">
        <w:rPr>
          <w:rFonts w:cstheme="minorHAnsi"/>
          <w:szCs w:val="24"/>
        </w:rPr>
        <w:t>橫向</w:t>
      </w:r>
      <w:r w:rsidR="001512F1" w:rsidRPr="009C144B">
        <w:rPr>
          <w:rFonts w:cstheme="minorHAnsi"/>
          <w:szCs w:val="24"/>
        </w:rPr>
        <w:t>的人與人的關係</w:t>
      </w:r>
      <w:r w:rsidR="00777D93" w:rsidRPr="009C144B">
        <w:rPr>
          <w:rFonts w:cstheme="minorHAnsi"/>
          <w:szCs w:val="24"/>
        </w:rPr>
        <w:t>。</w:t>
      </w:r>
      <w:r w:rsidR="00B82899" w:rsidRPr="009C144B">
        <w:rPr>
          <w:rStyle w:val="FootnoteReference"/>
          <w:rFonts w:cstheme="minorHAnsi"/>
          <w:szCs w:val="24"/>
        </w:rPr>
        <w:footnoteReference w:id="57"/>
      </w:r>
      <w:r w:rsidR="00B82899" w:rsidRPr="009C144B">
        <w:rPr>
          <w:rFonts w:cstheme="minorHAnsi"/>
          <w:szCs w:val="24"/>
        </w:rPr>
        <w:t xml:space="preserve"> </w:t>
      </w:r>
      <w:r w:rsidR="00B82899" w:rsidRPr="009C144B">
        <w:rPr>
          <w:rFonts w:cstheme="minorHAnsi"/>
          <w:szCs w:val="24"/>
        </w:rPr>
        <w:t>神這救恩不只給予在耶路撒冷的人，是世界性的，是給予地上所有的人，直至地極。</w:t>
      </w:r>
    </w:p>
    <w:p w14:paraId="53AEE666" w14:textId="77777777" w:rsidR="001C07A5" w:rsidRPr="009C144B" w:rsidRDefault="001C07A5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77C9C50C" w14:textId="6F6571A0" w:rsidR="008E0423" w:rsidRPr="009C144B" w:rsidRDefault="008E0423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司提反</w:t>
      </w:r>
      <w:r w:rsidR="009A7FD0" w:rsidRPr="009C144B">
        <w:rPr>
          <w:rFonts w:cstheme="minorHAnsi"/>
          <w:szCs w:val="24"/>
        </w:rPr>
        <w:t>，</w:t>
      </w:r>
      <w:r w:rsidR="00AF1F9F" w:rsidRPr="009C144B">
        <w:rPr>
          <w:rFonts w:cstheme="minorHAnsi"/>
          <w:szCs w:val="24"/>
        </w:rPr>
        <w:t>他</w:t>
      </w:r>
      <w:r w:rsidR="001512F1" w:rsidRPr="009C144B">
        <w:rPr>
          <w:rFonts w:cstheme="minorHAnsi"/>
          <w:szCs w:val="24"/>
        </w:rPr>
        <w:t>先</w:t>
      </w:r>
      <w:r w:rsidRPr="009C144B">
        <w:rPr>
          <w:rFonts w:cstheme="minorHAnsi"/>
          <w:szCs w:val="24"/>
        </w:rPr>
        <w:t>被</w:t>
      </w:r>
      <w:r w:rsidR="00AF1F9F" w:rsidRPr="009C144B">
        <w:rPr>
          <w:rFonts w:cstheme="minorHAnsi"/>
          <w:szCs w:val="24"/>
        </w:rPr>
        <w:t>聖靈充滿、</w:t>
      </w:r>
      <w:r w:rsidR="005C360F" w:rsidRPr="009C144B">
        <w:rPr>
          <w:rFonts w:cstheme="minorHAnsi"/>
          <w:szCs w:val="24"/>
        </w:rPr>
        <w:t>滿得恩惠能力，在民間行</w:t>
      </w:r>
      <w:r w:rsidRPr="009C144B">
        <w:rPr>
          <w:rFonts w:cstheme="minorHAnsi"/>
          <w:szCs w:val="24"/>
        </w:rPr>
        <w:t>大奇事和神蹟</w:t>
      </w:r>
      <w:r w:rsidR="001512F1" w:rsidRPr="009C144B">
        <w:rPr>
          <w:rFonts w:cstheme="minorHAnsi"/>
          <w:szCs w:val="24"/>
        </w:rPr>
        <w:t>，這是縱向的由上而下的神人關係。司提反對神大有信心，這是緃向由下而上的人神關係；</w:t>
      </w:r>
      <w:r w:rsidRPr="009C144B">
        <w:rPr>
          <w:rFonts w:cstheme="minorHAnsi"/>
          <w:szCs w:val="24"/>
        </w:rPr>
        <w:t>他被會堂的人設下假見證，</w:t>
      </w:r>
      <w:r w:rsidR="002B7584" w:rsidRPr="009C144B">
        <w:rPr>
          <w:rFonts w:cstheme="minorHAnsi"/>
          <w:szCs w:val="24"/>
        </w:rPr>
        <w:t>並帶到公會受審，他不為自己在公議會面前爭取無罪釋放</w:t>
      </w:r>
      <w:r w:rsidR="00F15A24">
        <w:rPr>
          <w:rFonts w:cstheme="minorHAnsi" w:hint="eastAsia"/>
          <w:szCs w:val="24"/>
        </w:rPr>
        <w:t>；</w:t>
      </w:r>
      <w:r w:rsidR="002B7584" w:rsidRPr="009C144B">
        <w:rPr>
          <w:rFonts w:cstheme="minorHAnsi"/>
          <w:szCs w:val="24"/>
        </w:rPr>
        <w:t>相反，他為純正的基督教辯護，指出摩西律法和聖殿的真義，最後被石頭打死，以生命為主的道作見證</w:t>
      </w:r>
      <w:r w:rsidR="005C360F" w:rsidRPr="009C144B">
        <w:rPr>
          <w:rFonts w:cstheme="minorHAnsi"/>
          <w:szCs w:val="24"/>
        </w:rPr>
        <w:t>，以殉道回應主的恩情，這是</w:t>
      </w:r>
      <w:r w:rsidR="001512F1" w:rsidRPr="009C144B">
        <w:rPr>
          <w:rFonts w:cstheme="minorHAnsi"/>
          <w:szCs w:val="24"/>
        </w:rPr>
        <w:t>緃向</w:t>
      </w:r>
      <w:r w:rsidR="005C360F" w:rsidRPr="009C144B">
        <w:rPr>
          <w:rFonts w:cstheme="minorHAnsi"/>
          <w:szCs w:val="24"/>
        </w:rPr>
        <w:t>由下而上</w:t>
      </w:r>
      <w:r w:rsidR="001512F1" w:rsidRPr="009C144B">
        <w:rPr>
          <w:rFonts w:cstheme="minorHAnsi"/>
          <w:szCs w:val="24"/>
        </w:rPr>
        <w:t>司提反對神</w:t>
      </w:r>
      <w:r w:rsidR="005C360F" w:rsidRPr="009C144B">
        <w:rPr>
          <w:rFonts w:cstheme="minorHAnsi"/>
          <w:szCs w:val="24"/>
        </w:rPr>
        <w:t>的回應</w:t>
      </w:r>
      <w:r w:rsidR="002B7584" w:rsidRPr="009C144B">
        <w:rPr>
          <w:rFonts w:cstheme="minorHAnsi"/>
          <w:szCs w:val="24"/>
        </w:rPr>
        <w:t>。</w:t>
      </w:r>
      <w:r w:rsidR="001512F1" w:rsidRPr="009C144B">
        <w:rPr>
          <w:rFonts w:cstheme="minorHAnsi"/>
          <w:szCs w:val="24"/>
        </w:rPr>
        <w:t>司提反</w:t>
      </w:r>
      <w:r w:rsidR="002B7584" w:rsidRPr="009C144B">
        <w:rPr>
          <w:rFonts w:cstheme="minorHAnsi"/>
          <w:szCs w:val="24"/>
        </w:rPr>
        <w:t>在臨終</w:t>
      </w:r>
      <w:r w:rsidR="001512F1" w:rsidRPr="009C144B">
        <w:rPr>
          <w:rFonts w:cstheme="minorHAnsi"/>
          <w:szCs w:val="24"/>
        </w:rPr>
        <w:t>時，</w:t>
      </w:r>
      <w:r w:rsidR="002B7584" w:rsidRPr="009C144B">
        <w:rPr>
          <w:rFonts w:cstheme="minorHAnsi"/>
          <w:szCs w:val="24"/>
        </w:rPr>
        <w:t>更為迫害</w:t>
      </w:r>
      <w:r w:rsidR="00AF1F9F" w:rsidRPr="009C144B">
        <w:rPr>
          <w:rFonts w:cstheme="minorHAnsi"/>
          <w:szCs w:val="24"/>
        </w:rPr>
        <w:t>者祈求，</w:t>
      </w:r>
      <w:r w:rsidR="005C360F" w:rsidRPr="009C144B">
        <w:rPr>
          <w:rFonts w:cstheme="minorHAnsi"/>
          <w:szCs w:val="24"/>
        </w:rPr>
        <w:t>這是橫向</w:t>
      </w:r>
      <w:r w:rsidR="001512F1" w:rsidRPr="009C144B">
        <w:rPr>
          <w:rFonts w:cstheme="minorHAnsi"/>
          <w:szCs w:val="24"/>
        </w:rPr>
        <w:t>人與人</w:t>
      </w:r>
      <w:r w:rsidR="005C360F" w:rsidRPr="009C144B">
        <w:rPr>
          <w:rFonts w:cstheme="minorHAnsi"/>
          <w:szCs w:val="24"/>
        </w:rPr>
        <w:t>愛的表現。</w:t>
      </w:r>
    </w:p>
    <w:p w14:paraId="12995014" w14:textId="77777777" w:rsidR="005C360F" w:rsidRPr="009C144B" w:rsidRDefault="005C360F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1EA1C657" w14:textId="77777777" w:rsidR="005C360F" w:rsidRPr="009C144B" w:rsidRDefault="00C51543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亞拿尼亞，在使徒行傳只有很小篇幅的記載，</w:t>
      </w:r>
      <w:r w:rsidR="0064730D" w:rsidRPr="009C144B">
        <w:rPr>
          <w:rFonts w:cstheme="minorHAnsi"/>
          <w:szCs w:val="24"/>
        </w:rPr>
        <w:t>一個小人物，</w:t>
      </w:r>
      <w:r w:rsidRPr="009C144B">
        <w:rPr>
          <w:rFonts w:cstheme="minorHAnsi"/>
          <w:szCs w:val="24"/>
        </w:rPr>
        <w:t>但在神的救贖計劃中，卻成就大事，不怕危險，遵主的吩咐尋找保羅，成全主耶穌在保羅身上的旨意。在使徒行傳中，未有記載他廣</w:t>
      </w:r>
      <w:r w:rsidR="00CD72AE" w:rsidRPr="009C144B">
        <w:rPr>
          <w:rFonts w:cstheme="minorHAnsi"/>
          <w:szCs w:val="24"/>
        </w:rPr>
        <w:t>傳福音，建立教會，但他的生命與主緊緊的連結，忠心主所託付，帶領掃羅歸主。</w:t>
      </w:r>
      <w:r w:rsidR="001512F1" w:rsidRPr="009C144B">
        <w:rPr>
          <w:rFonts w:cstheme="minorHAnsi"/>
          <w:szCs w:val="24"/>
        </w:rPr>
        <w:t>這是緃向由下而上的人神的關係。</w:t>
      </w:r>
    </w:p>
    <w:p w14:paraId="3F42BE7D" w14:textId="77777777" w:rsidR="00CD72AE" w:rsidRPr="009C144B" w:rsidRDefault="00CD72AE" w:rsidP="00061B30">
      <w:pPr>
        <w:widowControl/>
        <w:spacing w:line="360" w:lineRule="auto"/>
        <w:jc w:val="both"/>
        <w:rPr>
          <w:rFonts w:cstheme="minorHAnsi"/>
          <w:szCs w:val="24"/>
        </w:rPr>
      </w:pPr>
    </w:p>
    <w:p w14:paraId="7E9294CD" w14:textId="77777777" w:rsidR="001512F1" w:rsidRPr="009C144B" w:rsidRDefault="001512F1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從恩情</w:t>
      </w:r>
      <w:r w:rsidR="00D375F3" w:rsidRPr="009C144B">
        <w:rPr>
          <w:rFonts w:cstheme="minorHAnsi"/>
          <w:szCs w:val="24"/>
        </w:rPr>
        <w:t>關係</w:t>
      </w:r>
      <w:r w:rsidR="003E06C3" w:rsidRPr="009C144B">
        <w:rPr>
          <w:rFonts w:cstheme="minorHAnsi"/>
          <w:szCs w:val="24"/>
        </w:rPr>
        <w:t>看</w:t>
      </w:r>
      <w:r w:rsidR="00D375F3" w:rsidRPr="009C144B">
        <w:rPr>
          <w:rFonts w:cstheme="minorHAnsi"/>
          <w:szCs w:val="24"/>
        </w:rPr>
        <w:t>宣教</w:t>
      </w:r>
      <w:r w:rsidR="003E06C3" w:rsidRPr="009C144B">
        <w:rPr>
          <w:rFonts w:cstheme="minorHAnsi"/>
          <w:szCs w:val="24"/>
        </w:rPr>
        <w:t>時，宣教的工作不是先計劃為神做什麼事工，而是先與主建立關係，有了從神而來的啓示、能力，這是「所是」（</w:t>
      </w:r>
      <w:r w:rsidR="003E06C3" w:rsidRPr="009C144B">
        <w:rPr>
          <w:rFonts w:cstheme="minorHAnsi"/>
          <w:szCs w:val="24"/>
        </w:rPr>
        <w:t>being</w:t>
      </w:r>
      <w:r w:rsidR="003E06C3" w:rsidRPr="009C144B">
        <w:rPr>
          <w:rFonts w:cstheme="minorHAnsi"/>
          <w:szCs w:val="24"/>
        </w:rPr>
        <w:t>），才按神的計劃進行宣教事工，這是「所做」（</w:t>
      </w:r>
      <w:r w:rsidR="003E06C3" w:rsidRPr="009C144B">
        <w:rPr>
          <w:rFonts w:cstheme="minorHAnsi"/>
          <w:szCs w:val="24"/>
        </w:rPr>
        <w:t>doing</w:t>
      </w:r>
      <w:r w:rsidR="003E06C3" w:rsidRPr="009C144B">
        <w:rPr>
          <w:rFonts w:cstheme="minorHAnsi"/>
          <w:szCs w:val="24"/>
        </w:rPr>
        <w:t>），所以，宣教的事工未必很有果效（</w:t>
      </w:r>
      <w:r w:rsidR="003E06C3" w:rsidRPr="009C144B">
        <w:rPr>
          <w:rFonts w:cstheme="minorHAnsi"/>
          <w:szCs w:val="24"/>
        </w:rPr>
        <w:t>fruitfulness</w:t>
      </w:r>
      <w:r w:rsidR="003E06C3" w:rsidRPr="009C144B">
        <w:rPr>
          <w:rFonts w:cstheme="minorHAnsi"/>
          <w:szCs w:val="24"/>
        </w:rPr>
        <w:t>），未必能帶領許多人信主，</w:t>
      </w:r>
      <w:r w:rsidR="00582416" w:rsidRPr="009C144B">
        <w:rPr>
          <w:rFonts w:cstheme="minorHAnsi"/>
          <w:szCs w:val="24"/>
        </w:rPr>
        <w:t>未必能</w:t>
      </w:r>
      <w:r w:rsidR="003E06C3" w:rsidRPr="009C144B">
        <w:rPr>
          <w:rFonts w:cstheme="minorHAnsi"/>
          <w:szCs w:val="24"/>
        </w:rPr>
        <w:t>建立教會</w:t>
      </w:r>
      <w:r w:rsidR="00582416" w:rsidRPr="009C144B">
        <w:rPr>
          <w:rFonts w:cstheme="minorHAnsi"/>
          <w:szCs w:val="24"/>
        </w:rPr>
        <w:t>，但宣教事工是一個忠心事工的體現（</w:t>
      </w:r>
      <w:r w:rsidR="00582416" w:rsidRPr="009C144B">
        <w:rPr>
          <w:rFonts w:cstheme="minorHAnsi"/>
          <w:szCs w:val="24"/>
        </w:rPr>
        <w:t>faithfulness</w:t>
      </w:r>
      <w:r w:rsidR="00582416" w:rsidRPr="009C144B">
        <w:rPr>
          <w:rFonts w:cstheme="minorHAnsi"/>
          <w:szCs w:val="24"/>
        </w:rPr>
        <w:t>），需對主忠心，作忠</w:t>
      </w:r>
      <w:r w:rsidR="00450467" w:rsidRPr="009C144B">
        <w:rPr>
          <w:rFonts w:cstheme="minorHAnsi"/>
          <w:szCs w:val="24"/>
        </w:rPr>
        <w:t>心</w:t>
      </w:r>
      <w:r w:rsidR="00582416" w:rsidRPr="009C144B">
        <w:rPr>
          <w:rFonts w:cstheme="minorHAnsi"/>
          <w:szCs w:val="24"/>
        </w:rPr>
        <w:t>的僕人，忠心為主作見證。</w:t>
      </w:r>
    </w:p>
    <w:p w14:paraId="5863830B" w14:textId="77777777" w:rsidR="001512F1" w:rsidRPr="009C144B" w:rsidRDefault="001512F1" w:rsidP="009C144B">
      <w:pPr>
        <w:widowControl/>
        <w:spacing w:line="360" w:lineRule="auto"/>
        <w:rPr>
          <w:rFonts w:cstheme="minorHAnsi"/>
          <w:b/>
          <w:bCs/>
          <w:i/>
          <w:iCs/>
          <w:color w:val="000000" w:themeColor="text1"/>
          <w:szCs w:val="24"/>
        </w:rPr>
      </w:pPr>
    </w:p>
    <w:p w14:paraId="7CA71F86" w14:textId="72CD336C" w:rsidR="005C360F" w:rsidRPr="009C144B" w:rsidRDefault="006D03FD" w:rsidP="009C144B">
      <w:pPr>
        <w:pStyle w:val="Heading3"/>
        <w:spacing w:line="360" w:lineRule="auto"/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</w:pPr>
      <w:r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lastRenderedPageBreak/>
        <w:t>「</w:t>
      </w:r>
      <w:r w:rsidR="003A1C93"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散</w:t>
      </w:r>
      <w:r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聚」</w:t>
      </w:r>
      <w:r w:rsidR="00D712DC"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是神的</w:t>
      </w:r>
      <w:r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宣教</w:t>
      </w:r>
      <w:r w:rsidR="00DA1A6E" w:rsidRPr="009C144B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</w:rPr>
        <w:t>計劃</w:t>
      </w:r>
    </w:p>
    <w:p w14:paraId="3271526A" w14:textId="77777777" w:rsidR="005D3417" w:rsidRPr="009C144B" w:rsidRDefault="00043EEA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在</w:t>
      </w:r>
      <w:r w:rsidR="00E07DA3" w:rsidRPr="009C144B">
        <w:rPr>
          <w:rFonts w:cstheme="minorHAnsi"/>
          <w:szCs w:val="24"/>
        </w:rPr>
        <w:t>五旬節</w:t>
      </w:r>
      <w:r w:rsidR="005B123D" w:rsidRPr="009C144B">
        <w:rPr>
          <w:rFonts w:cstheme="minorHAnsi"/>
          <w:szCs w:val="24"/>
        </w:rPr>
        <w:t>，</w:t>
      </w:r>
      <w:r w:rsidR="005D3417" w:rsidRPr="009C144B">
        <w:rPr>
          <w:rFonts w:cstheme="minorHAnsi"/>
          <w:szCs w:val="24"/>
        </w:rPr>
        <w:t>聖靈降臨在</w:t>
      </w:r>
      <w:r w:rsidR="005B123D" w:rsidRPr="009C144B">
        <w:rPr>
          <w:rFonts w:cstheme="minorHAnsi"/>
          <w:szCs w:val="24"/>
        </w:rPr>
        <w:t>門徒</w:t>
      </w:r>
      <w:r w:rsidR="005D3417" w:rsidRPr="009C144B">
        <w:rPr>
          <w:rFonts w:cstheme="minorHAnsi"/>
          <w:szCs w:val="24"/>
        </w:rPr>
        <w:t>身上</w:t>
      </w:r>
      <w:r w:rsidR="005B123D" w:rsidRPr="009C144B">
        <w:rPr>
          <w:rFonts w:cstheme="minorHAnsi"/>
          <w:szCs w:val="24"/>
        </w:rPr>
        <w:t>，</w:t>
      </w:r>
      <w:r w:rsidR="005D3417" w:rsidRPr="009C144B">
        <w:rPr>
          <w:rFonts w:cstheme="minorHAnsi"/>
          <w:szCs w:val="24"/>
        </w:rPr>
        <w:t>他們按着聖靈所賜的口才說起別國的話；同時，在耶路撒冷聚集了從</w:t>
      </w:r>
      <w:r w:rsidRPr="009C144B">
        <w:rPr>
          <w:rFonts w:cstheme="minorHAnsi"/>
          <w:szCs w:val="24"/>
        </w:rPr>
        <w:t>各地</w:t>
      </w:r>
      <w:r w:rsidR="005D3417" w:rsidRPr="009C144B">
        <w:rPr>
          <w:rFonts w:cstheme="minorHAnsi"/>
          <w:szCs w:val="24"/>
        </w:rPr>
        <w:t>來的</w:t>
      </w:r>
      <w:r w:rsidRPr="009C144B">
        <w:rPr>
          <w:rFonts w:cstheme="minorHAnsi"/>
          <w:szCs w:val="24"/>
        </w:rPr>
        <w:t>猶太人</w:t>
      </w:r>
      <w:r w:rsidR="005D3417" w:rsidRPr="009C144B">
        <w:rPr>
          <w:rFonts w:cstheme="minorHAnsi"/>
          <w:szCs w:val="24"/>
        </w:rPr>
        <w:t>一</w:t>
      </w:r>
      <w:r w:rsidRPr="009C144B">
        <w:rPr>
          <w:rFonts w:cstheme="minorHAnsi"/>
          <w:szCs w:val="24"/>
        </w:rPr>
        <w:t>起</w:t>
      </w:r>
      <w:r w:rsidR="005D3417" w:rsidRPr="009C144B">
        <w:rPr>
          <w:rFonts w:cstheme="minorHAnsi"/>
          <w:szCs w:val="24"/>
        </w:rPr>
        <w:t>過五旬節，他們聽見使徒講起自己的鄉下話都甚驚訝，部</w:t>
      </w:r>
      <w:r w:rsidR="00455002" w:rsidRPr="009C144B">
        <w:rPr>
          <w:rFonts w:cstheme="minorHAnsi"/>
          <w:szCs w:val="24"/>
        </w:rPr>
        <w:t>分人還譏笑使徒，說：「他們喝醉了。」使徒彼得和其他門徒就站起來，彼得就大聲向這群聚集的猶太人宣講神的話，為復活的主作見證。這一次「聚集」增添了門徒三千人（二</w:t>
      </w:r>
      <w:r w:rsidR="00455002" w:rsidRPr="009C144B">
        <w:rPr>
          <w:rFonts w:cstheme="minorHAnsi"/>
          <w:szCs w:val="24"/>
        </w:rPr>
        <w:t>41</w:t>
      </w:r>
      <w:r w:rsidR="00455002" w:rsidRPr="009C144B">
        <w:rPr>
          <w:rFonts w:cstheme="minorHAnsi"/>
          <w:szCs w:val="24"/>
        </w:rPr>
        <w:t>）。這是</w:t>
      </w:r>
      <w:r w:rsidR="00DB4020" w:rsidRPr="009C144B">
        <w:rPr>
          <w:rFonts w:cstheme="minorHAnsi"/>
          <w:szCs w:val="24"/>
        </w:rPr>
        <w:t>向</w:t>
      </w:r>
      <w:r w:rsidR="00174ABE" w:rsidRPr="009C144B">
        <w:rPr>
          <w:rFonts w:cstheme="minorHAnsi"/>
          <w:szCs w:val="24"/>
        </w:rPr>
        <w:t>本地同文化、同語言</w:t>
      </w:r>
      <w:r w:rsidR="00DB4020" w:rsidRPr="009C144B">
        <w:rPr>
          <w:rFonts w:cstheme="minorHAnsi"/>
          <w:szCs w:val="24"/>
        </w:rPr>
        <w:t>的</w:t>
      </w:r>
      <w:r w:rsidR="00174ABE" w:rsidRPr="009C144B">
        <w:rPr>
          <w:rFonts w:cstheme="minorHAnsi"/>
          <w:szCs w:val="24"/>
        </w:rPr>
        <w:t>猶太人傳福音</w:t>
      </w:r>
      <w:r w:rsidR="00DB4020" w:rsidRPr="009C144B">
        <w:rPr>
          <w:rFonts w:cstheme="minorHAnsi"/>
          <w:szCs w:val="24"/>
        </w:rPr>
        <w:t>，是</w:t>
      </w:r>
      <w:r w:rsidR="00455002" w:rsidRPr="009C144B">
        <w:rPr>
          <w:rFonts w:cstheme="minorHAnsi"/>
          <w:szCs w:val="24"/>
        </w:rPr>
        <w:t>向</w:t>
      </w:r>
      <w:r w:rsidR="00174ABE" w:rsidRPr="009C144B">
        <w:rPr>
          <w:rFonts w:cstheme="minorHAnsi"/>
          <w:szCs w:val="24"/>
        </w:rPr>
        <w:t>「</w:t>
      </w:r>
      <w:r w:rsidR="00455002" w:rsidRPr="009C144B">
        <w:rPr>
          <w:rFonts w:cstheme="minorHAnsi"/>
          <w:szCs w:val="24"/>
        </w:rPr>
        <w:t>散聚人口」傳福音（</w:t>
      </w:r>
      <w:r w:rsidR="00455002" w:rsidRPr="009C144B">
        <w:rPr>
          <w:rFonts w:cstheme="minorHAnsi"/>
          <w:szCs w:val="24"/>
        </w:rPr>
        <w:t>to the diaspora</w:t>
      </w:r>
      <w:r w:rsidR="00455002" w:rsidRPr="009C144B">
        <w:rPr>
          <w:rFonts w:cstheme="minorHAnsi"/>
          <w:szCs w:val="24"/>
        </w:rPr>
        <w:t>）。</w:t>
      </w:r>
      <w:r w:rsidR="00174ABE" w:rsidRPr="009C144B">
        <w:rPr>
          <w:rStyle w:val="FootnoteReference"/>
          <w:rFonts w:cstheme="minorHAnsi"/>
          <w:szCs w:val="24"/>
        </w:rPr>
        <w:footnoteReference w:id="58"/>
      </w:r>
    </w:p>
    <w:p w14:paraId="40737437" w14:textId="77777777" w:rsidR="00DB4020" w:rsidRPr="009C144B" w:rsidRDefault="00DB4020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</w:p>
    <w:p w14:paraId="283E354D" w14:textId="1BC5D526" w:rsidR="002B79A5" w:rsidRPr="009C144B" w:rsidRDefault="003576D4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自司提反的殉道</w:t>
      </w:r>
      <w:r w:rsidR="00E10511" w:rsidRPr="009C144B">
        <w:rPr>
          <w:rFonts w:cstheme="minorHAnsi"/>
          <w:szCs w:val="24"/>
        </w:rPr>
        <w:t>後</w:t>
      </w:r>
      <w:r w:rsidRPr="009C144B">
        <w:rPr>
          <w:rFonts w:cstheme="minorHAnsi"/>
          <w:szCs w:val="24"/>
        </w:rPr>
        <w:t>，門徒</w:t>
      </w:r>
      <w:r w:rsidR="00E10511" w:rsidRPr="009C144B">
        <w:rPr>
          <w:rFonts w:cstheme="minorHAnsi"/>
          <w:szCs w:val="24"/>
        </w:rPr>
        <w:t>被迫</w:t>
      </w:r>
      <w:r w:rsidR="00D776EA" w:rsidRPr="009C144B">
        <w:rPr>
          <w:rFonts w:cstheme="minorHAnsi"/>
          <w:szCs w:val="24"/>
        </w:rPr>
        <w:t>「</w:t>
      </w:r>
      <w:r w:rsidRPr="009C144B">
        <w:rPr>
          <w:rFonts w:cstheme="minorHAnsi"/>
          <w:szCs w:val="24"/>
        </w:rPr>
        <w:t>分散</w:t>
      </w:r>
      <w:r w:rsidR="00D776EA" w:rsidRPr="009C144B">
        <w:rPr>
          <w:rFonts w:cstheme="minorHAnsi"/>
          <w:szCs w:val="24"/>
        </w:rPr>
        <w:t>」</w:t>
      </w:r>
      <w:r w:rsidRPr="009C144B">
        <w:rPr>
          <w:rFonts w:cstheme="minorHAnsi"/>
          <w:szCs w:val="24"/>
        </w:rPr>
        <w:t>到耶路撒冷之外的猶太全地和撒</w:t>
      </w:r>
      <w:r w:rsidR="00F15A24" w:rsidRPr="009C144B">
        <w:rPr>
          <w:rFonts w:cstheme="minorHAnsi"/>
          <w:szCs w:val="24"/>
        </w:rPr>
        <w:t>瑪</w:t>
      </w:r>
      <w:r w:rsidRPr="009C144B">
        <w:rPr>
          <w:rFonts w:cstheme="minorHAnsi"/>
          <w:szCs w:val="24"/>
        </w:rPr>
        <w:t>利亞，</w:t>
      </w:r>
      <w:r w:rsidR="00E10511" w:rsidRPr="009C144B">
        <w:rPr>
          <w:rFonts w:cstheme="minorHAnsi"/>
          <w:szCs w:val="24"/>
        </w:rPr>
        <w:t>腓利就打破猶太人和撒瑪利亞人之間的隔閡，將基督的其人其事和神的國傳給撒瑪利亞人，當中無論大小都聽從他（八</w:t>
      </w:r>
      <w:r w:rsidR="00E10511" w:rsidRPr="009C144B">
        <w:rPr>
          <w:rFonts w:cstheme="minorHAnsi"/>
          <w:szCs w:val="24"/>
        </w:rPr>
        <w:t>10</w:t>
      </w:r>
      <w:r w:rsidR="00E10511" w:rsidRPr="009C144B">
        <w:rPr>
          <w:rFonts w:cstheme="minorHAnsi"/>
          <w:szCs w:val="24"/>
        </w:rPr>
        <w:t>），連男帶女都受了洗（八</w:t>
      </w:r>
      <w:r w:rsidR="00E10511" w:rsidRPr="009C144B">
        <w:rPr>
          <w:rFonts w:cstheme="minorHAnsi"/>
          <w:szCs w:val="24"/>
        </w:rPr>
        <w:t>12</w:t>
      </w:r>
      <w:r w:rsidR="00E10511" w:rsidRPr="009C144B">
        <w:rPr>
          <w:rFonts w:cstheme="minorHAnsi"/>
          <w:szCs w:val="24"/>
        </w:rPr>
        <w:t>）。腓利又跟隨天使和聖靈的帶領，將福音傳給一個外邦人</w:t>
      </w:r>
      <w:r w:rsidR="00E10511" w:rsidRPr="009C144B">
        <w:rPr>
          <w:rFonts w:cstheme="minorHAnsi"/>
          <w:szCs w:val="24"/>
        </w:rPr>
        <w:t xml:space="preserve"> — </w:t>
      </w:r>
      <w:r w:rsidR="00E10511" w:rsidRPr="009C144B">
        <w:rPr>
          <w:rFonts w:cstheme="minorHAnsi"/>
          <w:szCs w:val="24"/>
        </w:rPr>
        <w:t>非洲</w:t>
      </w:r>
      <w:r w:rsidR="00D776EA" w:rsidRPr="009C144B">
        <w:rPr>
          <w:rFonts w:cstheme="minorHAnsi"/>
          <w:szCs w:val="24"/>
        </w:rPr>
        <w:t>人的太監</w:t>
      </w:r>
      <w:r w:rsidR="00E10511" w:rsidRPr="009C144B">
        <w:rPr>
          <w:rFonts w:cstheme="minorHAnsi"/>
          <w:szCs w:val="24"/>
        </w:rPr>
        <w:t>，</w:t>
      </w:r>
      <w:r w:rsidR="00D776EA" w:rsidRPr="009C144B">
        <w:rPr>
          <w:rFonts w:cstheme="minorHAnsi"/>
          <w:szCs w:val="24"/>
        </w:rPr>
        <w:t>太監信而受洗（八</w:t>
      </w:r>
      <w:r w:rsidR="00D776EA" w:rsidRPr="009C144B">
        <w:rPr>
          <w:rFonts w:cstheme="minorHAnsi"/>
          <w:szCs w:val="24"/>
        </w:rPr>
        <w:t>38</w:t>
      </w:r>
      <w:r w:rsidR="00D776EA" w:rsidRPr="009C144B">
        <w:rPr>
          <w:rFonts w:cstheme="minorHAnsi"/>
          <w:szCs w:val="24"/>
        </w:rPr>
        <w:t>）。這是向異文化的人傳福音，腓利</w:t>
      </w:r>
      <w:r w:rsidR="00E10511" w:rsidRPr="009C144B">
        <w:rPr>
          <w:rFonts w:cstheme="minorHAnsi"/>
          <w:szCs w:val="24"/>
        </w:rPr>
        <w:t>打開了福音傳給外邦之門。</w:t>
      </w:r>
      <w:r w:rsidR="00D776EA" w:rsidRPr="009C144B">
        <w:rPr>
          <w:rFonts w:cstheme="minorHAnsi"/>
          <w:szCs w:val="24"/>
        </w:rPr>
        <w:t>這是超越「散聚人口」的福音策略。</w:t>
      </w:r>
      <w:r w:rsidR="00D776EA" w:rsidRPr="009C144B">
        <w:rPr>
          <w:rStyle w:val="FootnoteReference"/>
          <w:rFonts w:cstheme="minorHAnsi"/>
          <w:szCs w:val="24"/>
        </w:rPr>
        <w:footnoteReference w:id="59"/>
      </w:r>
    </w:p>
    <w:p w14:paraId="758FA436" w14:textId="77777777" w:rsidR="001B579F" w:rsidRPr="009C144B" w:rsidRDefault="001B579F" w:rsidP="009C144B">
      <w:pPr>
        <w:widowControl/>
        <w:spacing w:line="360" w:lineRule="auto"/>
        <w:rPr>
          <w:rFonts w:cstheme="minorHAnsi"/>
          <w:szCs w:val="24"/>
        </w:rPr>
      </w:pPr>
    </w:p>
    <w:p w14:paraId="229B9245" w14:textId="77777777" w:rsidR="00687A8E" w:rsidRPr="009C144B" w:rsidRDefault="00A70809" w:rsidP="00061B30">
      <w:pPr>
        <w:widowControl/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保羅由見證着司提反的殉道，到他自己與主耶穌的相遇，他的生命從此經歷翻天覆地的改變，他由逼迫基督徒到不惜犧牲自己的生命，也要上告於凱撒，為求在君王面前為主作見證，</w:t>
      </w:r>
      <w:r w:rsidR="00ED7A64" w:rsidRPr="009C144B">
        <w:rPr>
          <w:rFonts w:cstheme="minorHAnsi"/>
          <w:szCs w:val="24"/>
        </w:rPr>
        <w:t>主耶穌更來到保羅身邊安慰他，並向他保證，他必能如其所願，去到羅馬城為主作見證。</w:t>
      </w:r>
      <w:r w:rsidRPr="009C144B">
        <w:rPr>
          <w:rFonts w:cstheme="minorHAnsi"/>
          <w:szCs w:val="24"/>
        </w:rPr>
        <w:t>他誓死效忠於主交託給他的使命，</w:t>
      </w:r>
      <w:r w:rsidR="00ED7A64" w:rsidRPr="009C144B">
        <w:rPr>
          <w:rFonts w:cstheme="minorHAnsi"/>
          <w:szCs w:val="24"/>
        </w:rPr>
        <w:t>結果</w:t>
      </w:r>
      <w:r w:rsidRPr="009C144B">
        <w:rPr>
          <w:rFonts w:cstheme="minorHAnsi"/>
          <w:szCs w:val="24"/>
        </w:rPr>
        <w:t>他</w:t>
      </w:r>
      <w:r w:rsidR="00ED7A64" w:rsidRPr="009C144B">
        <w:rPr>
          <w:rFonts w:cstheme="minorHAnsi"/>
          <w:szCs w:val="24"/>
        </w:rPr>
        <w:t>真的將</w:t>
      </w:r>
      <w:r w:rsidRPr="009C144B">
        <w:rPr>
          <w:rFonts w:cstheme="minorHAnsi"/>
          <w:szCs w:val="24"/>
        </w:rPr>
        <w:t>所見證的福音傳</w:t>
      </w:r>
      <w:r w:rsidR="00ED7A64" w:rsidRPr="009C144B">
        <w:rPr>
          <w:rFonts w:cstheme="minorHAnsi"/>
          <w:szCs w:val="24"/>
        </w:rPr>
        <w:t>至地極。當保羅被押上羅馬，卻能在羅馬很自由地傳道，鄭重地證明神國的道</w:t>
      </w:r>
      <w:r w:rsidRPr="009C144B">
        <w:rPr>
          <w:rFonts w:cstheme="minorHAnsi"/>
          <w:szCs w:val="24"/>
        </w:rPr>
        <w:t>。</w:t>
      </w:r>
      <w:r w:rsidR="00ED7A64" w:rsidRPr="009C144B">
        <w:rPr>
          <w:rFonts w:cstheme="minorHAnsi"/>
          <w:szCs w:val="24"/>
        </w:rPr>
        <w:t>保羅</w:t>
      </w:r>
      <w:r w:rsidR="00BA1F7D" w:rsidRPr="009C144B">
        <w:rPr>
          <w:rFonts w:cstheme="minorHAnsi"/>
          <w:szCs w:val="24"/>
        </w:rPr>
        <w:t>多</w:t>
      </w:r>
      <w:r w:rsidR="00ED7A64" w:rsidRPr="009C144B">
        <w:rPr>
          <w:rFonts w:cstheme="minorHAnsi"/>
          <w:szCs w:val="24"/>
        </w:rPr>
        <w:t>次的「分散」</w:t>
      </w:r>
      <w:r w:rsidR="00BA1F7D" w:rsidRPr="009C144B">
        <w:rPr>
          <w:rFonts w:cstheme="minorHAnsi"/>
          <w:szCs w:val="24"/>
        </w:rPr>
        <w:t>旅程，最終</w:t>
      </w:r>
      <w:r w:rsidR="00ED7A64" w:rsidRPr="009C144B">
        <w:rPr>
          <w:rFonts w:cstheme="minorHAnsi"/>
          <w:szCs w:val="24"/>
        </w:rPr>
        <w:t>將福音傳至地極</w:t>
      </w:r>
      <w:r w:rsidR="00ED7A64" w:rsidRPr="009C144B">
        <w:rPr>
          <w:rFonts w:cstheme="minorHAnsi"/>
          <w:szCs w:val="24"/>
        </w:rPr>
        <w:t xml:space="preserve"> — </w:t>
      </w:r>
      <w:r w:rsidR="00ED7A64" w:rsidRPr="009C144B">
        <w:rPr>
          <w:rFonts w:cstheme="minorHAnsi"/>
          <w:szCs w:val="24"/>
        </w:rPr>
        <w:t>羅馬</w:t>
      </w:r>
      <w:r w:rsidR="00BA1F7D" w:rsidRPr="009C144B">
        <w:rPr>
          <w:rFonts w:cstheme="minorHAnsi"/>
          <w:szCs w:val="24"/>
        </w:rPr>
        <w:t>。在多次的旅程中，</w:t>
      </w:r>
      <w:r w:rsidR="00350F44" w:rsidRPr="009C144B">
        <w:rPr>
          <w:rFonts w:cstheme="minorHAnsi"/>
          <w:szCs w:val="24"/>
        </w:rPr>
        <w:t>保羅必定會先進到當地的猶太會堂向</w:t>
      </w:r>
      <w:r w:rsidR="00BA1F7D" w:rsidRPr="009C144B">
        <w:rPr>
          <w:rFonts w:cstheme="minorHAnsi"/>
          <w:szCs w:val="24"/>
        </w:rPr>
        <w:t>散居當地的猶太人</w:t>
      </w:r>
      <w:r w:rsidR="00350F44" w:rsidRPr="009C144B">
        <w:rPr>
          <w:rFonts w:cstheme="minorHAnsi"/>
          <w:szCs w:val="24"/>
        </w:rPr>
        <w:t>辯論，見證神的道；之後，才會到散居當地外邦人的家</w:t>
      </w:r>
      <w:r w:rsidR="00BA1F7D" w:rsidRPr="009C144B">
        <w:rPr>
          <w:rFonts w:cstheme="minorHAnsi"/>
          <w:szCs w:val="24"/>
        </w:rPr>
        <w:t>傳福音</w:t>
      </w:r>
      <w:r w:rsidR="00350F44" w:rsidRPr="009C144B">
        <w:rPr>
          <w:rFonts w:cstheme="minorHAnsi"/>
          <w:szCs w:val="24"/>
        </w:rPr>
        <w:t>，這是向「散聚人口」傳福音</w:t>
      </w:r>
      <w:r w:rsidR="00BA1F7D" w:rsidRPr="009C144B">
        <w:rPr>
          <w:rFonts w:cstheme="minorHAnsi"/>
          <w:szCs w:val="24"/>
        </w:rPr>
        <w:t>（</w:t>
      </w:r>
      <w:r w:rsidR="00BA1F7D" w:rsidRPr="009C144B">
        <w:rPr>
          <w:rFonts w:cstheme="minorHAnsi"/>
          <w:szCs w:val="24"/>
        </w:rPr>
        <w:t>to the diaspora</w:t>
      </w:r>
      <w:r w:rsidR="00BA1F7D" w:rsidRPr="009C144B">
        <w:rPr>
          <w:rFonts w:cstheme="minorHAnsi"/>
          <w:szCs w:val="24"/>
        </w:rPr>
        <w:t>）</w:t>
      </w:r>
      <w:r w:rsidR="00350F44" w:rsidRPr="009C144B">
        <w:rPr>
          <w:rFonts w:cstheme="minorHAnsi"/>
          <w:szCs w:val="24"/>
        </w:rPr>
        <w:t>。他</w:t>
      </w:r>
      <w:r w:rsidR="00BA1F7D" w:rsidRPr="009C144B">
        <w:rPr>
          <w:rFonts w:cstheme="minorHAnsi"/>
          <w:szCs w:val="24"/>
        </w:rPr>
        <w:t>也</w:t>
      </w:r>
      <w:r w:rsidR="00350F44" w:rsidRPr="009C144B">
        <w:rPr>
          <w:rFonts w:cstheme="minorHAnsi"/>
          <w:szCs w:val="24"/>
        </w:rPr>
        <w:t>會聯同「散聚人口」傳福音</w:t>
      </w:r>
      <w:r w:rsidR="00350F44" w:rsidRPr="009C144B">
        <w:rPr>
          <w:rFonts w:cstheme="minorHAnsi"/>
          <w:szCs w:val="24"/>
        </w:rPr>
        <w:lastRenderedPageBreak/>
        <w:t>（</w:t>
      </w:r>
      <w:r w:rsidR="00350F44" w:rsidRPr="009C144B">
        <w:rPr>
          <w:rFonts w:cstheme="minorHAnsi"/>
          <w:szCs w:val="24"/>
        </w:rPr>
        <w:t>with the diaspora</w:t>
      </w:r>
      <w:r w:rsidR="00350F44" w:rsidRPr="009C144B">
        <w:rPr>
          <w:rFonts w:cstheme="minorHAnsi"/>
          <w:szCs w:val="24"/>
        </w:rPr>
        <w:t>），例如：聯同「散聚人口」亞居拉和百居拉</w:t>
      </w:r>
      <w:r w:rsidR="0020227A" w:rsidRPr="009C144B">
        <w:rPr>
          <w:rFonts w:cstheme="minorHAnsi"/>
          <w:szCs w:val="24"/>
        </w:rPr>
        <w:t>進行傳福音的工作，建立教會。</w:t>
      </w:r>
    </w:p>
    <w:p w14:paraId="45473510" w14:textId="77777777" w:rsidR="0020227A" w:rsidRPr="009C144B" w:rsidRDefault="0020227A" w:rsidP="009C144B">
      <w:pPr>
        <w:widowControl/>
        <w:spacing w:line="360" w:lineRule="auto"/>
        <w:ind w:firstLineChars="200" w:firstLine="480"/>
        <w:rPr>
          <w:rFonts w:cstheme="minorHAnsi"/>
          <w:szCs w:val="24"/>
        </w:rPr>
      </w:pPr>
    </w:p>
    <w:p w14:paraId="57CB720A" w14:textId="77777777" w:rsidR="0020227A" w:rsidRPr="009C144B" w:rsidRDefault="0020227A" w:rsidP="009C144B">
      <w:pPr>
        <w:widowControl/>
        <w:spacing w:line="360" w:lineRule="auto"/>
        <w:ind w:firstLineChars="200" w:firstLine="480"/>
        <w:rPr>
          <w:rFonts w:cstheme="minorHAnsi"/>
          <w:szCs w:val="24"/>
        </w:rPr>
      </w:pPr>
      <w:r w:rsidRPr="009C144B">
        <w:rPr>
          <w:rFonts w:cstheme="minorHAnsi"/>
          <w:szCs w:val="24"/>
        </w:rPr>
        <w:t>由此可見，「散聚」成就神</w:t>
      </w:r>
      <w:r w:rsidR="00D712DC" w:rsidRPr="009C144B">
        <w:rPr>
          <w:rFonts w:cstheme="minorHAnsi"/>
          <w:szCs w:val="24"/>
        </w:rPr>
        <w:t>的</w:t>
      </w:r>
      <w:r w:rsidRPr="009C144B">
        <w:rPr>
          <w:rFonts w:cstheme="minorHAnsi"/>
          <w:szCs w:val="24"/>
        </w:rPr>
        <w:t>宣教的計劃</w:t>
      </w:r>
      <w:r w:rsidR="002B2869" w:rsidRPr="009C144B">
        <w:rPr>
          <w:rFonts w:cstheme="minorHAnsi"/>
          <w:szCs w:val="24"/>
        </w:rPr>
        <w:t>，無論是猶太人還是外邦人，無論是在本家定居還是散聚外地的，慬有透過耶穌基督的福音，才能得救。</w:t>
      </w:r>
      <w:r w:rsidR="00450467" w:rsidRPr="009C144B">
        <w:rPr>
          <w:rFonts w:cstheme="minorHAnsi"/>
          <w:szCs w:val="24"/>
        </w:rPr>
        <w:t>因為</w:t>
      </w:r>
      <w:r w:rsidR="008B0D9A" w:rsidRPr="009C144B">
        <w:rPr>
          <w:rFonts w:cstheme="minorHAnsi"/>
          <w:szCs w:val="24"/>
        </w:rPr>
        <w:t>「除他以外，別無拯救</w:t>
      </w:r>
      <w:r w:rsidR="00D712DC" w:rsidRPr="009C144B">
        <w:rPr>
          <w:rFonts w:cstheme="minorHAnsi"/>
          <w:szCs w:val="24"/>
        </w:rPr>
        <w:t>，</w:t>
      </w:r>
      <w:r w:rsidR="008B0D9A" w:rsidRPr="009C144B">
        <w:rPr>
          <w:rFonts w:cstheme="minorHAnsi"/>
          <w:szCs w:val="24"/>
        </w:rPr>
        <w:t>因為在天下人間，沒有賜下別的名，我們可以靠着得救」（四</w:t>
      </w:r>
      <w:r w:rsidR="008B0D9A" w:rsidRPr="009C144B">
        <w:rPr>
          <w:rFonts w:cstheme="minorHAnsi"/>
          <w:szCs w:val="24"/>
        </w:rPr>
        <w:t>12</w:t>
      </w:r>
      <w:r w:rsidR="008B0D9A" w:rsidRPr="009C144B">
        <w:rPr>
          <w:rFonts w:cstheme="minorHAnsi"/>
          <w:szCs w:val="24"/>
        </w:rPr>
        <w:t>）。</w:t>
      </w:r>
      <w:r w:rsidR="002B2869" w:rsidRPr="009C144B">
        <w:rPr>
          <w:rStyle w:val="FootnoteReference"/>
          <w:rFonts w:cstheme="minorHAnsi"/>
          <w:szCs w:val="24"/>
        </w:rPr>
        <w:footnoteReference w:id="60"/>
      </w:r>
    </w:p>
    <w:p w14:paraId="32E2D18F" w14:textId="77777777" w:rsidR="00687A8E" w:rsidRPr="009C144B" w:rsidRDefault="00687A8E" w:rsidP="009C144B">
      <w:pPr>
        <w:widowControl/>
        <w:spacing w:line="360" w:lineRule="auto"/>
        <w:rPr>
          <w:rFonts w:cstheme="minorHAnsi"/>
          <w:szCs w:val="24"/>
        </w:rPr>
      </w:pPr>
    </w:p>
    <w:p w14:paraId="428E3251" w14:textId="77777777" w:rsidR="008B0D9A" w:rsidRPr="009C144B" w:rsidRDefault="00161F68" w:rsidP="009C144B">
      <w:pPr>
        <w:pStyle w:val="Heading2"/>
        <w:spacing w:line="360" w:lineRule="auto"/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</w:pPr>
      <w:r w:rsidRPr="009C144B">
        <w:rPr>
          <w:rFonts w:asciiTheme="minorHAnsi" w:eastAsiaTheme="minorEastAsia" w:hAnsiTheme="minorHAnsi" w:cstheme="minorHAnsi"/>
          <w:b/>
          <w:bCs/>
          <w:color w:val="000000" w:themeColor="text1"/>
          <w:sz w:val="24"/>
          <w:szCs w:val="24"/>
        </w:rPr>
        <w:t>總結</w:t>
      </w:r>
    </w:p>
    <w:p w14:paraId="7F9B0D95" w14:textId="03EC5E8E" w:rsidR="001D0207" w:rsidRPr="009C144B" w:rsidRDefault="001D0207" w:rsidP="00061B30">
      <w:pPr>
        <w:spacing w:line="360" w:lineRule="auto"/>
        <w:ind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color w:val="333333"/>
          <w:szCs w:val="24"/>
          <w:shd w:val="clear" w:color="auto" w:fill="FFFFFF"/>
        </w:rPr>
        <w:t>本文承接溫以諾，近年撰寫文章及書本，評詁時下流行的事工導向及企業導</w:t>
      </w:r>
      <w:r w:rsidR="00F15A24">
        <w:rPr>
          <w:rFonts w:cstheme="minorHAnsi" w:hint="eastAsia"/>
          <w:color w:val="333333"/>
          <w:szCs w:val="24"/>
          <w:shd w:val="clear" w:color="auto" w:fill="FFFFFF"/>
        </w:rPr>
        <w:t>向</w:t>
      </w:r>
      <w:r w:rsidRPr="009C144B">
        <w:rPr>
          <w:rFonts w:cstheme="minorHAnsi"/>
          <w:color w:val="333333"/>
          <w:szCs w:val="24"/>
          <w:shd w:val="clear" w:color="auto" w:fill="FFFFFF"/>
        </w:rPr>
        <w:t>的宣教認知及實踐。並從使徒行傳有關</w:t>
      </w:r>
      <w:r w:rsidRPr="009C144B">
        <w:rPr>
          <w:rFonts w:cstheme="minorHAnsi"/>
          <w:szCs w:val="24"/>
        </w:rPr>
        <w:t>「見證」一詞的研究，探討回歸聖經真理教導的「宣教」本意。</w:t>
      </w:r>
    </w:p>
    <w:p w14:paraId="642D1F52" w14:textId="741C6BE6" w:rsidR="00161F68" w:rsidRPr="009C144B" w:rsidRDefault="00D712DC" w:rsidP="00061B30">
      <w:pPr>
        <w:pStyle w:val="ListParagraph"/>
        <w:widowControl/>
        <w:spacing w:line="360" w:lineRule="auto"/>
        <w:ind w:leftChars="0" w:left="0" w:firstLineChars="200" w:firstLine="480"/>
        <w:jc w:val="both"/>
        <w:rPr>
          <w:rFonts w:cstheme="minorHAnsi"/>
          <w:szCs w:val="24"/>
        </w:rPr>
      </w:pPr>
      <w:r w:rsidRPr="009C144B">
        <w:rPr>
          <w:rFonts w:cstheme="minorHAnsi"/>
          <w:szCs w:val="24"/>
          <w:lang w:val="zh-Hans"/>
        </w:rPr>
        <w:t>在使徒行傳中「見證」一詞</w:t>
      </w:r>
      <w:r w:rsidR="00FF3860" w:rsidRPr="009C144B">
        <w:rPr>
          <w:rFonts w:cstheme="minorHAnsi"/>
          <w:szCs w:val="24"/>
        </w:rPr>
        <w:t>出現了</w:t>
      </w:r>
      <w:r w:rsidR="00FF3860" w:rsidRPr="009C144B">
        <w:rPr>
          <w:rFonts w:cstheme="minorHAnsi"/>
          <w:szCs w:val="24"/>
        </w:rPr>
        <w:t>37</w:t>
      </w:r>
      <w:r w:rsidR="00FF3860" w:rsidRPr="009C144B">
        <w:rPr>
          <w:rFonts w:cstheme="minorHAnsi"/>
          <w:szCs w:val="24"/>
        </w:rPr>
        <w:t>次，</w:t>
      </w:r>
      <w:r w:rsidRPr="009C144B">
        <w:rPr>
          <w:rFonts w:cstheme="minorHAnsi"/>
          <w:szCs w:val="24"/>
          <w:lang w:val="zh-Hans"/>
        </w:rPr>
        <w:t>按其詞態分為名詞和動詞。作為名詞時，</w:t>
      </w:r>
      <w:r w:rsidR="00FF3860" w:rsidRPr="009C144B">
        <w:rPr>
          <w:rFonts w:cstheme="minorHAnsi"/>
          <w:szCs w:val="24"/>
          <w:lang w:val="zh-Hans"/>
        </w:rPr>
        <w:t>就是：</w:t>
      </w:r>
      <w:r w:rsidRPr="009C144B">
        <w:rPr>
          <w:rFonts w:cstheme="minorHAnsi"/>
          <w:kern w:val="0"/>
          <w:szCs w:val="24"/>
        </w:rPr>
        <w:t>見證</w:t>
      </w:r>
      <w:r w:rsidR="00FF3860" w:rsidRPr="009C144B">
        <w:rPr>
          <w:rFonts w:cstheme="minorHAnsi"/>
          <w:kern w:val="0"/>
          <w:szCs w:val="24"/>
        </w:rPr>
        <w:t>、證人、烈士；作為動詞時，就是：</w:t>
      </w:r>
      <w:r w:rsidR="00FF3860" w:rsidRPr="009C144B">
        <w:rPr>
          <w:rFonts w:cstheme="minorHAnsi"/>
          <w:szCs w:val="24"/>
        </w:rPr>
        <w:t>證明、作見證、鄭重地見證、</w:t>
      </w:r>
      <w:r w:rsidR="00FF3860" w:rsidRPr="009C144B">
        <w:rPr>
          <w:rFonts w:cstheme="minorHAnsi"/>
          <w:szCs w:val="24"/>
          <w:lang w:val="zh-Hans"/>
        </w:rPr>
        <w:t>公認有好品格的人、為人所稱讚。使徒、彼得、聖靈、司提反、腓利、亞拿尼亞和保羅都是耶穌基督的見證人，他們都為復活的主作見證。</w:t>
      </w:r>
      <w:r w:rsidR="00450467" w:rsidRPr="009C144B">
        <w:rPr>
          <w:rFonts w:cstheme="minorHAnsi"/>
          <w:szCs w:val="24"/>
        </w:rPr>
        <w:t>宣教的工作不是先計劃為神做什麼事工，而是先與主建立關係，有了從神而來的啓示、能力，這是「所是」（</w:t>
      </w:r>
      <w:r w:rsidR="00450467" w:rsidRPr="009C144B">
        <w:rPr>
          <w:rFonts w:cstheme="minorHAnsi"/>
          <w:szCs w:val="24"/>
        </w:rPr>
        <w:t>being</w:t>
      </w:r>
      <w:r w:rsidR="00450467" w:rsidRPr="009C144B">
        <w:rPr>
          <w:rFonts w:cstheme="minorHAnsi"/>
          <w:szCs w:val="24"/>
        </w:rPr>
        <w:t>），才按神的計劃進行宣教事工，這是「所做」（</w:t>
      </w:r>
      <w:r w:rsidR="00450467" w:rsidRPr="009C144B">
        <w:rPr>
          <w:rFonts w:cstheme="minorHAnsi"/>
          <w:szCs w:val="24"/>
        </w:rPr>
        <w:t>doing</w:t>
      </w:r>
      <w:r w:rsidR="00450467" w:rsidRPr="009C144B">
        <w:rPr>
          <w:rFonts w:cstheme="minorHAnsi"/>
          <w:szCs w:val="24"/>
        </w:rPr>
        <w:t>），所以，宣教的事工未必很有果效（</w:t>
      </w:r>
      <w:r w:rsidR="00450467" w:rsidRPr="009C144B">
        <w:rPr>
          <w:rFonts w:cstheme="minorHAnsi"/>
          <w:szCs w:val="24"/>
        </w:rPr>
        <w:t>fruitfulness</w:t>
      </w:r>
      <w:r w:rsidR="00450467" w:rsidRPr="009C144B">
        <w:rPr>
          <w:rFonts w:cstheme="minorHAnsi"/>
          <w:szCs w:val="24"/>
        </w:rPr>
        <w:t>），未必能帶領許多人信主，未必能建立教會，但宣教事工是一個忠心事工的體現（</w:t>
      </w:r>
      <w:r w:rsidR="00450467" w:rsidRPr="009C144B">
        <w:rPr>
          <w:rFonts w:cstheme="minorHAnsi"/>
          <w:szCs w:val="24"/>
        </w:rPr>
        <w:t>faithfulness</w:t>
      </w:r>
      <w:r w:rsidR="00450467" w:rsidRPr="009C144B">
        <w:rPr>
          <w:rFonts w:cstheme="minorHAnsi"/>
          <w:szCs w:val="24"/>
        </w:rPr>
        <w:t>），需對主忠心，作忠心的僕人，忠心為主作見證。「散聚」是神的宣教的計劃，無論是猶太人還是外邦人，無論是在本家定居還是散聚外地的，慬有透過耶穌基督的福音，才能得救。因為「除他以外，別無拯救，因為在天下人間，沒有賜下別的名，我們可以靠着得救」（四</w:t>
      </w:r>
      <w:r w:rsidR="00450467" w:rsidRPr="009C144B">
        <w:rPr>
          <w:rFonts w:cstheme="minorHAnsi"/>
          <w:szCs w:val="24"/>
        </w:rPr>
        <w:t>12</w:t>
      </w:r>
      <w:r w:rsidR="00450467" w:rsidRPr="009C144B">
        <w:rPr>
          <w:rFonts w:cstheme="minorHAnsi"/>
          <w:szCs w:val="24"/>
        </w:rPr>
        <w:t>）。</w:t>
      </w:r>
    </w:p>
    <w:p w14:paraId="32177B16" w14:textId="77777777" w:rsidR="001C0D3A" w:rsidRPr="009F019A" w:rsidRDefault="001C0D3A" w:rsidP="0001277E">
      <w:pPr>
        <w:widowControl/>
        <w:rPr>
          <w:rFonts w:ascii="Times New Roman" w:hAnsi="Times New Roman" w:cs="Times New Roman"/>
          <w:szCs w:val="24"/>
        </w:rPr>
      </w:pPr>
      <w:r w:rsidRPr="009F019A">
        <w:rPr>
          <w:rFonts w:ascii="Times New Roman" w:hAnsi="Times New Roman" w:cs="Times New Roman"/>
          <w:szCs w:val="24"/>
        </w:rPr>
        <w:br w:type="page"/>
      </w:r>
    </w:p>
    <w:p w14:paraId="49D9BCDB" w14:textId="77777777" w:rsidR="00F26CA2" w:rsidRDefault="001C0D3A" w:rsidP="000D6FCD">
      <w:pPr>
        <w:pStyle w:val="Heading1"/>
        <w:rPr>
          <w:shd w:val="clear" w:color="auto" w:fill="FFFFFF"/>
        </w:rPr>
      </w:pPr>
      <w:r w:rsidRPr="009C144B">
        <w:rPr>
          <w:shd w:val="clear" w:color="auto" w:fill="FFFFFF"/>
        </w:rPr>
        <w:lastRenderedPageBreak/>
        <w:t>參考書目</w:t>
      </w:r>
    </w:p>
    <w:p w14:paraId="31AC6439" w14:textId="77777777" w:rsidR="000D6FCD" w:rsidRPr="000D6FCD" w:rsidRDefault="000D6FCD" w:rsidP="000D6FCD"/>
    <w:p w14:paraId="3FE48C1A" w14:textId="7D649554" w:rsidR="00845597" w:rsidRPr="001D0207" w:rsidRDefault="00845597" w:rsidP="001D0207">
      <w:pPr>
        <w:widowControl/>
      </w:pPr>
      <w:r>
        <w:rPr>
          <w:rFonts w:hint="eastAsia"/>
        </w:rPr>
        <w:t>艾哲夫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 xml:space="preserve">· </w:t>
      </w:r>
      <w:r>
        <w:rPr>
          <w:rFonts w:hint="eastAsia"/>
        </w:rPr>
        <w:t>費蘭度著。黃宜嫻譯。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。國際釋經應用系列。香港：漢語聖經協會，</w:t>
      </w:r>
      <w:r>
        <w:rPr>
          <w:rFonts w:hint="eastAsia"/>
        </w:rPr>
        <w:t>2</w:t>
      </w:r>
      <w:r>
        <w:t>018</w:t>
      </w:r>
      <w:r>
        <w:t>。</w:t>
      </w:r>
    </w:p>
    <w:p w14:paraId="43DF8D84" w14:textId="32D05549" w:rsidR="00C402C1" w:rsidRDefault="00C402C1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9F019A">
        <w:rPr>
          <w:rFonts w:ascii="Times New Roman" w:eastAsia="PMingLiU" w:hAnsi="Times New Roman" w:cs="Times New Roman"/>
          <w:szCs w:val="24"/>
        </w:rPr>
        <w:t>《</w:t>
      </w:r>
      <w:r w:rsidRPr="009F019A">
        <w:rPr>
          <w:rFonts w:ascii="Times New Roman" w:hAnsi="Times New Roman" w:cs="Times New Roman"/>
          <w:szCs w:val="24"/>
        </w:rPr>
        <w:t>聖經</w:t>
      </w:r>
      <w:r w:rsidRPr="009F019A">
        <w:rPr>
          <w:rFonts w:ascii="Times New Roman" w:hAnsi="Times New Roman" w:cs="Times New Roman"/>
          <w:szCs w:val="24"/>
        </w:rPr>
        <w:t xml:space="preserve"> · </w:t>
      </w:r>
      <w:r w:rsidRPr="009F019A">
        <w:rPr>
          <w:rFonts w:ascii="Times New Roman" w:hAnsi="Times New Roman" w:cs="Times New Roman"/>
          <w:szCs w:val="24"/>
        </w:rPr>
        <w:t>新約全書</w:t>
      </w:r>
      <w:r w:rsidRPr="009F019A">
        <w:rPr>
          <w:rFonts w:ascii="Times New Roman" w:hAnsi="Times New Roman" w:cs="Times New Roman"/>
          <w:szCs w:val="24"/>
        </w:rPr>
        <w:t xml:space="preserve"> — </w:t>
      </w:r>
      <w:r w:rsidRPr="009F019A">
        <w:rPr>
          <w:rFonts w:ascii="Times New Roman" w:hAnsi="Times New Roman" w:cs="Times New Roman"/>
          <w:szCs w:val="24"/>
        </w:rPr>
        <w:t>新漢語譯本》（註釋版／大字版）。香港：漢語聖經協會，</w:t>
      </w:r>
      <w:r w:rsidRPr="009F019A">
        <w:rPr>
          <w:rFonts w:ascii="Times New Roman" w:hAnsi="Times New Roman" w:cs="Times New Roman"/>
          <w:szCs w:val="24"/>
        </w:rPr>
        <w:t>2011</w:t>
      </w:r>
      <w:r w:rsidRPr="009F019A">
        <w:rPr>
          <w:rFonts w:ascii="Times New Roman" w:hAnsi="Times New Roman" w:cs="Times New Roman"/>
          <w:szCs w:val="24"/>
        </w:rPr>
        <w:t>。</w:t>
      </w:r>
    </w:p>
    <w:p w14:paraId="53BEAF9F" w14:textId="0B897168" w:rsidR="00555BB0" w:rsidRDefault="00555BB0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rFonts w:hint="eastAsia"/>
        </w:rPr>
        <w:t>林榮洪。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前車之鑒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使徒行傳進解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。時代信息叢書。香港：明道社，</w:t>
      </w:r>
      <w:r>
        <w:rPr>
          <w:rFonts w:hint="eastAsia"/>
        </w:rPr>
        <w:t>2</w:t>
      </w:r>
      <w:r>
        <w:t>010</w:t>
      </w:r>
      <w:r>
        <w:t>。</w:t>
      </w:r>
    </w:p>
    <w:p w14:paraId="008DF6F3" w14:textId="3EDD83ED" w:rsidR="005309D0" w:rsidRDefault="005309D0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rFonts w:hint="eastAsia"/>
        </w:rPr>
        <w:t>張永信。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（卷一）。天道聖經註釋。香港：天道書樓，</w:t>
      </w:r>
      <w:r>
        <w:rPr>
          <w:rFonts w:hint="eastAsia"/>
        </w:rPr>
        <w:t>2</w:t>
      </w:r>
      <w:r>
        <w:t>007</w:t>
      </w:r>
      <w:r>
        <w:t>。</w:t>
      </w:r>
    </w:p>
    <w:p w14:paraId="1096D371" w14:textId="5799B5BA" w:rsidR="005309D0" w:rsidRDefault="005309D0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rFonts w:hint="eastAsia"/>
        </w:rPr>
        <w:t>張永信。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（卷二）。天道聖經註釋。香港：天道書樓，</w:t>
      </w:r>
      <w:r>
        <w:rPr>
          <w:rFonts w:hint="eastAsia"/>
        </w:rPr>
        <w:t>2</w:t>
      </w:r>
      <w:r>
        <w:t>007</w:t>
      </w:r>
      <w:r>
        <w:t>。</w:t>
      </w:r>
    </w:p>
    <w:p w14:paraId="2979A254" w14:textId="52CE838E" w:rsidR="00C402C1" w:rsidRDefault="00F73443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rFonts w:hint="eastAsia"/>
        </w:rPr>
        <w:t>張永信。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（卷三）。天道聖經註釋。香港：天道書樓，</w:t>
      </w:r>
      <w:r>
        <w:rPr>
          <w:rFonts w:hint="eastAsia"/>
        </w:rPr>
        <w:t>2</w:t>
      </w:r>
      <w:r>
        <w:t>021</w:t>
      </w:r>
      <w:r>
        <w:t>。</w:t>
      </w:r>
    </w:p>
    <w:p w14:paraId="70806B5D" w14:textId="6E7D2A59" w:rsidR="008F6565" w:rsidRPr="001D0207" w:rsidRDefault="0027370E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rFonts w:hint="eastAsia"/>
        </w:rPr>
        <w:t>斯托得著。黃元林譯。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 w:rsidR="00804258">
        <w:rPr>
          <w:rFonts w:asciiTheme="minorEastAsia" w:hAnsiTheme="minorEastAsia" w:hint="eastAsia"/>
        </w:rPr>
        <w:t>。</w:t>
      </w:r>
      <w:r>
        <w:rPr>
          <w:rFonts w:hint="eastAsia"/>
        </w:rPr>
        <w:t>聖經信息系列</w:t>
      </w:r>
      <w:r w:rsidR="00804258">
        <w:rPr>
          <w:rFonts w:hint="eastAsia"/>
        </w:rPr>
        <w:t>。</w:t>
      </w:r>
      <w:r>
        <w:rPr>
          <w:rFonts w:hint="eastAsia"/>
        </w:rPr>
        <w:t>台灣：校園書房出版社，</w:t>
      </w:r>
      <w:r>
        <w:rPr>
          <w:rFonts w:hint="eastAsia"/>
        </w:rPr>
        <w:t>2</w:t>
      </w:r>
      <w:r>
        <w:t>020</w:t>
      </w:r>
      <w:r>
        <w:t>。</w:t>
      </w:r>
    </w:p>
    <w:p w14:paraId="6A9C44D9" w14:textId="0F1D34BF" w:rsidR="008F6565" w:rsidRPr="001D0207" w:rsidRDefault="008F6565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>
        <w:rPr>
          <w:rFonts w:hint="eastAsia"/>
        </w:rPr>
        <w:t>溫以諾。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馬來西亞散聚宣教事工</w:t>
      </w:r>
      <w:r>
        <w:rPr>
          <w:rFonts w:asciiTheme="minorEastAsia" w:hAnsiTheme="minorEastAsia" w:hint="eastAsia"/>
        </w:rPr>
        <w:t>》。</w:t>
      </w:r>
      <w:r>
        <w:rPr>
          <w:rFonts w:hint="eastAsia"/>
        </w:rPr>
        <w:t>W</w:t>
      </w:r>
      <w:r>
        <w:t>estern Academic Press</w:t>
      </w:r>
      <w:r>
        <w:t>，</w:t>
      </w:r>
      <w:r>
        <w:rPr>
          <w:rFonts w:hint="eastAsia"/>
        </w:rPr>
        <w:t>2</w:t>
      </w:r>
      <w:r>
        <w:t>022</w:t>
      </w:r>
      <w:r>
        <w:t>。</w:t>
      </w:r>
    </w:p>
    <w:p w14:paraId="0B324055" w14:textId="04A6D3EF" w:rsidR="00DB4020" w:rsidRDefault="00845597" w:rsidP="001D0207">
      <w:pPr>
        <w:widowControl/>
      </w:pPr>
      <w:r>
        <w:rPr>
          <w:rFonts w:hint="eastAsia"/>
        </w:rPr>
        <w:t>溫以諾。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實用恩情神學簡介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。</w:t>
      </w:r>
      <w:r>
        <w:rPr>
          <w:rFonts w:hint="eastAsia"/>
        </w:rPr>
        <w:t>W</w:t>
      </w:r>
      <w:r>
        <w:t>estern Academic Press</w:t>
      </w:r>
      <w:r>
        <w:t>，</w:t>
      </w:r>
      <w:r>
        <w:t>2024</w:t>
      </w:r>
      <w:r>
        <w:t>。</w:t>
      </w:r>
    </w:p>
    <w:p w14:paraId="61B368CC" w14:textId="77777777" w:rsidR="000D6FCD" w:rsidRDefault="00DB4020" w:rsidP="001D0207">
      <w:pPr>
        <w:widowControl/>
        <w:rPr>
          <w:rFonts w:asciiTheme="minorEastAsia" w:hAnsiTheme="minorEastAsia"/>
        </w:rPr>
      </w:pPr>
      <w:r>
        <w:rPr>
          <w:rFonts w:hint="eastAsia"/>
        </w:rPr>
        <w:t>溫以諾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龔文輝。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北美散聚華人教會—宣教事工個案研究</w:t>
      </w:r>
      <w:r>
        <w:rPr>
          <w:rFonts w:asciiTheme="minorEastAsia" w:hAnsiTheme="minorEastAsia" w:hint="eastAsia"/>
        </w:rPr>
        <w:t>》。</w:t>
      </w:r>
    </w:p>
    <w:p w14:paraId="5F75702B" w14:textId="42BCD7E6" w:rsidR="00845597" w:rsidRDefault="00DB4020" w:rsidP="000D6FCD">
      <w:pPr>
        <w:widowControl/>
        <w:ind w:firstLine="480"/>
      </w:pPr>
      <w:r>
        <w:rPr>
          <w:rFonts w:hint="eastAsia"/>
        </w:rPr>
        <w:t>W</w:t>
      </w:r>
      <w:r>
        <w:t>estern Academic Press</w:t>
      </w:r>
      <w:r>
        <w:t>，</w:t>
      </w:r>
      <w:r>
        <w:rPr>
          <w:rFonts w:hint="eastAsia"/>
        </w:rPr>
        <w:t>2</w:t>
      </w:r>
      <w:r>
        <w:t>024</w:t>
      </w:r>
      <w:r>
        <w:t>。</w:t>
      </w:r>
    </w:p>
    <w:p w14:paraId="111AEC4C" w14:textId="5438989D" w:rsidR="000D6FCD" w:rsidRPr="00124259" w:rsidRDefault="000D6FCD" w:rsidP="000D6FCD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124259">
        <w:rPr>
          <w:rFonts w:asciiTheme="minorEastAsia" w:eastAsiaTheme="minorEastAsia" w:hAnsiTheme="minorEastAsia" w:cs="PingFang TC" w:hint="eastAsia"/>
        </w:rPr>
        <w:t>溫以諾、王欽慈。《宣教的新世代</w:t>
      </w:r>
      <w:r w:rsidRPr="00124259">
        <w:rPr>
          <w:rFonts w:asciiTheme="minorEastAsia" w:eastAsiaTheme="minorEastAsia" w:hAnsiTheme="minorEastAsia"/>
        </w:rPr>
        <w:t>:</w:t>
      </w:r>
      <w:r>
        <w:rPr>
          <w:rFonts w:asciiTheme="minorEastAsia" w:eastAsiaTheme="minorEastAsia" w:hAnsiTheme="minorEastAsia"/>
        </w:rPr>
        <w:t xml:space="preserve"> </w:t>
      </w:r>
      <w:r w:rsidRPr="00124259">
        <w:rPr>
          <w:rFonts w:asciiTheme="minorEastAsia" w:eastAsiaTheme="minorEastAsia" w:hAnsiTheme="minorEastAsia" w:cs="PingFang TC" w:hint="eastAsia"/>
        </w:rPr>
        <w:t>挑戰與契機》。華人福音普世差傳會，</w:t>
      </w:r>
      <w:r w:rsidRPr="00124259">
        <w:rPr>
          <w:rFonts w:asciiTheme="minorEastAsia" w:eastAsiaTheme="minorEastAsia" w:hAnsiTheme="minorEastAsia" w:cs="Calibri"/>
        </w:rPr>
        <w:t>2019</w:t>
      </w:r>
      <w:r>
        <w:rPr>
          <w:rFonts w:asciiTheme="minorEastAsia" w:eastAsiaTheme="minorEastAsia" w:hAnsiTheme="minorEastAsia" w:cs="Calibri"/>
        </w:rPr>
        <w:t>.</w:t>
      </w:r>
    </w:p>
    <w:p w14:paraId="50E7E345" w14:textId="77777777" w:rsidR="000D6FCD" w:rsidRDefault="000D6FCD" w:rsidP="000D6FCD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PingFang TC"/>
        </w:rPr>
      </w:pPr>
      <w:r w:rsidRPr="00124259">
        <w:rPr>
          <w:rFonts w:asciiTheme="minorEastAsia" w:eastAsiaTheme="minorEastAsia" w:hAnsiTheme="minorEastAsia" w:cs="PingFang TC" w:hint="eastAsia"/>
        </w:rPr>
        <w:t>溫以諾、陳小娟。〈關係宣教學的真、善、美</w:t>
      </w:r>
      <w:r w:rsidRPr="00124259">
        <w:rPr>
          <w:rFonts w:asciiTheme="minorEastAsia" w:eastAsiaTheme="minorEastAsia" w:hAnsiTheme="minorEastAsia"/>
        </w:rPr>
        <w:t>: “</w:t>
      </w:r>
      <w:r w:rsidRPr="00124259">
        <w:rPr>
          <w:rFonts w:asciiTheme="minorEastAsia" w:eastAsiaTheme="minorEastAsia" w:hAnsiTheme="minorEastAsia"/>
          <w:i/>
          <w:iCs/>
        </w:rPr>
        <w:t>missio De</w:t>
      </w:r>
      <w:r w:rsidRPr="00124259">
        <w:rPr>
          <w:rFonts w:asciiTheme="minorEastAsia" w:eastAsiaTheme="minorEastAsia" w:hAnsiTheme="minorEastAsia"/>
        </w:rPr>
        <w:t xml:space="preserve">i” </w:t>
      </w:r>
      <w:r w:rsidRPr="00124259">
        <w:rPr>
          <w:rFonts w:asciiTheme="minorEastAsia" w:eastAsiaTheme="minorEastAsia" w:hAnsiTheme="minorEastAsia" w:cs="PingFang TC" w:hint="eastAsia"/>
        </w:rPr>
        <w:t>的認識與實踐〉</w:t>
      </w:r>
    </w:p>
    <w:p w14:paraId="6B06A8BA" w14:textId="77777777" w:rsidR="000D6FCD" w:rsidRDefault="000D6FCD" w:rsidP="000D6FCD">
      <w:pPr>
        <w:pStyle w:val="NormalWeb"/>
        <w:spacing w:before="0" w:beforeAutospacing="0" w:after="0" w:afterAutospacing="0"/>
        <w:ind w:firstLine="480"/>
        <w:rPr>
          <w:rFonts w:asciiTheme="minorEastAsia" w:eastAsiaTheme="minorEastAsia" w:hAnsiTheme="minorEastAsia"/>
        </w:rPr>
      </w:pPr>
      <w:r w:rsidRPr="009C144B">
        <w:rPr>
          <w:rFonts w:asciiTheme="minorHAnsi" w:eastAsiaTheme="minorEastAsia" w:hAnsiTheme="minorHAnsi" w:cstheme="minorHAnsi"/>
        </w:rPr>
        <w:t>《</w:t>
      </w:r>
      <w:r w:rsidRPr="000D6FCD">
        <w:rPr>
          <w:rFonts w:asciiTheme="minorHAnsi" w:eastAsiaTheme="minorEastAsia" w:hAnsiTheme="minorHAnsi" w:cstheme="minorHAnsi" w:hint="eastAsia"/>
        </w:rPr>
        <w:t>環球華人宣教學期刊》第六十二期</w:t>
      </w:r>
      <w:r w:rsidRPr="000D6FCD">
        <w:rPr>
          <w:rFonts w:asciiTheme="minorHAnsi" w:eastAsiaTheme="minorEastAsia" w:hAnsiTheme="minorHAnsi" w:cstheme="minorHAnsi" w:hint="eastAsia"/>
        </w:rPr>
        <w:t>Vol 5, No 4 (October 2020)</w:t>
      </w:r>
      <w:r>
        <w:rPr>
          <w:rFonts w:asciiTheme="minorHAnsi" w:eastAsiaTheme="minorEastAsia" w:hAnsiTheme="minorHAnsi" w:cstheme="minorHAnsi"/>
        </w:rPr>
        <w:t>.</w:t>
      </w:r>
    </w:p>
    <w:p w14:paraId="1998AC69" w14:textId="77777777" w:rsidR="000D6FCD" w:rsidRPr="009F019A" w:rsidRDefault="000D6FCD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p w14:paraId="04A0959F" w14:textId="5996C466" w:rsidR="00AB6EA8" w:rsidRPr="009F019A" w:rsidRDefault="00AB6EA8" w:rsidP="001D0207">
      <w:pPr>
        <w:widowControl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  <w:r w:rsidRPr="009F019A">
        <w:rPr>
          <w:rFonts w:ascii="Times New Roman" w:hAnsi="Times New Roman" w:cs="Times New Roman"/>
          <w:szCs w:val="24"/>
        </w:rPr>
        <w:t>Brannan, Rick, ed.</w:t>
      </w:r>
      <w:r w:rsidR="00A650C0">
        <w:rPr>
          <w:rFonts w:ascii="Times New Roman" w:hAnsi="Times New Roman" w:cs="Times New Roman"/>
          <w:szCs w:val="24"/>
        </w:rPr>
        <w:t>.</w:t>
      </w:r>
      <w:r w:rsidR="00A650C0">
        <w:rPr>
          <w:rFonts w:ascii="PMingLiU" w:eastAsia="PMingLiU" w:hAnsi="PMingLiU" w:cs="Times New Roman" w:hint="eastAsia"/>
          <w:szCs w:val="24"/>
        </w:rPr>
        <w:t>《</w:t>
      </w:r>
      <w:r w:rsidRPr="00A650C0">
        <w:rPr>
          <w:rFonts w:ascii="Times New Roman" w:hAnsi="Times New Roman" w:cs="Times New Roman"/>
          <w:szCs w:val="24"/>
        </w:rPr>
        <w:t>萊克姆新約希臘文字典</w:t>
      </w:r>
      <w:r w:rsidR="00A650C0">
        <w:rPr>
          <w:rFonts w:asciiTheme="minorEastAsia" w:hAnsiTheme="minorEastAsia" w:cs="Times New Roman" w:hint="eastAsia"/>
          <w:szCs w:val="24"/>
        </w:rPr>
        <w:t>》</w:t>
      </w:r>
      <w:r w:rsidRPr="009F019A">
        <w:rPr>
          <w:rFonts w:ascii="Times New Roman" w:hAnsi="Times New Roman" w:cs="Times New Roman"/>
          <w:szCs w:val="24"/>
        </w:rPr>
        <w:t>Bellingham, WA: Lexham Press, 2020.</w:t>
      </w:r>
    </w:p>
    <w:p w14:paraId="3EB19B60" w14:textId="2367A0F6" w:rsidR="00B532BF" w:rsidRPr="009F019A" w:rsidRDefault="001C0D3A" w:rsidP="001D0207">
      <w:pPr>
        <w:widowControl/>
        <w:rPr>
          <w:rFonts w:ascii="Times New Roman" w:hAnsi="Times New Roman" w:cs="Times New Roman"/>
          <w:szCs w:val="24"/>
        </w:rPr>
      </w:pPr>
      <w:r w:rsidRPr="009F019A">
        <w:rPr>
          <w:rFonts w:ascii="Times New Roman" w:hAnsi="Times New Roman" w:cs="Times New Roman"/>
          <w:color w:val="333333"/>
          <w:szCs w:val="24"/>
          <w:shd w:val="clear" w:color="auto" w:fill="FFFFFF"/>
        </w:rPr>
        <w:t>Liddell, Henry George, Scott, Robert, Jones, Henry Stuart, and Mckenzie, Roderick.</w:t>
      </w:r>
      <w:r w:rsidRPr="009F019A">
        <w:rPr>
          <w:rFonts w:ascii="Times New Roman" w:hAnsi="Times New Roman" w:cs="Times New Roman"/>
          <w:szCs w:val="24"/>
        </w:rPr>
        <w:t xml:space="preserve"> </w:t>
      </w:r>
      <w:r w:rsidRPr="00412104">
        <w:rPr>
          <w:rFonts w:ascii="Times New Roman" w:hAnsi="Times New Roman" w:cs="Times New Roman"/>
          <w:i/>
          <w:szCs w:val="24"/>
        </w:rPr>
        <w:t>A Greek-English Lexicon</w:t>
      </w:r>
      <w:r w:rsidRPr="00412104">
        <w:rPr>
          <w:rFonts w:ascii="Times New Roman" w:hAnsi="Times New Roman" w:cs="Times New Roman"/>
          <w:szCs w:val="24"/>
        </w:rPr>
        <w:t>.</w:t>
      </w:r>
      <w:r w:rsidRPr="009F019A">
        <w:rPr>
          <w:rFonts w:ascii="Times New Roman" w:hAnsi="Times New Roman" w:cs="Times New Roman"/>
          <w:szCs w:val="24"/>
        </w:rPr>
        <w:t xml:space="preserve"> Oxford: Clarendon Press, 1996.</w:t>
      </w:r>
    </w:p>
    <w:p w14:paraId="7C8920A4" w14:textId="6AC1AF1B" w:rsidR="0080315A" w:rsidRDefault="007E59FE" w:rsidP="001D0207">
      <w:pPr>
        <w:widowControl/>
      </w:pPr>
      <w:r w:rsidRPr="009F019A">
        <w:rPr>
          <w:rFonts w:ascii="Times New Roman" w:hAnsi="Times New Roman" w:cs="Times New Roman"/>
          <w:szCs w:val="24"/>
        </w:rPr>
        <w:t xml:space="preserve">Swanson, </w:t>
      </w:r>
      <w:r w:rsidR="00B532BF" w:rsidRPr="009F019A">
        <w:rPr>
          <w:rFonts w:ascii="Times New Roman" w:hAnsi="Times New Roman" w:cs="Times New Roman"/>
          <w:szCs w:val="24"/>
        </w:rPr>
        <w:t>James</w:t>
      </w:r>
      <w:r w:rsidRPr="009F019A">
        <w:rPr>
          <w:rFonts w:ascii="Times New Roman" w:hAnsi="Times New Roman" w:cs="Times New Roman"/>
          <w:szCs w:val="24"/>
        </w:rPr>
        <w:t>.</w:t>
      </w:r>
      <w:r w:rsidR="00B532BF" w:rsidRPr="009F019A">
        <w:rPr>
          <w:rFonts w:ascii="Times New Roman" w:hAnsi="Times New Roman" w:cs="Times New Roman"/>
          <w:szCs w:val="24"/>
        </w:rPr>
        <w:t xml:space="preserve"> </w:t>
      </w:r>
      <w:r w:rsidR="00B532BF" w:rsidRPr="00412104">
        <w:rPr>
          <w:rFonts w:ascii="Times New Roman" w:hAnsi="Times New Roman" w:cs="Times New Roman"/>
          <w:i/>
          <w:szCs w:val="24"/>
        </w:rPr>
        <w:t>Dictionary of Biblical Languages with Semantic Domains: Greek (New Testament)</w:t>
      </w:r>
      <w:r w:rsidRPr="00412104">
        <w:rPr>
          <w:rFonts w:ascii="Times New Roman" w:hAnsi="Times New Roman" w:cs="Times New Roman"/>
          <w:szCs w:val="24"/>
        </w:rPr>
        <w:t>.</w:t>
      </w:r>
      <w:r w:rsidRPr="009F019A">
        <w:rPr>
          <w:rFonts w:ascii="Times New Roman" w:hAnsi="Times New Roman" w:cs="Times New Roman"/>
          <w:szCs w:val="24"/>
        </w:rPr>
        <w:t xml:space="preserve"> </w:t>
      </w:r>
      <w:r w:rsidR="00B532BF" w:rsidRPr="009F019A">
        <w:rPr>
          <w:rFonts w:ascii="Times New Roman" w:hAnsi="Times New Roman" w:cs="Times New Roman"/>
          <w:szCs w:val="24"/>
        </w:rPr>
        <w:t>Oak Harbor: Logos Research System</w:t>
      </w:r>
      <w:r w:rsidR="00B532BF">
        <w:t>s, Inc., 1997.</w:t>
      </w:r>
    </w:p>
    <w:p w14:paraId="5D0EBE03" w14:textId="6DF475AC" w:rsidR="009E210F" w:rsidRDefault="0080315A" w:rsidP="001D0207">
      <w:pPr>
        <w:widowControl/>
      </w:pPr>
      <w:r w:rsidRPr="00A46A41">
        <w:t>Taylor,</w:t>
      </w:r>
      <w:r>
        <w:t xml:space="preserve"> </w:t>
      </w:r>
      <w:r w:rsidRPr="00A46A41">
        <w:t xml:space="preserve">G. D. </w:t>
      </w:r>
      <w:hyperlink r:id="rId11" w:history="1">
        <w:r w:rsidRPr="00A46A41">
          <w:rPr>
            <w:u w:val="single"/>
          </w:rPr>
          <w:t>“Testimony,”</w:t>
        </w:r>
      </w:hyperlink>
      <w:r w:rsidRPr="00A46A41">
        <w:t xml:space="preserve"> ed. Douglas Mangum et al., </w:t>
      </w:r>
      <w:r w:rsidRPr="00A46A41">
        <w:rPr>
          <w:i/>
        </w:rPr>
        <w:t>Lexham Theological Wordbook</w:t>
      </w:r>
      <w:r w:rsidRPr="00A46A41">
        <w:t>, Lexham Bible Reference Series</w:t>
      </w:r>
      <w:r>
        <w:rPr>
          <w:rFonts w:hint="eastAsia"/>
        </w:rPr>
        <w:t>.</w:t>
      </w:r>
      <w:r w:rsidRPr="00A46A41">
        <w:t xml:space="preserve"> WA: Lexham Press, 2014.</w:t>
      </w:r>
    </w:p>
    <w:p w14:paraId="748CC85E" w14:textId="77777777" w:rsidR="001D0207" w:rsidRPr="00124259" w:rsidRDefault="001D0207" w:rsidP="001D0207">
      <w:pPr>
        <w:pStyle w:val="NormalWeb"/>
        <w:spacing w:before="0" w:beforeAutospacing="0" w:after="0" w:afterAutospacing="0"/>
      </w:pPr>
      <w:r w:rsidRPr="00124259">
        <w:t>Enoch Wan, "‘Mission' and '</w:t>
      </w:r>
      <w:r w:rsidRPr="00124259">
        <w:rPr>
          <w:i/>
          <w:iCs/>
        </w:rPr>
        <w:t>Missio Dei</w:t>
      </w:r>
      <w:r w:rsidRPr="00124259">
        <w:t>’: Response to Charles Van Engen's 'Mission Defined and Described,’“ in MissionShift: Globol Mission Issues in the Third Millennium, eds. David J. Hesselgrave and Ed Stetzer, (Nashville: B &amp; H Publishing Group, Nashville, 2010d), 41-50.</w:t>
      </w:r>
    </w:p>
    <w:p w14:paraId="22BF9BF2" w14:textId="7835B58D" w:rsidR="001D0207" w:rsidRPr="009C144B" w:rsidRDefault="001D0207" w:rsidP="001D0207">
      <w:pP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Enoch </w:t>
      </w:r>
      <w:r w:rsidRPr="009C144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Wan, “Rethinking the Great Commission for the African Context: A Proposal for the Paradigm of Relational Missiology” (</w:t>
      </w:r>
      <w:hyperlink r:id="rId12" w:history="1">
        <w:r w:rsidRPr="009C144B">
          <w:rPr>
            <w:rStyle w:val="Hyperlink"/>
            <w:rFonts w:ascii="Times New Roman" w:hAnsi="Times New Roman" w:cs="Times New Roman"/>
            <w:color w:val="000000" w:themeColor="text1"/>
            <w:szCs w:val="24"/>
            <w:shd w:val="clear" w:color="auto" w:fill="FFFFFF"/>
          </w:rPr>
          <w:t>Part I</w:t>
        </w:r>
      </w:hyperlink>
      <w:r w:rsidRPr="009C144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 published in April 2019; Part II - </w:t>
      </w:r>
      <w:r w:rsidRPr="009C144B">
        <w:rPr>
          <w:rFonts w:ascii="Times New Roman" w:hAnsi="Times New Roman" w:cs="Times New Roman"/>
          <w:color w:val="000000" w:themeColor="text1"/>
          <w:szCs w:val="24"/>
          <w:u w:val="single"/>
          <w:shd w:val="clear" w:color="auto" w:fill="FFFFFF"/>
        </w:rPr>
        <w:t>July 2019</w:t>
      </w:r>
      <w:r w:rsidRPr="009C144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) Published in Global Missiology, </w:t>
      </w:r>
      <w:hyperlink w:history="1">
        <w:r w:rsidRPr="009C144B">
          <w:rPr>
            <w:rStyle w:val="Hyperlink"/>
            <w:rFonts w:ascii="Times New Roman" w:hAnsi="Times New Roman" w:cs="Times New Roman"/>
            <w:color w:val="000000" w:themeColor="text1"/>
            <w:szCs w:val="24"/>
            <w:shd w:val="clear" w:color="auto" w:fill="FFFFFF"/>
          </w:rPr>
          <w:t>www.globalmissiology.org.</w:t>
        </w:r>
      </w:hyperlink>
      <w:r w:rsidRPr="009C144B">
        <w:rPr>
          <w:rFonts w:ascii="Times New Roman" w:hAnsi="Times New Roman" w:cs="Times New Roman"/>
          <w:color w:val="000000" w:themeColor="text1"/>
          <w:szCs w:val="24"/>
          <w:u w:val="single"/>
          <w:shd w:val="clear" w:color="auto" w:fill="FFFFFF"/>
        </w:rPr>
        <w:t> July 2019</w:t>
      </w:r>
      <w:r w:rsidRPr="009C144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</w:t>
      </w:r>
    </w:p>
    <w:p w14:paraId="2BCE55C0" w14:textId="24F8AEC5" w:rsidR="001D0207" w:rsidRPr="009C144B" w:rsidRDefault="001D0207" w:rsidP="001D0207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</w:rPr>
      </w:pPr>
      <w:r w:rsidRPr="009C144B">
        <w:rPr>
          <w:rFonts w:eastAsiaTheme="minorEastAsia"/>
          <w:color w:val="000000" w:themeColor="text1"/>
        </w:rPr>
        <w:t xml:space="preserve">Enoch Wan, Chapter 7 in Diaspora Missiology: Theory, Methodology, and Practice, rev. ed. </w:t>
      </w:r>
    </w:p>
    <w:p w14:paraId="25BC817D" w14:textId="77777777" w:rsidR="001D0207" w:rsidRPr="009C144B" w:rsidRDefault="001D0207" w:rsidP="001D0207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</w:rPr>
      </w:pPr>
      <w:r w:rsidRPr="009C144B">
        <w:rPr>
          <w:rFonts w:eastAsiaTheme="minorEastAsia"/>
          <w:color w:val="000000" w:themeColor="text1"/>
        </w:rPr>
        <w:t xml:space="preserve">(Portland, OR: Institute of Diaspora Studies, 2014). p.111-122. </w:t>
      </w:r>
    </w:p>
    <w:p w14:paraId="4BC070FA" w14:textId="77777777" w:rsidR="001D0207" w:rsidRPr="009C144B" w:rsidRDefault="001D0207" w:rsidP="007E00B1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</w:rPr>
      </w:pPr>
      <w:r w:rsidRPr="009C144B">
        <w:rPr>
          <w:rFonts w:eastAsiaTheme="minorEastAsia"/>
          <w:color w:val="000000" w:themeColor="text1"/>
        </w:rPr>
        <w:t xml:space="preserve">Chapter 2 in Wan, Enoch, (ed.) Diaspora Missions to International Students. Western Seminary Press, 2019. </w:t>
      </w:r>
    </w:p>
    <w:p w14:paraId="2056A168" w14:textId="77777777" w:rsidR="009E210F" w:rsidRDefault="009E210F" w:rsidP="0001277E">
      <w:pPr>
        <w:widowControl/>
      </w:pPr>
    </w:p>
    <w:p w14:paraId="7D31BCC4" w14:textId="694AECF1" w:rsidR="009E210F" w:rsidRPr="009C144B" w:rsidRDefault="009E210F" w:rsidP="009E210F">
      <w:pP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9C144B">
        <w:rPr>
          <w:rFonts w:cstheme="minorHAnsi"/>
          <w:b/>
          <w:bCs/>
          <w:color w:val="000000" w:themeColor="text1"/>
        </w:rPr>
        <w:t>《環球華人宣教學期刊》第七十七期</w:t>
      </w:r>
      <w:r w:rsidRPr="009C144B">
        <w:rPr>
          <w:rFonts w:cstheme="minorHAnsi"/>
          <w:b/>
          <w:bCs/>
          <w:color w:val="000000" w:themeColor="text1"/>
        </w:rPr>
        <w:t xml:space="preserve"> Vol 9, No 3 (July 2024)</w:t>
      </w:r>
    </w:p>
    <w:sectPr w:rsidR="009E210F" w:rsidRPr="009C144B" w:rsidSect="003E1A2C">
      <w:headerReference w:type="even" r:id="rId13"/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66EE0" w14:textId="77777777" w:rsidR="00F31BA4" w:rsidRDefault="00F31BA4" w:rsidP="00CE08B8">
      <w:r>
        <w:separator/>
      </w:r>
    </w:p>
  </w:endnote>
  <w:endnote w:type="continuationSeparator" w:id="0">
    <w:p w14:paraId="23D5B552" w14:textId="77777777" w:rsidR="00F31BA4" w:rsidRDefault="00F31BA4" w:rsidP="00CE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Times-New-Roman,Italic">
    <w:altName w:val="Times New Roman"/>
    <w:panose1 w:val="00000000000000000000"/>
    <w:charset w:val="00"/>
    <w:family w:val="roman"/>
    <w:notTrueType/>
    <w:pitch w:val="default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font00000000262f773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7118"/>
      <w:docPartObj>
        <w:docPartGallery w:val="Page Numbers (Bottom of Page)"/>
        <w:docPartUnique/>
      </w:docPartObj>
    </w:sdtPr>
    <w:sdtEndPr/>
    <w:sdtContent>
      <w:p w14:paraId="6FCD94F4" w14:textId="77777777" w:rsidR="003576D4" w:rsidRDefault="003576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26" w:rsidRPr="00A52926">
          <w:rPr>
            <w:noProof/>
            <w:lang w:val="zh-TW"/>
          </w:rPr>
          <w:t>1</w:t>
        </w:r>
        <w:r>
          <w:fldChar w:fldCharType="end"/>
        </w:r>
      </w:p>
    </w:sdtContent>
  </w:sdt>
  <w:p w14:paraId="3CD83560" w14:textId="77777777" w:rsidR="003576D4" w:rsidRDefault="00357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B0871" w14:textId="77777777" w:rsidR="00F31BA4" w:rsidRDefault="00F31BA4" w:rsidP="00CE08B8">
      <w:r>
        <w:separator/>
      </w:r>
    </w:p>
  </w:footnote>
  <w:footnote w:type="continuationSeparator" w:id="0">
    <w:p w14:paraId="787A81B5" w14:textId="77777777" w:rsidR="00F31BA4" w:rsidRDefault="00F31BA4" w:rsidP="00CE08B8">
      <w:r>
        <w:continuationSeparator/>
      </w:r>
    </w:p>
  </w:footnote>
  <w:footnote w:id="1">
    <w:p w14:paraId="3099AC54" w14:textId="7C9E4FF2" w:rsidR="0061625C" w:rsidRPr="0061625C" w:rsidRDefault="0061625C" w:rsidP="000F7B9A">
      <w:pPr>
        <w:pStyle w:val="NormalWeb"/>
        <w:spacing w:before="0" w:beforeAutospacing="0" w:after="0" w:afterAutospacing="0"/>
      </w:pPr>
      <w:r>
        <w:rPr>
          <w:rStyle w:val="FootnoteReference"/>
        </w:rPr>
        <w:footnoteRef/>
      </w:r>
      <w:r>
        <w:t xml:space="preserve"> </w:t>
      </w:r>
      <w:r>
        <w:rPr>
          <w:rFonts w:ascii="Times-New-Roman" w:hAnsi="Times-New-Roman"/>
          <w:sz w:val="20"/>
          <w:szCs w:val="20"/>
        </w:rPr>
        <w:t>Enoch Wan, "‘Mission' and '</w:t>
      </w:r>
      <w:r w:rsidRPr="0061625C">
        <w:rPr>
          <w:rFonts w:ascii="Times-New-Roman" w:hAnsi="Times-New-Roman"/>
          <w:i/>
          <w:iCs/>
          <w:sz w:val="20"/>
          <w:szCs w:val="20"/>
        </w:rPr>
        <w:t>Missio Dei</w:t>
      </w:r>
      <w:r>
        <w:rPr>
          <w:rFonts w:ascii="Times-New-Roman" w:hAnsi="Times-New-Roman"/>
          <w:sz w:val="20"/>
          <w:szCs w:val="20"/>
        </w:rPr>
        <w:t xml:space="preserve">’: Response to Charles Van Engen's 'Mission Defined and Described,’“ in </w:t>
      </w:r>
      <w:r>
        <w:rPr>
          <w:rFonts w:ascii="Times-New-Roman,Italic" w:hAnsi="Times-New-Roman,Italic"/>
          <w:sz w:val="20"/>
          <w:szCs w:val="20"/>
        </w:rPr>
        <w:t>MissionShift: Global Mission Issues in the Third Millennium</w:t>
      </w:r>
      <w:r>
        <w:rPr>
          <w:rFonts w:ascii="Times-New-Roman" w:hAnsi="Times-New-Roman"/>
          <w:sz w:val="20"/>
          <w:szCs w:val="20"/>
        </w:rPr>
        <w:t>, eds. David J. Hesselgrave and Ed Stetzer, (Nashville: B &amp; H Publishing Group, Nashville, 2010d), 41-50.</w:t>
      </w:r>
    </w:p>
  </w:footnote>
  <w:footnote w:id="2">
    <w:p w14:paraId="1DBFF724" w14:textId="0F21800B" w:rsidR="0061625C" w:rsidRPr="000F7B9A" w:rsidRDefault="0061625C" w:rsidP="000F7B9A">
      <w:pPr>
        <w:pStyle w:val="NormalWeb"/>
        <w:spacing w:before="0" w:beforeAutospacing="0" w:after="0" w:afterAutospacing="0"/>
        <w:rPr>
          <w:rFonts w:eastAsiaTheme="minorEastAsia"/>
        </w:rPr>
      </w:pPr>
      <w:r w:rsidRPr="000F7B9A">
        <w:rPr>
          <w:rStyle w:val="FootnoteReference"/>
          <w:rFonts w:asciiTheme="minorEastAsia" w:eastAsiaTheme="minorEastAsia" w:hAnsiTheme="minorEastAsia"/>
        </w:rPr>
        <w:footnoteRef/>
      </w:r>
      <w:r w:rsidRPr="000F7B9A">
        <w:rPr>
          <w:rFonts w:asciiTheme="minorEastAsia" w:eastAsiaTheme="minorEastAsia" w:hAnsiTheme="minorEastAsia"/>
        </w:rPr>
        <w:t xml:space="preserve"> </w:t>
      </w:r>
      <w:r w:rsidR="000F7B9A" w:rsidRPr="000F7B9A">
        <w:rPr>
          <w:rFonts w:asciiTheme="minorEastAsia" w:eastAsiaTheme="minorEastAsia" w:hAnsiTheme="minorEastAsia" w:cs="PingFang TC" w:hint="eastAsia"/>
          <w:sz w:val="20"/>
          <w:szCs w:val="20"/>
        </w:rPr>
        <w:t>按舊日出版文章，</w:t>
      </w:r>
      <w:r w:rsidR="000F7B9A" w:rsidRPr="000F7B9A">
        <w:rPr>
          <w:rFonts w:asciiTheme="minorEastAsia" w:eastAsiaTheme="minorEastAsia" w:hAnsiTheme="minorEastAsia"/>
          <w:sz w:val="20"/>
          <w:szCs w:val="20"/>
        </w:rPr>
        <w:t>“</w:t>
      </w:r>
      <w:r w:rsidR="000F7B9A" w:rsidRPr="000F7B9A">
        <w:rPr>
          <w:rFonts w:asciiTheme="minorEastAsia" w:eastAsiaTheme="minorEastAsia" w:hAnsiTheme="minorEastAsia"/>
          <w:i/>
          <w:iCs/>
          <w:sz w:val="20"/>
          <w:szCs w:val="20"/>
        </w:rPr>
        <w:t>Missio Dei</w:t>
      </w:r>
      <w:r w:rsidR="000F7B9A" w:rsidRPr="000F7B9A">
        <w:rPr>
          <w:rFonts w:asciiTheme="minorEastAsia" w:eastAsiaTheme="minorEastAsia" w:hAnsiTheme="minorEastAsia"/>
          <w:sz w:val="20"/>
          <w:szCs w:val="20"/>
        </w:rPr>
        <w:t xml:space="preserve">” </w:t>
      </w:r>
      <w:r w:rsidR="000F7B9A" w:rsidRPr="000F7B9A">
        <w:rPr>
          <w:rFonts w:asciiTheme="minorEastAsia" w:eastAsiaTheme="minorEastAsia" w:hAnsiTheme="minorEastAsia" w:cs="PingFang TC" w:hint="eastAsia"/>
          <w:sz w:val="20"/>
          <w:szCs w:val="20"/>
        </w:rPr>
        <w:t>的定義是</w:t>
      </w:r>
      <w:r w:rsidR="000F7B9A" w:rsidRPr="000F7B9A">
        <w:rPr>
          <w:rFonts w:asciiTheme="minorEastAsia" w:eastAsiaTheme="minorEastAsia" w:hAnsiTheme="minorEastAsia"/>
          <w:sz w:val="20"/>
          <w:szCs w:val="20"/>
        </w:rPr>
        <w:t>:</w:t>
      </w:r>
      <w:r w:rsidR="000F7B9A" w:rsidRPr="000F7B9A">
        <w:rPr>
          <w:rFonts w:asciiTheme="minorEastAsia" w:eastAsiaTheme="minorEastAsia" w:hAnsiTheme="minorEastAsia" w:cs="PingFang TC" w:hint="eastAsia"/>
          <w:sz w:val="20"/>
          <w:szCs w:val="20"/>
        </w:rPr>
        <w:t>「神將祂自己施展出來，由此顯示出祂愛、團契、差與被差、</w:t>
      </w:r>
      <w:r w:rsidR="000F7B9A" w:rsidRPr="000F7B9A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0F7B9A" w:rsidRPr="000F7B9A">
        <w:rPr>
          <w:rFonts w:asciiTheme="minorEastAsia" w:eastAsiaTheme="minorEastAsia" w:hAnsiTheme="minorEastAsia" w:cs="PingFang TC" w:hint="eastAsia"/>
          <w:sz w:val="20"/>
          <w:szCs w:val="20"/>
        </w:rPr>
        <w:t>榮耀的本質」。詳參</w:t>
      </w:r>
      <w:r w:rsidR="000F7B9A">
        <w:rPr>
          <w:rFonts w:ascii="font00000000262f773e" w:hAnsi="font00000000262f773e"/>
          <w:sz w:val="20"/>
          <w:szCs w:val="20"/>
        </w:rPr>
        <w:t xml:space="preserve"> </w:t>
      </w:r>
      <w:r w:rsidR="000F7B9A">
        <w:rPr>
          <w:rFonts w:ascii="Times-New-Roman" w:hAnsi="Times-New-Roman"/>
          <w:sz w:val="20"/>
          <w:szCs w:val="20"/>
        </w:rPr>
        <w:t xml:space="preserve">Enoch Wan, "‘Mission' and </w:t>
      </w:r>
      <w:r w:rsidR="000F7B9A">
        <w:rPr>
          <w:rFonts w:ascii="Times-New-Roman,Italic" w:hAnsi="Times-New-Roman,Italic"/>
          <w:sz w:val="20"/>
          <w:szCs w:val="20"/>
        </w:rPr>
        <w:t>'</w:t>
      </w:r>
      <w:r w:rsidR="000F7B9A" w:rsidRPr="000F7B9A">
        <w:rPr>
          <w:rFonts w:ascii="Times-New-Roman,Italic" w:hAnsi="Times-New-Roman,Italic"/>
          <w:i/>
          <w:iCs/>
          <w:sz w:val="20"/>
          <w:szCs w:val="20"/>
        </w:rPr>
        <w:t>Missio Dei</w:t>
      </w:r>
      <w:r w:rsidR="000F7B9A">
        <w:rPr>
          <w:rFonts w:ascii="Times-New-Roman" w:hAnsi="Times-New-Roman"/>
          <w:sz w:val="20"/>
          <w:szCs w:val="20"/>
        </w:rPr>
        <w:t>’: Response to Charles Van Engen's 'Mission Defined and Describe</w:t>
      </w:r>
      <w:r w:rsidR="000F7B9A" w:rsidRPr="000F7B9A">
        <w:rPr>
          <w:rFonts w:asciiTheme="minorEastAsia" w:eastAsiaTheme="minorEastAsia" w:hAnsiTheme="minorEastAsia"/>
          <w:sz w:val="20"/>
          <w:szCs w:val="20"/>
        </w:rPr>
        <w:t>d</w:t>
      </w:r>
      <w:r w:rsidR="000F7B9A">
        <w:rPr>
          <w:rFonts w:eastAsiaTheme="minorEastAsia"/>
          <w:sz w:val="20"/>
          <w:szCs w:val="20"/>
        </w:rPr>
        <w:t xml:space="preserve">’ </w:t>
      </w:r>
      <w:r w:rsidR="000F7B9A" w:rsidRPr="000F7B9A">
        <w:rPr>
          <w:rFonts w:asciiTheme="minorEastAsia" w:eastAsiaTheme="minorEastAsia" w:hAnsiTheme="minorEastAsia"/>
          <w:sz w:val="20"/>
          <w:szCs w:val="20"/>
        </w:rPr>
        <w:t xml:space="preserve">in </w:t>
      </w:r>
      <w:r w:rsidR="000F7B9A" w:rsidRPr="000F7B9A">
        <w:rPr>
          <w:rFonts w:eastAsiaTheme="minorEastAsia"/>
          <w:i/>
          <w:iCs/>
          <w:sz w:val="20"/>
          <w:szCs w:val="20"/>
        </w:rPr>
        <w:t>MissionShift: Global Mission Issues in the Third Millennium</w:t>
      </w:r>
      <w:r w:rsidR="000F7B9A" w:rsidRPr="000F7B9A">
        <w:rPr>
          <w:rFonts w:eastAsiaTheme="minorEastAsia"/>
          <w:sz w:val="20"/>
          <w:szCs w:val="20"/>
        </w:rPr>
        <w:t xml:space="preserve">, eds. David J. Hesselgrave and Ed Stetzer, (Nashville: B &amp; H Publishing Group, Nashville, 2010d), 41-50. </w:t>
      </w:r>
    </w:p>
  </w:footnote>
  <w:footnote w:id="3">
    <w:p w14:paraId="54AC7318" w14:textId="21E98CFD" w:rsidR="0061625C" w:rsidRPr="000F7B9A" w:rsidRDefault="0061625C" w:rsidP="000F7B9A">
      <w:pPr>
        <w:pStyle w:val="NormalWeb"/>
        <w:spacing w:before="0" w:beforeAutospacing="0" w:after="0" w:afterAutospacing="0"/>
        <w:rPr>
          <w:rFonts w:eastAsiaTheme="minorEastAsia"/>
        </w:rPr>
      </w:pPr>
      <w:r w:rsidRPr="000F7B9A">
        <w:rPr>
          <w:rStyle w:val="FootnoteReference"/>
          <w:rFonts w:eastAsiaTheme="minorEastAsia"/>
        </w:rPr>
        <w:footnoteRef/>
      </w:r>
      <w:r w:rsidRPr="000F7B9A">
        <w:rPr>
          <w:rFonts w:eastAsiaTheme="minorEastAsia"/>
        </w:rPr>
        <w:t xml:space="preserve"> </w:t>
      </w:r>
      <w:r w:rsidRPr="000F7B9A">
        <w:rPr>
          <w:rFonts w:eastAsiaTheme="minorEastAsia"/>
          <w:sz w:val="20"/>
          <w:szCs w:val="20"/>
        </w:rPr>
        <w:t xml:space="preserve">Bosch </w:t>
      </w:r>
      <w:r w:rsidRPr="000F7B9A">
        <w:rPr>
          <w:rFonts w:eastAsiaTheme="minorEastAsia"/>
          <w:sz w:val="20"/>
          <w:szCs w:val="20"/>
        </w:rPr>
        <w:t>說</w:t>
      </w:r>
      <w:r w:rsidRPr="000F7B9A">
        <w:rPr>
          <w:rFonts w:eastAsiaTheme="minorEastAsia"/>
          <w:sz w:val="20"/>
          <w:szCs w:val="20"/>
        </w:rPr>
        <w:t>:</w:t>
      </w:r>
      <w:r w:rsidRPr="000F7B9A">
        <w:rPr>
          <w:rFonts w:eastAsiaTheme="minorEastAsia"/>
          <w:sz w:val="20"/>
          <w:szCs w:val="20"/>
        </w:rPr>
        <w:t>「神的宣教</w:t>
      </w:r>
      <w:r w:rsidRPr="000F7B9A">
        <w:rPr>
          <w:rFonts w:eastAsiaTheme="minorEastAsia"/>
          <w:sz w:val="20"/>
          <w:szCs w:val="20"/>
        </w:rPr>
        <w:t>(missio Dei)</w:t>
      </w:r>
      <w:r w:rsidRPr="000F7B9A">
        <w:rPr>
          <w:rFonts w:eastAsiaTheme="minorEastAsia"/>
          <w:sz w:val="20"/>
          <w:szCs w:val="20"/>
        </w:rPr>
        <w:t>是神的行動，它既擁抱教會也擁抱世界、並且在其中教會可以有特權去</w:t>
      </w:r>
      <w:r w:rsidRPr="000F7B9A">
        <w:rPr>
          <w:rFonts w:eastAsiaTheme="minorEastAsia"/>
          <w:sz w:val="20"/>
          <w:szCs w:val="20"/>
        </w:rPr>
        <w:t xml:space="preserve"> </w:t>
      </w:r>
      <w:r w:rsidRPr="000F7B9A">
        <w:rPr>
          <w:rFonts w:eastAsiaTheme="minorEastAsia"/>
          <w:sz w:val="20"/>
          <w:szCs w:val="20"/>
        </w:rPr>
        <w:t>參與</w:t>
      </w:r>
      <w:r w:rsidRPr="000F7B9A">
        <w:rPr>
          <w:rFonts w:eastAsiaTheme="minorEastAsia"/>
          <w:sz w:val="20"/>
          <w:szCs w:val="20"/>
        </w:rPr>
        <w:t>......</w:t>
      </w:r>
      <w:r w:rsidRPr="000F7B9A">
        <w:rPr>
          <w:rFonts w:eastAsiaTheme="minorEastAsia"/>
          <w:sz w:val="20"/>
          <w:szCs w:val="20"/>
        </w:rPr>
        <w:t>宣教始於神的心。」</w:t>
      </w:r>
      <w:r w:rsidRPr="000F7B9A">
        <w:rPr>
          <w:rFonts w:eastAsiaTheme="minorEastAsia"/>
          <w:sz w:val="20"/>
          <w:szCs w:val="20"/>
        </w:rPr>
        <w:t xml:space="preserve">(David Jacobus Bosch, Transforming Mission: Paradigm Shifts in Theology of Mission, 1991, 391, 389) </w:t>
      </w:r>
      <w:r w:rsidRPr="000F7B9A">
        <w:rPr>
          <w:rFonts w:eastAsiaTheme="minorEastAsia"/>
          <w:sz w:val="20"/>
          <w:szCs w:val="20"/>
        </w:rPr>
        <w:t>。</w:t>
      </w:r>
    </w:p>
  </w:footnote>
  <w:footnote w:id="4">
    <w:p w14:paraId="0B18F902" w14:textId="4D620A9B" w:rsidR="000F7B9A" w:rsidRPr="000F7B9A" w:rsidRDefault="000F7B9A" w:rsidP="000F7B9A">
      <w:pPr>
        <w:pStyle w:val="NormalWeb"/>
        <w:spacing w:before="0" w:beforeAutospacing="0" w:after="0" w:afterAutospacing="0"/>
      </w:pPr>
      <w:r w:rsidRPr="000F7B9A">
        <w:rPr>
          <w:rStyle w:val="FootnoteReference"/>
        </w:rPr>
        <w:footnoteRef/>
      </w:r>
      <w:r w:rsidRPr="000F7B9A">
        <w:t xml:space="preserve"> </w:t>
      </w:r>
      <w:r w:rsidRPr="000F7B9A">
        <w:rPr>
          <w:sz w:val="20"/>
          <w:szCs w:val="20"/>
        </w:rPr>
        <w:t xml:space="preserve">The NAS New Testament Greek Lexicon @ https://www.biblestudytools.com/lexicons/greek/nas/theos.html </w:t>
      </w:r>
    </w:p>
  </w:footnote>
  <w:footnote w:id="5">
    <w:p w14:paraId="4FAE5C68" w14:textId="58C381BA" w:rsidR="000F7B9A" w:rsidRPr="000F7B9A" w:rsidRDefault="000F7B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3458" w:rsidRPr="00F23458">
        <w:rPr>
          <w:rFonts w:hint="eastAsia"/>
        </w:rPr>
        <w:t>參考經文</w:t>
      </w:r>
      <w:r w:rsidR="00F23458" w:rsidRPr="00F23458">
        <w:rPr>
          <w:rFonts w:hint="eastAsia"/>
        </w:rPr>
        <w:t>:</w:t>
      </w:r>
      <w:r w:rsidR="00F23458" w:rsidRPr="00F23458">
        <w:rPr>
          <w:rFonts w:hint="eastAsia"/>
        </w:rPr>
        <w:t>「耶穌又對他們說</w:t>
      </w:r>
      <w:r w:rsidR="00F23458" w:rsidRPr="00F23458">
        <w:rPr>
          <w:rFonts w:hint="eastAsia"/>
        </w:rPr>
        <w:t>:</w:t>
      </w:r>
      <w:r w:rsidR="00F23458" w:rsidRPr="00F23458">
        <w:rPr>
          <w:rFonts w:hint="eastAsia"/>
        </w:rPr>
        <w:t>願你們平安</w:t>
      </w:r>
      <w:r w:rsidR="00F23458" w:rsidRPr="00F23458">
        <w:rPr>
          <w:rFonts w:hint="eastAsia"/>
        </w:rPr>
        <w:t>!</w:t>
      </w:r>
      <w:r w:rsidR="00F23458" w:rsidRPr="00F23458">
        <w:rPr>
          <w:rFonts w:hint="eastAsia"/>
        </w:rPr>
        <w:t>父怎樣差遣了我，我也照樣差遣你們。」</w:t>
      </w:r>
      <w:r w:rsidR="00F23458" w:rsidRPr="00F23458">
        <w:rPr>
          <w:rFonts w:hint="eastAsia"/>
        </w:rPr>
        <w:t>(</w:t>
      </w:r>
      <w:r w:rsidR="00F23458" w:rsidRPr="00F23458">
        <w:rPr>
          <w:rFonts w:hint="eastAsia"/>
        </w:rPr>
        <w:t>約</w:t>
      </w:r>
      <w:r w:rsidR="00F23458" w:rsidRPr="00F23458">
        <w:rPr>
          <w:rFonts w:hint="eastAsia"/>
        </w:rPr>
        <w:t xml:space="preserve"> 20:21)</w:t>
      </w:r>
    </w:p>
  </w:footnote>
  <w:footnote w:id="6">
    <w:p w14:paraId="2F7260FD" w14:textId="3AF461FC" w:rsidR="000F7B9A" w:rsidRPr="000F7B9A" w:rsidRDefault="000F7B9A" w:rsidP="000F7B9A">
      <w:pPr>
        <w:pStyle w:val="FootnoteText"/>
        <w:rPr>
          <w:rFonts w:ascii="Times New Roman" w:hAnsi="Times New Roman" w:cs="Times New Roman"/>
        </w:rPr>
      </w:pPr>
      <w:r w:rsidRPr="000F7B9A">
        <w:rPr>
          <w:rStyle w:val="FootnoteReference"/>
          <w:rFonts w:ascii="Times New Roman" w:hAnsi="Times New Roman" w:cs="Times New Roman"/>
        </w:rPr>
        <w:footnoteRef/>
      </w:r>
      <w:r w:rsidRPr="000F7B9A">
        <w:rPr>
          <w:rFonts w:ascii="Times New Roman" w:hAnsi="Times New Roman" w:cs="Times New Roman"/>
        </w:rPr>
        <w:t xml:space="preserve"> </w:t>
      </w:r>
      <w:r w:rsidR="00F23458">
        <w:rPr>
          <w:rFonts w:ascii="Times New Roman" w:hAnsi="Times New Roman" w:cs="Times New Roman" w:hint="eastAsia"/>
        </w:rPr>
        <w:t>歌</w:t>
      </w:r>
      <w:r w:rsidRPr="000F7B9A">
        <w:rPr>
          <w:rFonts w:ascii="Times New Roman" w:hAnsi="Times New Roman" w:cs="Times New Roman"/>
        </w:rPr>
        <w:t xml:space="preserve">2:6 </w:t>
      </w:r>
      <w:r w:rsidRPr="000F7B9A">
        <w:rPr>
          <w:rFonts w:ascii="Times New Roman" w:hAnsi="Times New Roman" w:cs="Times New Roman"/>
        </w:rPr>
        <w:t>你們既然接受了主基督耶穌，就當遵他而行</w:t>
      </w:r>
      <w:r w:rsidRPr="000F7B9A">
        <w:rPr>
          <w:rFonts w:ascii="Times New Roman" w:hAnsi="Times New Roman" w:cs="Times New Roman"/>
        </w:rPr>
        <w:t>-</w:t>
      </w:r>
    </w:p>
    <w:p w14:paraId="462464FD" w14:textId="51FF8660" w:rsidR="000F7B9A" w:rsidRPr="000F7B9A" w:rsidRDefault="000F7B9A">
      <w:pPr>
        <w:pStyle w:val="FootnoteText"/>
      </w:pPr>
    </w:p>
  </w:footnote>
  <w:footnote w:id="7">
    <w:p w14:paraId="4671E70B" w14:textId="243EF87B" w:rsidR="00E3494B" w:rsidRDefault="00E3494B" w:rsidP="00E349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18EE">
        <w:rPr>
          <w:rFonts w:asciiTheme="minorEastAsia" w:hAnsiTheme="minorEastAsia" w:cs="PingFang TC" w:hint="eastAsia"/>
          <w:kern w:val="0"/>
        </w:rPr>
        <w:t>溫以諾。《恩情神學</w:t>
      </w:r>
      <w:r w:rsidRPr="002718EE">
        <w:rPr>
          <w:rFonts w:asciiTheme="minorEastAsia" w:hAnsiTheme="minorEastAsia" w:cs="Times New Roman"/>
          <w:kern w:val="0"/>
        </w:rPr>
        <w:t>:</w:t>
      </w:r>
      <w:r w:rsidRPr="002718EE">
        <w:rPr>
          <w:rFonts w:asciiTheme="minorEastAsia" w:hAnsiTheme="minorEastAsia" w:cs="PingFang TC" w:hint="eastAsia"/>
          <w:kern w:val="0"/>
        </w:rPr>
        <w:t>跨科際研究與應用》香港</w:t>
      </w:r>
      <w:r w:rsidRPr="002718EE">
        <w:rPr>
          <w:rFonts w:asciiTheme="minorEastAsia" w:hAnsiTheme="minorEastAsia" w:cs="Times New Roman"/>
          <w:kern w:val="0"/>
        </w:rPr>
        <w:t>:</w:t>
      </w:r>
      <w:r w:rsidR="00EE54DD">
        <w:rPr>
          <w:rFonts w:asciiTheme="minorEastAsia" w:hAnsiTheme="minorEastAsia" w:cs="Times New Roman" w:hint="eastAsia"/>
          <w:kern w:val="0"/>
        </w:rPr>
        <w:t>天道</w:t>
      </w:r>
      <w:r w:rsidRPr="002718EE">
        <w:rPr>
          <w:rFonts w:asciiTheme="minorEastAsia" w:hAnsiTheme="minorEastAsia" w:cs="PingFang TC" w:hint="eastAsia"/>
          <w:kern w:val="0"/>
        </w:rPr>
        <w:t>徒書館，</w:t>
      </w:r>
      <w:r w:rsidRPr="002718EE">
        <w:rPr>
          <w:rFonts w:asciiTheme="minorEastAsia" w:hAnsiTheme="minorEastAsia" w:cs="Calibri"/>
          <w:kern w:val="0"/>
        </w:rPr>
        <w:t>2016:68</w:t>
      </w:r>
      <w:r w:rsidRPr="002718EE">
        <w:rPr>
          <w:rFonts w:asciiTheme="minorEastAsia" w:hAnsiTheme="minorEastAsia" w:cs="PingFang TC" w:hint="eastAsia"/>
          <w:color w:val="FF0000"/>
          <w:kern w:val="0"/>
        </w:rPr>
        <w:t>。</w:t>
      </w:r>
    </w:p>
  </w:footnote>
  <w:footnote w:id="8">
    <w:p w14:paraId="77EB7392" w14:textId="63D6FB30" w:rsidR="006519A2" w:rsidRPr="006519A2" w:rsidRDefault="006519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神向屬祂的所顯的恩情</w:t>
      </w:r>
      <w:r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(gracious interaction</w:t>
      </w:r>
      <w:r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如揀選、救贖、保守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…</w:t>
      </w:r>
      <w:r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等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)</w:t>
      </w:r>
      <w:r>
        <w:rPr>
          <w:rFonts w:ascii="Times New Roman" w:hAnsi="Times New Roman" w:cs="Times New Roman" w:hint="eastAsia"/>
          <w:color w:val="333333"/>
          <w:szCs w:val="24"/>
          <w:shd w:val="clear" w:color="auto" w:fill="FFFFFF"/>
        </w:rPr>
        <w:t>在先，</w:t>
      </w:r>
    </w:p>
  </w:footnote>
  <w:footnote w:id="9">
    <w:p w14:paraId="5582D9DB" w14:textId="6BCE1E49" w:rsidR="00452339" w:rsidRPr="00452339" w:rsidRDefault="004523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C466D" w:rsidRPr="002718EE">
        <w:rPr>
          <w:rFonts w:asciiTheme="minorEastAsia" w:hAnsiTheme="minorEastAsia" w:cs="PingFang TC" w:hint="eastAsia"/>
          <w:kern w:val="0"/>
        </w:rPr>
        <w:t>溫以諾。《恩情神學</w:t>
      </w:r>
      <w:r w:rsidR="00DC466D" w:rsidRPr="002718EE">
        <w:rPr>
          <w:rFonts w:asciiTheme="minorEastAsia" w:hAnsiTheme="minorEastAsia" w:cs="Times New Roman"/>
          <w:kern w:val="0"/>
        </w:rPr>
        <w:t>:</w:t>
      </w:r>
      <w:r w:rsidR="00DC466D" w:rsidRPr="002718EE">
        <w:rPr>
          <w:rFonts w:asciiTheme="minorEastAsia" w:hAnsiTheme="minorEastAsia" w:cs="PingFang TC" w:hint="eastAsia"/>
          <w:kern w:val="0"/>
        </w:rPr>
        <w:t>跨科際研究與應用》香港</w:t>
      </w:r>
      <w:r w:rsidR="00DC466D" w:rsidRPr="002718EE">
        <w:rPr>
          <w:rFonts w:asciiTheme="minorEastAsia" w:hAnsiTheme="minorEastAsia" w:cs="Times New Roman"/>
          <w:kern w:val="0"/>
        </w:rPr>
        <w:t>:</w:t>
      </w:r>
      <w:r w:rsidR="00DC466D" w:rsidRPr="002718EE">
        <w:rPr>
          <w:rFonts w:asciiTheme="minorEastAsia" w:hAnsiTheme="minorEastAsia" w:cs="PingFang TC" w:hint="eastAsia"/>
          <w:kern w:val="0"/>
        </w:rPr>
        <w:t>徒書館，</w:t>
      </w:r>
      <w:r w:rsidR="00DC466D" w:rsidRPr="002718EE">
        <w:rPr>
          <w:rFonts w:asciiTheme="minorEastAsia" w:hAnsiTheme="minorEastAsia" w:cs="Calibri"/>
          <w:kern w:val="0"/>
        </w:rPr>
        <w:t>2016:68</w:t>
      </w:r>
      <w:r w:rsidR="00DC466D" w:rsidRPr="002718EE">
        <w:rPr>
          <w:rFonts w:asciiTheme="minorEastAsia" w:hAnsiTheme="minorEastAsia" w:cs="PingFang TC" w:hint="eastAsia"/>
          <w:color w:val="FF0000"/>
          <w:kern w:val="0"/>
        </w:rPr>
        <w:t>。</w:t>
      </w:r>
    </w:p>
  </w:footnote>
  <w:footnote w:id="10">
    <w:p w14:paraId="747F7B87" w14:textId="405E1E39" w:rsidR="00DC466D" w:rsidRPr="00DC466D" w:rsidRDefault="00DC466D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11">
    <w:p w14:paraId="1BCA788D" w14:textId="77777777" w:rsidR="003576D4" w:rsidRPr="00290C22" w:rsidRDefault="003576D4" w:rsidP="00290C22">
      <w:pPr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 w:rsidRPr="00013A5B">
        <w:rPr>
          <w:rFonts w:ascii="Times New Roman" w:hAnsi="Times New Roman" w:cs="Times New Roman"/>
          <w:sz w:val="20"/>
          <w:szCs w:val="20"/>
        </w:rPr>
        <w:t>LSJ</w:t>
      </w:r>
      <w:r w:rsidRPr="00013A5B">
        <w:rPr>
          <w:rFonts w:ascii="Times New Roman" w:hAnsi="Times New Roman" w:cs="Times New Roman"/>
          <w:sz w:val="20"/>
          <w:szCs w:val="20"/>
        </w:rPr>
        <w:t>字典</w:t>
      </w:r>
      <w:r w:rsidRPr="00290C22">
        <w:rPr>
          <w:rFonts w:ascii="Times New Roman" w:hAnsi="Times New Roman" w:cs="Times New Roman"/>
          <w:sz w:val="20"/>
          <w:szCs w:val="20"/>
        </w:rPr>
        <w:t>：</w:t>
      </w:r>
      <w:r w:rsidRPr="00290C22">
        <w:rPr>
          <w:rFonts w:ascii="Times New Roman" w:hAnsi="Times New Roman" w:cs="Times New Roman"/>
          <w:sz w:val="20"/>
          <w:szCs w:val="20"/>
        </w:rPr>
        <w:t xml:space="preserve">Henry George Liddell et al., </w:t>
      </w:r>
      <w:hyperlink r:id="rId1" w:history="1">
        <w:r w:rsidRPr="00290C22">
          <w:rPr>
            <w:rFonts w:ascii="Times New Roman" w:hAnsi="Times New Roman" w:cs="Times New Roman"/>
            <w:i/>
            <w:sz w:val="20"/>
            <w:szCs w:val="20"/>
          </w:rPr>
          <w:t>A Greek-English Lexicon</w:t>
        </w:r>
      </w:hyperlink>
      <w:r w:rsidRPr="00290C22">
        <w:rPr>
          <w:rFonts w:ascii="Times New Roman" w:hAnsi="Times New Roman" w:cs="Times New Roman"/>
          <w:sz w:val="20"/>
          <w:szCs w:val="20"/>
        </w:rPr>
        <w:t xml:space="preserve"> (Oxford: Clarendon Press, 1996), 1082.</w:t>
      </w:r>
    </w:p>
    <w:p w14:paraId="417F7457" w14:textId="77777777" w:rsidR="003576D4" w:rsidRPr="00290C22" w:rsidRDefault="003576D4" w:rsidP="00290C22">
      <w:pPr>
        <w:rPr>
          <w:rFonts w:ascii="Times New Roman" w:hAnsi="Times New Roman" w:cs="Times New Roman"/>
          <w:sz w:val="20"/>
          <w:szCs w:val="20"/>
        </w:rPr>
      </w:pPr>
      <w:r w:rsidRPr="00290C22">
        <w:rPr>
          <w:rFonts w:ascii="Times New Roman" w:hAnsi="Times New Roman" w:cs="Times New Roman"/>
          <w:sz w:val="20"/>
          <w:szCs w:val="20"/>
        </w:rPr>
        <w:t xml:space="preserve"> </w:t>
      </w:r>
      <w:r w:rsidRPr="00013A5B">
        <w:rPr>
          <w:rFonts w:asciiTheme="minorEastAsia" w:hAnsiTheme="minorEastAsia" w:cs="Times New Roman"/>
          <w:bCs/>
          <w:sz w:val="20"/>
          <w:szCs w:val="20"/>
        </w:rPr>
        <w:t>DBL Greek 字典</w:t>
      </w:r>
      <w:r w:rsidRPr="00290C22">
        <w:rPr>
          <w:rFonts w:ascii="Times New Roman" w:hAnsi="Times New Roman" w:cs="Times New Roman"/>
          <w:sz w:val="20"/>
          <w:szCs w:val="20"/>
        </w:rPr>
        <w:t>：</w:t>
      </w:r>
      <w:r w:rsidRPr="00290C22">
        <w:rPr>
          <w:rFonts w:ascii="Times New Roman" w:hAnsi="Times New Roman" w:cs="Times New Roman"/>
          <w:sz w:val="20"/>
          <w:szCs w:val="20"/>
        </w:rPr>
        <w:t xml:space="preserve">James Swanson, </w:t>
      </w:r>
      <w:hyperlink r:id="rId2" w:history="1">
        <w:r w:rsidRPr="00290C22">
          <w:rPr>
            <w:rFonts w:ascii="Times New Roman" w:hAnsi="Times New Roman" w:cs="Times New Roman"/>
            <w:i/>
            <w:sz w:val="20"/>
            <w:szCs w:val="20"/>
          </w:rPr>
          <w:t>Dictionary of Biblical Languages with Semantic Domains: Greek (New Testament)</w:t>
        </w:r>
      </w:hyperlink>
      <w:r w:rsidRPr="00290C22">
        <w:rPr>
          <w:rFonts w:ascii="Times New Roman" w:hAnsi="Times New Roman" w:cs="Times New Roman"/>
          <w:sz w:val="20"/>
          <w:szCs w:val="20"/>
        </w:rPr>
        <w:t xml:space="preserve"> (Oak Harbor: Logos Research Systems, Inc., 1997).</w:t>
      </w:r>
    </w:p>
    <w:p w14:paraId="519F1382" w14:textId="77777777" w:rsidR="003576D4" w:rsidRPr="00290C22" w:rsidRDefault="003576D4" w:rsidP="00290C22">
      <w:pPr>
        <w:rPr>
          <w:rFonts w:ascii="Times New Roman" w:hAnsi="Times New Roman" w:cs="Times New Roman"/>
          <w:sz w:val="20"/>
          <w:szCs w:val="20"/>
        </w:rPr>
      </w:pPr>
      <w:r w:rsidRPr="00013A5B">
        <w:rPr>
          <w:rFonts w:asciiTheme="minorEastAsia" w:hAnsiTheme="minorEastAsia" w:cs="Times New Roman"/>
          <w:bCs/>
          <w:kern w:val="0"/>
          <w:sz w:val="20"/>
          <w:szCs w:val="20"/>
        </w:rPr>
        <w:t>新約希臘文字典</w:t>
      </w:r>
      <w:r w:rsidRPr="00013A5B">
        <w:rPr>
          <w:rFonts w:asciiTheme="minorEastAsia" w:hAnsiTheme="minorEastAsia" w:cs="Times New Roman"/>
          <w:kern w:val="0"/>
          <w:sz w:val="20"/>
          <w:szCs w:val="20"/>
        </w:rPr>
        <w:t>：</w:t>
      </w:r>
      <w:r w:rsidRPr="00290C22">
        <w:rPr>
          <w:rFonts w:ascii="Times New Roman" w:hAnsi="Times New Roman" w:cs="Times New Roman"/>
          <w:sz w:val="20"/>
          <w:szCs w:val="20"/>
        </w:rPr>
        <w:t xml:space="preserve">Rick Brannan, ed., </w:t>
      </w:r>
      <w:r w:rsidRPr="00290C22">
        <w:rPr>
          <w:rFonts w:ascii="Times New Roman" w:eastAsia="PMingLiU" w:hAnsi="Times New Roman" w:cs="Times New Roman"/>
          <w:sz w:val="20"/>
          <w:szCs w:val="20"/>
        </w:rPr>
        <w:t>《</w:t>
      </w:r>
      <w:hyperlink r:id="rId3" w:history="1">
        <w:r w:rsidRPr="00290C22">
          <w:rPr>
            <w:rFonts w:ascii="Times New Roman" w:hAnsi="Times New Roman" w:cs="Times New Roman"/>
            <w:sz w:val="20"/>
            <w:szCs w:val="20"/>
          </w:rPr>
          <w:t>萊克姆新約希臘文字典</w:t>
        </w:r>
      </w:hyperlink>
      <w:r w:rsidRPr="00290C22">
        <w:rPr>
          <w:rFonts w:ascii="Times New Roman" w:eastAsia="PMingLiU" w:hAnsi="Times New Roman" w:cs="Times New Roman"/>
          <w:sz w:val="20"/>
          <w:szCs w:val="20"/>
        </w:rPr>
        <w:t>》</w:t>
      </w:r>
      <w:r w:rsidRPr="00290C22">
        <w:rPr>
          <w:rFonts w:ascii="Times New Roman" w:hAnsi="Times New Roman" w:cs="Times New Roman"/>
          <w:sz w:val="20"/>
          <w:szCs w:val="20"/>
        </w:rPr>
        <w:t xml:space="preserve"> (Bellingham, WA: Lexham Press, 2020).</w:t>
      </w:r>
    </w:p>
    <w:p w14:paraId="5EBC3D43" w14:textId="77777777" w:rsidR="003576D4" w:rsidRPr="00290C22" w:rsidRDefault="003576D4" w:rsidP="00290C22">
      <w:pPr>
        <w:rPr>
          <w:sz w:val="20"/>
          <w:szCs w:val="20"/>
        </w:rPr>
      </w:pPr>
      <w:r w:rsidRPr="00013A5B">
        <w:rPr>
          <w:rFonts w:ascii="Times New Roman" w:hAnsi="Times New Roman" w:cs="Times New Roman"/>
          <w:bCs/>
          <w:kern w:val="0"/>
          <w:sz w:val="20"/>
          <w:szCs w:val="20"/>
        </w:rPr>
        <w:t>LTW</w:t>
      </w:r>
      <w:r w:rsidRPr="00013A5B">
        <w:rPr>
          <w:rFonts w:ascii="Times New Roman" w:hAnsi="Times New Roman" w:cs="Times New Roman"/>
          <w:bCs/>
          <w:kern w:val="0"/>
          <w:sz w:val="20"/>
          <w:szCs w:val="20"/>
        </w:rPr>
        <w:t>字典</w:t>
      </w:r>
      <w:r w:rsidRPr="00290C22">
        <w:rPr>
          <w:rFonts w:ascii="Times New Roman" w:hAnsi="Times New Roman" w:cs="Times New Roman"/>
          <w:kern w:val="0"/>
          <w:sz w:val="20"/>
          <w:szCs w:val="20"/>
        </w:rPr>
        <w:t>：</w:t>
      </w:r>
      <w:r w:rsidRPr="00290C22">
        <w:rPr>
          <w:rFonts w:ascii="Times New Roman" w:hAnsi="Times New Roman" w:cs="Times New Roman"/>
          <w:sz w:val="20"/>
          <w:szCs w:val="20"/>
        </w:rPr>
        <w:t xml:space="preserve">G. D. Taylor, </w:t>
      </w:r>
      <w:hyperlink r:id="rId4" w:history="1">
        <w:r w:rsidRPr="00290C22">
          <w:rPr>
            <w:rFonts w:ascii="Times New Roman" w:hAnsi="Times New Roman" w:cs="Times New Roman"/>
            <w:sz w:val="20"/>
            <w:szCs w:val="20"/>
            <w:u w:val="single"/>
          </w:rPr>
          <w:t>“Testimony,”</w:t>
        </w:r>
      </w:hyperlink>
      <w:r w:rsidRPr="00290C22">
        <w:rPr>
          <w:rFonts w:ascii="Times New Roman" w:hAnsi="Times New Roman" w:cs="Times New Roman"/>
          <w:sz w:val="20"/>
          <w:szCs w:val="20"/>
        </w:rPr>
        <w:t xml:space="preserve"> ed. Douglas Mangum et al., </w:t>
      </w:r>
      <w:r w:rsidRPr="00290C22">
        <w:rPr>
          <w:rFonts w:ascii="Times New Roman" w:hAnsi="Times New Roman" w:cs="Times New Roman"/>
          <w:i/>
          <w:sz w:val="20"/>
          <w:szCs w:val="20"/>
        </w:rPr>
        <w:t>Lexham Theological Wordbook</w:t>
      </w:r>
      <w:r w:rsidRPr="00290C22">
        <w:rPr>
          <w:rFonts w:ascii="Times New Roman" w:hAnsi="Times New Roman" w:cs="Times New Roman"/>
          <w:sz w:val="20"/>
          <w:szCs w:val="20"/>
        </w:rPr>
        <w:t>, Lexham Bible Reference Series (WA: Lexham Press, 2014).</w:t>
      </w:r>
    </w:p>
  </w:footnote>
  <w:footnote w:id="12">
    <w:p w14:paraId="768727C7" w14:textId="77777777" w:rsidR="003576D4" w:rsidRDefault="003576D4" w:rsidP="00290C22">
      <w:r w:rsidRPr="00290C22">
        <w:rPr>
          <w:sz w:val="20"/>
          <w:szCs w:val="20"/>
          <w:vertAlign w:val="superscript"/>
        </w:rPr>
        <w:footnoteRef/>
      </w:r>
      <w:r w:rsidRPr="00290C22">
        <w:rPr>
          <w:sz w:val="20"/>
          <w:szCs w:val="20"/>
        </w:rPr>
        <w:t xml:space="preserve">Taylor, </w:t>
      </w:r>
      <w:r w:rsidRPr="00290C22">
        <w:rPr>
          <w:i/>
          <w:sz w:val="20"/>
          <w:szCs w:val="20"/>
        </w:rPr>
        <w:t>Lexham Theological Wordbook</w:t>
      </w:r>
      <w:r w:rsidRPr="00290C22">
        <w:rPr>
          <w:sz w:val="20"/>
          <w:szCs w:val="20"/>
        </w:rPr>
        <w:t>.</w:t>
      </w:r>
    </w:p>
  </w:footnote>
  <w:footnote w:id="13">
    <w:p w14:paraId="3A0DE179" w14:textId="77777777" w:rsidR="003576D4" w:rsidRPr="002B701D" w:rsidRDefault="003576D4">
      <w:pPr>
        <w:pStyle w:val="FootnoteText"/>
        <w:rPr>
          <w:rFonts w:ascii="Times New Roman" w:hAnsi="Times New Roman" w:cs="Times New Roman"/>
        </w:rPr>
      </w:pPr>
      <w:r w:rsidRPr="002B701D">
        <w:rPr>
          <w:rStyle w:val="FootnoteReference"/>
          <w:rFonts w:ascii="Times New Roman" w:hAnsi="Times New Roman" w:cs="Times New Roman"/>
        </w:rPr>
        <w:footnoteRef/>
      </w:r>
      <w:r w:rsidRPr="002B701D">
        <w:rPr>
          <w:rFonts w:ascii="Times New Roman" w:hAnsi="Times New Roman" w:cs="Times New Roman"/>
        </w:rPr>
        <w:t xml:space="preserve">Brannan, </w:t>
      </w:r>
      <w:r w:rsidRPr="002B701D">
        <w:rPr>
          <w:rFonts w:ascii="Times New Roman" w:eastAsia="PMingLiU" w:hAnsi="Times New Roman" w:cs="Times New Roman"/>
        </w:rPr>
        <w:t>《</w:t>
      </w:r>
      <w:hyperlink r:id="rId5" w:history="1">
        <w:r w:rsidRPr="002B701D">
          <w:rPr>
            <w:rFonts w:ascii="Times New Roman" w:hAnsi="Times New Roman" w:cs="Times New Roman"/>
          </w:rPr>
          <w:t>萊克姆新約希臘文字典</w:t>
        </w:r>
      </w:hyperlink>
      <w:r w:rsidRPr="002B701D">
        <w:rPr>
          <w:rFonts w:ascii="Times New Roman" w:eastAsia="PMingLiU" w:hAnsi="Times New Roman" w:cs="Times New Roman"/>
        </w:rPr>
        <w:t>》</w:t>
      </w:r>
      <w:r w:rsidRPr="002B701D">
        <w:rPr>
          <w:rFonts w:ascii="Times New Roman" w:hAnsi="Times New Roman" w:cs="Times New Roman"/>
        </w:rPr>
        <w:t>。</w:t>
      </w:r>
    </w:p>
  </w:footnote>
  <w:footnote w:id="14">
    <w:p w14:paraId="418FB340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2B701D">
        <w:rPr>
          <w:rFonts w:ascii="Times New Roman" w:hAnsi="Times New Roman" w:cs="Times New Roman"/>
        </w:rPr>
        <w:t xml:space="preserve">Swanson, </w:t>
      </w:r>
      <w:hyperlink r:id="rId6" w:history="1">
        <w:r w:rsidRPr="002B701D">
          <w:rPr>
            <w:rFonts w:ascii="Times New Roman" w:hAnsi="Times New Roman" w:cs="Times New Roman"/>
            <w:i/>
          </w:rPr>
          <w:t>Dictionary of Biblical Languages with Semantic Domains: Greek (New Testament)</w:t>
        </w:r>
      </w:hyperlink>
      <w:r w:rsidRPr="002B701D">
        <w:rPr>
          <w:rFonts w:ascii="Times New Roman" w:hAnsi="Times New Roman" w:cs="Times New Roman"/>
        </w:rPr>
        <w:t>，</w:t>
      </w:r>
      <w:r w:rsidRPr="002B701D">
        <w:rPr>
          <w:rFonts w:ascii="Times New Roman" w:hAnsi="Times New Roman" w:cs="Times New Roman"/>
        </w:rPr>
        <w:t xml:space="preserve"> Taylor, </w:t>
      </w:r>
      <w:r w:rsidRPr="002B701D">
        <w:rPr>
          <w:rFonts w:ascii="Times New Roman" w:hAnsi="Times New Roman" w:cs="Times New Roman"/>
          <w:i/>
        </w:rPr>
        <w:t>Lexham Theological Wordbook</w:t>
      </w:r>
      <w:r w:rsidRPr="002B701D">
        <w:rPr>
          <w:rFonts w:ascii="Times New Roman" w:hAnsi="Times New Roman" w:cs="Times New Roman"/>
        </w:rPr>
        <w:t>，</w:t>
      </w:r>
      <w:r w:rsidRPr="002B701D">
        <w:rPr>
          <w:rFonts w:ascii="Times New Roman" w:hAnsi="Times New Roman" w:cs="Times New Roman"/>
        </w:rPr>
        <w:t xml:space="preserve">Brannan, </w:t>
      </w:r>
      <w:r w:rsidRPr="002B701D">
        <w:rPr>
          <w:rFonts w:ascii="Times New Roman" w:eastAsia="PMingLiU" w:hAnsi="Times New Roman" w:cs="Times New Roman"/>
        </w:rPr>
        <w:t>《</w:t>
      </w:r>
      <w:hyperlink r:id="rId7" w:history="1">
        <w:r w:rsidRPr="002B701D">
          <w:rPr>
            <w:rFonts w:ascii="Times New Roman" w:hAnsi="Times New Roman" w:cs="Times New Roman"/>
          </w:rPr>
          <w:t>萊克姆新約希臘文字典</w:t>
        </w:r>
      </w:hyperlink>
      <w:r w:rsidRPr="002B701D">
        <w:rPr>
          <w:rFonts w:ascii="Times New Roman" w:eastAsia="PMingLiU" w:hAnsi="Times New Roman" w:cs="Times New Roman"/>
        </w:rPr>
        <w:t>》</w:t>
      </w:r>
      <w:r w:rsidRPr="002B701D">
        <w:rPr>
          <w:rFonts w:ascii="Times New Roman" w:hAnsi="Times New Roman" w:cs="Times New Roman"/>
        </w:rPr>
        <w:t>。</w:t>
      </w:r>
    </w:p>
  </w:footnote>
  <w:footnote w:id="15">
    <w:p w14:paraId="40DC855A" w14:textId="77777777" w:rsidR="003576D4" w:rsidRPr="00290C22" w:rsidRDefault="003576D4" w:rsidP="0032411E">
      <w:pPr>
        <w:rPr>
          <w:sz w:val="20"/>
          <w:szCs w:val="20"/>
        </w:rPr>
      </w:pPr>
      <w:r w:rsidRPr="00A46A41">
        <w:rPr>
          <w:vertAlign w:val="superscript"/>
        </w:rPr>
        <w:footnoteRef/>
      </w:r>
      <w:r w:rsidRPr="00290C22">
        <w:rPr>
          <w:sz w:val="20"/>
          <w:szCs w:val="20"/>
        </w:rPr>
        <w:t xml:space="preserve">Swanson, </w:t>
      </w:r>
      <w:hyperlink r:id="rId8" w:history="1">
        <w:r w:rsidRPr="00290C22">
          <w:rPr>
            <w:i/>
            <w:sz w:val="20"/>
            <w:szCs w:val="20"/>
          </w:rPr>
          <w:t>Dictionary of Biblical Languages with Semantic Domains: Greek (New Testament)</w:t>
        </w:r>
      </w:hyperlink>
      <w:r w:rsidRPr="00290C22">
        <w:rPr>
          <w:sz w:val="20"/>
          <w:szCs w:val="20"/>
        </w:rPr>
        <w:t>.</w:t>
      </w:r>
    </w:p>
  </w:footnote>
  <w:footnote w:id="16">
    <w:p w14:paraId="66F4A522" w14:textId="77777777" w:rsidR="003576D4" w:rsidRPr="00A46A41" w:rsidRDefault="003576D4">
      <w:pPr>
        <w:pStyle w:val="FootnoteText"/>
      </w:pPr>
      <w:r w:rsidRPr="00290C22">
        <w:rPr>
          <w:rStyle w:val="FootnoteReference"/>
        </w:rPr>
        <w:footnoteRef/>
      </w:r>
      <w:r w:rsidRPr="00290C22">
        <w:t xml:space="preserve">Taylor, </w:t>
      </w:r>
      <w:r w:rsidRPr="00290C22">
        <w:rPr>
          <w:i/>
        </w:rPr>
        <w:t>Lexham Theological</w:t>
      </w:r>
      <w:r w:rsidRPr="00A46A41">
        <w:rPr>
          <w:i/>
        </w:rPr>
        <w:t xml:space="preserve"> Wordbook</w:t>
      </w:r>
    </w:p>
  </w:footnote>
  <w:footnote w:id="17">
    <w:p w14:paraId="52700894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t xml:space="preserve">Brannan, </w:t>
      </w:r>
      <w:r w:rsidRPr="00A46A41">
        <w:rPr>
          <w:rFonts w:ascii="PMingLiU" w:eastAsia="PMingLiU" w:hAnsi="PMingLiU" w:hint="eastAsia"/>
        </w:rPr>
        <w:t>《</w:t>
      </w:r>
      <w:hyperlink r:id="rId9" w:history="1">
        <w:r w:rsidRPr="00A46A41">
          <w:t>萊克姆新約希臘文字典</w:t>
        </w:r>
      </w:hyperlink>
      <w:r w:rsidRPr="00A46A41">
        <w:rPr>
          <w:rFonts w:ascii="PMingLiU" w:eastAsia="PMingLiU" w:hAnsi="PMingLiU" w:hint="eastAsia"/>
        </w:rPr>
        <w:t>》</w:t>
      </w:r>
      <w:r w:rsidRPr="00A46A41">
        <w:t>。</w:t>
      </w:r>
    </w:p>
  </w:footnote>
  <w:footnote w:id="18">
    <w:p w14:paraId="2F05FFF1" w14:textId="77777777" w:rsidR="003576D4" w:rsidRPr="00A46A41" w:rsidRDefault="003576D4" w:rsidP="00CD4AEC">
      <w:pPr>
        <w:pStyle w:val="FootnoteText"/>
      </w:pPr>
      <w:r w:rsidRPr="00A46A41">
        <w:rPr>
          <w:rStyle w:val="FootnoteReference"/>
        </w:rPr>
        <w:footnoteRef/>
      </w:r>
      <w:r w:rsidRPr="00A46A41">
        <w:rPr>
          <w:rFonts w:ascii="PMingLiU" w:eastAsia="PMingLiU" w:hAnsi="PMingLiU" w:hint="eastAsia"/>
        </w:rPr>
        <w:t>《</w:t>
      </w:r>
      <w:r w:rsidRPr="00A46A41">
        <w:rPr>
          <w:rFonts w:hint="eastAsia"/>
        </w:rPr>
        <w:t>聖經</w:t>
      </w:r>
      <w:r w:rsidRPr="00A46A41">
        <w:rPr>
          <w:rFonts w:hint="eastAsia"/>
        </w:rPr>
        <w:t xml:space="preserve"> </w:t>
      </w:r>
      <w:r w:rsidRPr="00A46A41">
        <w:rPr>
          <w:rFonts w:asciiTheme="minorEastAsia" w:hAnsiTheme="minorEastAsia" w:hint="eastAsia"/>
        </w:rPr>
        <w:t xml:space="preserve">· </w:t>
      </w:r>
      <w:r w:rsidRPr="00A46A41">
        <w:rPr>
          <w:rFonts w:hint="eastAsia"/>
        </w:rPr>
        <w:t>新約全書</w:t>
      </w:r>
      <w:r w:rsidRPr="00A46A41">
        <w:rPr>
          <w:rFonts w:hint="eastAsia"/>
        </w:rPr>
        <w:t xml:space="preserve"> </w:t>
      </w:r>
      <w:r w:rsidRPr="00A46A41">
        <w:rPr>
          <w:rFonts w:hint="eastAsia"/>
        </w:rPr>
        <w:t>—</w:t>
      </w:r>
      <w:r w:rsidRPr="00A46A41">
        <w:rPr>
          <w:rFonts w:hint="eastAsia"/>
        </w:rPr>
        <w:t xml:space="preserve"> </w:t>
      </w:r>
      <w:r w:rsidRPr="00A46A41">
        <w:rPr>
          <w:rFonts w:hint="eastAsia"/>
        </w:rPr>
        <w:t>新漢語譯本</w:t>
      </w:r>
      <w:r w:rsidRPr="00A46A41"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（註釋版／大字版）（香港：漢語聖經協會，</w:t>
      </w:r>
      <w:r w:rsidRPr="00A46A41">
        <w:rPr>
          <w:rFonts w:hint="eastAsia"/>
        </w:rPr>
        <w:t>2</w:t>
      </w:r>
      <w:r w:rsidRPr="00A46A41">
        <w:t>011</w:t>
      </w:r>
      <w:r w:rsidRPr="00A46A41">
        <w:t>），頁</w:t>
      </w:r>
      <w:r w:rsidRPr="00A46A41">
        <w:rPr>
          <w:rFonts w:hint="eastAsia"/>
        </w:rPr>
        <w:t>7</w:t>
      </w:r>
      <w:r w:rsidRPr="00A46A41">
        <w:t>48</w:t>
      </w:r>
      <w:r w:rsidRPr="00A46A41">
        <w:t>。</w:t>
      </w:r>
    </w:p>
  </w:footnote>
  <w:footnote w:id="19">
    <w:p w14:paraId="143882CA" w14:textId="77777777" w:rsidR="003576D4" w:rsidRPr="00E730D4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rPr>
          <w:rFonts w:hint="eastAsia"/>
        </w:rPr>
        <w:t>新漢語譯本</w:t>
      </w:r>
      <w:r w:rsidRPr="00A46A41">
        <w:rPr>
          <w:rFonts w:asciiTheme="minorEastAsia" w:hAnsiTheme="minorEastAsia" w:hint="eastAsia"/>
        </w:rPr>
        <w:t>、</w:t>
      </w:r>
      <w:r w:rsidRPr="00A46A41">
        <w:rPr>
          <w:rFonts w:hint="eastAsia"/>
        </w:rPr>
        <w:t>E</w:t>
      </w:r>
      <w:r w:rsidRPr="00A46A41">
        <w:t xml:space="preserve">SV </w:t>
      </w:r>
      <w:r w:rsidRPr="00A46A41">
        <w:rPr>
          <w:rFonts w:ascii="PMingLiU" w:eastAsia="PMingLiU" w:hAnsi="PMingLiU" w:hint="eastAsia"/>
        </w:rPr>
        <w:t>、</w:t>
      </w:r>
      <w:r w:rsidRPr="00A46A41">
        <w:rPr>
          <w:rFonts w:hint="eastAsia"/>
        </w:rPr>
        <w:t>N</w:t>
      </w:r>
      <w:r w:rsidRPr="00A46A41">
        <w:t>ASB95</w:t>
      </w:r>
      <w:r w:rsidRPr="00A46A41">
        <w:t>都是譯作</w:t>
      </w:r>
      <w:r w:rsidRPr="00A46A41">
        <w:rPr>
          <w:rFonts w:asciiTheme="minorEastAsia" w:hAnsiTheme="minorEastAsia" w:cs="Times New Roman" w:hint="eastAsia"/>
          <w:kern w:val="0"/>
          <w:szCs w:val="24"/>
        </w:rPr>
        <w:t>「</w:t>
      </w:r>
      <w:r w:rsidRPr="00A46A41">
        <w:rPr>
          <w:rFonts w:ascii="Times New Roman" w:hAnsi="Times New Roman" w:cs="Times New Roman"/>
          <w:kern w:val="0"/>
          <w:szCs w:val="24"/>
        </w:rPr>
        <w:t>見證的帳篷</w:t>
      </w:r>
      <w:r w:rsidRPr="00A46A41">
        <w:rPr>
          <w:rFonts w:asciiTheme="minorEastAsia" w:hAnsiTheme="minorEastAsia" w:cs="Times New Roman" w:hint="eastAsia"/>
          <w:kern w:val="0"/>
          <w:szCs w:val="24"/>
        </w:rPr>
        <w:t>」。</w:t>
      </w:r>
    </w:p>
  </w:footnote>
  <w:footnote w:id="20">
    <w:p w14:paraId="56FE48BD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t xml:space="preserve">Swanson, </w:t>
      </w:r>
      <w:hyperlink r:id="rId10" w:history="1">
        <w:r w:rsidRPr="00A46A41">
          <w:rPr>
            <w:i/>
          </w:rPr>
          <w:t>Dictionary of Biblical Languages with Semantic Domains: Greek (New Testament)</w:t>
        </w:r>
      </w:hyperlink>
      <w:r w:rsidRPr="00A46A41">
        <w:rPr>
          <w:rFonts w:hint="eastAsia"/>
        </w:rPr>
        <w:t>，</w:t>
      </w:r>
      <w:r w:rsidRPr="00A46A41">
        <w:t xml:space="preserve"> Liddell, </w:t>
      </w:r>
      <w:hyperlink r:id="rId11" w:history="1">
        <w:r w:rsidRPr="00A46A41">
          <w:rPr>
            <w:i/>
          </w:rPr>
          <w:t>A Greek-English Lexicon</w:t>
        </w:r>
      </w:hyperlink>
      <w:r w:rsidRPr="00A46A41">
        <w:t>, 403</w:t>
      </w:r>
      <w:r w:rsidRPr="00A46A41">
        <w:t>，</w:t>
      </w:r>
      <w:r w:rsidRPr="00A46A41">
        <w:t xml:space="preserve">Brannan, </w:t>
      </w:r>
      <w:r w:rsidRPr="00A46A41">
        <w:rPr>
          <w:rFonts w:ascii="PMingLiU" w:eastAsia="PMingLiU" w:hAnsi="PMingLiU" w:hint="eastAsia"/>
        </w:rPr>
        <w:t>《</w:t>
      </w:r>
      <w:hyperlink r:id="rId12" w:history="1">
        <w:r w:rsidRPr="00A46A41">
          <w:t>萊克姆新約希臘文字典</w:t>
        </w:r>
      </w:hyperlink>
      <w:r w:rsidRPr="00A46A41">
        <w:rPr>
          <w:rFonts w:ascii="PMingLiU" w:eastAsia="PMingLiU" w:hAnsi="PMingLiU" w:hint="eastAsia"/>
          <w:u w:val="single"/>
        </w:rPr>
        <w:t>》</w:t>
      </w:r>
      <w:r w:rsidRPr="00A46A41">
        <w:t>。</w:t>
      </w:r>
    </w:p>
  </w:footnote>
  <w:footnote w:id="21">
    <w:p w14:paraId="74394DD4" w14:textId="77777777" w:rsidR="003576D4" w:rsidRPr="00A46A41" w:rsidRDefault="003576D4" w:rsidP="006D0FC2">
      <w:r w:rsidRPr="00A46A41">
        <w:rPr>
          <w:vertAlign w:val="superscript"/>
        </w:rPr>
        <w:footnoteRef/>
      </w:r>
      <w:r w:rsidRPr="00A46A41">
        <w:t xml:space="preserve">Liddell, </w:t>
      </w:r>
      <w:hyperlink r:id="rId13" w:history="1">
        <w:r w:rsidRPr="00A46A41">
          <w:rPr>
            <w:i/>
          </w:rPr>
          <w:t>A Greek-English Lexicon</w:t>
        </w:r>
      </w:hyperlink>
      <w:r w:rsidRPr="00A46A41">
        <w:t>, 403.</w:t>
      </w:r>
    </w:p>
  </w:footnote>
  <w:footnote w:id="22">
    <w:p w14:paraId="556BAFAE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rPr>
          <w:rFonts w:hint="eastAsia"/>
        </w:rPr>
        <w:t>參</w:t>
      </w:r>
      <w:r w:rsidRPr="00A46A41">
        <w:rPr>
          <w:rFonts w:hint="eastAsia"/>
        </w:rPr>
        <w:t>8</w:t>
      </w:r>
      <w:r w:rsidRPr="00A46A41">
        <w:t>:25</w:t>
      </w:r>
      <w:r w:rsidRPr="00A46A41">
        <w:t>，</w:t>
      </w:r>
      <w:r w:rsidRPr="00A46A41">
        <w:rPr>
          <w:rFonts w:hint="eastAsia"/>
        </w:rPr>
        <w:t>1</w:t>
      </w:r>
      <w:r w:rsidRPr="00A46A41">
        <w:t>0:42</w:t>
      </w:r>
      <w:r w:rsidRPr="00A46A41">
        <w:t>，</w:t>
      </w:r>
      <w:r w:rsidRPr="00A46A41">
        <w:rPr>
          <w:rFonts w:hint="eastAsia"/>
        </w:rPr>
        <w:t>1</w:t>
      </w:r>
      <w:r w:rsidRPr="00A46A41">
        <w:t>8:5</w:t>
      </w:r>
      <w:r w:rsidRPr="00A46A41">
        <w:t>，</w:t>
      </w:r>
      <w:r w:rsidRPr="00A46A41">
        <w:rPr>
          <w:rFonts w:hint="eastAsia"/>
        </w:rPr>
        <w:t>2</w:t>
      </w:r>
      <w:r w:rsidRPr="00A46A41">
        <w:t>0:21</w:t>
      </w:r>
      <w:r w:rsidRPr="00A46A41">
        <w:rPr>
          <w:rFonts w:ascii="PMingLiU" w:eastAsia="PMingLiU" w:hAnsi="PMingLiU" w:hint="eastAsia"/>
        </w:rPr>
        <w:t>、</w:t>
      </w:r>
      <w:r w:rsidRPr="00A46A41">
        <w:t>24</w:t>
      </w:r>
      <w:r w:rsidRPr="00A46A41">
        <w:t>，</w:t>
      </w:r>
      <w:r w:rsidRPr="00A46A41">
        <w:rPr>
          <w:rFonts w:hint="eastAsia"/>
        </w:rPr>
        <w:t>2</w:t>
      </w:r>
      <w:r w:rsidRPr="00A46A41">
        <w:t>3:11</w:t>
      </w:r>
      <w:r w:rsidRPr="00A46A41">
        <w:t>，</w:t>
      </w:r>
      <w:r w:rsidRPr="00A46A41">
        <w:rPr>
          <w:rFonts w:hint="eastAsia"/>
        </w:rPr>
        <w:t>2</w:t>
      </w:r>
      <w:r w:rsidRPr="00A46A41">
        <w:t>8:23</w:t>
      </w:r>
      <w:r w:rsidRPr="00A46A41">
        <w:t>。</w:t>
      </w:r>
    </w:p>
  </w:footnote>
  <w:footnote w:id="23">
    <w:p w14:paraId="1F3F952F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rPr>
          <w:rFonts w:hint="eastAsia"/>
        </w:rPr>
        <w:t>張永信：</w:t>
      </w:r>
      <w:r w:rsidRPr="00A46A41">
        <w:rPr>
          <w:rFonts w:asciiTheme="minorEastAsia" w:hAnsiTheme="minorEastAsia" w:hint="eastAsia"/>
        </w:rPr>
        <w:t>《</w:t>
      </w:r>
      <w:r w:rsidRPr="00A46A41">
        <w:rPr>
          <w:rFonts w:hint="eastAsia"/>
        </w:rPr>
        <w:t>使徒行傳</w:t>
      </w:r>
      <w:r w:rsidRPr="00A46A41"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（卷三），天道聖經註釋（香港：天道書樓，</w:t>
      </w:r>
      <w:r w:rsidRPr="00A46A41">
        <w:rPr>
          <w:rFonts w:hint="eastAsia"/>
        </w:rPr>
        <w:t>2</w:t>
      </w:r>
      <w:r w:rsidRPr="00A46A41">
        <w:t>021</w:t>
      </w:r>
      <w:r w:rsidRPr="00A46A41">
        <w:rPr>
          <w:rFonts w:hint="eastAsia"/>
        </w:rPr>
        <w:t>），頁</w:t>
      </w:r>
      <w:r w:rsidRPr="00A46A41">
        <w:rPr>
          <w:rFonts w:hint="eastAsia"/>
        </w:rPr>
        <w:t>3</w:t>
      </w:r>
      <w:r w:rsidRPr="00A46A41">
        <w:t>57 – 358</w:t>
      </w:r>
      <w:r w:rsidRPr="00A46A41">
        <w:t>。</w:t>
      </w:r>
    </w:p>
  </w:footnote>
  <w:footnote w:id="24">
    <w:p w14:paraId="654ADFEC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t xml:space="preserve">Swanson, </w:t>
      </w:r>
      <w:hyperlink r:id="rId14" w:history="1">
        <w:r w:rsidRPr="00A46A41">
          <w:rPr>
            <w:i/>
          </w:rPr>
          <w:t>Dictionary of Biblical Languages with Semantic Domains: Greek (New Testament)</w:t>
        </w:r>
      </w:hyperlink>
      <w:r w:rsidRPr="00A46A41">
        <w:t>，</w:t>
      </w:r>
      <w:r w:rsidRPr="00A46A41">
        <w:t xml:space="preserve">Brannan, </w:t>
      </w:r>
      <w:r w:rsidRPr="00A46A41">
        <w:rPr>
          <w:rFonts w:ascii="PMingLiU" w:eastAsia="PMingLiU" w:hAnsi="PMingLiU" w:hint="eastAsia"/>
        </w:rPr>
        <w:t>《</w:t>
      </w:r>
      <w:hyperlink r:id="rId15" w:history="1">
        <w:r w:rsidRPr="00A46A41">
          <w:t>萊克姆新約希臘文字典</w:t>
        </w:r>
      </w:hyperlink>
      <w:r w:rsidRPr="00A46A41">
        <w:rPr>
          <w:rFonts w:ascii="PMingLiU" w:eastAsia="PMingLiU" w:hAnsi="PMingLiU" w:hint="eastAsia"/>
        </w:rPr>
        <w:t>》</w:t>
      </w:r>
      <w:r w:rsidRPr="00A46A41">
        <w:t>。</w:t>
      </w:r>
    </w:p>
  </w:footnote>
  <w:footnote w:id="25">
    <w:p w14:paraId="047D5540" w14:textId="77777777" w:rsidR="003576D4" w:rsidRPr="00A46A41" w:rsidRDefault="003576D4" w:rsidP="00B92E96">
      <w:pPr>
        <w:pStyle w:val="FootnoteText"/>
      </w:pPr>
      <w:r w:rsidRPr="00A46A41">
        <w:rPr>
          <w:rStyle w:val="FootnoteReference"/>
        </w:rPr>
        <w:footnoteRef/>
      </w:r>
      <w:r w:rsidRPr="00A46A41">
        <w:t xml:space="preserve">Liddell, </w:t>
      </w:r>
      <w:hyperlink r:id="rId16" w:history="1">
        <w:r w:rsidRPr="00A46A41">
          <w:rPr>
            <w:i/>
          </w:rPr>
          <w:t>A Greek-English Lexicon</w:t>
        </w:r>
      </w:hyperlink>
      <w:r w:rsidRPr="00A46A41">
        <w:t>, 1082</w:t>
      </w:r>
      <w:r w:rsidRPr="00A46A41">
        <w:t>，</w:t>
      </w:r>
      <w:r w:rsidRPr="00A46A41">
        <w:t xml:space="preserve">Swanson, </w:t>
      </w:r>
      <w:hyperlink r:id="rId17" w:history="1">
        <w:r w:rsidRPr="00A46A41">
          <w:rPr>
            <w:i/>
          </w:rPr>
          <w:t>Dictionary of Biblical Languages with Semantic Domains: Greek (New Testament)</w:t>
        </w:r>
      </w:hyperlink>
      <w:r w:rsidRPr="00A46A41">
        <w:t>，</w:t>
      </w:r>
      <w:r w:rsidRPr="00A46A41">
        <w:t xml:space="preserve">Brannan, </w:t>
      </w:r>
      <w:r w:rsidRPr="00A46A41">
        <w:rPr>
          <w:rFonts w:ascii="PMingLiU" w:eastAsia="PMingLiU" w:hAnsi="PMingLiU" w:hint="eastAsia"/>
        </w:rPr>
        <w:t>《</w:t>
      </w:r>
      <w:hyperlink r:id="rId18" w:history="1">
        <w:r w:rsidRPr="00A46A41">
          <w:t>萊克姆新約希臘文字典</w:t>
        </w:r>
      </w:hyperlink>
      <w:r w:rsidRPr="00A46A41">
        <w:rPr>
          <w:rFonts w:ascii="PMingLiU" w:eastAsia="PMingLiU" w:hAnsi="PMingLiU" w:hint="eastAsia"/>
        </w:rPr>
        <w:t>》</w:t>
      </w:r>
      <w:r w:rsidRPr="00A46A41">
        <w:t>。</w:t>
      </w:r>
    </w:p>
  </w:footnote>
  <w:footnote w:id="26">
    <w:p w14:paraId="573C3D08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t xml:space="preserve">Liddell, </w:t>
      </w:r>
      <w:hyperlink r:id="rId19" w:history="1">
        <w:r w:rsidRPr="00A46A41">
          <w:rPr>
            <w:i/>
          </w:rPr>
          <w:t>A Greek-English Lexicon</w:t>
        </w:r>
      </w:hyperlink>
      <w:r w:rsidRPr="00A46A41">
        <w:t>.</w:t>
      </w:r>
    </w:p>
  </w:footnote>
  <w:footnote w:id="27">
    <w:p w14:paraId="3CFE525E" w14:textId="77777777" w:rsidR="003576D4" w:rsidRPr="00A46A41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t xml:space="preserve">Swanson, </w:t>
      </w:r>
      <w:hyperlink r:id="rId20" w:history="1">
        <w:r w:rsidRPr="00A46A41">
          <w:rPr>
            <w:i/>
          </w:rPr>
          <w:t>Dictionary of Biblical Languages with Semantic Domains: Greek (New Testament)</w:t>
        </w:r>
      </w:hyperlink>
      <w:r w:rsidRPr="00A46A41">
        <w:rPr>
          <w:rFonts w:hint="eastAsia"/>
        </w:rPr>
        <w:t>.</w:t>
      </w:r>
    </w:p>
  </w:footnote>
  <w:footnote w:id="28">
    <w:p w14:paraId="03AAC0A9" w14:textId="77777777" w:rsidR="003576D4" w:rsidRDefault="003576D4">
      <w:pPr>
        <w:pStyle w:val="FootnoteText"/>
      </w:pPr>
      <w:r w:rsidRPr="00A46A41">
        <w:rPr>
          <w:rStyle w:val="FootnoteReference"/>
        </w:rPr>
        <w:footnoteRef/>
      </w:r>
      <w:r w:rsidRPr="00A46A41">
        <w:t xml:space="preserve">Brannan, </w:t>
      </w:r>
      <w:r w:rsidRPr="00A46A41">
        <w:rPr>
          <w:rFonts w:ascii="PMingLiU" w:eastAsia="PMingLiU" w:hAnsi="PMingLiU" w:hint="eastAsia"/>
        </w:rPr>
        <w:t>《</w:t>
      </w:r>
      <w:hyperlink r:id="rId21" w:history="1">
        <w:r w:rsidRPr="00A46A41">
          <w:t>萊克姆新約希臘文字典</w:t>
        </w:r>
      </w:hyperlink>
      <w:r w:rsidRPr="00A46A41">
        <w:rPr>
          <w:rFonts w:ascii="PMingLiU" w:eastAsia="PMingLiU" w:hAnsi="PMingLiU" w:hint="eastAsia"/>
        </w:rPr>
        <w:t>》</w:t>
      </w:r>
      <w:r w:rsidRPr="00A46A41">
        <w:t>。</w:t>
      </w:r>
    </w:p>
  </w:footnote>
  <w:footnote w:id="29">
    <w:p w14:paraId="48ADC512" w14:textId="77777777" w:rsidR="003576D4" w:rsidRDefault="003576D4">
      <w:pPr>
        <w:pStyle w:val="FootnoteText"/>
      </w:pPr>
      <w:r>
        <w:rPr>
          <w:rStyle w:val="FootnoteReference"/>
        </w:rPr>
        <w:footnoteRef/>
      </w:r>
      <w:r w:rsidRPr="00A46A41">
        <w:rPr>
          <w:rFonts w:hint="eastAsia"/>
        </w:rPr>
        <w:t>張永信：</w:t>
      </w:r>
      <w:r w:rsidRPr="00A46A41">
        <w:rPr>
          <w:rFonts w:asciiTheme="minorEastAsia" w:hAnsiTheme="minorEastAsia" w:hint="eastAsia"/>
        </w:rPr>
        <w:t>《</w:t>
      </w:r>
      <w:r w:rsidRPr="00A46A41">
        <w:rPr>
          <w:rFonts w:hint="eastAsia"/>
        </w:rPr>
        <w:t>使徒行傳</w:t>
      </w:r>
      <w:r w:rsidRPr="00A46A41"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（卷</w:t>
      </w:r>
      <w:r>
        <w:rPr>
          <w:rFonts w:hint="eastAsia"/>
        </w:rPr>
        <w:t>一</w:t>
      </w:r>
      <w:r w:rsidRPr="00A46A41">
        <w:rPr>
          <w:rFonts w:hint="eastAsia"/>
        </w:rPr>
        <w:t>），天道聖經註釋（香港：天道書樓，</w:t>
      </w:r>
      <w:r w:rsidRPr="00A46A41">
        <w:rPr>
          <w:rFonts w:hint="eastAsia"/>
        </w:rPr>
        <w:t>2</w:t>
      </w:r>
      <w:r w:rsidRPr="00A46A41">
        <w:t>0</w:t>
      </w:r>
      <w:r>
        <w:t>07</w:t>
      </w:r>
      <w:r w:rsidRPr="00A46A41">
        <w:rPr>
          <w:rFonts w:hint="eastAsia"/>
        </w:rPr>
        <w:t>），頁</w:t>
      </w:r>
      <w:r>
        <w:rPr>
          <w:rFonts w:asciiTheme="minorEastAsia" w:hAnsiTheme="minorEastAsia" w:hint="eastAsia"/>
        </w:rPr>
        <w:t>4</w:t>
      </w:r>
      <w:r>
        <w:rPr>
          <w:rFonts w:asciiTheme="minorEastAsia" w:hAnsiTheme="minorEastAsia"/>
        </w:rPr>
        <w:t>31。</w:t>
      </w:r>
    </w:p>
  </w:footnote>
  <w:footnote w:id="30">
    <w:p w14:paraId="4D6E2DC9" w14:textId="77777777" w:rsidR="003576D4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聖經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 xml:space="preserve">· </w:t>
      </w:r>
      <w:r>
        <w:rPr>
          <w:rFonts w:hint="eastAsia"/>
        </w:rPr>
        <w:t>新約全書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新漢語譯本</w:t>
      </w:r>
      <w:r>
        <w:rPr>
          <w:rFonts w:asciiTheme="minorEastAsia" w:hAnsiTheme="minorEastAsia" w:hint="eastAsia"/>
        </w:rPr>
        <w:t>》，頁2</w:t>
      </w:r>
      <w:r>
        <w:rPr>
          <w:rFonts w:asciiTheme="minorEastAsia" w:hAnsiTheme="minorEastAsia"/>
        </w:rPr>
        <w:t>79。</w:t>
      </w:r>
    </w:p>
  </w:footnote>
  <w:footnote w:id="31">
    <w:p w14:paraId="16DF6797" w14:textId="77777777" w:rsidR="003576D4" w:rsidRDefault="003576D4" w:rsidP="00B9108E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（卷</w:t>
      </w:r>
      <w:r>
        <w:rPr>
          <w:rFonts w:hint="eastAsia"/>
        </w:rPr>
        <w:t>一</w:t>
      </w:r>
      <w:r w:rsidRPr="00A46A41">
        <w:rPr>
          <w:rFonts w:hint="eastAsia"/>
        </w:rPr>
        <w:t>）</w:t>
      </w:r>
      <w:r>
        <w:rPr>
          <w:rFonts w:asciiTheme="minorEastAsia" w:hAnsiTheme="minorEastAsia" w:hint="eastAsia"/>
        </w:rPr>
        <w:t>，頁 193</w:t>
      </w:r>
      <w:r>
        <w:rPr>
          <w:rFonts w:asciiTheme="minorEastAsia" w:hAnsiTheme="minorEastAsia"/>
        </w:rPr>
        <w:t>。</w:t>
      </w:r>
    </w:p>
  </w:footnote>
  <w:footnote w:id="32">
    <w:p w14:paraId="1395D118" w14:textId="77777777" w:rsidR="003576D4" w:rsidRDefault="003576D4" w:rsidP="000363A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有關</w:t>
      </w:r>
      <w:r>
        <w:rPr>
          <w:rFonts w:asciiTheme="minorEastAsia" w:hAnsiTheme="minorEastAsia" w:cs="Times New Roman" w:hint="eastAsia"/>
          <w:szCs w:val="24"/>
        </w:rPr>
        <w:t>「</w:t>
      </w:r>
      <w:r>
        <w:rPr>
          <w:rFonts w:ascii="Times New Roman" w:hAnsi="Times New Roman" w:cs="Times New Roman" w:hint="eastAsia"/>
          <w:szCs w:val="24"/>
        </w:rPr>
        <w:t>揀選</w:t>
      </w:r>
      <w:r>
        <w:rPr>
          <w:rFonts w:asciiTheme="minorEastAsia" w:hAnsiTheme="minorEastAsia" w:cs="Times New Roman" w:hint="eastAsia"/>
          <w:szCs w:val="24"/>
        </w:rPr>
        <w:t>」的</w:t>
      </w:r>
      <w:r>
        <w:rPr>
          <w:rFonts w:hint="eastAsia"/>
        </w:rPr>
        <w:t>參考經文：</w:t>
      </w:r>
      <w:r>
        <w:rPr>
          <w:rFonts w:ascii="Times New Roman" w:hAnsi="Times New Roman" w:cs="Times New Roman" w:hint="eastAsia"/>
          <w:szCs w:val="24"/>
        </w:rPr>
        <w:t>耶穌呼召及選擇十二門徒（路六</w:t>
      </w:r>
      <w:r>
        <w:rPr>
          <w:rFonts w:ascii="Times New Roman" w:hAnsi="Times New Roman" w:cs="Times New Roman" w:hint="eastAsia"/>
          <w:szCs w:val="24"/>
        </w:rPr>
        <w:t>1</w:t>
      </w:r>
      <w:r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）</w:t>
      </w:r>
      <w:r>
        <w:rPr>
          <w:rFonts w:ascii="Times New Roman" w:hAnsi="Times New Roman" w:cs="Times New Roman" w:hint="eastAsia"/>
          <w:szCs w:val="24"/>
        </w:rPr>
        <w:t>；</w:t>
      </w:r>
      <w:r>
        <w:rPr>
          <w:rFonts w:ascii="Times New Roman" w:hAnsi="Times New Roman" w:cs="Times New Roman"/>
          <w:szCs w:val="24"/>
        </w:rPr>
        <w:t>使徒提出兩個名字，去填補猶大所留下的空缺</w:t>
      </w:r>
      <w:r>
        <w:rPr>
          <w:rFonts w:asciiTheme="minorEastAsia" w:hAnsiTheme="minorEastAsia" w:cs="Times New Roman" w:hint="eastAsia"/>
          <w:szCs w:val="24"/>
        </w:rPr>
        <w:t>（一2</w:t>
      </w:r>
      <w:r>
        <w:rPr>
          <w:rFonts w:asciiTheme="minorEastAsia" w:hAnsiTheme="minorEastAsia" w:cs="Times New Roman"/>
          <w:szCs w:val="24"/>
        </w:rPr>
        <w:t>4）；已升天的主告訴亞拿尼亞有關保羅時，說他是</w:t>
      </w:r>
      <w:r>
        <w:rPr>
          <w:rFonts w:asciiTheme="minorEastAsia" w:hAnsiTheme="minorEastAsia" w:cs="Times New Roman" w:hint="eastAsia"/>
          <w:szCs w:val="24"/>
        </w:rPr>
        <w:t>「</w:t>
      </w:r>
      <w:r>
        <w:rPr>
          <w:rFonts w:asciiTheme="minorEastAsia" w:hAnsiTheme="minorEastAsia" w:cs="Times New Roman"/>
          <w:szCs w:val="24"/>
        </w:rPr>
        <w:t>我所揀選的器皿，要在外邦人和君王並以色列人面前，宣揚我的名</w:t>
      </w:r>
      <w:r>
        <w:rPr>
          <w:rFonts w:asciiTheme="minorEastAsia" w:hAnsiTheme="minorEastAsia" w:cs="Times New Roman" w:hint="eastAsia"/>
          <w:szCs w:val="24"/>
        </w:rPr>
        <w:t>······」（九1</w:t>
      </w:r>
      <w:r>
        <w:rPr>
          <w:rFonts w:asciiTheme="minorEastAsia" w:hAnsiTheme="minorEastAsia" w:cs="Times New Roman"/>
          <w:szCs w:val="24"/>
        </w:rPr>
        <w:t>5）</w:t>
      </w:r>
      <w:r>
        <w:rPr>
          <w:rFonts w:asciiTheme="minorEastAsia" w:hAnsiTheme="minorEastAsia" w:cs="Times New Roman" w:hint="eastAsia"/>
          <w:szCs w:val="24"/>
        </w:rPr>
        <w:t>；</w:t>
      </w:r>
      <w:r>
        <w:rPr>
          <w:rFonts w:asciiTheme="minorEastAsia" w:hAnsiTheme="minorEastAsia" w:cs="Times New Roman"/>
          <w:szCs w:val="24"/>
        </w:rPr>
        <w:t>亞拿尼亞再將這信息傳達給保羅：</w:t>
      </w:r>
      <w:r>
        <w:rPr>
          <w:rFonts w:asciiTheme="minorEastAsia" w:hAnsiTheme="minorEastAsia" w:cs="Times New Roman" w:hint="eastAsia"/>
          <w:szCs w:val="24"/>
        </w:rPr>
        <w:t>「</w:t>
      </w:r>
      <w:r>
        <w:rPr>
          <w:rFonts w:asciiTheme="minorEastAsia" w:hAnsiTheme="minorEastAsia" w:cs="Times New Roman"/>
          <w:szCs w:val="24"/>
        </w:rPr>
        <w:t>我們的祖宗神揀選了你</w:t>
      </w:r>
      <w:r>
        <w:rPr>
          <w:rFonts w:asciiTheme="minorEastAsia" w:hAnsiTheme="minorEastAsia" w:cs="Times New Roman" w:hint="eastAsia"/>
          <w:szCs w:val="24"/>
        </w:rPr>
        <w:t>······你要為祂作見證······」（二十二1</w:t>
      </w:r>
      <w:r>
        <w:rPr>
          <w:rFonts w:asciiTheme="minorEastAsia" w:hAnsiTheme="minorEastAsia" w:cs="Times New Roman"/>
          <w:szCs w:val="24"/>
        </w:rPr>
        <w:t>4-15）。</w:t>
      </w:r>
      <w:r>
        <w:rPr>
          <w:rFonts w:hint="eastAsia"/>
        </w:rPr>
        <w:t>斯托得：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》，頁3</w:t>
      </w:r>
      <w:r>
        <w:rPr>
          <w:rFonts w:asciiTheme="minorEastAsia" w:hAnsiTheme="minorEastAsia"/>
        </w:rPr>
        <w:t>9-40。</w:t>
      </w:r>
    </w:p>
  </w:footnote>
  <w:footnote w:id="33">
    <w:p w14:paraId="758332E6" w14:textId="77777777" w:rsidR="003576D4" w:rsidRPr="00954900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（卷</w:t>
      </w:r>
      <w:r>
        <w:rPr>
          <w:rFonts w:hint="eastAsia"/>
        </w:rPr>
        <w:t>一</w:t>
      </w:r>
      <w:r w:rsidRPr="00A46A41">
        <w:rPr>
          <w:rFonts w:hint="eastAsia"/>
        </w:rPr>
        <w:t>）</w:t>
      </w:r>
      <w:r>
        <w:rPr>
          <w:rFonts w:asciiTheme="minorEastAsia" w:hAnsiTheme="minorEastAsia" w:hint="eastAsia"/>
        </w:rPr>
        <w:t>，頁 1</w:t>
      </w:r>
      <w:r>
        <w:rPr>
          <w:rFonts w:asciiTheme="minorEastAsia" w:hAnsiTheme="minorEastAsia"/>
        </w:rPr>
        <w:t>78。</w:t>
      </w:r>
    </w:p>
  </w:footnote>
  <w:footnote w:id="34">
    <w:p w14:paraId="45448FB3" w14:textId="77777777" w:rsidR="003576D4" w:rsidRPr="00032870" w:rsidRDefault="003576D4" w:rsidP="006E4DAB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艾哲夫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 xml:space="preserve">· </w:t>
      </w:r>
      <w:r>
        <w:rPr>
          <w:rFonts w:hint="eastAsia"/>
        </w:rPr>
        <w:t>費蘭度著，黃宜嫻譯：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，國際釋經應用系列（香港：漢語聖經協會，</w:t>
      </w:r>
      <w:r>
        <w:rPr>
          <w:rFonts w:hint="eastAsia"/>
        </w:rPr>
        <w:t>2</w:t>
      </w:r>
      <w:r>
        <w:t>018</w:t>
      </w:r>
      <w:r>
        <w:t>），徒一</w:t>
      </w:r>
      <w:r>
        <w:rPr>
          <w:rFonts w:hint="eastAsia"/>
        </w:rPr>
        <w:t>1</w:t>
      </w:r>
      <w:r>
        <w:t>-8</w:t>
      </w:r>
      <w:r>
        <w:t>，經文原意。</w:t>
      </w:r>
    </w:p>
  </w:footnote>
  <w:footnote w:id="35">
    <w:p w14:paraId="7249A050" w14:textId="77777777" w:rsidR="003576D4" w:rsidRPr="00C25813" w:rsidRDefault="003576D4" w:rsidP="00BF2987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（卷</w:t>
      </w:r>
      <w:r>
        <w:rPr>
          <w:rFonts w:hint="eastAsia"/>
        </w:rPr>
        <w:t>一</w:t>
      </w:r>
      <w:r w:rsidRPr="00A46A41">
        <w:rPr>
          <w:rFonts w:hint="eastAsia"/>
        </w:rPr>
        <w:t>）</w:t>
      </w:r>
      <w:r>
        <w:rPr>
          <w:rFonts w:asciiTheme="minorEastAsia" w:hAnsiTheme="minorEastAsia" w:hint="eastAsia"/>
        </w:rPr>
        <w:t>，頁 1</w:t>
      </w:r>
      <w:r>
        <w:rPr>
          <w:rFonts w:asciiTheme="minorEastAsia" w:hAnsiTheme="minorEastAsia"/>
        </w:rPr>
        <w:t>81。</w:t>
      </w:r>
    </w:p>
  </w:footnote>
  <w:footnote w:id="36">
    <w:p w14:paraId="0D98188C" w14:textId="77777777" w:rsidR="003576D4" w:rsidRPr="0041219A" w:rsidRDefault="003576D4" w:rsidP="00AF0206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（卷</w:t>
      </w:r>
      <w:r>
        <w:rPr>
          <w:rFonts w:hint="eastAsia"/>
        </w:rPr>
        <w:t>一</w:t>
      </w:r>
      <w:r w:rsidRPr="00A46A41">
        <w:rPr>
          <w:rFonts w:hint="eastAsia"/>
        </w:rPr>
        <w:t>）</w:t>
      </w:r>
      <w:r>
        <w:rPr>
          <w:rFonts w:asciiTheme="minorEastAsia" w:hAnsiTheme="minorEastAsia" w:hint="eastAsia"/>
        </w:rPr>
        <w:t>，頁</w:t>
      </w:r>
      <w:r>
        <w:rPr>
          <w:rFonts w:asciiTheme="minorEastAsia" w:hAnsiTheme="minorEastAsia"/>
        </w:rPr>
        <w:t>267。</w:t>
      </w:r>
    </w:p>
  </w:footnote>
  <w:footnote w:id="37">
    <w:p w14:paraId="1EF27386" w14:textId="77777777" w:rsidR="003576D4" w:rsidRPr="00554BC1" w:rsidRDefault="003576D4" w:rsidP="00AF0206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斯托得：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》，頁1</w:t>
      </w:r>
      <w:r>
        <w:rPr>
          <w:rFonts w:asciiTheme="minorEastAsia" w:hAnsiTheme="minorEastAsia"/>
        </w:rPr>
        <w:t>61。</w:t>
      </w:r>
    </w:p>
  </w:footnote>
  <w:footnote w:id="38">
    <w:p w14:paraId="5646AC27" w14:textId="77777777" w:rsidR="003576D4" w:rsidRPr="00225EC7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斯托得：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》，頁2</w:t>
      </w:r>
      <w:r>
        <w:rPr>
          <w:rFonts w:asciiTheme="minorEastAsia" w:hAnsiTheme="minorEastAsia"/>
        </w:rPr>
        <w:t>72。</w:t>
      </w:r>
    </w:p>
  </w:footnote>
  <w:footnote w:id="39">
    <w:p w14:paraId="70473127" w14:textId="77777777" w:rsidR="003576D4" w:rsidRPr="00723468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 w:rsidRPr="00A46A41">
        <w:rPr>
          <w:rFonts w:hint="eastAsia"/>
        </w:rPr>
        <w:t>（卷</w:t>
      </w:r>
      <w:r>
        <w:rPr>
          <w:rFonts w:hint="eastAsia"/>
        </w:rPr>
        <w:t>一</w:t>
      </w:r>
      <w:r w:rsidRPr="00A46A41">
        <w:rPr>
          <w:rFonts w:hint="eastAsia"/>
        </w:rPr>
        <w:t>）</w:t>
      </w:r>
      <w:r>
        <w:rPr>
          <w:rFonts w:asciiTheme="minorEastAsia" w:hAnsiTheme="minorEastAsia" w:hint="eastAsia"/>
        </w:rPr>
        <w:t>，頁</w:t>
      </w:r>
      <w:r>
        <w:rPr>
          <w:rFonts w:asciiTheme="minorEastAsia" w:hAnsiTheme="minorEastAsia"/>
        </w:rPr>
        <w:t>412。</w:t>
      </w:r>
    </w:p>
  </w:footnote>
  <w:footnote w:id="40">
    <w:p w14:paraId="76358EF7" w14:textId="77777777" w:rsidR="003576D4" w:rsidRPr="008415EF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費蘭度：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，</w:t>
      </w:r>
      <w:r>
        <w:t>徒五</w:t>
      </w:r>
      <w:r w:rsidRPr="008415EF">
        <w:rPr>
          <w:rFonts w:asciiTheme="minorEastAsia" w:hAnsiTheme="minorEastAsia" w:hint="eastAsia"/>
        </w:rPr>
        <w:t>1</w:t>
      </w:r>
      <w:r w:rsidRPr="008415EF">
        <w:rPr>
          <w:rFonts w:asciiTheme="minorEastAsia" w:hAnsiTheme="minorEastAsia"/>
        </w:rPr>
        <w:t>2-42</w:t>
      </w:r>
      <w:r>
        <w:t>，經文原意。</w:t>
      </w:r>
    </w:p>
  </w:footnote>
  <w:footnote w:id="41">
    <w:p w14:paraId="7FBA85D9" w14:textId="77777777" w:rsidR="003576D4" w:rsidRPr="009860B0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》(卷一)，頁</w:t>
      </w:r>
      <w:r>
        <w:rPr>
          <w:rFonts w:asciiTheme="minorEastAsia" w:hAnsiTheme="minorEastAsia"/>
        </w:rPr>
        <w:t>440。</w:t>
      </w:r>
    </w:p>
  </w:footnote>
  <w:footnote w:id="42">
    <w:p w14:paraId="31ADDA3B" w14:textId="77777777" w:rsidR="003576D4" w:rsidRPr="005309D0" w:rsidRDefault="003576D4" w:rsidP="00054CF1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》(卷二)，</w:t>
      </w:r>
      <w:r w:rsidRPr="00A46A41">
        <w:rPr>
          <w:rFonts w:hint="eastAsia"/>
        </w:rPr>
        <w:t>天道聖經註釋（香港：天道書樓，</w:t>
      </w:r>
      <w:r w:rsidRPr="00FE188A">
        <w:rPr>
          <w:rFonts w:ascii="Times New Roman" w:hAnsi="Times New Roman" w:cs="Times New Roman"/>
        </w:rPr>
        <w:t>2007</w:t>
      </w:r>
      <w:r w:rsidRPr="00FE188A">
        <w:rPr>
          <w:rFonts w:ascii="Times New Roman" w:hAnsi="Times New Roman" w:cs="Times New Roman"/>
        </w:rPr>
        <w:t>）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頁1</w:t>
      </w:r>
      <w:r>
        <w:rPr>
          <w:rFonts w:asciiTheme="minorEastAsia" w:hAnsiTheme="minorEastAsia"/>
        </w:rPr>
        <w:t>0。</w:t>
      </w:r>
    </w:p>
  </w:footnote>
  <w:footnote w:id="43">
    <w:p w14:paraId="7599E1C5" w14:textId="77777777" w:rsidR="003576D4" w:rsidRPr="00FE188A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</w:t>
      </w:r>
      <w:r w:rsidRPr="00FE188A">
        <w:rPr>
          <w:rFonts w:ascii="Times New Roman" w:hAnsi="Times New Roman" w:cs="Times New Roman"/>
        </w:rPr>
        <w:t>7</w:t>
      </w:r>
      <w:r>
        <w:rPr>
          <w:rFonts w:asciiTheme="minorEastAsia" w:hAnsiTheme="minorEastAsia"/>
        </w:rPr>
        <w:t>；</w:t>
      </w:r>
      <w:r>
        <w:rPr>
          <w:rFonts w:hint="eastAsia"/>
        </w:rPr>
        <w:t>斯托得：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》，頁20</w:t>
      </w:r>
      <w:r>
        <w:rPr>
          <w:rFonts w:asciiTheme="minorEastAsia" w:hAnsiTheme="minorEastAsia"/>
        </w:rPr>
        <w:t>3。</w:t>
      </w:r>
    </w:p>
  </w:footnote>
  <w:footnote w:id="44">
    <w:p w14:paraId="2B7748B1" w14:textId="77777777" w:rsidR="003576D4" w:rsidRPr="00F91859" w:rsidRDefault="003576D4" w:rsidP="00466930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頁1</w:t>
      </w:r>
      <w:r>
        <w:rPr>
          <w:rFonts w:asciiTheme="minorEastAsia" w:hAnsiTheme="minorEastAsia"/>
        </w:rPr>
        <w:t>0。</w:t>
      </w:r>
      <w:r w:rsidRPr="00F91859">
        <w:t xml:space="preserve"> </w:t>
      </w:r>
    </w:p>
  </w:footnote>
  <w:footnote w:id="45">
    <w:p w14:paraId="1A2C6706" w14:textId="77777777" w:rsidR="003576D4" w:rsidRPr="00245A86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斯托得：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》，頁20</w:t>
      </w:r>
      <w:r>
        <w:rPr>
          <w:rFonts w:asciiTheme="minorEastAsia" w:hAnsiTheme="minorEastAsia"/>
        </w:rPr>
        <w:t>7。</w:t>
      </w:r>
    </w:p>
  </w:footnote>
  <w:footnote w:id="46">
    <w:p w14:paraId="347917EA" w14:textId="77777777" w:rsidR="003576D4" w:rsidRPr="00245A86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頁1</w:t>
      </w:r>
      <w:r>
        <w:rPr>
          <w:rFonts w:asciiTheme="minorEastAsia" w:hAnsiTheme="minorEastAsia"/>
        </w:rPr>
        <w:t>1。</w:t>
      </w:r>
    </w:p>
  </w:footnote>
  <w:footnote w:id="47">
    <w:p w14:paraId="24973178" w14:textId="77777777" w:rsidR="003576D4" w:rsidRPr="00086E96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頁12</w:t>
      </w:r>
      <w:r>
        <w:rPr>
          <w:rFonts w:asciiTheme="minorEastAsia" w:hAnsiTheme="minorEastAsia"/>
        </w:rPr>
        <w:t>。</w:t>
      </w:r>
    </w:p>
  </w:footnote>
  <w:footnote w:id="48">
    <w:p w14:paraId="57518AAE" w14:textId="77777777" w:rsidR="003576D4" w:rsidRPr="006579C3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頁4</w:t>
      </w:r>
      <w:r>
        <w:rPr>
          <w:rFonts w:asciiTheme="minorEastAsia" w:hAnsiTheme="minorEastAsia"/>
        </w:rPr>
        <w:t>3。</w:t>
      </w:r>
    </w:p>
  </w:footnote>
  <w:footnote w:id="49">
    <w:p w14:paraId="6E4216FD" w14:textId="77777777" w:rsidR="003576D4" w:rsidRPr="00236C42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頁8</w:t>
      </w:r>
      <w:r>
        <w:rPr>
          <w:rFonts w:asciiTheme="minorEastAsia" w:hAnsiTheme="minorEastAsia"/>
        </w:rPr>
        <w:t>2。</w:t>
      </w:r>
    </w:p>
  </w:footnote>
  <w:footnote w:id="50">
    <w:p w14:paraId="7878E9AF" w14:textId="77777777" w:rsidR="003576D4" w:rsidRPr="00236C42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頁8</w:t>
      </w:r>
      <w:r>
        <w:rPr>
          <w:rFonts w:asciiTheme="minorEastAsia" w:hAnsiTheme="minorEastAsia"/>
        </w:rPr>
        <w:t>4。</w:t>
      </w:r>
    </w:p>
  </w:footnote>
  <w:footnote w:id="51">
    <w:p w14:paraId="51A9CF7E" w14:textId="77777777" w:rsidR="003576D4" w:rsidRPr="00C86A57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》(卷二)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頁8</w:t>
      </w:r>
      <w:r>
        <w:rPr>
          <w:rFonts w:asciiTheme="minorEastAsia" w:hAnsiTheme="minorEastAsia"/>
        </w:rPr>
        <w:t>7。</w:t>
      </w:r>
    </w:p>
  </w:footnote>
  <w:footnote w:id="52">
    <w:p w14:paraId="7A89E46B" w14:textId="77777777" w:rsidR="003576D4" w:rsidRPr="00555BB0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林榮洪：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前車之鑒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使徒行傳進解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，時代信息叢書（香港：明道社，</w:t>
      </w:r>
      <w:r>
        <w:rPr>
          <w:rFonts w:hint="eastAsia"/>
        </w:rPr>
        <w:t>2</w:t>
      </w:r>
      <w:r>
        <w:t>010</w:t>
      </w:r>
      <w:r>
        <w:rPr>
          <w:rFonts w:hint="eastAsia"/>
        </w:rPr>
        <w:t>），頁</w:t>
      </w:r>
      <w:r>
        <w:rPr>
          <w:rFonts w:hint="eastAsia"/>
        </w:rPr>
        <w:t>1</w:t>
      </w:r>
      <w:r>
        <w:t>58</w:t>
      </w:r>
      <w:r>
        <w:t>。</w:t>
      </w:r>
    </w:p>
  </w:footnote>
  <w:footnote w:id="53">
    <w:p w14:paraId="170CE04C" w14:textId="77777777" w:rsidR="003576D4" w:rsidRPr="00E54AFD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》(卷三)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頁3</w:t>
      </w:r>
      <w:r>
        <w:rPr>
          <w:rFonts w:asciiTheme="minorEastAsia" w:hAnsiTheme="minorEastAsia"/>
        </w:rPr>
        <w:t>41。</w:t>
      </w:r>
    </w:p>
  </w:footnote>
  <w:footnote w:id="54">
    <w:p w14:paraId="64058E03" w14:textId="77777777" w:rsidR="003576D4" w:rsidRPr="00044B2D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》(卷三)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頁3</w:t>
      </w:r>
      <w:r>
        <w:rPr>
          <w:rFonts w:asciiTheme="minorEastAsia" w:hAnsiTheme="minorEastAsia"/>
        </w:rPr>
        <w:t>51。</w:t>
      </w:r>
    </w:p>
  </w:footnote>
  <w:footnote w:id="55">
    <w:p w14:paraId="4425F117" w14:textId="77777777" w:rsidR="003576D4" w:rsidRPr="00F408CA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張永信：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使徒行傳</w:t>
      </w:r>
      <w:r>
        <w:rPr>
          <w:rFonts w:asciiTheme="minorEastAsia" w:hAnsiTheme="minorEastAsia" w:hint="eastAsia"/>
        </w:rPr>
        <w:t>》(卷三)</w:t>
      </w:r>
      <w:r w:rsidRPr="00A46A41">
        <w:rPr>
          <w:rFonts w:hint="eastAsia"/>
        </w:rPr>
        <w:t>，</w:t>
      </w:r>
      <w:r>
        <w:rPr>
          <w:rFonts w:asciiTheme="minorEastAsia" w:hAnsiTheme="minorEastAsia" w:hint="eastAsia"/>
        </w:rPr>
        <w:t>頁</w:t>
      </w:r>
      <w:r>
        <w:rPr>
          <w:rFonts w:asciiTheme="minorEastAsia" w:hAnsiTheme="minorEastAsia"/>
        </w:rPr>
        <w:t>197。</w:t>
      </w:r>
    </w:p>
  </w:footnote>
  <w:footnote w:id="56">
    <w:p w14:paraId="7E9EDDB0" w14:textId="77777777" w:rsidR="003576D4" w:rsidRPr="00452280" w:rsidRDefault="003576D4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溫以諾：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實用恩情神學簡介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（</w:t>
      </w:r>
      <w:r>
        <w:rPr>
          <w:rFonts w:hint="eastAsia"/>
        </w:rPr>
        <w:t>W</w:t>
      </w:r>
      <w:r>
        <w:t>estern Academic Press, 2024</w:t>
      </w:r>
      <w:r>
        <w:rPr>
          <w:rFonts w:hint="eastAsia"/>
        </w:rPr>
        <w:t>），頁</w:t>
      </w:r>
      <w:r>
        <w:rPr>
          <w:rFonts w:hint="eastAsia"/>
        </w:rPr>
        <w:t>7</w:t>
      </w:r>
      <w:r>
        <w:t>6</w:t>
      </w:r>
      <w:r>
        <w:t>。</w:t>
      </w:r>
    </w:p>
  </w:footnote>
  <w:footnote w:id="57">
    <w:p w14:paraId="2FAB9D14" w14:textId="77777777" w:rsidR="003576D4" w:rsidRPr="00B568B2" w:rsidRDefault="003576D4" w:rsidP="00B82899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溫以諾：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實用恩情神學簡介</w:t>
      </w:r>
      <w:r>
        <w:rPr>
          <w:rFonts w:asciiTheme="minorEastAsia" w:hAnsiTheme="minorEastAsia" w:hint="eastAsia"/>
        </w:rPr>
        <w:t>》，頁</w:t>
      </w:r>
      <w:r>
        <w:rPr>
          <w:rFonts w:asciiTheme="minorEastAsia" w:hAnsiTheme="minorEastAsia"/>
        </w:rPr>
        <w:t>80。</w:t>
      </w:r>
    </w:p>
  </w:footnote>
  <w:footnote w:id="58">
    <w:p w14:paraId="65B5D092" w14:textId="77777777" w:rsidR="003576D4" w:rsidRPr="00174ABE" w:rsidRDefault="003576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溫以諾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龔文輝：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北美散聚華人教會—宣教事工個案研究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，（</w:t>
      </w:r>
      <w:r>
        <w:rPr>
          <w:rFonts w:hint="eastAsia"/>
        </w:rPr>
        <w:t>W</w:t>
      </w:r>
      <w:r>
        <w:t>estern Academic Press</w:t>
      </w:r>
      <w:r>
        <w:t>，</w:t>
      </w:r>
      <w:r>
        <w:rPr>
          <w:rFonts w:hint="eastAsia"/>
        </w:rPr>
        <w:t>2</w:t>
      </w:r>
      <w:r>
        <w:t>024</w:t>
      </w:r>
      <w:r>
        <w:t>），頁</w:t>
      </w:r>
      <w:r>
        <w:rPr>
          <w:rFonts w:hint="eastAsia"/>
        </w:rPr>
        <w:t>7</w:t>
      </w:r>
      <w:r>
        <w:t>9</w:t>
      </w:r>
      <w:r>
        <w:t>。</w:t>
      </w:r>
    </w:p>
  </w:footnote>
  <w:footnote w:id="59">
    <w:p w14:paraId="0B0F55BF" w14:textId="77777777" w:rsidR="00D776EA" w:rsidRDefault="00D776EA">
      <w:pPr>
        <w:pStyle w:val="FootnoteText"/>
      </w:pPr>
      <w:r>
        <w:rPr>
          <w:rStyle w:val="FootnoteReference"/>
        </w:rPr>
        <w:footnoteRef/>
      </w:r>
      <w:r>
        <w:rPr>
          <w:rFonts w:hint="eastAsia"/>
        </w:rPr>
        <w:t>溫以諾：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北美散聚華人教會—宣教事工個案研究</w:t>
      </w:r>
      <w:r>
        <w:rPr>
          <w:rFonts w:asciiTheme="minorEastAsia" w:hAnsiTheme="minorEastAsia" w:hint="eastAsia"/>
        </w:rPr>
        <w:t>》</w:t>
      </w:r>
      <w:r>
        <w:t>，頁</w:t>
      </w:r>
      <w:r>
        <w:rPr>
          <w:rFonts w:hint="eastAsia"/>
        </w:rPr>
        <w:t>7</w:t>
      </w:r>
      <w:r>
        <w:t>9</w:t>
      </w:r>
      <w:r>
        <w:t>。</w:t>
      </w:r>
    </w:p>
  </w:footnote>
  <w:footnote w:id="60">
    <w:p w14:paraId="665938A8" w14:textId="77777777" w:rsidR="002B2869" w:rsidRDefault="002B28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溫以諾：</w:t>
      </w:r>
      <w:r>
        <w:rPr>
          <w:rFonts w:asciiTheme="minorEastAsia" w:hAnsiTheme="minorEastAsia" w:hint="eastAsia"/>
        </w:rPr>
        <w:t>《</w:t>
      </w:r>
      <w:r>
        <w:rPr>
          <w:rFonts w:hint="eastAsia"/>
        </w:rPr>
        <w:t>馬來西亞散聚宣教事工</w:t>
      </w:r>
      <w:r>
        <w:rPr>
          <w:rFonts w:asciiTheme="minorEastAsia" w:hAnsiTheme="minorEastAsia" w:hint="eastAsia"/>
        </w:rPr>
        <w:t>》</w:t>
      </w:r>
      <w:r>
        <w:rPr>
          <w:rFonts w:hint="eastAsia"/>
        </w:rPr>
        <w:t>，（</w:t>
      </w:r>
      <w:r>
        <w:rPr>
          <w:rFonts w:hint="eastAsia"/>
        </w:rPr>
        <w:t>W</w:t>
      </w:r>
      <w:r>
        <w:t>estern Academic Press</w:t>
      </w:r>
      <w:r>
        <w:t>，</w:t>
      </w:r>
      <w:r>
        <w:rPr>
          <w:rFonts w:hint="eastAsia"/>
        </w:rPr>
        <w:t>2</w:t>
      </w:r>
      <w:r>
        <w:t>022</w:t>
      </w:r>
      <w:r>
        <w:t>），頁</w:t>
      </w:r>
      <w:r w:rsidR="008F6565">
        <w:rPr>
          <w:rFonts w:hint="eastAsia"/>
        </w:rPr>
        <w:t>1</w:t>
      </w:r>
      <w:r w:rsidR="008F6565">
        <w:t>8-19</w:t>
      </w:r>
      <w: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5213640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0DF5041" w14:textId="4959A7DD" w:rsidR="00662286" w:rsidRDefault="00662286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289DB" w14:textId="77777777" w:rsidR="00662286" w:rsidRDefault="00662286" w:rsidP="0066228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106255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FAF17C3" w14:textId="357B3B77" w:rsidR="00662286" w:rsidRDefault="00662286" w:rsidP="00EC70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292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2FDFF1" w14:textId="77777777" w:rsidR="00662286" w:rsidRDefault="00662286" w:rsidP="0066228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A7A"/>
    <w:multiLevelType w:val="multilevel"/>
    <w:tmpl w:val="F2F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9C7650"/>
    <w:multiLevelType w:val="multilevel"/>
    <w:tmpl w:val="342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7F7D6F"/>
    <w:multiLevelType w:val="multilevel"/>
    <w:tmpl w:val="D7D46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2DCE7062"/>
    <w:multiLevelType w:val="multilevel"/>
    <w:tmpl w:val="7DA496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237619"/>
    <w:multiLevelType w:val="hybridMultilevel"/>
    <w:tmpl w:val="B57849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1F226A"/>
    <w:multiLevelType w:val="hybridMultilevel"/>
    <w:tmpl w:val="E510188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88043E5"/>
    <w:multiLevelType w:val="hybridMultilevel"/>
    <w:tmpl w:val="F9C6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24"/>
    <w:rsid w:val="00000680"/>
    <w:rsid w:val="00000E4D"/>
    <w:rsid w:val="00001CD5"/>
    <w:rsid w:val="00004A62"/>
    <w:rsid w:val="00005C99"/>
    <w:rsid w:val="00006763"/>
    <w:rsid w:val="00007857"/>
    <w:rsid w:val="00012226"/>
    <w:rsid w:val="0001277E"/>
    <w:rsid w:val="00012992"/>
    <w:rsid w:val="00013A5B"/>
    <w:rsid w:val="000142A0"/>
    <w:rsid w:val="000146EA"/>
    <w:rsid w:val="00015A91"/>
    <w:rsid w:val="000178AD"/>
    <w:rsid w:val="00020B29"/>
    <w:rsid w:val="00021390"/>
    <w:rsid w:val="00022566"/>
    <w:rsid w:val="00023F0C"/>
    <w:rsid w:val="000244BA"/>
    <w:rsid w:val="00024B21"/>
    <w:rsid w:val="00026408"/>
    <w:rsid w:val="00026BCA"/>
    <w:rsid w:val="000277BC"/>
    <w:rsid w:val="0003042D"/>
    <w:rsid w:val="00030F7C"/>
    <w:rsid w:val="00031960"/>
    <w:rsid w:val="00032870"/>
    <w:rsid w:val="00034192"/>
    <w:rsid w:val="00034739"/>
    <w:rsid w:val="000347BA"/>
    <w:rsid w:val="00035952"/>
    <w:rsid w:val="00035EED"/>
    <w:rsid w:val="000363A4"/>
    <w:rsid w:val="0003747D"/>
    <w:rsid w:val="00041254"/>
    <w:rsid w:val="00043A92"/>
    <w:rsid w:val="00043D50"/>
    <w:rsid w:val="00043EEA"/>
    <w:rsid w:val="00044B2D"/>
    <w:rsid w:val="0004545C"/>
    <w:rsid w:val="00045AB0"/>
    <w:rsid w:val="000467F0"/>
    <w:rsid w:val="00046CFE"/>
    <w:rsid w:val="000511F0"/>
    <w:rsid w:val="000516DC"/>
    <w:rsid w:val="0005291C"/>
    <w:rsid w:val="00053049"/>
    <w:rsid w:val="000531DB"/>
    <w:rsid w:val="000536AC"/>
    <w:rsid w:val="00053E35"/>
    <w:rsid w:val="00054686"/>
    <w:rsid w:val="00054CF1"/>
    <w:rsid w:val="00056112"/>
    <w:rsid w:val="00057478"/>
    <w:rsid w:val="0005755D"/>
    <w:rsid w:val="00057FCD"/>
    <w:rsid w:val="000600BF"/>
    <w:rsid w:val="00060AB5"/>
    <w:rsid w:val="0006122D"/>
    <w:rsid w:val="00061B30"/>
    <w:rsid w:val="0006312C"/>
    <w:rsid w:val="00063F4B"/>
    <w:rsid w:val="00063FE5"/>
    <w:rsid w:val="00064A3A"/>
    <w:rsid w:val="0006577B"/>
    <w:rsid w:val="0006583A"/>
    <w:rsid w:val="0006774E"/>
    <w:rsid w:val="00067CCF"/>
    <w:rsid w:val="00070B8B"/>
    <w:rsid w:val="00070D94"/>
    <w:rsid w:val="00071ACF"/>
    <w:rsid w:val="000749B8"/>
    <w:rsid w:val="00074DCE"/>
    <w:rsid w:val="00075AD1"/>
    <w:rsid w:val="00075AF4"/>
    <w:rsid w:val="00075CD8"/>
    <w:rsid w:val="00076617"/>
    <w:rsid w:val="00076CF5"/>
    <w:rsid w:val="00076D19"/>
    <w:rsid w:val="000807BF"/>
    <w:rsid w:val="00080B2D"/>
    <w:rsid w:val="00085747"/>
    <w:rsid w:val="000869C0"/>
    <w:rsid w:val="00086B39"/>
    <w:rsid w:val="00086E96"/>
    <w:rsid w:val="00090A74"/>
    <w:rsid w:val="00090F60"/>
    <w:rsid w:val="00092B98"/>
    <w:rsid w:val="00092F6F"/>
    <w:rsid w:val="0009393C"/>
    <w:rsid w:val="00093F0E"/>
    <w:rsid w:val="000943B1"/>
    <w:rsid w:val="00097831"/>
    <w:rsid w:val="000A132A"/>
    <w:rsid w:val="000A2885"/>
    <w:rsid w:val="000A3841"/>
    <w:rsid w:val="000A3D10"/>
    <w:rsid w:val="000A45C3"/>
    <w:rsid w:val="000A5AD5"/>
    <w:rsid w:val="000A7FC4"/>
    <w:rsid w:val="000B16C2"/>
    <w:rsid w:val="000B23FA"/>
    <w:rsid w:val="000B2E1F"/>
    <w:rsid w:val="000B478C"/>
    <w:rsid w:val="000B4EA9"/>
    <w:rsid w:val="000B5F84"/>
    <w:rsid w:val="000B6AE9"/>
    <w:rsid w:val="000B7B57"/>
    <w:rsid w:val="000C1354"/>
    <w:rsid w:val="000C143C"/>
    <w:rsid w:val="000C2D96"/>
    <w:rsid w:val="000C3092"/>
    <w:rsid w:val="000C32AE"/>
    <w:rsid w:val="000C404B"/>
    <w:rsid w:val="000C485E"/>
    <w:rsid w:val="000C48CF"/>
    <w:rsid w:val="000C7C9F"/>
    <w:rsid w:val="000D078A"/>
    <w:rsid w:val="000D09FD"/>
    <w:rsid w:val="000D262B"/>
    <w:rsid w:val="000D2E5E"/>
    <w:rsid w:val="000D3236"/>
    <w:rsid w:val="000D573C"/>
    <w:rsid w:val="000D6488"/>
    <w:rsid w:val="000D64C8"/>
    <w:rsid w:val="000D69A1"/>
    <w:rsid w:val="000D6FCD"/>
    <w:rsid w:val="000D73C8"/>
    <w:rsid w:val="000E0C32"/>
    <w:rsid w:val="000E1BDB"/>
    <w:rsid w:val="000E1D79"/>
    <w:rsid w:val="000E1E76"/>
    <w:rsid w:val="000E509C"/>
    <w:rsid w:val="000F07E9"/>
    <w:rsid w:val="000F145C"/>
    <w:rsid w:val="000F2486"/>
    <w:rsid w:val="000F2A8E"/>
    <w:rsid w:val="000F4D3E"/>
    <w:rsid w:val="000F55B9"/>
    <w:rsid w:val="000F5B9C"/>
    <w:rsid w:val="000F5CE0"/>
    <w:rsid w:val="000F79C7"/>
    <w:rsid w:val="000F7B9A"/>
    <w:rsid w:val="00100FAE"/>
    <w:rsid w:val="00102032"/>
    <w:rsid w:val="00102166"/>
    <w:rsid w:val="00104D88"/>
    <w:rsid w:val="00106A03"/>
    <w:rsid w:val="001107C9"/>
    <w:rsid w:val="001113A9"/>
    <w:rsid w:val="001117ED"/>
    <w:rsid w:val="00113841"/>
    <w:rsid w:val="00117620"/>
    <w:rsid w:val="00117D56"/>
    <w:rsid w:val="00121140"/>
    <w:rsid w:val="00121E68"/>
    <w:rsid w:val="001220F2"/>
    <w:rsid w:val="001231E1"/>
    <w:rsid w:val="0012341C"/>
    <w:rsid w:val="00124251"/>
    <w:rsid w:val="00124259"/>
    <w:rsid w:val="00126F2C"/>
    <w:rsid w:val="00127118"/>
    <w:rsid w:val="00127533"/>
    <w:rsid w:val="0013218E"/>
    <w:rsid w:val="00132B51"/>
    <w:rsid w:val="00134C36"/>
    <w:rsid w:val="00134E9F"/>
    <w:rsid w:val="001350AA"/>
    <w:rsid w:val="001353A2"/>
    <w:rsid w:val="00137164"/>
    <w:rsid w:val="001401F3"/>
    <w:rsid w:val="001417BF"/>
    <w:rsid w:val="00142339"/>
    <w:rsid w:val="00142BE2"/>
    <w:rsid w:val="00143BFE"/>
    <w:rsid w:val="00143C7B"/>
    <w:rsid w:val="00143EC1"/>
    <w:rsid w:val="00144F74"/>
    <w:rsid w:val="001473D7"/>
    <w:rsid w:val="00150B92"/>
    <w:rsid w:val="001512F1"/>
    <w:rsid w:val="001517E7"/>
    <w:rsid w:val="00151D23"/>
    <w:rsid w:val="00152423"/>
    <w:rsid w:val="00153AE7"/>
    <w:rsid w:val="00154688"/>
    <w:rsid w:val="00155273"/>
    <w:rsid w:val="00155DBA"/>
    <w:rsid w:val="00161F68"/>
    <w:rsid w:val="00163772"/>
    <w:rsid w:val="00163DFC"/>
    <w:rsid w:val="00164B59"/>
    <w:rsid w:val="00165BC2"/>
    <w:rsid w:val="00166172"/>
    <w:rsid w:val="00166FC9"/>
    <w:rsid w:val="00170D98"/>
    <w:rsid w:val="001720C4"/>
    <w:rsid w:val="001720CE"/>
    <w:rsid w:val="00172A9A"/>
    <w:rsid w:val="00173525"/>
    <w:rsid w:val="00174ABE"/>
    <w:rsid w:val="00174DB2"/>
    <w:rsid w:val="00174E9A"/>
    <w:rsid w:val="001760A0"/>
    <w:rsid w:val="00176B85"/>
    <w:rsid w:val="00176E21"/>
    <w:rsid w:val="00182FFD"/>
    <w:rsid w:val="00183EC0"/>
    <w:rsid w:val="00184991"/>
    <w:rsid w:val="00184B55"/>
    <w:rsid w:val="001856E1"/>
    <w:rsid w:val="00186D83"/>
    <w:rsid w:val="00187157"/>
    <w:rsid w:val="001877DC"/>
    <w:rsid w:val="00190649"/>
    <w:rsid w:val="00190BAD"/>
    <w:rsid w:val="0019125D"/>
    <w:rsid w:val="00192361"/>
    <w:rsid w:val="001932EE"/>
    <w:rsid w:val="00195790"/>
    <w:rsid w:val="00195F03"/>
    <w:rsid w:val="0019607E"/>
    <w:rsid w:val="00196DD0"/>
    <w:rsid w:val="001A045C"/>
    <w:rsid w:val="001A22D5"/>
    <w:rsid w:val="001A27C4"/>
    <w:rsid w:val="001A3302"/>
    <w:rsid w:val="001A35B6"/>
    <w:rsid w:val="001A3BF7"/>
    <w:rsid w:val="001A497D"/>
    <w:rsid w:val="001A640C"/>
    <w:rsid w:val="001A72F6"/>
    <w:rsid w:val="001A7337"/>
    <w:rsid w:val="001A7D85"/>
    <w:rsid w:val="001B17DB"/>
    <w:rsid w:val="001B18D6"/>
    <w:rsid w:val="001B2E66"/>
    <w:rsid w:val="001B2E8D"/>
    <w:rsid w:val="001B353C"/>
    <w:rsid w:val="001B3C8B"/>
    <w:rsid w:val="001B4A48"/>
    <w:rsid w:val="001B4DF2"/>
    <w:rsid w:val="001B4DFE"/>
    <w:rsid w:val="001B579F"/>
    <w:rsid w:val="001C07A5"/>
    <w:rsid w:val="001C0D3A"/>
    <w:rsid w:val="001C0E2B"/>
    <w:rsid w:val="001C3065"/>
    <w:rsid w:val="001C3C13"/>
    <w:rsid w:val="001C6D89"/>
    <w:rsid w:val="001D000F"/>
    <w:rsid w:val="001D0207"/>
    <w:rsid w:val="001D052D"/>
    <w:rsid w:val="001D119A"/>
    <w:rsid w:val="001D4FDC"/>
    <w:rsid w:val="001D5C9E"/>
    <w:rsid w:val="001D615E"/>
    <w:rsid w:val="001D67E3"/>
    <w:rsid w:val="001D6ABE"/>
    <w:rsid w:val="001D793C"/>
    <w:rsid w:val="001E2542"/>
    <w:rsid w:val="001E332E"/>
    <w:rsid w:val="001E3C80"/>
    <w:rsid w:val="001E52FC"/>
    <w:rsid w:val="001F00D0"/>
    <w:rsid w:val="001F0C17"/>
    <w:rsid w:val="001F1B53"/>
    <w:rsid w:val="001F1E5D"/>
    <w:rsid w:val="001F25E1"/>
    <w:rsid w:val="001F38C1"/>
    <w:rsid w:val="001F578D"/>
    <w:rsid w:val="001F61DA"/>
    <w:rsid w:val="001F6B42"/>
    <w:rsid w:val="002009CE"/>
    <w:rsid w:val="00200D47"/>
    <w:rsid w:val="0020227A"/>
    <w:rsid w:val="00203B9F"/>
    <w:rsid w:val="00204AC5"/>
    <w:rsid w:val="002075E7"/>
    <w:rsid w:val="00212B8E"/>
    <w:rsid w:val="00217926"/>
    <w:rsid w:val="00220064"/>
    <w:rsid w:val="002207C3"/>
    <w:rsid w:val="00225EC7"/>
    <w:rsid w:val="002260A5"/>
    <w:rsid w:val="00226B92"/>
    <w:rsid w:val="00227042"/>
    <w:rsid w:val="0023084D"/>
    <w:rsid w:val="0023220C"/>
    <w:rsid w:val="00234F7C"/>
    <w:rsid w:val="002356F2"/>
    <w:rsid w:val="00236638"/>
    <w:rsid w:val="00236C42"/>
    <w:rsid w:val="00236F63"/>
    <w:rsid w:val="002378B3"/>
    <w:rsid w:val="002405EF"/>
    <w:rsid w:val="00241419"/>
    <w:rsid w:val="00242CF8"/>
    <w:rsid w:val="002439F4"/>
    <w:rsid w:val="00245599"/>
    <w:rsid w:val="00245A86"/>
    <w:rsid w:val="00246E0B"/>
    <w:rsid w:val="00250027"/>
    <w:rsid w:val="00250699"/>
    <w:rsid w:val="00250793"/>
    <w:rsid w:val="00251E93"/>
    <w:rsid w:val="00252469"/>
    <w:rsid w:val="002531D2"/>
    <w:rsid w:val="002532C8"/>
    <w:rsid w:val="002534B7"/>
    <w:rsid w:val="00253BD0"/>
    <w:rsid w:val="002540A6"/>
    <w:rsid w:val="0025461F"/>
    <w:rsid w:val="0025553C"/>
    <w:rsid w:val="0026025D"/>
    <w:rsid w:val="002608CA"/>
    <w:rsid w:val="002629C3"/>
    <w:rsid w:val="00265851"/>
    <w:rsid w:val="002661D4"/>
    <w:rsid w:val="00266A10"/>
    <w:rsid w:val="00267D8F"/>
    <w:rsid w:val="002718EE"/>
    <w:rsid w:val="00272557"/>
    <w:rsid w:val="0027370E"/>
    <w:rsid w:val="00273F4B"/>
    <w:rsid w:val="00274623"/>
    <w:rsid w:val="00274841"/>
    <w:rsid w:val="00274EE0"/>
    <w:rsid w:val="0027636F"/>
    <w:rsid w:val="00277A15"/>
    <w:rsid w:val="002808FF"/>
    <w:rsid w:val="00281C26"/>
    <w:rsid w:val="00283C4E"/>
    <w:rsid w:val="00283DEF"/>
    <w:rsid w:val="00283E2E"/>
    <w:rsid w:val="00284CB5"/>
    <w:rsid w:val="00286E79"/>
    <w:rsid w:val="00286FDA"/>
    <w:rsid w:val="00287053"/>
    <w:rsid w:val="0029004A"/>
    <w:rsid w:val="00290B22"/>
    <w:rsid w:val="00290C22"/>
    <w:rsid w:val="00291A45"/>
    <w:rsid w:val="002942FD"/>
    <w:rsid w:val="002947EC"/>
    <w:rsid w:val="002970EC"/>
    <w:rsid w:val="002978CD"/>
    <w:rsid w:val="002A0916"/>
    <w:rsid w:val="002A18C6"/>
    <w:rsid w:val="002A3D79"/>
    <w:rsid w:val="002A52C3"/>
    <w:rsid w:val="002A57FC"/>
    <w:rsid w:val="002A6C45"/>
    <w:rsid w:val="002A7771"/>
    <w:rsid w:val="002A795F"/>
    <w:rsid w:val="002A7AE0"/>
    <w:rsid w:val="002B0167"/>
    <w:rsid w:val="002B04EF"/>
    <w:rsid w:val="002B0FE1"/>
    <w:rsid w:val="002B1C6B"/>
    <w:rsid w:val="002B2460"/>
    <w:rsid w:val="002B2869"/>
    <w:rsid w:val="002B29B3"/>
    <w:rsid w:val="002B3664"/>
    <w:rsid w:val="002B44C9"/>
    <w:rsid w:val="002B4813"/>
    <w:rsid w:val="002B538E"/>
    <w:rsid w:val="002B6430"/>
    <w:rsid w:val="002B6DA3"/>
    <w:rsid w:val="002B701D"/>
    <w:rsid w:val="002B7584"/>
    <w:rsid w:val="002B79A5"/>
    <w:rsid w:val="002B7EE8"/>
    <w:rsid w:val="002C0AA7"/>
    <w:rsid w:val="002C0BFC"/>
    <w:rsid w:val="002C1961"/>
    <w:rsid w:val="002C3DC0"/>
    <w:rsid w:val="002D0067"/>
    <w:rsid w:val="002D012D"/>
    <w:rsid w:val="002D1062"/>
    <w:rsid w:val="002D1DDF"/>
    <w:rsid w:val="002D5BB3"/>
    <w:rsid w:val="002E02B3"/>
    <w:rsid w:val="002E1542"/>
    <w:rsid w:val="002E3071"/>
    <w:rsid w:val="002E4DF6"/>
    <w:rsid w:val="002E4E34"/>
    <w:rsid w:val="002E69A2"/>
    <w:rsid w:val="002E7891"/>
    <w:rsid w:val="002E791C"/>
    <w:rsid w:val="002E7A2C"/>
    <w:rsid w:val="002F0672"/>
    <w:rsid w:val="002F1B25"/>
    <w:rsid w:val="002F2354"/>
    <w:rsid w:val="002F31F8"/>
    <w:rsid w:val="002F4C77"/>
    <w:rsid w:val="002F52A4"/>
    <w:rsid w:val="002F57E9"/>
    <w:rsid w:val="00300BF8"/>
    <w:rsid w:val="003015A4"/>
    <w:rsid w:val="0030196F"/>
    <w:rsid w:val="00301A7C"/>
    <w:rsid w:val="0030291B"/>
    <w:rsid w:val="00303F85"/>
    <w:rsid w:val="0030401A"/>
    <w:rsid w:val="003047C0"/>
    <w:rsid w:val="00304A28"/>
    <w:rsid w:val="00305285"/>
    <w:rsid w:val="003052D1"/>
    <w:rsid w:val="0030590E"/>
    <w:rsid w:val="00305DAA"/>
    <w:rsid w:val="00307779"/>
    <w:rsid w:val="00312268"/>
    <w:rsid w:val="00312D76"/>
    <w:rsid w:val="00312D85"/>
    <w:rsid w:val="00313B3C"/>
    <w:rsid w:val="0031558A"/>
    <w:rsid w:val="0031633E"/>
    <w:rsid w:val="00320375"/>
    <w:rsid w:val="00320C08"/>
    <w:rsid w:val="00320DE1"/>
    <w:rsid w:val="00322427"/>
    <w:rsid w:val="0032395B"/>
    <w:rsid w:val="0032411E"/>
    <w:rsid w:val="00324BE6"/>
    <w:rsid w:val="003335E0"/>
    <w:rsid w:val="0034102C"/>
    <w:rsid w:val="0034143E"/>
    <w:rsid w:val="00342E76"/>
    <w:rsid w:val="003443F6"/>
    <w:rsid w:val="003454A9"/>
    <w:rsid w:val="003467E1"/>
    <w:rsid w:val="003472D1"/>
    <w:rsid w:val="00350F44"/>
    <w:rsid w:val="003515B6"/>
    <w:rsid w:val="003516FD"/>
    <w:rsid w:val="00355343"/>
    <w:rsid w:val="0035581B"/>
    <w:rsid w:val="00355960"/>
    <w:rsid w:val="00357599"/>
    <w:rsid w:val="003576D4"/>
    <w:rsid w:val="003616E0"/>
    <w:rsid w:val="00361B9F"/>
    <w:rsid w:val="0036515B"/>
    <w:rsid w:val="00365337"/>
    <w:rsid w:val="00365511"/>
    <w:rsid w:val="00365649"/>
    <w:rsid w:val="0036666C"/>
    <w:rsid w:val="0037026C"/>
    <w:rsid w:val="003723F7"/>
    <w:rsid w:val="0037255D"/>
    <w:rsid w:val="003745AD"/>
    <w:rsid w:val="00375F34"/>
    <w:rsid w:val="00376678"/>
    <w:rsid w:val="00377FEE"/>
    <w:rsid w:val="00380241"/>
    <w:rsid w:val="0038153C"/>
    <w:rsid w:val="00381E47"/>
    <w:rsid w:val="003835FA"/>
    <w:rsid w:val="0038378E"/>
    <w:rsid w:val="00384373"/>
    <w:rsid w:val="003857D9"/>
    <w:rsid w:val="00385964"/>
    <w:rsid w:val="00385DDE"/>
    <w:rsid w:val="003868EF"/>
    <w:rsid w:val="00387F04"/>
    <w:rsid w:val="003915CD"/>
    <w:rsid w:val="0039257D"/>
    <w:rsid w:val="00392622"/>
    <w:rsid w:val="00395385"/>
    <w:rsid w:val="00396839"/>
    <w:rsid w:val="00396C1E"/>
    <w:rsid w:val="003A0CAF"/>
    <w:rsid w:val="003A1281"/>
    <w:rsid w:val="003A14F7"/>
    <w:rsid w:val="003A1C93"/>
    <w:rsid w:val="003A249A"/>
    <w:rsid w:val="003A2664"/>
    <w:rsid w:val="003A2C7C"/>
    <w:rsid w:val="003A3A66"/>
    <w:rsid w:val="003A4E91"/>
    <w:rsid w:val="003A54A3"/>
    <w:rsid w:val="003A607F"/>
    <w:rsid w:val="003A61F2"/>
    <w:rsid w:val="003A6F8A"/>
    <w:rsid w:val="003A7F70"/>
    <w:rsid w:val="003B0B7A"/>
    <w:rsid w:val="003B1642"/>
    <w:rsid w:val="003B2DE9"/>
    <w:rsid w:val="003B38DD"/>
    <w:rsid w:val="003B4994"/>
    <w:rsid w:val="003B52F8"/>
    <w:rsid w:val="003B5AC8"/>
    <w:rsid w:val="003B6585"/>
    <w:rsid w:val="003B6C61"/>
    <w:rsid w:val="003B7E23"/>
    <w:rsid w:val="003C02A2"/>
    <w:rsid w:val="003C1265"/>
    <w:rsid w:val="003C1544"/>
    <w:rsid w:val="003C15B3"/>
    <w:rsid w:val="003C162A"/>
    <w:rsid w:val="003C1F56"/>
    <w:rsid w:val="003C2F4A"/>
    <w:rsid w:val="003C3A98"/>
    <w:rsid w:val="003C4A0D"/>
    <w:rsid w:val="003C615D"/>
    <w:rsid w:val="003C76D1"/>
    <w:rsid w:val="003C78DD"/>
    <w:rsid w:val="003C7B41"/>
    <w:rsid w:val="003C7F9D"/>
    <w:rsid w:val="003D0303"/>
    <w:rsid w:val="003D0B40"/>
    <w:rsid w:val="003D0D35"/>
    <w:rsid w:val="003D1214"/>
    <w:rsid w:val="003D1F5E"/>
    <w:rsid w:val="003D30D8"/>
    <w:rsid w:val="003D50A5"/>
    <w:rsid w:val="003D5459"/>
    <w:rsid w:val="003D72C3"/>
    <w:rsid w:val="003E06C3"/>
    <w:rsid w:val="003E1A2C"/>
    <w:rsid w:val="003E2714"/>
    <w:rsid w:val="003E3227"/>
    <w:rsid w:val="003E676E"/>
    <w:rsid w:val="003E7413"/>
    <w:rsid w:val="003F08FB"/>
    <w:rsid w:val="003F24E7"/>
    <w:rsid w:val="003F3D4A"/>
    <w:rsid w:val="003F5190"/>
    <w:rsid w:val="003F537B"/>
    <w:rsid w:val="003F6AD6"/>
    <w:rsid w:val="003F78B0"/>
    <w:rsid w:val="003F7C75"/>
    <w:rsid w:val="00403055"/>
    <w:rsid w:val="004041D8"/>
    <w:rsid w:val="0040445D"/>
    <w:rsid w:val="004049B5"/>
    <w:rsid w:val="00404A5E"/>
    <w:rsid w:val="004050C4"/>
    <w:rsid w:val="00405D24"/>
    <w:rsid w:val="00406817"/>
    <w:rsid w:val="00407D31"/>
    <w:rsid w:val="00411581"/>
    <w:rsid w:val="00412104"/>
    <w:rsid w:val="0041219A"/>
    <w:rsid w:val="00413E2B"/>
    <w:rsid w:val="00420456"/>
    <w:rsid w:val="00420BFD"/>
    <w:rsid w:val="00421F5C"/>
    <w:rsid w:val="00423562"/>
    <w:rsid w:val="004245FA"/>
    <w:rsid w:val="00427AAB"/>
    <w:rsid w:val="00431571"/>
    <w:rsid w:val="00437551"/>
    <w:rsid w:val="004378EB"/>
    <w:rsid w:val="004405B5"/>
    <w:rsid w:val="00440E7B"/>
    <w:rsid w:val="00442A15"/>
    <w:rsid w:val="00443399"/>
    <w:rsid w:val="00443C3B"/>
    <w:rsid w:val="0044484F"/>
    <w:rsid w:val="00444944"/>
    <w:rsid w:val="00444B5D"/>
    <w:rsid w:val="0044648A"/>
    <w:rsid w:val="00446681"/>
    <w:rsid w:val="004467F2"/>
    <w:rsid w:val="00447E7B"/>
    <w:rsid w:val="00450467"/>
    <w:rsid w:val="00451F0D"/>
    <w:rsid w:val="00452280"/>
    <w:rsid w:val="00452339"/>
    <w:rsid w:val="00452350"/>
    <w:rsid w:val="0045377B"/>
    <w:rsid w:val="00453C43"/>
    <w:rsid w:val="00453D65"/>
    <w:rsid w:val="00453F0B"/>
    <w:rsid w:val="00454A86"/>
    <w:rsid w:val="00455002"/>
    <w:rsid w:val="00456008"/>
    <w:rsid w:val="00456091"/>
    <w:rsid w:val="00457349"/>
    <w:rsid w:val="0045739D"/>
    <w:rsid w:val="00457591"/>
    <w:rsid w:val="0046260A"/>
    <w:rsid w:val="004631CD"/>
    <w:rsid w:val="0046592B"/>
    <w:rsid w:val="00465B79"/>
    <w:rsid w:val="00466930"/>
    <w:rsid w:val="00467662"/>
    <w:rsid w:val="00467CBA"/>
    <w:rsid w:val="004702EC"/>
    <w:rsid w:val="004706A0"/>
    <w:rsid w:val="004710F7"/>
    <w:rsid w:val="00471A86"/>
    <w:rsid w:val="00472771"/>
    <w:rsid w:val="00473582"/>
    <w:rsid w:val="004741E4"/>
    <w:rsid w:val="00475CFD"/>
    <w:rsid w:val="00475F78"/>
    <w:rsid w:val="00475FB9"/>
    <w:rsid w:val="00480233"/>
    <w:rsid w:val="00481521"/>
    <w:rsid w:val="00481A6A"/>
    <w:rsid w:val="004830A5"/>
    <w:rsid w:val="0048310B"/>
    <w:rsid w:val="00483209"/>
    <w:rsid w:val="00483280"/>
    <w:rsid w:val="004832DC"/>
    <w:rsid w:val="00491BA2"/>
    <w:rsid w:val="00492299"/>
    <w:rsid w:val="0049248F"/>
    <w:rsid w:val="0049270A"/>
    <w:rsid w:val="00496703"/>
    <w:rsid w:val="00496FDF"/>
    <w:rsid w:val="00497E65"/>
    <w:rsid w:val="004A04A2"/>
    <w:rsid w:val="004A1327"/>
    <w:rsid w:val="004A383D"/>
    <w:rsid w:val="004A3C9B"/>
    <w:rsid w:val="004A46F3"/>
    <w:rsid w:val="004A565A"/>
    <w:rsid w:val="004A7338"/>
    <w:rsid w:val="004B0697"/>
    <w:rsid w:val="004B0C84"/>
    <w:rsid w:val="004B0CFD"/>
    <w:rsid w:val="004B1A07"/>
    <w:rsid w:val="004B1AB1"/>
    <w:rsid w:val="004B1D37"/>
    <w:rsid w:val="004B29EB"/>
    <w:rsid w:val="004B3129"/>
    <w:rsid w:val="004B3454"/>
    <w:rsid w:val="004B37DE"/>
    <w:rsid w:val="004B43BE"/>
    <w:rsid w:val="004B4D1D"/>
    <w:rsid w:val="004B7341"/>
    <w:rsid w:val="004C1456"/>
    <w:rsid w:val="004C2C4A"/>
    <w:rsid w:val="004C3967"/>
    <w:rsid w:val="004C5BB4"/>
    <w:rsid w:val="004C6A51"/>
    <w:rsid w:val="004C7290"/>
    <w:rsid w:val="004C734E"/>
    <w:rsid w:val="004D10EE"/>
    <w:rsid w:val="004D158D"/>
    <w:rsid w:val="004D1796"/>
    <w:rsid w:val="004D3838"/>
    <w:rsid w:val="004D49FA"/>
    <w:rsid w:val="004D634D"/>
    <w:rsid w:val="004D6405"/>
    <w:rsid w:val="004E07A7"/>
    <w:rsid w:val="004E264A"/>
    <w:rsid w:val="004E282E"/>
    <w:rsid w:val="004E3943"/>
    <w:rsid w:val="004E435A"/>
    <w:rsid w:val="004E7471"/>
    <w:rsid w:val="004E760C"/>
    <w:rsid w:val="004F18BF"/>
    <w:rsid w:val="004F278D"/>
    <w:rsid w:val="004F2ACD"/>
    <w:rsid w:val="004F2B0E"/>
    <w:rsid w:val="004F3F3B"/>
    <w:rsid w:val="004F4B3D"/>
    <w:rsid w:val="004F4D23"/>
    <w:rsid w:val="004F5786"/>
    <w:rsid w:val="004F5D7A"/>
    <w:rsid w:val="00500297"/>
    <w:rsid w:val="00506396"/>
    <w:rsid w:val="005065B4"/>
    <w:rsid w:val="00511777"/>
    <w:rsid w:val="0051242C"/>
    <w:rsid w:val="00512513"/>
    <w:rsid w:val="005127A9"/>
    <w:rsid w:val="0051522F"/>
    <w:rsid w:val="005212FF"/>
    <w:rsid w:val="00521EED"/>
    <w:rsid w:val="005237D2"/>
    <w:rsid w:val="00524949"/>
    <w:rsid w:val="00525493"/>
    <w:rsid w:val="00525666"/>
    <w:rsid w:val="0052625D"/>
    <w:rsid w:val="005301DC"/>
    <w:rsid w:val="005309D0"/>
    <w:rsid w:val="005317F6"/>
    <w:rsid w:val="00532479"/>
    <w:rsid w:val="005340CF"/>
    <w:rsid w:val="0053442A"/>
    <w:rsid w:val="005373D6"/>
    <w:rsid w:val="00541262"/>
    <w:rsid w:val="0054134B"/>
    <w:rsid w:val="00541FDD"/>
    <w:rsid w:val="00544736"/>
    <w:rsid w:val="00544A33"/>
    <w:rsid w:val="00545AE9"/>
    <w:rsid w:val="0054729E"/>
    <w:rsid w:val="00547724"/>
    <w:rsid w:val="00550346"/>
    <w:rsid w:val="00550490"/>
    <w:rsid w:val="0055093B"/>
    <w:rsid w:val="00551472"/>
    <w:rsid w:val="00551637"/>
    <w:rsid w:val="00551A2F"/>
    <w:rsid w:val="00554959"/>
    <w:rsid w:val="00554BC1"/>
    <w:rsid w:val="00554EC4"/>
    <w:rsid w:val="00555BB0"/>
    <w:rsid w:val="00560CAE"/>
    <w:rsid w:val="005614E3"/>
    <w:rsid w:val="00561531"/>
    <w:rsid w:val="00562C1E"/>
    <w:rsid w:val="00562DB0"/>
    <w:rsid w:val="00563CAB"/>
    <w:rsid w:val="0056692A"/>
    <w:rsid w:val="0056792F"/>
    <w:rsid w:val="00570A72"/>
    <w:rsid w:val="0057118F"/>
    <w:rsid w:val="00571A75"/>
    <w:rsid w:val="00571D2E"/>
    <w:rsid w:val="005725D5"/>
    <w:rsid w:val="00574273"/>
    <w:rsid w:val="00574AA9"/>
    <w:rsid w:val="00574D5E"/>
    <w:rsid w:val="00575493"/>
    <w:rsid w:val="0058081C"/>
    <w:rsid w:val="00580CF7"/>
    <w:rsid w:val="00580F2F"/>
    <w:rsid w:val="00581221"/>
    <w:rsid w:val="0058135A"/>
    <w:rsid w:val="0058181B"/>
    <w:rsid w:val="00582416"/>
    <w:rsid w:val="00582D1C"/>
    <w:rsid w:val="00584194"/>
    <w:rsid w:val="00584E05"/>
    <w:rsid w:val="00585627"/>
    <w:rsid w:val="005862EF"/>
    <w:rsid w:val="0058670A"/>
    <w:rsid w:val="00591BDC"/>
    <w:rsid w:val="00591C7C"/>
    <w:rsid w:val="005968A9"/>
    <w:rsid w:val="00596C64"/>
    <w:rsid w:val="005971B5"/>
    <w:rsid w:val="005A0A1D"/>
    <w:rsid w:val="005A1545"/>
    <w:rsid w:val="005A1BC3"/>
    <w:rsid w:val="005A1FDB"/>
    <w:rsid w:val="005A2772"/>
    <w:rsid w:val="005A43C1"/>
    <w:rsid w:val="005A7246"/>
    <w:rsid w:val="005A741D"/>
    <w:rsid w:val="005B123D"/>
    <w:rsid w:val="005B482E"/>
    <w:rsid w:val="005B4958"/>
    <w:rsid w:val="005B4A6C"/>
    <w:rsid w:val="005B6E6C"/>
    <w:rsid w:val="005C00FA"/>
    <w:rsid w:val="005C26AA"/>
    <w:rsid w:val="005C3396"/>
    <w:rsid w:val="005C360F"/>
    <w:rsid w:val="005C386A"/>
    <w:rsid w:val="005C3EE5"/>
    <w:rsid w:val="005C3F9E"/>
    <w:rsid w:val="005C45BE"/>
    <w:rsid w:val="005C6144"/>
    <w:rsid w:val="005C68B8"/>
    <w:rsid w:val="005C6F1B"/>
    <w:rsid w:val="005D1247"/>
    <w:rsid w:val="005D3417"/>
    <w:rsid w:val="005D45B4"/>
    <w:rsid w:val="005D48D0"/>
    <w:rsid w:val="005D6641"/>
    <w:rsid w:val="005D664B"/>
    <w:rsid w:val="005D6739"/>
    <w:rsid w:val="005D7658"/>
    <w:rsid w:val="005E0915"/>
    <w:rsid w:val="005E17B8"/>
    <w:rsid w:val="005E1D06"/>
    <w:rsid w:val="005E2BB3"/>
    <w:rsid w:val="005E4FCB"/>
    <w:rsid w:val="005E6E7D"/>
    <w:rsid w:val="005E7C11"/>
    <w:rsid w:val="005E7FB0"/>
    <w:rsid w:val="005F056D"/>
    <w:rsid w:val="005F2D36"/>
    <w:rsid w:val="005F500B"/>
    <w:rsid w:val="005F52F2"/>
    <w:rsid w:val="005F5627"/>
    <w:rsid w:val="005F5C57"/>
    <w:rsid w:val="005F61A5"/>
    <w:rsid w:val="0060067A"/>
    <w:rsid w:val="00600C2B"/>
    <w:rsid w:val="00600EAC"/>
    <w:rsid w:val="006012F2"/>
    <w:rsid w:val="00602918"/>
    <w:rsid w:val="006033E4"/>
    <w:rsid w:val="00604938"/>
    <w:rsid w:val="0060526D"/>
    <w:rsid w:val="0060616B"/>
    <w:rsid w:val="006061D6"/>
    <w:rsid w:val="00606316"/>
    <w:rsid w:val="006067CB"/>
    <w:rsid w:val="0060789C"/>
    <w:rsid w:val="00607AFD"/>
    <w:rsid w:val="00611040"/>
    <w:rsid w:val="00611BB1"/>
    <w:rsid w:val="00611E7A"/>
    <w:rsid w:val="00612DCF"/>
    <w:rsid w:val="006140F1"/>
    <w:rsid w:val="0061625C"/>
    <w:rsid w:val="006212C2"/>
    <w:rsid w:val="00621635"/>
    <w:rsid w:val="00621F2C"/>
    <w:rsid w:val="00622B3C"/>
    <w:rsid w:val="00623D27"/>
    <w:rsid w:val="006243FD"/>
    <w:rsid w:val="00624435"/>
    <w:rsid w:val="006246BD"/>
    <w:rsid w:val="006279D7"/>
    <w:rsid w:val="00627C3A"/>
    <w:rsid w:val="00630B4B"/>
    <w:rsid w:val="006319FD"/>
    <w:rsid w:val="00632A7A"/>
    <w:rsid w:val="00632BF5"/>
    <w:rsid w:val="00634594"/>
    <w:rsid w:val="00634A43"/>
    <w:rsid w:val="00634BF9"/>
    <w:rsid w:val="00641342"/>
    <w:rsid w:val="00641B7D"/>
    <w:rsid w:val="00641E66"/>
    <w:rsid w:val="00641F19"/>
    <w:rsid w:val="00642580"/>
    <w:rsid w:val="00644088"/>
    <w:rsid w:val="00644209"/>
    <w:rsid w:val="00644262"/>
    <w:rsid w:val="006449A0"/>
    <w:rsid w:val="00645995"/>
    <w:rsid w:val="00645B66"/>
    <w:rsid w:val="0064730D"/>
    <w:rsid w:val="006473A3"/>
    <w:rsid w:val="00650507"/>
    <w:rsid w:val="0065062E"/>
    <w:rsid w:val="006509EC"/>
    <w:rsid w:val="0065109F"/>
    <w:rsid w:val="006510E1"/>
    <w:rsid w:val="0065170E"/>
    <w:rsid w:val="006519A2"/>
    <w:rsid w:val="00653878"/>
    <w:rsid w:val="00653FDD"/>
    <w:rsid w:val="006549CD"/>
    <w:rsid w:val="0065500C"/>
    <w:rsid w:val="006557F8"/>
    <w:rsid w:val="006579C3"/>
    <w:rsid w:val="0066043D"/>
    <w:rsid w:val="006607D5"/>
    <w:rsid w:val="00662286"/>
    <w:rsid w:val="00662348"/>
    <w:rsid w:val="00663398"/>
    <w:rsid w:val="0066339C"/>
    <w:rsid w:val="00664096"/>
    <w:rsid w:val="00664AB1"/>
    <w:rsid w:val="00664B37"/>
    <w:rsid w:val="00665AF6"/>
    <w:rsid w:val="0066615B"/>
    <w:rsid w:val="006667B7"/>
    <w:rsid w:val="00667435"/>
    <w:rsid w:val="006705EC"/>
    <w:rsid w:val="006710EE"/>
    <w:rsid w:val="0067250A"/>
    <w:rsid w:val="00673908"/>
    <w:rsid w:val="00673CA2"/>
    <w:rsid w:val="006755FD"/>
    <w:rsid w:val="0067795E"/>
    <w:rsid w:val="00677A83"/>
    <w:rsid w:val="00677AAB"/>
    <w:rsid w:val="006802C7"/>
    <w:rsid w:val="00681A1B"/>
    <w:rsid w:val="00681D2E"/>
    <w:rsid w:val="00682B0A"/>
    <w:rsid w:val="00682DB3"/>
    <w:rsid w:val="00683A2A"/>
    <w:rsid w:val="00685BEC"/>
    <w:rsid w:val="00687477"/>
    <w:rsid w:val="00687A62"/>
    <w:rsid w:val="00687A8E"/>
    <w:rsid w:val="00690284"/>
    <w:rsid w:val="00690A45"/>
    <w:rsid w:val="00690DD4"/>
    <w:rsid w:val="00690DDB"/>
    <w:rsid w:val="0069141A"/>
    <w:rsid w:val="00692805"/>
    <w:rsid w:val="00694DF2"/>
    <w:rsid w:val="00696853"/>
    <w:rsid w:val="00697A40"/>
    <w:rsid w:val="006A0824"/>
    <w:rsid w:val="006A0880"/>
    <w:rsid w:val="006A0C70"/>
    <w:rsid w:val="006A338A"/>
    <w:rsid w:val="006A4748"/>
    <w:rsid w:val="006A4C3B"/>
    <w:rsid w:val="006A59D9"/>
    <w:rsid w:val="006A64BE"/>
    <w:rsid w:val="006A679A"/>
    <w:rsid w:val="006A69B8"/>
    <w:rsid w:val="006A72E3"/>
    <w:rsid w:val="006B1343"/>
    <w:rsid w:val="006B17FF"/>
    <w:rsid w:val="006B194C"/>
    <w:rsid w:val="006B211D"/>
    <w:rsid w:val="006B304B"/>
    <w:rsid w:val="006B39F3"/>
    <w:rsid w:val="006B3AC5"/>
    <w:rsid w:val="006B4052"/>
    <w:rsid w:val="006B40C8"/>
    <w:rsid w:val="006B42A3"/>
    <w:rsid w:val="006B58EA"/>
    <w:rsid w:val="006B5CFC"/>
    <w:rsid w:val="006C23BA"/>
    <w:rsid w:val="006C29DA"/>
    <w:rsid w:val="006C3027"/>
    <w:rsid w:val="006C3247"/>
    <w:rsid w:val="006C357B"/>
    <w:rsid w:val="006C412A"/>
    <w:rsid w:val="006C44DB"/>
    <w:rsid w:val="006C4BE5"/>
    <w:rsid w:val="006C4F3B"/>
    <w:rsid w:val="006C753E"/>
    <w:rsid w:val="006D000F"/>
    <w:rsid w:val="006D03FD"/>
    <w:rsid w:val="006D0BA2"/>
    <w:rsid w:val="006D0FC2"/>
    <w:rsid w:val="006D1CED"/>
    <w:rsid w:val="006D3691"/>
    <w:rsid w:val="006D3DD0"/>
    <w:rsid w:val="006D449A"/>
    <w:rsid w:val="006D4EBC"/>
    <w:rsid w:val="006D556A"/>
    <w:rsid w:val="006D6D99"/>
    <w:rsid w:val="006E09B6"/>
    <w:rsid w:val="006E0CE7"/>
    <w:rsid w:val="006E24FA"/>
    <w:rsid w:val="006E28EC"/>
    <w:rsid w:val="006E4DAB"/>
    <w:rsid w:val="006E4DAC"/>
    <w:rsid w:val="006E5244"/>
    <w:rsid w:val="006E6CBD"/>
    <w:rsid w:val="006E759E"/>
    <w:rsid w:val="006E75BD"/>
    <w:rsid w:val="006E7B13"/>
    <w:rsid w:val="006E7FDD"/>
    <w:rsid w:val="006F0F23"/>
    <w:rsid w:val="006F17CE"/>
    <w:rsid w:val="006F213C"/>
    <w:rsid w:val="006F3943"/>
    <w:rsid w:val="006F68E9"/>
    <w:rsid w:val="006F6A8B"/>
    <w:rsid w:val="006F7A6A"/>
    <w:rsid w:val="006F7D56"/>
    <w:rsid w:val="0070028E"/>
    <w:rsid w:val="00702C3D"/>
    <w:rsid w:val="00702D40"/>
    <w:rsid w:val="0070437B"/>
    <w:rsid w:val="00704867"/>
    <w:rsid w:val="00707EC1"/>
    <w:rsid w:val="00707FF5"/>
    <w:rsid w:val="0071088A"/>
    <w:rsid w:val="0071093B"/>
    <w:rsid w:val="00710A10"/>
    <w:rsid w:val="00710DE0"/>
    <w:rsid w:val="007113D3"/>
    <w:rsid w:val="00711610"/>
    <w:rsid w:val="007146D5"/>
    <w:rsid w:val="00714B90"/>
    <w:rsid w:val="00714D43"/>
    <w:rsid w:val="007156C2"/>
    <w:rsid w:val="007158E7"/>
    <w:rsid w:val="00716964"/>
    <w:rsid w:val="00720D40"/>
    <w:rsid w:val="007212E5"/>
    <w:rsid w:val="007219EC"/>
    <w:rsid w:val="00721A0B"/>
    <w:rsid w:val="00721C61"/>
    <w:rsid w:val="007229A2"/>
    <w:rsid w:val="00722ACF"/>
    <w:rsid w:val="00723468"/>
    <w:rsid w:val="007249AC"/>
    <w:rsid w:val="00727A8D"/>
    <w:rsid w:val="0073053E"/>
    <w:rsid w:val="00730A0B"/>
    <w:rsid w:val="00730E03"/>
    <w:rsid w:val="00731764"/>
    <w:rsid w:val="00733407"/>
    <w:rsid w:val="007368E6"/>
    <w:rsid w:val="00737693"/>
    <w:rsid w:val="0074053E"/>
    <w:rsid w:val="00741E77"/>
    <w:rsid w:val="00745935"/>
    <w:rsid w:val="00745BD5"/>
    <w:rsid w:val="007464D9"/>
    <w:rsid w:val="00746F15"/>
    <w:rsid w:val="0075147F"/>
    <w:rsid w:val="007536B9"/>
    <w:rsid w:val="0075614B"/>
    <w:rsid w:val="00756797"/>
    <w:rsid w:val="00760A7C"/>
    <w:rsid w:val="00761503"/>
    <w:rsid w:val="00762A44"/>
    <w:rsid w:val="007632BD"/>
    <w:rsid w:val="0076340F"/>
    <w:rsid w:val="0076341D"/>
    <w:rsid w:val="00763FAA"/>
    <w:rsid w:val="0076479B"/>
    <w:rsid w:val="00764C97"/>
    <w:rsid w:val="00764D14"/>
    <w:rsid w:val="00764D69"/>
    <w:rsid w:val="00765E36"/>
    <w:rsid w:val="00766268"/>
    <w:rsid w:val="00766A68"/>
    <w:rsid w:val="00771929"/>
    <w:rsid w:val="0077267C"/>
    <w:rsid w:val="00772CF4"/>
    <w:rsid w:val="0077499D"/>
    <w:rsid w:val="00776362"/>
    <w:rsid w:val="00776A09"/>
    <w:rsid w:val="00776A68"/>
    <w:rsid w:val="00777D93"/>
    <w:rsid w:val="00780B21"/>
    <w:rsid w:val="007820C8"/>
    <w:rsid w:val="007833C9"/>
    <w:rsid w:val="00783A06"/>
    <w:rsid w:val="00783B0C"/>
    <w:rsid w:val="00784D3C"/>
    <w:rsid w:val="00785A4C"/>
    <w:rsid w:val="00785CE2"/>
    <w:rsid w:val="00786430"/>
    <w:rsid w:val="00786B44"/>
    <w:rsid w:val="00787E64"/>
    <w:rsid w:val="00792ADA"/>
    <w:rsid w:val="00793C60"/>
    <w:rsid w:val="00793D8D"/>
    <w:rsid w:val="007947DC"/>
    <w:rsid w:val="0079552E"/>
    <w:rsid w:val="0079669B"/>
    <w:rsid w:val="00796D06"/>
    <w:rsid w:val="007A0282"/>
    <w:rsid w:val="007A0C9B"/>
    <w:rsid w:val="007A1E37"/>
    <w:rsid w:val="007A33F0"/>
    <w:rsid w:val="007A3F2B"/>
    <w:rsid w:val="007A4E22"/>
    <w:rsid w:val="007A5E08"/>
    <w:rsid w:val="007B05C7"/>
    <w:rsid w:val="007B0FC5"/>
    <w:rsid w:val="007B34A2"/>
    <w:rsid w:val="007B3B94"/>
    <w:rsid w:val="007B4051"/>
    <w:rsid w:val="007B58C7"/>
    <w:rsid w:val="007B5D3A"/>
    <w:rsid w:val="007B5D76"/>
    <w:rsid w:val="007B7BF2"/>
    <w:rsid w:val="007C1C9E"/>
    <w:rsid w:val="007C1E72"/>
    <w:rsid w:val="007C2B01"/>
    <w:rsid w:val="007C5001"/>
    <w:rsid w:val="007C5B0F"/>
    <w:rsid w:val="007D0AF6"/>
    <w:rsid w:val="007D2C0E"/>
    <w:rsid w:val="007D3835"/>
    <w:rsid w:val="007D3AAF"/>
    <w:rsid w:val="007D3C32"/>
    <w:rsid w:val="007D3C39"/>
    <w:rsid w:val="007D48AD"/>
    <w:rsid w:val="007D5227"/>
    <w:rsid w:val="007D5C95"/>
    <w:rsid w:val="007D684C"/>
    <w:rsid w:val="007D7A6C"/>
    <w:rsid w:val="007E00B1"/>
    <w:rsid w:val="007E15B6"/>
    <w:rsid w:val="007E1AF4"/>
    <w:rsid w:val="007E3C05"/>
    <w:rsid w:val="007E3ED0"/>
    <w:rsid w:val="007E59FE"/>
    <w:rsid w:val="007E5A8E"/>
    <w:rsid w:val="007E747E"/>
    <w:rsid w:val="007F15C6"/>
    <w:rsid w:val="007F1EC7"/>
    <w:rsid w:val="007F42E1"/>
    <w:rsid w:val="007F4EE4"/>
    <w:rsid w:val="007F57DE"/>
    <w:rsid w:val="007F7430"/>
    <w:rsid w:val="007F75C2"/>
    <w:rsid w:val="007F76B9"/>
    <w:rsid w:val="00801975"/>
    <w:rsid w:val="008020AB"/>
    <w:rsid w:val="00802AB1"/>
    <w:rsid w:val="0080315A"/>
    <w:rsid w:val="00803D7F"/>
    <w:rsid w:val="00804258"/>
    <w:rsid w:val="008058CD"/>
    <w:rsid w:val="00805CB3"/>
    <w:rsid w:val="008067D8"/>
    <w:rsid w:val="00806CDD"/>
    <w:rsid w:val="00806FDB"/>
    <w:rsid w:val="00810AB2"/>
    <w:rsid w:val="00810C54"/>
    <w:rsid w:val="0081388A"/>
    <w:rsid w:val="00814533"/>
    <w:rsid w:val="00815E1E"/>
    <w:rsid w:val="00816B0E"/>
    <w:rsid w:val="00820228"/>
    <w:rsid w:val="00820BD1"/>
    <w:rsid w:val="00822044"/>
    <w:rsid w:val="0082274E"/>
    <w:rsid w:val="00822BF4"/>
    <w:rsid w:val="00823647"/>
    <w:rsid w:val="00824CCC"/>
    <w:rsid w:val="00830746"/>
    <w:rsid w:val="0083216B"/>
    <w:rsid w:val="008332A4"/>
    <w:rsid w:val="00834365"/>
    <w:rsid w:val="008346C8"/>
    <w:rsid w:val="00834AFA"/>
    <w:rsid w:val="008356B8"/>
    <w:rsid w:val="00837D14"/>
    <w:rsid w:val="00840FF1"/>
    <w:rsid w:val="008415EF"/>
    <w:rsid w:val="0084174F"/>
    <w:rsid w:val="00841DA5"/>
    <w:rsid w:val="008422F3"/>
    <w:rsid w:val="00844198"/>
    <w:rsid w:val="0084555E"/>
    <w:rsid w:val="00845597"/>
    <w:rsid w:val="0084585B"/>
    <w:rsid w:val="00846123"/>
    <w:rsid w:val="0084677A"/>
    <w:rsid w:val="008472F9"/>
    <w:rsid w:val="008541BA"/>
    <w:rsid w:val="00854F90"/>
    <w:rsid w:val="00855BED"/>
    <w:rsid w:val="00856916"/>
    <w:rsid w:val="00860E61"/>
    <w:rsid w:val="0086167B"/>
    <w:rsid w:val="008635F8"/>
    <w:rsid w:val="008651CA"/>
    <w:rsid w:val="00866177"/>
    <w:rsid w:val="00866F54"/>
    <w:rsid w:val="00872620"/>
    <w:rsid w:val="00872ED9"/>
    <w:rsid w:val="00874012"/>
    <w:rsid w:val="008741F4"/>
    <w:rsid w:val="00875F7D"/>
    <w:rsid w:val="008804E9"/>
    <w:rsid w:val="00880CB3"/>
    <w:rsid w:val="008817DD"/>
    <w:rsid w:val="00881BFB"/>
    <w:rsid w:val="0088295A"/>
    <w:rsid w:val="00883674"/>
    <w:rsid w:val="0088452B"/>
    <w:rsid w:val="00884873"/>
    <w:rsid w:val="00885EF8"/>
    <w:rsid w:val="00885F47"/>
    <w:rsid w:val="00887A60"/>
    <w:rsid w:val="00890B10"/>
    <w:rsid w:val="00890DB9"/>
    <w:rsid w:val="008921E5"/>
    <w:rsid w:val="00893196"/>
    <w:rsid w:val="0089371A"/>
    <w:rsid w:val="008947D9"/>
    <w:rsid w:val="00895027"/>
    <w:rsid w:val="0089551A"/>
    <w:rsid w:val="00897B45"/>
    <w:rsid w:val="008A12F6"/>
    <w:rsid w:val="008A3589"/>
    <w:rsid w:val="008A47AA"/>
    <w:rsid w:val="008A710C"/>
    <w:rsid w:val="008B0205"/>
    <w:rsid w:val="008B0485"/>
    <w:rsid w:val="008B0595"/>
    <w:rsid w:val="008B0766"/>
    <w:rsid w:val="008B0D9A"/>
    <w:rsid w:val="008B2D9D"/>
    <w:rsid w:val="008B4448"/>
    <w:rsid w:val="008B509B"/>
    <w:rsid w:val="008B766E"/>
    <w:rsid w:val="008C47B5"/>
    <w:rsid w:val="008C6EE7"/>
    <w:rsid w:val="008D0462"/>
    <w:rsid w:val="008D22A9"/>
    <w:rsid w:val="008D7255"/>
    <w:rsid w:val="008D7414"/>
    <w:rsid w:val="008E03B3"/>
    <w:rsid w:val="008E0423"/>
    <w:rsid w:val="008E0CA2"/>
    <w:rsid w:val="008E132E"/>
    <w:rsid w:val="008E16A3"/>
    <w:rsid w:val="008E236C"/>
    <w:rsid w:val="008E27A2"/>
    <w:rsid w:val="008E29DF"/>
    <w:rsid w:val="008E2AE1"/>
    <w:rsid w:val="008E2C29"/>
    <w:rsid w:val="008E30D1"/>
    <w:rsid w:val="008E37C5"/>
    <w:rsid w:val="008E40B1"/>
    <w:rsid w:val="008E5AF2"/>
    <w:rsid w:val="008E6F46"/>
    <w:rsid w:val="008F2933"/>
    <w:rsid w:val="008F5C8A"/>
    <w:rsid w:val="008F6565"/>
    <w:rsid w:val="009005E5"/>
    <w:rsid w:val="0090139D"/>
    <w:rsid w:val="00901955"/>
    <w:rsid w:val="00902FFE"/>
    <w:rsid w:val="0090433C"/>
    <w:rsid w:val="0090488E"/>
    <w:rsid w:val="00907A2B"/>
    <w:rsid w:val="00912CE3"/>
    <w:rsid w:val="009135FB"/>
    <w:rsid w:val="00914028"/>
    <w:rsid w:val="009170E9"/>
    <w:rsid w:val="009175CB"/>
    <w:rsid w:val="00920BD0"/>
    <w:rsid w:val="0092544D"/>
    <w:rsid w:val="0092645F"/>
    <w:rsid w:val="009279D9"/>
    <w:rsid w:val="00933080"/>
    <w:rsid w:val="00933A73"/>
    <w:rsid w:val="00933DA5"/>
    <w:rsid w:val="00934483"/>
    <w:rsid w:val="00935D76"/>
    <w:rsid w:val="009374E0"/>
    <w:rsid w:val="0094012E"/>
    <w:rsid w:val="009406D2"/>
    <w:rsid w:val="00940993"/>
    <w:rsid w:val="00942490"/>
    <w:rsid w:val="00942587"/>
    <w:rsid w:val="00944554"/>
    <w:rsid w:val="0094669F"/>
    <w:rsid w:val="00946948"/>
    <w:rsid w:val="0094703D"/>
    <w:rsid w:val="00947BB2"/>
    <w:rsid w:val="00950722"/>
    <w:rsid w:val="0095077D"/>
    <w:rsid w:val="00951EF8"/>
    <w:rsid w:val="00952AAA"/>
    <w:rsid w:val="00953A29"/>
    <w:rsid w:val="0095416E"/>
    <w:rsid w:val="00954189"/>
    <w:rsid w:val="009542DD"/>
    <w:rsid w:val="00954900"/>
    <w:rsid w:val="00954F9C"/>
    <w:rsid w:val="00955B89"/>
    <w:rsid w:val="009626D1"/>
    <w:rsid w:val="00963A78"/>
    <w:rsid w:val="009656A5"/>
    <w:rsid w:val="00965D47"/>
    <w:rsid w:val="009678EE"/>
    <w:rsid w:val="009703A2"/>
    <w:rsid w:val="009712D7"/>
    <w:rsid w:val="00971551"/>
    <w:rsid w:val="009722D0"/>
    <w:rsid w:val="00973282"/>
    <w:rsid w:val="0097471D"/>
    <w:rsid w:val="00974D59"/>
    <w:rsid w:val="00974DBC"/>
    <w:rsid w:val="009752AF"/>
    <w:rsid w:val="00975780"/>
    <w:rsid w:val="00984E3B"/>
    <w:rsid w:val="00984EE0"/>
    <w:rsid w:val="009852E9"/>
    <w:rsid w:val="009860B0"/>
    <w:rsid w:val="00987CAC"/>
    <w:rsid w:val="0099106F"/>
    <w:rsid w:val="009916D6"/>
    <w:rsid w:val="00991CAB"/>
    <w:rsid w:val="0099338E"/>
    <w:rsid w:val="00994614"/>
    <w:rsid w:val="00994CD7"/>
    <w:rsid w:val="00995BBB"/>
    <w:rsid w:val="00995BBD"/>
    <w:rsid w:val="00995FEA"/>
    <w:rsid w:val="00996951"/>
    <w:rsid w:val="00997DD0"/>
    <w:rsid w:val="009A2855"/>
    <w:rsid w:val="009A31A9"/>
    <w:rsid w:val="009A341E"/>
    <w:rsid w:val="009A6DF8"/>
    <w:rsid w:val="009A79FF"/>
    <w:rsid w:val="009A7C53"/>
    <w:rsid w:val="009A7FD0"/>
    <w:rsid w:val="009B0256"/>
    <w:rsid w:val="009B1E52"/>
    <w:rsid w:val="009B2E1E"/>
    <w:rsid w:val="009B3BDE"/>
    <w:rsid w:val="009B5667"/>
    <w:rsid w:val="009C018F"/>
    <w:rsid w:val="009C144B"/>
    <w:rsid w:val="009C3FBC"/>
    <w:rsid w:val="009C74D8"/>
    <w:rsid w:val="009C771E"/>
    <w:rsid w:val="009C7AF4"/>
    <w:rsid w:val="009D3AF4"/>
    <w:rsid w:val="009D44C8"/>
    <w:rsid w:val="009D4FE4"/>
    <w:rsid w:val="009D68BF"/>
    <w:rsid w:val="009D6ABB"/>
    <w:rsid w:val="009D7A4F"/>
    <w:rsid w:val="009E04EE"/>
    <w:rsid w:val="009E210F"/>
    <w:rsid w:val="009E334E"/>
    <w:rsid w:val="009E3A48"/>
    <w:rsid w:val="009E4172"/>
    <w:rsid w:val="009E5AC9"/>
    <w:rsid w:val="009E6B8C"/>
    <w:rsid w:val="009F019A"/>
    <w:rsid w:val="009F3430"/>
    <w:rsid w:val="009F38E6"/>
    <w:rsid w:val="009F4030"/>
    <w:rsid w:val="009F4254"/>
    <w:rsid w:val="009F4366"/>
    <w:rsid w:val="009F5BBB"/>
    <w:rsid w:val="009F66B2"/>
    <w:rsid w:val="009F7FB7"/>
    <w:rsid w:val="00A00420"/>
    <w:rsid w:val="00A009A2"/>
    <w:rsid w:val="00A0152A"/>
    <w:rsid w:val="00A02466"/>
    <w:rsid w:val="00A02FF6"/>
    <w:rsid w:val="00A030D4"/>
    <w:rsid w:val="00A04F01"/>
    <w:rsid w:val="00A06EBC"/>
    <w:rsid w:val="00A07E7E"/>
    <w:rsid w:val="00A07E97"/>
    <w:rsid w:val="00A12A21"/>
    <w:rsid w:val="00A13AF6"/>
    <w:rsid w:val="00A162E2"/>
    <w:rsid w:val="00A16458"/>
    <w:rsid w:val="00A20834"/>
    <w:rsid w:val="00A2125A"/>
    <w:rsid w:val="00A22E3A"/>
    <w:rsid w:val="00A24ECF"/>
    <w:rsid w:val="00A25102"/>
    <w:rsid w:val="00A26A99"/>
    <w:rsid w:val="00A26D31"/>
    <w:rsid w:val="00A270B6"/>
    <w:rsid w:val="00A274AB"/>
    <w:rsid w:val="00A27C75"/>
    <w:rsid w:val="00A31A09"/>
    <w:rsid w:val="00A3302D"/>
    <w:rsid w:val="00A35C38"/>
    <w:rsid w:val="00A40277"/>
    <w:rsid w:val="00A43040"/>
    <w:rsid w:val="00A43462"/>
    <w:rsid w:val="00A437D0"/>
    <w:rsid w:val="00A448B9"/>
    <w:rsid w:val="00A46A41"/>
    <w:rsid w:val="00A4760D"/>
    <w:rsid w:val="00A5212A"/>
    <w:rsid w:val="00A52732"/>
    <w:rsid w:val="00A52856"/>
    <w:rsid w:val="00A52926"/>
    <w:rsid w:val="00A52A51"/>
    <w:rsid w:val="00A53D04"/>
    <w:rsid w:val="00A547B8"/>
    <w:rsid w:val="00A54EDC"/>
    <w:rsid w:val="00A55B19"/>
    <w:rsid w:val="00A60B4F"/>
    <w:rsid w:val="00A62E97"/>
    <w:rsid w:val="00A642B3"/>
    <w:rsid w:val="00A64F17"/>
    <w:rsid w:val="00A650C0"/>
    <w:rsid w:val="00A650C9"/>
    <w:rsid w:val="00A6583F"/>
    <w:rsid w:val="00A66C06"/>
    <w:rsid w:val="00A70809"/>
    <w:rsid w:val="00A710CB"/>
    <w:rsid w:val="00A725BD"/>
    <w:rsid w:val="00A72B60"/>
    <w:rsid w:val="00A732C2"/>
    <w:rsid w:val="00A74983"/>
    <w:rsid w:val="00A74BD2"/>
    <w:rsid w:val="00A754BF"/>
    <w:rsid w:val="00A758DC"/>
    <w:rsid w:val="00A77679"/>
    <w:rsid w:val="00A77CC1"/>
    <w:rsid w:val="00A8084D"/>
    <w:rsid w:val="00A8277C"/>
    <w:rsid w:val="00A8288A"/>
    <w:rsid w:val="00A83A53"/>
    <w:rsid w:val="00A83EEF"/>
    <w:rsid w:val="00A84F40"/>
    <w:rsid w:val="00A86A79"/>
    <w:rsid w:val="00A87856"/>
    <w:rsid w:val="00A920A7"/>
    <w:rsid w:val="00A920DF"/>
    <w:rsid w:val="00A937AA"/>
    <w:rsid w:val="00A951A3"/>
    <w:rsid w:val="00A97645"/>
    <w:rsid w:val="00AA051B"/>
    <w:rsid w:val="00AA0F36"/>
    <w:rsid w:val="00AA58C7"/>
    <w:rsid w:val="00AA5B35"/>
    <w:rsid w:val="00AA5CF5"/>
    <w:rsid w:val="00AA655D"/>
    <w:rsid w:val="00AA7476"/>
    <w:rsid w:val="00AB138C"/>
    <w:rsid w:val="00AB1BC7"/>
    <w:rsid w:val="00AB1FD5"/>
    <w:rsid w:val="00AB2E17"/>
    <w:rsid w:val="00AB2F8D"/>
    <w:rsid w:val="00AB330B"/>
    <w:rsid w:val="00AB44C3"/>
    <w:rsid w:val="00AB51DB"/>
    <w:rsid w:val="00AB52B9"/>
    <w:rsid w:val="00AB6EA8"/>
    <w:rsid w:val="00AB71C8"/>
    <w:rsid w:val="00AB71E0"/>
    <w:rsid w:val="00AC08FA"/>
    <w:rsid w:val="00AC2C41"/>
    <w:rsid w:val="00AC3A31"/>
    <w:rsid w:val="00AC4F9A"/>
    <w:rsid w:val="00AC510E"/>
    <w:rsid w:val="00AC586A"/>
    <w:rsid w:val="00AC7740"/>
    <w:rsid w:val="00AD0D06"/>
    <w:rsid w:val="00AD3C41"/>
    <w:rsid w:val="00AD3E87"/>
    <w:rsid w:val="00AD6867"/>
    <w:rsid w:val="00AD790B"/>
    <w:rsid w:val="00AE0C71"/>
    <w:rsid w:val="00AE170C"/>
    <w:rsid w:val="00AE188E"/>
    <w:rsid w:val="00AE24FF"/>
    <w:rsid w:val="00AE51B8"/>
    <w:rsid w:val="00AE679A"/>
    <w:rsid w:val="00AE69A6"/>
    <w:rsid w:val="00AE717A"/>
    <w:rsid w:val="00AF0206"/>
    <w:rsid w:val="00AF1A5B"/>
    <w:rsid w:val="00AF1F9F"/>
    <w:rsid w:val="00AF4578"/>
    <w:rsid w:val="00AF4CFE"/>
    <w:rsid w:val="00AF5305"/>
    <w:rsid w:val="00AF668C"/>
    <w:rsid w:val="00AF6FAA"/>
    <w:rsid w:val="00AF7708"/>
    <w:rsid w:val="00AF772B"/>
    <w:rsid w:val="00AF7CC6"/>
    <w:rsid w:val="00B00597"/>
    <w:rsid w:val="00B0095C"/>
    <w:rsid w:val="00B01A49"/>
    <w:rsid w:val="00B01A53"/>
    <w:rsid w:val="00B01A5D"/>
    <w:rsid w:val="00B024A4"/>
    <w:rsid w:val="00B02D0C"/>
    <w:rsid w:val="00B03F24"/>
    <w:rsid w:val="00B04921"/>
    <w:rsid w:val="00B04E4B"/>
    <w:rsid w:val="00B051D6"/>
    <w:rsid w:val="00B05C53"/>
    <w:rsid w:val="00B06325"/>
    <w:rsid w:val="00B105C0"/>
    <w:rsid w:val="00B10B2A"/>
    <w:rsid w:val="00B11502"/>
    <w:rsid w:val="00B145C4"/>
    <w:rsid w:val="00B14B46"/>
    <w:rsid w:val="00B16312"/>
    <w:rsid w:val="00B16CE9"/>
    <w:rsid w:val="00B200C2"/>
    <w:rsid w:val="00B202F9"/>
    <w:rsid w:val="00B207E3"/>
    <w:rsid w:val="00B21561"/>
    <w:rsid w:val="00B219FA"/>
    <w:rsid w:val="00B22A9B"/>
    <w:rsid w:val="00B22CA8"/>
    <w:rsid w:val="00B230EA"/>
    <w:rsid w:val="00B238FE"/>
    <w:rsid w:val="00B24496"/>
    <w:rsid w:val="00B24A6C"/>
    <w:rsid w:val="00B24DDE"/>
    <w:rsid w:val="00B2509A"/>
    <w:rsid w:val="00B2691D"/>
    <w:rsid w:val="00B2784D"/>
    <w:rsid w:val="00B27E0F"/>
    <w:rsid w:val="00B301AE"/>
    <w:rsid w:val="00B31042"/>
    <w:rsid w:val="00B32263"/>
    <w:rsid w:val="00B33B08"/>
    <w:rsid w:val="00B33C5B"/>
    <w:rsid w:val="00B33FB3"/>
    <w:rsid w:val="00B3412D"/>
    <w:rsid w:val="00B3470E"/>
    <w:rsid w:val="00B353F7"/>
    <w:rsid w:val="00B35998"/>
    <w:rsid w:val="00B35B04"/>
    <w:rsid w:val="00B363C1"/>
    <w:rsid w:val="00B37E1E"/>
    <w:rsid w:val="00B40468"/>
    <w:rsid w:val="00B405DB"/>
    <w:rsid w:val="00B40CF0"/>
    <w:rsid w:val="00B40E63"/>
    <w:rsid w:val="00B4265A"/>
    <w:rsid w:val="00B42FF1"/>
    <w:rsid w:val="00B4421B"/>
    <w:rsid w:val="00B44B91"/>
    <w:rsid w:val="00B44D07"/>
    <w:rsid w:val="00B4560A"/>
    <w:rsid w:val="00B45C25"/>
    <w:rsid w:val="00B46BD2"/>
    <w:rsid w:val="00B4747B"/>
    <w:rsid w:val="00B47618"/>
    <w:rsid w:val="00B5013D"/>
    <w:rsid w:val="00B5050F"/>
    <w:rsid w:val="00B50A4D"/>
    <w:rsid w:val="00B532BF"/>
    <w:rsid w:val="00B53538"/>
    <w:rsid w:val="00B53572"/>
    <w:rsid w:val="00B5457E"/>
    <w:rsid w:val="00B54956"/>
    <w:rsid w:val="00B55388"/>
    <w:rsid w:val="00B568B2"/>
    <w:rsid w:val="00B56F78"/>
    <w:rsid w:val="00B575BE"/>
    <w:rsid w:val="00B57BAE"/>
    <w:rsid w:val="00B60986"/>
    <w:rsid w:val="00B6314F"/>
    <w:rsid w:val="00B64ADE"/>
    <w:rsid w:val="00B661CC"/>
    <w:rsid w:val="00B6625A"/>
    <w:rsid w:val="00B6687F"/>
    <w:rsid w:val="00B71D05"/>
    <w:rsid w:val="00B775CA"/>
    <w:rsid w:val="00B77BEC"/>
    <w:rsid w:val="00B80C8B"/>
    <w:rsid w:val="00B818CE"/>
    <w:rsid w:val="00B82899"/>
    <w:rsid w:val="00B87780"/>
    <w:rsid w:val="00B87983"/>
    <w:rsid w:val="00B900D2"/>
    <w:rsid w:val="00B90BC4"/>
    <w:rsid w:val="00B91015"/>
    <w:rsid w:val="00B9108E"/>
    <w:rsid w:val="00B9233F"/>
    <w:rsid w:val="00B92E96"/>
    <w:rsid w:val="00B93A7D"/>
    <w:rsid w:val="00B94413"/>
    <w:rsid w:val="00B94E53"/>
    <w:rsid w:val="00B97357"/>
    <w:rsid w:val="00B97F59"/>
    <w:rsid w:val="00BA066C"/>
    <w:rsid w:val="00BA137A"/>
    <w:rsid w:val="00BA1F7D"/>
    <w:rsid w:val="00BA2661"/>
    <w:rsid w:val="00BA3BC1"/>
    <w:rsid w:val="00BA5FCA"/>
    <w:rsid w:val="00BA60A2"/>
    <w:rsid w:val="00BA60FE"/>
    <w:rsid w:val="00BA683A"/>
    <w:rsid w:val="00BA7661"/>
    <w:rsid w:val="00BB053D"/>
    <w:rsid w:val="00BB06FD"/>
    <w:rsid w:val="00BB1D36"/>
    <w:rsid w:val="00BB2144"/>
    <w:rsid w:val="00BC01AD"/>
    <w:rsid w:val="00BC23DB"/>
    <w:rsid w:val="00BC2F0F"/>
    <w:rsid w:val="00BC339E"/>
    <w:rsid w:val="00BC3A6D"/>
    <w:rsid w:val="00BC3C9D"/>
    <w:rsid w:val="00BC3D10"/>
    <w:rsid w:val="00BC44ED"/>
    <w:rsid w:val="00BC5C2D"/>
    <w:rsid w:val="00BC687C"/>
    <w:rsid w:val="00BC7D03"/>
    <w:rsid w:val="00BD07E8"/>
    <w:rsid w:val="00BD0A51"/>
    <w:rsid w:val="00BD17FA"/>
    <w:rsid w:val="00BD2126"/>
    <w:rsid w:val="00BD332D"/>
    <w:rsid w:val="00BD7ECA"/>
    <w:rsid w:val="00BE16F4"/>
    <w:rsid w:val="00BE29CF"/>
    <w:rsid w:val="00BE309F"/>
    <w:rsid w:val="00BE4809"/>
    <w:rsid w:val="00BE6242"/>
    <w:rsid w:val="00BF2987"/>
    <w:rsid w:val="00BF2D0D"/>
    <w:rsid w:val="00BF5D3B"/>
    <w:rsid w:val="00BF6550"/>
    <w:rsid w:val="00BF7595"/>
    <w:rsid w:val="00C0146C"/>
    <w:rsid w:val="00C017A7"/>
    <w:rsid w:val="00C02948"/>
    <w:rsid w:val="00C02ADE"/>
    <w:rsid w:val="00C034D8"/>
    <w:rsid w:val="00C03A7C"/>
    <w:rsid w:val="00C03DDF"/>
    <w:rsid w:val="00C03F81"/>
    <w:rsid w:val="00C0458E"/>
    <w:rsid w:val="00C05719"/>
    <w:rsid w:val="00C05AFB"/>
    <w:rsid w:val="00C06791"/>
    <w:rsid w:val="00C06A09"/>
    <w:rsid w:val="00C0797B"/>
    <w:rsid w:val="00C07A31"/>
    <w:rsid w:val="00C113AC"/>
    <w:rsid w:val="00C115E8"/>
    <w:rsid w:val="00C11C58"/>
    <w:rsid w:val="00C11DAF"/>
    <w:rsid w:val="00C126B6"/>
    <w:rsid w:val="00C136B9"/>
    <w:rsid w:val="00C13D90"/>
    <w:rsid w:val="00C13F86"/>
    <w:rsid w:val="00C147F9"/>
    <w:rsid w:val="00C16C6F"/>
    <w:rsid w:val="00C21231"/>
    <w:rsid w:val="00C21302"/>
    <w:rsid w:val="00C219AE"/>
    <w:rsid w:val="00C22261"/>
    <w:rsid w:val="00C22A4E"/>
    <w:rsid w:val="00C22AE9"/>
    <w:rsid w:val="00C22B65"/>
    <w:rsid w:val="00C23B2D"/>
    <w:rsid w:val="00C25072"/>
    <w:rsid w:val="00C25813"/>
    <w:rsid w:val="00C263F3"/>
    <w:rsid w:val="00C305D8"/>
    <w:rsid w:val="00C308C9"/>
    <w:rsid w:val="00C309D4"/>
    <w:rsid w:val="00C3166E"/>
    <w:rsid w:val="00C31EB6"/>
    <w:rsid w:val="00C32AE4"/>
    <w:rsid w:val="00C334B3"/>
    <w:rsid w:val="00C34377"/>
    <w:rsid w:val="00C354BB"/>
    <w:rsid w:val="00C368B6"/>
    <w:rsid w:val="00C36C96"/>
    <w:rsid w:val="00C36CAF"/>
    <w:rsid w:val="00C402C1"/>
    <w:rsid w:val="00C4107E"/>
    <w:rsid w:val="00C41FFC"/>
    <w:rsid w:val="00C43646"/>
    <w:rsid w:val="00C43ECF"/>
    <w:rsid w:val="00C450BB"/>
    <w:rsid w:val="00C4566F"/>
    <w:rsid w:val="00C45793"/>
    <w:rsid w:val="00C51543"/>
    <w:rsid w:val="00C5235C"/>
    <w:rsid w:val="00C52DB8"/>
    <w:rsid w:val="00C5304F"/>
    <w:rsid w:val="00C55FF8"/>
    <w:rsid w:val="00C576E8"/>
    <w:rsid w:val="00C61832"/>
    <w:rsid w:val="00C629FE"/>
    <w:rsid w:val="00C62AEF"/>
    <w:rsid w:val="00C630D6"/>
    <w:rsid w:val="00C63DEF"/>
    <w:rsid w:val="00C64E63"/>
    <w:rsid w:val="00C650F7"/>
    <w:rsid w:val="00C67599"/>
    <w:rsid w:val="00C711F5"/>
    <w:rsid w:val="00C721F1"/>
    <w:rsid w:val="00C7268B"/>
    <w:rsid w:val="00C7291B"/>
    <w:rsid w:val="00C72B41"/>
    <w:rsid w:val="00C74EC9"/>
    <w:rsid w:val="00C7559D"/>
    <w:rsid w:val="00C757E3"/>
    <w:rsid w:val="00C76F49"/>
    <w:rsid w:val="00C77531"/>
    <w:rsid w:val="00C80964"/>
    <w:rsid w:val="00C80EB5"/>
    <w:rsid w:val="00C84D44"/>
    <w:rsid w:val="00C86A57"/>
    <w:rsid w:val="00C86C72"/>
    <w:rsid w:val="00C87D28"/>
    <w:rsid w:val="00C87DF0"/>
    <w:rsid w:val="00C90365"/>
    <w:rsid w:val="00C90612"/>
    <w:rsid w:val="00C9079B"/>
    <w:rsid w:val="00C90FEA"/>
    <w:rsid w:val="00C91D28"/>
    <w:rsid w:val="00C91EBC"/>
    <w:rsid w:val="00C92A29"/>
    <w:rsid w:val="00C92ACD"/>
    <w:rsid w:val="00C941CD"/>
    <w:rsid w:val="00C963B2"/>
    <w:rsid w:val="00C9691E"/>
    <w:rsid w:val="00C9766C"/>
    <w:rsid w:val="00CA0D90"/>
    <w:rsid w:val="00CA1610"/>
    <w:rsid w:val="00CA1CD4"/>
    <w:rsid w:val="00CA25EA"/>
    <w:rsid w:val="00CA2DDA"/>
    <w:rsid w:val="00CA3550"/>
    <w:rsid w:val="00CA4248"/>
    <w:rsid w:val="00CA5643"/>
    <w:rsid w:val="00CA5890"/>
    <w:rsid w:val="00CA5C44"/>
    <w:rsid w:val="00CA5EB9"/>
    <w:rsid w:val="00CA68D1"/>
    <w:rsid w:val="00CA7DB3"/>
    <w:rsid w:val="00CB0F2F"/>
    <w:rsid w:val="00CB1193"/>
    <w:rsid w:val="00CB3729"/>
    <w:rsid w:val="00CC0346"/>
    <w:rsid w:val="00CC4872"/>
    <w:rsid w:val="00CC4EA7"/>
    <w:rsid w:val="00CC5754"/>
    <w:rsid w:val="00CC5A62"/>
    <w:rsid w:val="00CC65F8"/>
    <w:rsid w:val="00CD034E"/>
    <w:rsid w:val="00CD0B7B"/>
    <w:rsid w:val="00CD11F2"/>
    <w:rsid w:val="00CD173C"/>
    <w:rsid w:val="00CD1858"/>
    <w:rsid w:val="00CD1B5B"/>
    <w:rsid w:val="00CD1F65"/>
    <w:rsid w:val="00CD29E7"/>
    <w:rsid w:val="00CD2A44"/>
    <w:rsid w:val="00CD2A4A"/>
    <w:rsid w:val="00CD2AA7"/>
    <w:rsid w:val="00CD39BB"/>
    <w:rsid w:val="00CD4AEC"/>
    <w:rsid w:val="00CD4F27"/>
    <w:rsid w:val="00CD72AE"/>
    <w:rsid w:val="00CD7A4C"/>
    <w:rsid w:val="00CE08B8"/>
    <w:rsid w:val="00CE1A26"/>
    <w:rsid w:val="00CE53A8"/>
    <w:rsid w:val="00CE60F3"/>
    <w:rsid w:val="00CF1254"/>
    <w:rsid w:val="00CF1519"/>
    <w:rsid w:val="00CF401A"/>
    <w:rsid w:val="00CF537C"/>
    <w:rsid w:val="00CF5C43"/>
    <w:rsid w:val="00CF654B"/>
    <w:rsid w:val="00CF6734"/>
    <w:rsid w:val="00CF741B"/>
    <w:rsid w:val="00D03107"/>
    <w:rsid w:val="00D034FD"/>
    <w:rsid w:val="00D0390F"/>
    <w:rsid w:val="00D03ED3"/>
    <w:rsid w:val="00D04754"/>
    <w:rsid w:val="00D051A5"/>
    <w:rsid w:val="00D06733"/>
    <w:rsid w:val="00D07F52"/>
    <w:rsid w:val="00D10413"/>
    <w:rsid w:val="00D11550"/>
    <w:rsid w:val="00D128F1"/>
    <w:rsid w:val="00D16784"/>
    <w:rsid w:val="00D171EA"/>
    <w:rsid w:val="00D178AD"/>
    <w:rsid w:val="00D17EAE"/>
    <w:rsid w:val="00D20F17"/>
    <w:rsid w:val="00D21099"/>
    <w:rsid w:val="00D21B48"/>
    <w:rsid w:val="00D22C64"/>
    <w:rsid w:val="00D24330"/>
    <w:rsid w:val="00D246BF"/>
    <w:rsid w:val="00D2530B"/>
    <w:rsid w:val="00D25C2B"/>
    <w:rsid w:val="00D25C96"/>
    <w:rsid w:val="00D2635F"/>
    <w:rsid w:val="00D26C6B"/>
    <w:rsid w:val="00D26E20"/>
    <w:rsid w:val="00D27BA2"/>
    <w:rsid w:val="00D30BB1"/>
    <w:rsid w:val="00D313D5"/>
    <w:rsid w:val="00D31863"/>
    <w:rsid w:val="00D32693"/>
    <w:rsid w:val="00D36B64"/>
    <w:rsid w:val="00D375F3"/>
    <w:rsid w:val="00D40ADC"/>
    <w:rsid w:val="00D41D65"/>
    <w:rsid w:val="00D42F3B"/>
    <w:rsid w:val="00D44166"/>
    <w:rsid w:val="00D462C0"/>
    <w:rsid w:val="00D46C6B"/>
    <w:rsid w:val="00D46E02"/>
    <w:rsid w:val="00D50400"/>
    <w:rsid w:val="00D509E9"/>
    <w:rsid w:val="00D516E0"/>
    <w:rsid w:val="00D519DF"/>
    <w:rsid w:val="00D5272A"/>
    <w:rsid w:val="00D5464C"/>
    <w:rsid w:val="00D551D4"/>
    <w:rsid w:val="00D554CB"/>
    <w:rsid w:val="00D56736"/>
    <w:rsid w:val="00D567E4"/>
    <w:rsid w:val="00D5690E"/>
    <w:rsid w:val="00D57F51"/>
    <w:rsid w:val="00D6122B"/>
    <w:rsid w:val="00D625D7"/>
    <w:rsid w:val="00D62F82"/>
    <w:rsid w:val="00D63C92"/>
    <w:rsid w:val="00D643A3"/>
    <w:rsid w:val="00D65F1F"/>
    <w:rsid w:val="00D65F6E"/>
    <w:rsid w:val="00D66058"/>
    <w:rsid w:val="00D66E2E"/>
    <w:rsid w:val="00D679A7"/>
    <w:rsid w:val="00D67A66"/>
    <w:rsid w:val="00D71043"/>
    <w:rsid w:val="00D712DC"/>
    <w:rsid w:val="00D71434"/>
    <w:rsid w:val="00D71C1E"/>
    <w:rsid w:val="00D74333"/>
    <w:rsid w:val="00D7437C"/>
    <w:rsid w:val="00D748E8"/>
    <w:rsid w:val="00D74F7D"/>
    <w:rsid w:val="00D763A0"/>
    <w:rsid w:val="00D776EA"/>
    <w:rsid w:val="00D80521"/>
    <w:rsid w:val="00D8100F"/>
    <w:rsid w:val="00D814FD"/>
    <w:rsid w:val="00D81C89"/>
    <w:rsid w:val="00D82D81"/>
    <w:rsid w:val="00D84D95"/>
    <w:rsid w:val="00D8547C"/>
    <w:rsid w:val="00D87DBF"/>
    <w:rsid w:val="00D90562"/>
    <w:rsid w:val="00D909D7"/>
    <w:rsid w:val="00D9337F"/>
    <w:rsid w:val="00D937AC"/>
    <w:rsid w:val="00D939BB"/>
    <w:rsid w:val="00D95D21"/>
    <w:rsid w:val="00D97523"/>
    <w:rsid w:val="00DA1A6C"/>
    <w:rsid w:val="00DA1A6E"/>
    <w:rsid w:val="00DA2C7F"/>
    <w:rsid w:val="00DA31E8"/>
    <w:rsid w:val="00DA3700"/>
    <w:rsid w:val="00DA3B36"/>
    <w:rsid w:val="00DA3EEA"/>
    <w:rsid w:val="00DA4BCA"/>
    <w:rsid w:val="00DA63F1"/>
    <w:rsid w:val="00DA653D"/>
    <w:rsid w:val="00DA6634"/>
    <w:rsid w:val="00DA6D01"/>
    <w:rsid w:val="00DB0F6A"/>
    <w:rsid w:val="00DB1009"/>
    <w:rsid w:val="00DB1CD1"/>
    <w:rsid w:val="00DB3DCC"/>
    <w:rsid w:val="00DB4020"/>
    <w:rsid w:val="00DB4FBF"/>
    <w:rsid w:val="00DB5478"/>
    <w:rsid w:val="00DB622B"/>
    <w:rsid w:val="00DC0598"/>
    <w:rsid w:val="00DC2146"/>
    <w:rsid w:val="00DC3280"/>
    <w:rsid w:val="00DC3636"/>
    <w:rsid w:val="00DC3918"/>
    <w:rsid w:val="00DC3C2B"/>
    <w:rsid w:val="00DC466D"/>
    <w:rsid w:val="00DC505E"/>
    <w:rsid w:val="00DC5285"/>
    <w:rsid w:val="00DC5D56"/>
    <w:rsid w:val="00DC7D47"/>
    <w:rsid w:val="00DD0056"/>
    <w:rsid w:val="00DD066C"/>
    <w:rsid w:val="00DD0A5B"/>
    <w:rsid w:val="00DD1ECD"/>
    <w:rsid w:val="00DD20D3"/>
    <w:rsid w:val="00DD22CE"/>
    <w:rsid w:val="00DD4589"/>
    <w:rsid w:val="00DD5100"/>
    <w:rsid w:val="00DE122F"/>
    <w:rsid w:val="00DE1359"/>
    <w:rsid w:val="00DE26D5"/>
    <w:rsid w:val="00DE52F0"/>
    <w:rsid w:val="00DE5F74"/>
    <w:rsid w:val="00DF0068"/>
    <w:rsid w:val="00DF0C2C"/>
    <w:rsid w:val="00DF1067"/>
    <w:rsid w:val="00DF235B"/>
    <w:rsid w:val="00DF3506"/>
    <w:rsid w:val="00DF5632"/>
    <w:rsid w:val="00DF64FA"/>
    <w:rsid w:val="00DF706C"/>
    <w:rsid w:val="00DF78DC"/>
    <w:rsid w:val="00DF7F44"/>
    <w:rsid w:val="00E00510"/>
    <w:rsid w:val="00E00716"/>
    <w:rsid w:val="00E0088D"/>
    <w:rsid w:val="00E00F01"/>
    <w:rsid w:val="00E0234A"/>
    <w:rsid w:val="00E025B1"/>
    <w:rsid w:val="00E02D67"/>
    <w:rsid w:val="00E042CA"/>
    <w:rsid w:val="00E045A9"/>
    <w:rsid w:val="00E0501C"/>
    <w:rsid w:val="00E05D9A"/>
    <w:rsid w:val="00E07DA3"/>
    <w:rsid w:val="00E10511"/>
    <w:rsid w:val="00E11533"/>
    <w:rsid w:val="00E11F78"/>
    <w:rsid w:val="00E1268B"/>
    <w:rsid w:val="00E14CBC"/>
    <w:rsid w:val="00E16D57"/>
    <w:rsid w:val="00E208E7"/>
    <w:rsid w:val="00E20DB4"/>
    <w:rsid w:val="00E216CA"/>
    <w:rsid w:val="00E21DDE"/>
    <w:rsid w:val="00E24E3E"/>
    <w:rsid w:val="00E255A7"/>
    <w:rsid w:val="00E26A14"/>
    <w:rsid w:val="00E26B6F"/>
    <w:rsid w:val="00E26CE2"/>
    <w:rsid w:val="00E273D6"/>
    <w:rsid w:val="00E30C43"/>
    <w:rsid w:val="00E3183E"/>
    <w:rsid w:val="00E3255C"/>
    <w:rsid w:val="00E331F6"/>
    <w:rsid w:val="00E3426F"/>
    <w:rsid w:val="00E3494B"/>
    <w:rsid w:val="00E35025"/>
    <w:rsid w:val="00E37CEE"/>
    <w:rsid w:val="00E4436A"/>
    <w:rsid w:val="00E44D36"/>
    <w:rsid w:val="00E4502E"/>
    <w:rsid w:val="00E4532C"/>
    <w:rsid w:val="00E47A6E"/>
    <w:rsid w:val="00E50848"/>
    <w:rsid w:val="00E52456"/>
    <w:rsid w:val="00E52F1E"/>
    <w:rsid w:val="00E54AFD"/>
    <w:rsid w:val="00E54BA9"/>
    <w:rsid w:val="00E56430"/>
    <w:rsid w:val="00E5681A"/>
    <w:rsid w:val="00E57201"/>
    <w:rsid w:val="00E60024"/>
    <w:rsid w:val="00E60063"/>
    <w:rsid w:val="00E606C7"/>
    <w:rsid w:val="00E61DB4"/>
    <w:rsid w:val="00E62F0B"/>
    <w:rsid w:val="00E646AA"/>
    <w:rsid w:val="00E66469"/>
    <w:rsid w:val="00E67365"/>
    <w:rsid w:val="00E67779"/>
    <w:rsid w:val="00E67DBA"/>
    <w:rsid w:val="00E70076"/>
    <w:rsid w:val="00E71EA6"/>
    <w:rsid w:val="00E71F96"/>
    <w:rsid w:val="00E7223D"/>
    <w:rsid w:val="00E730D4"/>
    <w:rsid w:val="00E73787"/>
    <w:rsid w:val="00E765E5"/>
    <w:rsid w:val="00E76890"/>
    <w:rsid w:val="00E8000A"/>
    <w:rsid w:val="00E80257"/>
    <w:rsid w:val="00E8231F"/>
    <w:rsid w:val="00E841BA"/>
    <w:rsid w:val="00E85A6D"/>
    <w:rsid w:val="00E86996"/>
    <w:rsid w:val="00E86A00"/>
    <w:rsid w:val="00E87044"/>
    <w:rsid w:val="00E8713D"/>
    <w:rsid w:val="00E9038B"/>
    <w:rsid w:val="00E91703"/>
    <w:rsid w:val="00E92809"/>
    <w:rsid w:val="00E92EB0"/>
    <w:rsid w:val="00E93D3A"/>
    <w:rsid w:val="00E93EF1"/>
    <w:rsid w:val="00E9513A"/>
    <w:rsid w:val="00E95560"/>
    <w:rsid w:val="00E966A6"/>
    <w:rsid w:val="00E96A44"/>
    <w:rsid w:val="00E972E0"/>
    <w:rsid w:val="00E972EA"/>
    <w:rsid w:val="00EA00ED"/>
    <w:rsid w:val="00EA0157"/>
    <w:rsid w:val="00EA1394"/>
    <w:rsid w:val="00EA31D6"/>
    <w:rsid w:val="00EA4495"/>
    <w:rsid w:val="00EA4742"/>
    <w:rsid w:val="00EB0ACE"/>
    <w:rsid w:val="00EB10F0"/>
    <w:rsid w:val="00EB2396"/>
    <w:rsid w:val="00EB29FE"/>
    <w:rsid w:val="00EB2C5E"/>
    <w:rsid w:val="00EB3243"/>
    <w:rsid w:val="00EB387C"/>
    <w:rsid w:val="00EB4BAC"/>
    <w:rsid w:val="00EB5DEB"/>
    <w:rsid w:val="00EC00C4"/>
    <w:rsid w:val="00EC021B"/>
    <w:rsid w:val="00EC08AE"/>
    <w:rsid w:val="00EC197F"/>
    <w:rsid w:val="00EC38AA"/>
    <w:rsid w:val="00EC38EC"/>
    <w:rsid w:val="00EC3F7E"/>
    <w:rsid w:val="00EC73F6"/>
    <w:rsid w:val="00EC74FE"/>
    <w:rsid w:val="00EC7CA7"/>
    <w:rsid w:val="00ED1B77"/>
    <w:rsid w:val="00ED56C3"/>
    <w:rsid w:val="00ED5C97"/>
    <w:rsid w:val="00ED606F"/>
    <w:rsid w:val="00ED73B2"/>
    <w:rsid w:val="00ED7A64"/>
    <w:rsid w:val="00EE17EF"/>
    <w:rsid w:val="00EE2FA4"/>
    <w:rsid w:val="00EE45CB"/>
    <w:rsid w:val="00EE4AED"/>
    <w:rsid w:val="00EE54DD"/>
    <w:rsid w:val="00EE7FBC"/>
    <w:rsid w:val="00EF0BD3"/>
    <w:rsid w:val="00EF1E0E"/>
    <w:rsid w:val="00EF1F33"/>
    <w:rsid w:val="00EF550A"/>
    <w:rsid w:val="00EF5B76"/>
    <w:rsid w:val="00EF615A"/>
    <w:rsid w:val="00EF749F"/>
    <w:rsid w:val="00F003D1"/>
    <w:rsid w:val="00F00888"/>
    <w:rsid w:val="00F02448"/>
    <w:rsid w:val="00F0303C"/>
    <w:rsid w:val="00F03676"/>
    <w:rsid w:val="00F04C79"/>
    <w:rsid w:val="00F06A4D"/>
    <w:rsid w:val="00F06A64"/>
    <w:rsid w:val="00F07BF9"/>
    <w:rsid w:val="00F07DAC"/>
    <w:rsid w:val="00F1034A"/>
    <w:rsid w:val="00F10583"/>
    <w:rsid w:val="00F10836"/>
    <w:rsid w:val="00F11A3F"/>
    <w:rsid w:val="00F12921"/>
    <w:rsid w:val="00F13A6F"/>
    <w:rsid w:val="00F1447A"/>
    <w:rsid w:val="00F147BC"/>
    <w:rsid w:val="00F15A24"/>
    <w:rsid w:val="00F15C76"/>
    <w:rsid w:val="00F21E4D"/>
    <w:rsid w:val="00F23458"/>
    <w:rsid w:val="00F23DF8"/>
    <w:rsid w:val="00F248CD"/>
    <w:rsid w:val="00F2633E"/>
    <w:rsid w:val="00F26CA2"/>
    <w:rsid w:val="00F300AE"/>
    <w:rsid w:val="00F305F6"/>
    <w:rsid w:val="00F3102A"/>
    <w:rsid w:val="00F31BA4"/>
    <w:rsid w:val="00F34AE9"/>
    <w:rsid w:val="00F3572E"/>
    <w:rsid w:val="00F35CA6"/>
    <w:rsid w:val="00F36E5F"/>
    <w:rsid w:val="00F372A7"/>
    <w:rsid w:val="00F376AA"/>
    <w:rsid w:val="00F4060E"/>
    <w:rsid w:val="00F408CA"/>
    <w:rsid w:val="00F409B1"/>
    <w:rsid w:val="00F43A89"/>
    <w:rsid w:val="00F43C8F"/>
    <w:rsid w:val="00F4506B"/>
    <w:rsid w:val="00F463F0"/>
    <w:rsid w:val="00F5068B"/>
    <w:rsid w:val="00F51485"/>
    <w:rsid w:val="00F52E06"/>
    <w:rsid w:val="00F53665"/>
    <w:rsid w:val="00F5394D"/>
    <w:rsid w:val="00F53B87"/>
    <w:rsid w:val="00F53EEE"/>
    <w:rsid w:val="00F54E2B"/>
    <w:rsid w:val="00F550B3"/>
    <w:rsid w:val="00F5620E"/>
    <w:rsid w:val="00F56655"/>
    <w:rsid w:val="00F5761C"/>
    <w:rsid w:val="00F57F05"/>
    <w:rsid w:val="00F601CF"/>
    <w:rsid w:val="00F6074F"/>
    <w:rsid w:val="00F60864"/>
    <w:rsid w:val="00F6092C"/>
    <w:rsid w:val="00F62268"/>
    <w:rsid w:val="00F64CCD"/>
    <w:rsid w:val="00F64E54"/>
    <w:rsid w:val="00F70167"/>
    <w:rsid w:val="00F712B6"/>
    <w:rsid w:val="00F7204E"/>
    <w:rsid w:val="00F73443"/>
    <w:rsid w:val="00F73452"/>
    <w:rsid w:val="00F73665"/>
    <w:rsid w:val="00F73BB8"/>
    <w:rsid w:val="00F73BE8"/>
    <w:rsid w:val="00F73ED6"/>
    <w:rsid w:val="00F771E3"/>
    <w:rsid w:val="00F813E4"/>
    <w:rsid w:val="00F850AA"/>
    <w:rsid w:val="00F859C4"/>
    <w:rsid w:val="00F9167C"/>
    <w:rsid w:val="00F91747"/>
    <w:rsid w:val="00F91859"/>
    <w:rsid w:val="00F921C0"/>
    <w:rsid w:val="00F92B8E"/>
    <w:rsid w:val="00F93AC3"/>
    <w:rsid w:val="00F93FFA"/>
    <w:rsid w:val="00F94D28"/>
    <w:rsid w:val="00F954D7"/>
    <w:rsid w:val="00F959C6"/>
    <w:rsid w:val="00F95CCB"/>
    <w:rsid w:val="00F95E75"/>
    <w:rsid w:val="00FA0444"/>
    <w:rsid w:val="00FA061E"/>
    <w:rsid w:val="00FA08BB"/>
    <w:rsid w:val="00FA0BE3"/>
    <w:rsid w:val="00FA16A1"/>
    <w:rsid w:val="00FA1914"/>
    <w:rsid w:val="00FA19D8"/>
    <w:rsid w:val="00FA2D10"/>
    <w:rsid w:val="00FA3F7D"/>
    <w:rsid w:val="00FA410C"/>
    <w:rsid w:val="00FA47F8"/>
    <w:rsid w:val="00FB0B61"/>
    <w:rsid w:val="00FB18E4"/>
    <w:rsid w:val="00FB1F50"/>
    <w:rsid w:val="00FB20BB"/>
    <w:rsid w:val="00FB4228"/>
    <w:rsid w:val="00FB4653"/>
    <w:rsid w:val="00FB7142"/>
    <w:rsid w:val="00FC06B9"/>
    <w:rsid w:val="00FC24A4"/>
    <w:rsid w:val="00FC372C"/>
    <w:rsid w:val="00FC50BB"/>
    <w:rsid w:val="00FC538F"/>
    <w:rsid w:val="00FC5CAB"/>
    <w:rsid w:val="00FD029F"/>
    <w:rsid w:val="00FD0FC8"/>
    <w:rsid w:val="00FD35B3"/>
    <w:rsid w:val="00FD396C"/>
    <w:rsid w:val="00FD3D9F"/>
    <w:rsid w:val="00FD4E7E"/>
    <w:rsid w:val="00FD5932"/>
    <w:rsid w:val="00FD76A9"/>
    <w:rsid w:val="00FE01F1"/>
    <w:rsid w:val="00FE14B2"/>
    <w:rsid w:val="00FE1882"/>
    <w:rsid w:val="00FE188A"/>
    <w:rsid w:val="00FE18B3"/>
    <w:rsid w:val="00FE2C0E"/>
    <w:rsid w:val="00FE3076"/>
    <w:rsid w:val="00FE4644"/>
    <w:rsid w:val="00FE47BD"/>
    <w:rsid w:val="00FE4B0D"/>
    <w:rsid w:val="00FE51CF"/>
    <w:rsid w:val="00FE5269"/>
    <w:rsid w:val="00FE597D"/>
    <w:rsid w:val="00FF07DC"/>
    <w:rsid w:val="00FF24E0"/>
    <w:rsid w:val="00FF3569"/>
    <w:rsid w:val="00FF3860"/>
    <w:rsid w:val="00FF46C6"/>
    <w:rsid w:val="00FF5E40"/>
    <w:rsid w:val="00FF6204"/>
    <w:rsid w:val="00FF7514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AF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6D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6F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A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024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D48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8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8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8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D0"/>
    <w:rPr>
      <w:rFonts w:asciiTheme="majorHAnsi" w:eastAsiaTheme="majorEastAsia" w:hAnsiTheme="majorHAnsi" w:cstheme="majorBid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E08B8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08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8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0B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0B6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B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0B6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0A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10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TableGrid">
    <w:name w:val="Table Grid"/>
    <w:basedOn w:val="TableNormal"/>
    <w:uiPriority w:val="39"/>
    <w:rsid w:val="005C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74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A4E2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7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71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29D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3A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662286"/>
  </w:style>
  <w:style w:type="character" w:customStyle="1" w:styleId="Heading1Char">
    <w:name w:val="Heading 1 Char"/>
    <w:basedOn w:val="DefaultParagraphFont"/>
    <w:link w:val="Heading1"/>
    <w:uiPriority w:val="9"/>
    <w:rsid w:val="000D6F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6D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6F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A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024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D48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8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8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8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D0"/>
    <w:rPr>
      <w:rFonts w:asciiTheme="majorHAnsi" w:eastAsiaTheme="majorEastAsia" w:hAnsiTheme="majorHAnsi" w:cstheme="majorBid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E08B8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08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08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0B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0B6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B6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B0B6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0AB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10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TableGrid">
    <w:name w:val="Table Grid"/>
    <w:basedOn w:val="TableNormal"/>
    <w:uiPriority w:val="39"/>
    <w:rsid w:val="005C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74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A4E2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7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71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29D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3A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662286"/>
  </w:style>
  <w:style w:type="character" w:customStyle="1" w:styleId="Heading1Char">
    <w:name w:val="Heading 1 Char"/>
    <w:basedOn w:val="DefaultParagraphFont"/>
    <w:link w:val="Heading1"/>
    <w:uiPriority w:val="9"/>
    <w:rsid w:val="000D6F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72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80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1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5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27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27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68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9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1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23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880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99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843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68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214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8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396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931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9347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298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05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78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853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369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78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74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57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51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52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063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291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1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2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71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47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89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779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9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54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33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15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752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1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2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239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542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59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68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48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148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557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80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024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2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94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43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899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406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95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72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12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js.globalmissiology.org/index.php/english/article/view/22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f.ly/logosres/lxtheowrdbk?hw=Testimony&amp;off=10&amp;ctx=Testimony%0a~A+testimony+is+a+statement+fo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ojs.globalmissiology.org/index.php/english/article/view/2234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ogosres/dblgreek?ref=DBLGreek.DBLG+3459&amp;off=5&amp;ctx=3459+~%CE%BC%CE%B1%CC%81%CF%81%CF%84%CF%85%CF%82+(martys)%2c+%CE%BC%CE%B1%CC%81%CF%81%CF%84%CF%85%CF%81%CE%BF%CF%82+(martyr" TargetMode="External"/><Relationship Id="rId13" Type="http://schemas.openxmlformats.org/officeDocument/2006/relationships/hyperlink" Target="https://ref.ly/logosres/lsj?ref=Page.p+403&amp;off=2358&amp;ctx=otest+solemnly%2c+esp+~in+case+of+falsehood" TargetMode="External"/><Relationship Id="rId18" Type="http://schemas.openxmlformats.org/officeDocument/2006/relationships/hyperlink" Target="https://ref.ly/logosres/fbgntlex-zh-hant?hw=%CE%BC%CE%B1%CF%81%CF%84%CF%85%CF%81%CE%AD%CF%89&amp;off=169&amp;ctx=%D7%A9%D6%B0%D7%81%D7%9E%D6%B8%D7%94+(1)%E3%80%82%0a%E5%8B%95%E8%A9%9E%E7%9A%84%E7%94%A8%E6%B3%95%0a1.~+%E4%BD%9C%E8%AD%89+%E2%80%94+%E9%84%AD%E9%87%8D%E6%96%B7%E8%A8%80%E6%9F%90%E4%BA%8B%2c+%E6%8F%90%E4%BE%9B%E5%B0%8D%E4%BA%8B%E5%AF%A6%E7%9A%84" TargetMode="External"/><Relationship Id="rId3" Type="http://schemas.openxmlformats.org/officeDocument/2006/relationships/hyperlink" Target="https://ref.ly/logosres/fbgntlex-zh-hant?hw=%CE%BC%CE%AC%CF%81%CF%84%CF%85%CF%82&amp;off=78&amp;ctx=%D7%A2%D6%B5%D7%93+(1)%2c+%D7%A2%D6%B7%D7%93+3+(1)%E3%80%82%0a~%E5%90%8D%E8%A9%9E%E7%9A%84%E4%BD%BF%E7%94%A8%0a1.+%E8%AD%89%E4%BA%BA+%E2%80%94+%E7%9C%8B%E5%88%B0%E4%B8%80%E4%BB%B6%E4%BA%8B%EF%BC%8C" TargetMode="External"/><Relationship Id="rId21" Type="http://schemas.openxmlformats.org/officeDocument/2006/relationships/hyperlink" Target="https://ref.ly/logosres/fbgntlex-zh-hant?hw=%CE%BC%CE%B1%CF%81%CF%84%CF%85%CF%81%CE%AD%CF%89&amp;off=169&amp;ctx=%D7%A9%D6%B0%D7%81%D7%9E%D6%B8%D7%94+(1)%E3%80%82%0a%E5%8B%95%E8%A9%9E%E7%9A%84%E7%94%A8%E6%B3%95%0a1.~+%E4%BD%9C%E8%AD%89+%E2%80%94+%E9%84%AD%E9%87%8D%E6%96%B7%E8%A8%80%E6%9F%90%E4%BA%8B%2c+%E6%8F%90%E4%BE%9B%E5%B0%8D%E4%BA%8B%E5%AF%A6%E7%9A%84" TargetMode="External"/><Relationship Id="rId7" Type="http://schemas.openxmlformats.org/officeDocument/2006/relationships/hyperlink" Target="https://ref.ly/logosres/fbgntlex-zh-hant?hw=%CE%BC%CE%AC%CF%81%CF%84%CF%85%CF%82&amp;off=78&amp;ctx=%D7%A2%D6%B5%D7%93+(1)%2c+%D7%A2%D6%B7%D7%93+3+(1)%E3%80%82%0a~%E5%90%8D%E8%A9%9E%E7%9A%84%E4%BD%BF%E7%94%A8%0a1.+%E8%AD%89%E4%BA%BA+%E2%80%94+%E7%9C%8B%E5%88%B0%E4%B8%80%E4%BB%B6%E4%BA%8B%EF%BC%8C" TargetMode="External"/><Relationship Id="rId12" Type="http://schemas.openxmlformats.org/officeDocument/2006/relationships/hyperlink" Target="https://ref.ly/logosres/fbgntlex-zh-hant?hw=%CE%BC%CE%AC%CF%81%CF%84%CF%85%CF%82&amp;off=78&amp;ctx=%D7%A2%D6%B5%D7%93+(1)%2c+%D7%A2%D6%B7%D7%93+3+(1)%E3%80%82%0a~%E5%90%8D%E8%A9%9E%E7%9A%84%E4%BD%BF%E7%94%A8%0a1.+%E8%AD%89%E4%BA%BA+%E2%80%94+%E7%9C%8B%E5%88%B0%E4%B8%80%E4%BB%B6%E4%BA%8B%EF%BC%8C" TargetMode="External"/><Relationship Id="rId17" Type="http://schemas.openxmlformats.org/officeDocument/2006/relationships/hyperlink" Target="https://ref.ly/logosres/dblgreek?ref=DBLGreek.DBLG+3455&amp;off=5&amp;ctx=3455+~%CE%BC%CE%B1%CF%81%CF%84%CF%85%CF%81%CE%B5%CC%81%CF%89+(martyreo%CC%84)%3a+vb.%3b+%E2%89%A1+Str+3" TargetMode="External"/><Relationship Id="rId2" Type="http://schemas.openxmlformats.org/officeDocument/2006/relationships/hyperlink" Target="https://ref.ly/logosres/dblgreek?ref=DBLGreek.DBLG+3459&amp;off=5&amp;ctx=3459+~%CE%BC%CE%B1%CC%81%CF%81%CF%84%CF%85%CF%82+(martys)%2c+%CE%BC%CE%B1%CC%81%CF%81%CF%84%CF%85%CF%81%CE%BF%CF%82+(martyr" TargetMode="External"/><Relationship Id="rId16" Type="http://schemas.openxmlformats.org/officeDocument/2006/relationships/hyperlink" Target="https://ref.ly/logosres/lsj?ref=Page.p+1082&amp;off=1" TargetMode="External"/><Relationship Id="rId20" Type="http://schemas.openxmlformats.org/officeDocument/2006/relationships/hyperlink" Target="https://ref.ly/logosres/dblgreek?ref=DBLGreek.DBLG+3455&amp;off=5&amp;ctx=3455+~%CE%BC%CE%B1%CF%81%CF%84%CF%85%CF%81%CE%B5%CC%81%CF%89+(martyreo%CC%84)%3a+vb.%3b+%E2%89%A1+Str+3" TargetMode="External"/><Relationship Id="rId1" Type="http://schemas.openxmlformats.org/officeDocument/2006/relationships/hyperlink" Target="https://ref.ly/logosres/lsj?ref=Page.p+1082&amp;off=6746&amp;ctx=ob.%EF%BB%BF+in+Hippon.%EF%BB%BF51)%3a~%E2%80%94witness+(not+in+Hom" TargetMode="External"/><Relationship Id="rId6" Type="http://schemas.openxmlformats.org/officeDocument/2006/relationships/hyperlink" Target="https://ref.ly/logosres/dblgreek?ref=DBLGreek.DBLG+3459&amp;off=5&amp;ctx=3459+~%CE%BC%CE%B1%CC%81%CF%81%CF%84%CF%85%CF%82+(martys)%2c+%CE%BC%CE%B1%CC%81%CF%81%CF%84%CF%85%CF%81%CE%BF%CF%82+(martyr" TargetMode="External"/><Relationship Id="rId11" Type="http://schemas.openxmlformats.org/officeDocument/2006/relationships/hyperlink" Target="https://ref.ly/logosres/lsj?ref=Page.p+403&amp;off=2358&amp;ctx=otest+solemnly%2c+esp+~in+case+of+falsehood" TargetMode="External"/><Relationship Id="rId5" Type="http://schemas.openxmlformats.org/officeDocument/2006/relationships/hyperlink" Target="https://ref.ly/logosres/fbgntlex-zh-hant?hw=%CE%BC%CE%AC%CF%81%CF%84%CF%85%CF%82&amp;off=78&amp;ctx=%D7%A2%D6%B5%D7%93+(1)%2c+%D7%A2%D6%B7%D7%93+3+(1)%E3%80%82%0a~%E5%90%8D%E8%A9%9E%E7%9A%84%E4%BD%BF%E7%94%A8%0a1.+%E8%AD%89%E4%BA%BA+%E2%80%94+%E7%9C%8B%E5%88%B0%E4%B8%80%E4%BB%B6%E4%BA%8B%EF%BC%8C" TargetMode="External"/><Relationship Id="rId15" Type="http://schemas.openxmlformats.org/officeDocument/2006/relationships/hyperlink" Target="https://ref.ly/logosres/fbgntlex-zh-hant?hw=%CE%BC%CE%B1%CF%81%CF%84%CF%8D%CF%81%CE%BF%CE%BC%CE%B1%CE%B9&amp;off=50&amp;ctx=%E8%A6%8B%E8%AD%89%E3%80%82+%0a%E5%8B%95%E8%A9%9E%E7%9A%84%E7%94%A8%E6%B3%95%0a1.+%E4%BD%9C%E8%AD%89%E2%80%A0+%E2%80%94+~%E9%84%AD%E9%87%8D%E6%96%B7%E8%A8%80%E6%9F%90%E4%BA%8B%2c+%E6%8F%90%E4%BE%9B%E5%B0%8D%E4%BA%8B%E5%AF%A6%E7%9A%84%E7%AC%AC%E4%B8%80%E6%89%8B%E9%A9%97%E8%AD%89%3b" TargetMode="External"/><Relationship Id="rId10" Type="http://schemas.openxmlformats.org/officeDocument/2006/relationships/hyperlink" Target="https://ref.ly/logosres/dblgreek?ref=DBLGreek.DBLG+3459&amp;off=5&amp;ctx=3459+~%CE%BC%CE%B1%CC%81%CF%81%CF%84%CF%85%CF%82+(martys)%2c+%CE%BC%CE%B1%CC%81%CF%81%CF%84%CF%85%CF%81%CE%BF%CF%82+(martyr" TargetMode="External"/><Relationship Id="rId19" Type="http://schemas.openxmlformats.org/officeDocument/2006/relationships/hyperlink" Target="https://ref.ly/logosres/lsj?ref=Page.p+1082&amp;off=1" TargetMode="External"/><Relationship Id="rId4" Type="http://schemas.openxmlformats.org/officeDocument/2006/relationships/hyperlink" Target="https://ref.ly/logosres/lxtheowrdbk?hw=Testimony&amp;off=10&amp;ctx=Testimony%0a~A+testimony+is+a+statement+for" TargetMode="External"/><Relationship Id="rId9" Type="http://schemas.openxmlformats.org/officeDocument/2006/relationships/hyperlink" Target="https://ref.ly/logosres/fbgntlex-zh-hant?hw=%CE%BC%CE%AC%CF%81%CF%84%CF%85%CF%82&amp;off=78&amp;ctx=%D7%A2%D6%B5%D7%93+(1)%2c+%D7%A2%D6%B7%D7%93+3+(1)%E3%80%82%0a~%E5%90%8D%E8%A9%9E%E7%9A%84%E4%BD%BF%E7%94%A8%0a1.+%E8%AD%89%E4%BA%BA+%E2%80%94+%E7%9C%8B%E5%88%B0%E4%B8%80%E4%BB%B6%E4%BA%8B%EF%BC%8C" TargetMode="External"/><Relationship Id="rId14" Type="http://schemas.openxmlformats.org/officeDocument/2006/relationships/hyperlink" Target="https://ref.ly/logosres/dblgreek?ref=DBLGreek.DBLG+3458&amp;off=5&amp;ctx=3458+~%CE%BC%CE%B1%CF%81%CF%84%CF%85%CC%81%CF%81%CE%BF%CE%BC%CE%B1%CE%B9+(martyromai)%3a+vb.%3b+%E2%89%A1+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D4AA-57B2-4C4F-85EC-68BF6426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wang</cp:lastModifiedBy>
  <cp:revision>2</cp:revision>
  <cp:lastPrinted>2024-06-26T05:16:00Z</cp:lastPrinted>
  <dcterms:created xsi:type="dcterms:W3CDTF">2024-06-29T23:51:00Z</dcterms:created>
  <dcterms:modified xsi:type="dcterms:W3CDTF">2024-06-29T23:51:00Z</dcterms:modified>
</cp:coreProperties>
</file>