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02FE2" w14:textId="77777777" w:rsidR="00E95B94" w:rsidRPr="0084428E" w:rsidRDefault="00E95B94" w:rsidP="0084428E">
      <w:pPr>
        <w:pStyle w:val="PlainText"/>
        <w:pBdr>
          <w:bottom w:val="dotted" w:sz="24" w:space="1" w:color="auto"/>
        </w:pBdr>
        <w:spacing w:line="360" w:lineRule="auto"/>
        <w:ind w:rightChars="12" w:right="29"/>
        <w:jc w:val="center"/>
        <w:rPr>
          <w:rFonts w:ascii="Calibri" w:hAnsi="Calibri" w:cs="Calibri"/>
          <w:b/>
          <w:lang w:eastAsia="zh-TW"/>
        </w:rPr>
      </w:pPr>
      <w:r w:rsidRPr="0084428E">
        <w:rPr>
          <w:rFonts w:ascii="Calibri" w:hAnsi="Calibri" w:cs="Calibri"/>
          <w:b/>
          <w:bCs/>
          <w:lang w:eastAsia="zh-TW"/>
        </w:rPr>
        <w:t>主題文章</w:t>
      </w:r>
    </w:p>
    <w:p w14:paraId="2399B86F" w14:textId="77777777" w:rsidR="00E95B94" w:rsidRPr="0084428E" w:rsidRDefault="00E95B94" w:rsidP="0084428E">
      <w:pPr>
        <w:spacing w:line="360" w:lineRule="auto"/>
        <w:jc w:val="center"/>
        <w:rPr>
          <w:rFonts w:ascii="Calibri" w:eastAsia="PMingLiU" w:hAnsi="Calibri" w:cs="Calibri"/>
          <w:b/>
          <w:bCs/>
          <w:szCs w:val="24"/>
        </w:rPr>
      </w:pPr>
    </w:p>
    <w:p w14:paraId="0D47A61B" w14:textId="7881E46C" w:rsidR="00E95B94" w:rsidRPr="0084428E" w:rsidRDefault="00E95B94" w:rsidP="0084428E">
      <w:pPr>
        <w:spacing w:line="360" w:lineRule="auto"/>
        <w:jc w:val="center"/>
        <w:rPr>
          <w:rFonts w:ascii="Calibri" w:eastAsia="PMingLiU" w:hAnsi="Calibri" w:cs="Calibri"/>
          <w:b/>
          <w:szCs w:val="24"/>
        </w:rPr>
      </w:pPr>
      <w:r w:rsidRPr="0084428E">
        <w:rPr>
          <w:rFonts w:ascii="Calibri" w:eastAsia="PMingLiU" w:hAnsi="Calibri" w:cs="Calibri"/>
          <w:b/>
          <w:bCs/>
          <w:szCs w:val="24"/>
        </w:rPr>
        <w:t>從散聚宣教學看向在港南亞裔人士的宣教契機</w:t>
      </w:r>
    </w:p>
    <w:p w14:paraId="06CDB5B4" w14:textId="77777777" w:rsidR="00E95B94" w:rsidRPr="0084428E" w:rsidRDefault="00E95B94" w:rsidP="0084428E">
      <w:pPr>
        <w:pStyle w:val="NormalWeb"/>
        <w:tabs>
          <w:tab w:val="left" w:pos="5211"/>
        </w:tabs>
        <w:spacing w:line="360" w:lineRule="auto"/>
        <w:jc w:val="center"/>
        <w:rPr>
          <w:rFonts w:ascii="Calibri" w:eastAsia="PMingLiU" w:hAnsi="Calibri" w:cs="Calibri"/>
          <w:b/>
          <w:bCs/>
        </w:rPr>
      </w:pPr>
      <w:r w:rsidRPr="0084428E">
        <w:rPr>
          <w:rFonts w:ascii="Calibri" w:eastAsia="PMingLiU" w:hAnsi="Calibri" w:cs="Calibri"/>
          <w:b/>
          <w:bCs/>
        </w:rPr>
        <w:t>林嘉敏</w:t>
      </w:r>
    </w:p>
    <w:p w14:paraId="581C2A6C" w14:textId="06B9638F" w:rsidR="006669C4" w:rsidRPr="0084428E" w:rsidRDefault="006669C4" w:rsidP="0084428E">
      <w:pPr>
        <w:spacing w:line="360" w:lineRule="auto"/>
        <w:rPr>
          <w:rFonts w:ascii="Calibri" w:eastAsia="PMingLiU" w:hAnsi="Calibri" w:cs="Calibri"/>
          <w:b/>
          <w:bCs/>
          <w:szCs w:val="24"/>
        </w:rPr>
      </w:pPr>
      <w:r w:rsidRPr="0084428E">
        <w:rPr>
          <w:rFonts w:ascii="Calibri" w:eastAsia="PMingLiU" w:hAnsi="Calibri" w:cs="Calibri"/>
          <w:b/>
          <w:bCs/>
          <w:szCs w:val="24"/>
        </w:rPr>
        <w:t>一、前言</w:t>
      </w:r>
    </w:p>
    <w:p w14:paraId="4B946094" w14:textId="09D8D2A5" w:rsidR="006669C4" w:rsidRPr="0084428E" w:rsidRDefault="00E95B94" w:rsidP="0084428E">
      <w:pPr>
        <w:spacing w:line="360" w:lineRule="auto"/>
        <w:rPr>
          <w:rFonts w:ascii="Calibri" w:eastAsia="PMingLiU" w:hAnsi="Calibri" w:cs="Calibri"/>
          <w:b/>
          <w:bCs/>
          <w:szCs w:val="24"/>
        </w:rPr>
      </w:pPr>
      <w:r w:rsidRPr="0084428E">
        <w:rPr>
          <w:rFonts w:ascii="Calibri" w:eastAsia="PMingLiU" w:hAnsi="Calibri" w:cs="Calibri"/>
          <w:b/>
          <w:bCs/>
          <w:szCs w:val="24"/>
        </w:rPr>
        <w:t xml:space="preserve">1. </w:t>
      </w:r>
      <w:r w:rsidR="006669C4" w:rsidRPr="0084428E">
        <w:rPr>
          <w:rFonts w:ascii="Calibri" w:eastAsia="PMingLiU" w:hAnsi="Calibri" w:cs="Calibri"/>
          <w:b/>
          <w:bCs/>
          <w:szCs w:val="24"/>
        </w:rPr>
        <w:t>研究背景、目的</w:t>
      </w:r>
    </w:p>
    <w:p w14:paraId="69A2B3EC" w14:textId="6BA5F780" w:rsidR="00B30BE8" w:rsidRPr="0084428E" w:rsidRDefault="006669C4" w:rsidP="0084428E">
      <w:pPr>
        <w:spacing w:line="360" w:lineRule="auto"/>
        <w:ind w:firstLine="480"/>
        <w:rPr>
          <w:rFonts w:ascii="Calibri" w:eastAsia="PMingLiU" w:hAnsi="Calibri" w:cs="Calibri"/>
          <w:szCs w:val="24"/>
        </w:rPr>
      </w:pPr>
      <w:bookmarkStart w:id="0" w:name="_Hlk164254872"/>
      <w:r w:rsidRPr="0084428E">
        <w:rPr>
          <w:rFonts w:ascii="Calibri" w:eastAsia="PMingLiU" w:hAnsi="Calibri" w:cs="Calibri"/>
          <w:szCs w:val="24"/>
        </w:rPr>
        <w:t>香港多年以來都是一個國</w:t>
      </w:r>
      <w:r w:rsidR="00EA2212" w:rsidRPr="0084428E">
        <w:rPr>
          <w:rFonts w:ascii="Calibri" w:eastAsia="PMingLiU" w:hAnsi="Calibri" w:cs="Calibri"/>
          <w:szCs w:val="24"/>
        </w:rPr>
        <w:t>際之都，除了本地的香港人外，也有來自世界各地的人士來港就讀</w:t>
      </w:r>
      <w:r w:rsidR="003A4BAE">
        <w:rPr>
          <w:rFonts w:ascii="Calibri" w:eastAsia="PMingLiU" w:hAnsi="Calibri" w:cs="Calibri" w:hint="eastAsia"/>
          <w:szCs w:val="24"/>
        </w:rPr>
        <w:t>或</w:t>
      </w:r>
      <w:r w:rsidR="00EA2212" w:rsidRPr="0084428E">
        <w:rPr>
          <w:rFonts w:ascii="Calibri" w:eastAsia="PMingLiU" w:hAnsi="Calibri" w:cs="Calibri"/>
          <w:szCs w:val="24"/>
        </w:rPr>
        <w:t>就業，他們部份更是已有永久居留權，並在香港養育他們的下一代，當中有不少是南亞裔人士。他們基於不同的原因來到香港，以致能接觸到在家鄉難以接觸的基督教，亦讓居港的我們能簡易地接觸到他們，</w:t>
      </w:r>
      <w:r w:rsidR="00B30BE8" w:rsidRPr="0084428E">
        <w:rPr>
          <w:rFonts w:ascii="Calibri" w:eastAsia="PMingLiU" w:hAnsi="Calibri" w:cs="Calibri"/>
          <w:szCs w:val="24"/>
        </w:rPr>
        <w:t>這正正是我們向在港的南亞裔人士傳福音的契機。有見及此，本文會</w:t>
      </w:r>
      <w:r w:rsidR="000C4650" w:rsidRPr="0084428E">
        <w:rPr>
          <w:rFonts w:ascii="Calibri" w:eastAsia="PMingLiU" w:hAnsi="Calibri" w:cs="Calibri"/>
          <w:szCs w:val="24"/>
        </w:rPr>
        <w:t>描述</w:t>
      </w:r>
      <w:r w:rsidR="00B30BE8" w:rsidRPr="0084428E">
        <w:rPr>
          <w:rFonts w:ascii="Calibri" w:eastAsia="PMingLiU" w:hAnsi="Calibri" w:cs="Calibri"/>
          <w:szCs w:val="24"/>
        </w:rPr>
        <w:t>南亞裔人士在港的情況，並以散聚宣教學為基礎，思考向在港南亞裔人士宣教的契機，再以一間基督教機構和一間教會作出個案研究，</w:t>
      </w:r>
      <w:r w:rsidR="000C4650" w:rsidRPr="0084428E">
        <w:rPr>
          <w:rFonts w:ascii="Calibri" w:eastAsia="PMingLiU" w:hAnsi="Calibri" w:cs="Calibri"/>
          <w:szCs w:val="24"/>
        </w:rPr>
        <w:t>了解他們</w:t>
      </w:r>
      <w:r w:rsidR="00B30BE8" w:rsidRPr="0084428E">
        <w:rPr>
          <w:rFonts w:ascii="Calibri" w:eastAsia="PMingLiU" w:hAnsi="Calibri" w:cs="Calibri"/>
          <w:szCs w:val="24"/>
        </w:rPr>
        <w:t>如何</w:t>
      </w:r>
      <w:r w:rsidR="000C4650" w:rsidRPr="0084428E">
        <w:rPr>
          <w:rFonts w:ascii="Calibri" w:eastAsia="PMingLiU" w:hAnsi="Calibri" w:cs="Calibri"/>
          <w:szCs w:val="24"/>
        </w:rPr>
        <w:t>在港推動南亞裔人士的福音工作，其後以散聚宣教學的角度作出</w:t>
      </w:r>
      <w:r w:rsidR="00963F7D" w:rsidRPr="0084428E">
        <w:rPr>
          <w:rFonts w:ascii="Calibri" w:eastAsia="PMingLiU" w:hAnsi="Calibri" w:cs="Calibri"/>
          <w:szCs w:val="24"/>
        </w:rPr>
        <w:t>分析</w:t>
      </w:r>
      <w:r w:rsidR="000C4650" w:rsidRPr="0084428E">
        <w:rPr>
          <w:rFonts w:ascii="Calibri" w:eastAsia="PMingLiU" w:hAnsi="Calibri" w:cs="Calibri"/>
          <w:szCs w:val="24"/>
        </w:rPr>
        <w:t>。</w:t>
      </w:r>
    </w:p>
    <w:bookmarkEnd w:id="0"/>
    <w:p w14:paraId="1649E476" w14:textId="58E78E13" w:rsidR="006669C4" w:rsidRPr="003A4BAE" w:rsidRDefault="00E95B94" w:rsidP="0084428E">
      <w:pPr>
        <w:spacing w:line="360" w:lineRule="auto"/>
        <w:rPr>
          <w:rFonts w:ascii="Calibri" w:eastAsia="PMingLiU" w:hAnsi="Calibri" w:cs="Calibri"/>
          <w:b/>
          <w:bCs/>
          <w:szCs w:val="24"/>
        </w:rPr>
      </w:pPr>
      <w:r w:rsidRPr="003A4BAE">
        <w:rPr>
          <w:rFonts w:ascii="Calibri" w:eastAsia="PMingLiU" w:hAnsi="Calibri" w:cs="Calibri"/>
          <w:b/>
          <w:bCs/>
          <w:szCs w:val="24"/>
        </w:rPr>
        <w:t xml:space="preserve">2. </w:t>
      </w:r>
      <w:r w:rsidR="006669C4" w:rsidRPr="003A4BAE">
        <w:rPr>
          <w:rFonts w:ascii="Calibri" w:eastAsia="PMingLiU" w:hAnsi="Calibri" w:cs="Calibri"/>
          <w:b/>
          <w:bCs/>
          <w:szCs w:val="24"/>
        </w:rPr>
        <w:t>鑰詞解說</w:t>
      </w:r>
    </w:p>
    <w:p w14:paraId="382207DA" w14:textId="419BDD2F" w:rsidR="00474B4D" w:rsidRPr="0084428E" w:rsidRDefault="00474B4D" w:rsidP="0084428E">
      <w:pPr>
        <w:pStyle w:val="ListParagraph"/>
        <w:numPr>
          <w:ilvl w:val="0"/>
          <w:numId w:val="14"/>
        </w:numPr>
        <w:spacing w:line="360" w:lineRule="auto"/>
        <w:rPr>
          <w:rFonts w:ascii="Calibri" w:eastAsia="PMingLiU" w:hAnsi="Calibri" w:cs="Calibri"/>
        </w:rPr>
      </w:pPr>
      <w:r w:rsidRPr="0084428E">
        <w:rPr>
          <w:rFonts w:ascii="Calibri" w:eastAsia="PMingLiU" w:hAnsi="Calibri" w:cs="Calibri"/>
        </w:rPr>
        <w:t>「散聚宣教學」（</w:t>
      </w:r>
      <w:r w:rsidRPr="0084428E">
        <w:rPr>
          <w:rFonts w:ascii="Calibri" w:eastAsia="PMingLiU" w:hAnsi="Calibri" w:cs="Calibri"/>
        </w:rPr>
        <w:t>diaspora missiology</w:t>
      </w:r>
      <w:r w:rsidRPr="0084428E">
        <w:rPr>
          <w:rFonts w:ascii="Calibri" w:eastAsia="PMingLiU" w:hAnsi="Calibri" w:cs="Calibri"/>
        </w:rPr>
        <w:t>）</w:t>
      </w:r>
      <w:r w:rsidR="00993626" w:rsidRPr="0084428E">
        <w:rPr>
          <w:rFonts w:ascii="Calibri" w:eastAsia="PMingLiU" w:hAnsi="Calibri" w:cs="Calibri"/>
        </w:rPr>
        <w:t xml:space="preserve">- </w:t>
      </w:r>
      <w:r w:rsidRPr="0084428E">
        <w:rPr>
          <w:rFonts w:ascii="Calibri" w:eastAsia="PMingLiU" w:hAnsi="Calibri" w:cs="Calibri"/>
        </w:rPr>
        <w:t>從差傳學角度有系統地探討研究人口散聚的現象，冀求明白以及參與神在散聚人口中的救贖事工。</w:t>
      </w:r>
      <w:r w:rsidRPr="0084428E">
        <w:rPr>
          <w:rStyle w:val="FootnoteReference"/>
          <w:rFonts w:ascii="Calibri" w:eastAsia="PMingLiU" w:hAnsi="Calibri" w:cs="Calibri"/>
        </w:rPr>
        <w:footnoteReference w:id="1"/>
      </w:r>
    </w:p>
    <w:p w14:paraId="2F8EA925" w14:textId="39F21610" w:rsidR="003630A0" w:rsidRPr="0084428E" w:rsidRDefault="003630A0" w:rsidP="0084428E">
      <w:pPr>
        <w:pStyle w:val="ListParagraph"/>
        <w:numPr>
          <w:ilvl w:val="0"/>
          <w:numId w:val="14"/>
        </w:numPr>
        <w:spacing w:line="360" w:lineRule="auto"/>
        <w:rPr>
          <w:rFonts w:ascii="Calibri" w:eastAsia="PMingLiU" w:hAnsi="Calibri" w:cs="Calibri"/>
        </w:rPr>
      </w:pPr>
      <w:r w:rsidRPr="0084428E">
        <w:rPr>
          <w:rFonts w:ascii="Calibri" w:eastAsia="PMingLiU" w:hAnsi="Calibri" w:cs="Calibri"/>
        </w:rPr>
        <w:t>「散聚人口」</w:t>
      </w:r>
      <w:r w:rsidR="00993626" w:rsidRPr="0084428E">
        <w:rPr>
          <w:rFonts w:ascii="Calibri" w:eastAsia="PMingLiU" w:hAnsi="Calibri" w:cs="Calibri"/>
        </w:rPr>
        <w:t>（</w:t>
      </w:r>
      <w:r w:rsidRPr="0084428E">
        <w:rPr>
          <w:rFonts w:ascii="Calibri" w:eastAsia="PMingLiU" w:hAnsi="Calibri" w:cs="Calibri"/>
        </w:rPr>
        <w:t>diaspora</w:t>
      </w:r>
      <w:r w:rsidR="00993626" w:rsidRPr="0084428E">
        <w:rPr>
          <w:rFonts w:ascii="Calibri" w:eastAsia="PMingLiU" w:hAnsi="Calibri" w:cs="Calibri"/>
        </w:rPr>
        <w:t>）</w:t>
      </w:r>
      <w:r w:rsidR="00993626" w:rsidRPr="0084428E">
        <w:rPr>
          <w:rFonts w:ascii="Calibri" w:eastAsia="PMingLiU" w:hAnsi="Calibri" w:cs="Calibri"/>
        </w:rPr>
        <w:t xml:space="preserve">- </w:t>
      </w:r>
      <w:r w:rsidRPr="0084428E">
        <w:rPr>
          <w:rFonts w:ascii="Calibri" w:eastAsia="PMingLiU" w:hAnsi="Calibri" w:cs="Calibri"/>
        </w:rPr>
        <w:t>原為希臘文</w:t>
      </w:r>
      <w:r w:rsidR="006F5612" w:rsidRPr="0084428E">
        <w:rPr>
          <w:rFonts w:ascii="Calibri" w:eastAsia="PMingLiU" w:hAnsi="Calibri" w:cs="Calibri"/>
        </w:rPr>
        <w:t>δ</w:t>
      </w:r>
      <w:r w:rsidRPr="0084428E">
        <w:rPr>
          <w:rFonts w:ascii="Calibri" w:eastAsia="PMingLiU" w:hAnsi="Calibri" w:cs="Calibri"/>
        </w:rPr>
        <w:t>ιασπορα</w:t>
      </w:r>
      <w:r w:rsidRPr="0084428E">
        <w:rPr>
          <w:rFonts w:ascii="Calibri" w:eastAsia="PMingLiU" w:hAnsi="Calibri" w:cs="Calibri"/>
        </w:rPr>
        <w:t>（意思是分散），而歷史上舊約時代「分散」的猶太人以及新約時期「分散」的基督徒，均用這字。近年學術文章亦多用這字來描述離鄉別井、遷徙移居的人口。</w:t>
      </w:r>
      <w:r w:rsidR="006F5612" w:rsidRPr="0084428E">
        <w:rPr>
          <w:rStyle w:val="FootnoteReference"/>
          <w:rFonts w:ascii="Calibri" w:eastAsia="PMingLiU" w:hAnsi="Calibri" w:cs="Calibri"/>
        </w:rPr>
        <w:footnoteReference w:id="2"/>
      </w:r>
    </w:p>
    <w:p w14:paraId="63DD0635" w14:textId="578BB3A1" w:rsidR="00474B4D" w:rsidRPr="0084428E" w:rsidRDefault="00474B4D" w:rsidP="0084428E">
      <w:pPr>
        <w:pStyle w:val="ListParagraph"/>
        <w:numPr>
          <w:ilvl w:val="0"/>
          <w:numId w:val="14"/>
        </w:numPr>
        <w:spacing w:line="360" w:lineRule="auto"/>
        <w:rPr>
          <w:rFonts w:ascii="Calibri" w:eastAsia="PMingLiU" w:hAnsi="Calibri" w:cs="Calibri"/>
        </w:rPr>
      </w:pPr>
      <w:r w:rsidRPr="0084428E">
        <w:rPr>
          <w:rFonts w:ascii="Calibri" w:eastAsia="PMingLiU" w:hAnsi="Calibri" w:cs="Calibri"/>
        </w:rPr>
        <w:t>「關係宣教學」</w:t>
      </w:r>
      <w:r w:rsidR="00993626" w:rsidRPr="0084428E">
        <w:rPr>
          <w:rFonts w:ascii="Calibri" w:eastAsia="PMingLiU" w:hAnsi="Calibri" w:cs="Calibri"/>
        </w:rPr>
        <w:t>（</w:t>
      </w:r>
      <w:r w:rsidRPr="0084428E">
        <w:rPr>
          <w:rFonts w:ascii="Calibri" w:eastAsia="PMingLiU" w:hAnsi="Calibri" w:cs="Calibri"/>
        </w:rPr>
        <w:t>relational missiology</w:t>
      </w:r>
      <w:r w:rsidR="00993626" w:rsidRPr="0084428E">
        <w:rPr>
          <w:rFonts w:ascii="Calibri" w:eastAsia="PMingLiU" w:hAnsi="Calibri" w:cs="Calibri"/>
        </w:rPr>
        <w:t>）</w:t>
      </w:r>
      <w:r w:rsidR="00993626" w:rsidRPr="0084428E">
        <w:rPr>
          <w:rFonts w:ascii="Calibri" w:eastAsia="PMingLiU" w:hAnsi="Calibri" w:cs="Calibri"/>
        </w:rPr>
        <w:t xml:space="preserve">- </w:t>
      </w:r>
      <w:r w:rsidRPr="0084428E">
        <w:rPr>
          <w:rFonts w:ascii="Calibri" w:eastAsia="PMingLiU" w:hAnsi="Calibri" w:cs="Calibri"/>
        </w:rPr>
        <w:t>關係神學在實現「神的使命」以及完成大使命方面的實踐性實施。</w:t>
      </w:r>
      <w:r w:rsidRPr="0084428E">
        <w:rPr>
          <w:rStyle w:val="FootnoteReference"/>
          <w:rFonts w:ascii="Calibri" w:eastAsia="PMingLiU" w:hAnsi="Calibri" w:cs="Calibri"/>
        </w:rPr>
        <w:footnoteReference w:id="3"/>
      </w:r>
    </w:p>
    <w:p w14:paraId="3A8D3023" w14:textId="2EFF7142" w:rsidR="00474B4D" w:rsidRPr="0084428E" w:rsidRDefault="00474B4D" w:rsidP="0084428E">
      <w:pPr>
        <w:pStyle w:val="ListParagraph"/>
        <w:numPr>
          <w:ilvl w:val="0"/>
          <w:numId w:val="14"/>
        </w:numPr>
        <w:spacing w:line="360" w:lineRule="auto"/>
        <w:rPr>
          <w:rFonts w:ascii="Calibri" w:eastAsia="PMingLiU" w:hAnsi="Calibri" w:cs="Calibri"/>
        </w:rPr>
      </w:pPr>
      <w:r w:rsidRPr="0084428E">
        <w:rPr>
          <w:rFonts w:ascii="Calibri" w:eastAsia="PMingLiU" w:hAnsi="Calibri" w:cs="Calibri"/>
        </w:rPr>
        <w:t>「傳統宣教學」傳統</w:t>
      </w:r>
      <w:r w:rsidRPr="0084428E">
        <w:rPr>
          <w:rFonts w:ascii="Calibri" w:eastAsia="PMingLiU" w:hAnsi="Calibri" w:cs="Calibri"/>
        </w:rPr>
        <w:t>/</w:t>
      </w:r>
      <w:r w:rsidRPr="0084428E">
        <w:rPr>
          <w:rFonts w:ascii="Calibri" w:eastAsia="PMingLiU" w:hAnsi="Calibri" w:cs="Calibri"/>
        </w:rPr>
        <w:t>流行的宣教模式（</w:t>
      </w:r>
      <w:r w:rsidRPr="0084428E">
        <w:rPr>
          <w:rFonts w:ascii="Calibri" w:eastAsia="PMingLiU" w:hAnsi="Calibri" w:cs="Calibri"/>
        </w:rPr>
        <w:t>traditional/popular missiological paradigm</w:t>
      </w:r>
      <w:r w:rsidRPr="0084428E">
        <w:rPr>
          <w:rFonts w:ascii="Calibri" w:eastAsia="PMingLiU" w:hAnsi="Calibri" w:cs="Calibri"/>
        </w:rPr>
        <w:t>）</w:t>
      </w:r>
      <w:r w:rsidR="00993626" w:rsidRPr="0084428E">
        <w:rPr>
          <w:rFonts w:ascii="Calibri" w:eastAsia="PMingLiU" w:hAnsi="Calibri" w:cs="Calibri"/>
        </w:rPr>
        <w:t>-</w:t>
      </w:r>
      <w:r w:rsidRPr="0084428E">
        <w:rPr>
          <w:rFonts w:ascii="Calibri" w:eastAsia="PMingLiU" w:hAnsi="Calibri" w:cs="Calibri"/>
        </w:rPr>
        <w:lastRenderedPageBreak/>
        <w:t>是基督教組織的概念框架</w:t>
      </w:r>
      <w:r w:rsidR="00993626" w:rsidRPr="0084428E">
        <w:rPr>
          <w:rFonts w:ascii="Calibri" w:eastAsia="PMingLiU" w:hAnsi="Calibri" w:cs="Calibri"/>
        </w:rPr>
        <w:t>(</w:t>
      </w:r>
      <w:r w:rsidRPr="0084428E">
        <w:rPr>
          <w:rFonts w:ascii="Calibri" w:eastAsia="PMingLiU" w:hAnsi="Calibri" w:cs="Calibri"/>
        </w:rPr>
        <w:t>conceptual framework</w:t>
      </w:r>
      <w:r w:rsidR="00993626" w:rsidRPr="0084428E">
        <w:rPr>
          <w:rFonts w:ascii="Calibri" w:eastAsia="PMingLiU" w:hAnsi="Calibri" w:cs="Calibri"/>
        </w:rPr>
        <w:t>)</w:t>
      </w:r>
      <w:r w:rsidRPr="0084428E">
        <w:rPr>
          <w:rFonts w:ascii="Calibri" w:eastAsia="PMingLiU" w:hAnsi="Calibri" w:cs="Calibri"/>
        </w:rPr>
        <w:t>和實踐方法</w:t>
      </w:r>
      <w:r w:rsidR="00993626" w:rsidRPr="0084428E">
        <w:rPr>
          <w:rFonts w:ascii="Calibri" w:eastAsia="PMingLiU" w:hAnsi="Calibri" w:cs="Calibri"/>
        </w:rPr>
        <w:t>(</w:t>
      </w:r>
      <w:r w:rsidRPr="0084428E">
        <w:rPr>
          <w:rFonts w:ascii="Calibri" w:eastAsia="PMingLiU" w:hAnsi="Calibri" w:cs="Calibri"/>
        </w:rPr>
        <w:t>methodological practice</w:t>
      </w:r>
      <w:r w:rsidR="00993626" w:rsidRPr="0084428E">
        <w:rPr>
          <w:rFonts w:ascii="Calibri" w:eastAsia="PMingLiU" w:hAnsi="Calibri" w:cs="Calibri"/>
        </w:rPr>
        <w:t>)</w:t>
      </w:r>
      <w:r w:rsidRPr="0084428E">
        <w:rPr>
          <w:rFonts w:ascii="Calibri" w:eastAsia="PMingLiU" w:hAnsi="Calibri" w:cs="Calibri"/>
        </w:rPr>
        <w:t>，具代表性的組織，如「公元二千年運動」</w:t>
      </w:r>
      <w:r w:rsidR="00993626" w:rsidRPr="0084428E">
        <w:rPr>
          <w:rFonts w:ascii="Calibri" w:eastAsia="PMingLiU" w:hAnsi="Calibri" w:cs="Calibri"/>
        </w:rPr>
        <w:t>(</w:t>
      </w:r>
      <w:r w:rsidRPr="0084428E">
        <w:rPr>
          <w:rFonts w:ascii="Calibri" w:eastAsia="PMingLiU" w:hAnsi="Calibri" w:cs="Calibri"/>
        </w:rPr>
        <w:t>“AD 2,000”</w:t>
      </w:r>
      <w:r w:rsidR="00993626" w:rsidRPr="0084428E">
        <w:rPr>
          <w:rFonts w:ascii="Calibri" w:eastAsia="PMingLiU" w:hAnsi="Calibri" w:cs="Calibri"/>
        </w:rPr>
        <w:t>)</w:t>
      </w:r>
      <w:r w:rsidRPr="0084428E">
        <w:rPr>
          <w:rFonts w:ascii="Calibri" w:eastAsia="PMingLiU" w:hAnsi="Calibri" w:cs="Calibri"/>
        </w:rPr>
        <w:t>、</w:t>
      </w:r>
      <w:r w:rsidRPr="0084428E">
        <w:rPr>
          <w:rFonts w:ascii="Calibri" w:eastAsia="PMingLiU" w:hAnsi="Calibri" w:cs="Calibri"/>
        </w:rPr>
        <w:t>Missio Nexus</w:t>
      </w:r>
      <w:r w:rsidRPr="0084428E">
        <w:rPr>
          <w:rFonts w:ascii="Calibri" w:eastAsia="PMingLiU" w:hAnsi="Calibri" w:cs="Calibri"/>
        </w:rPr>
        <w:t>、</w:t>
      </w:r>
      <w:r w:rsidRPr="0084428E">
        <w:rPr>
          <w:rFonts w:ascii="Calibri" w:eastAsia="PMingLiU" w:hAnsi="Calibri" w:cs="Calibri"/>
        </w:rPr>
        <w:t>12</w:t>
      </w:r>
      <w:r w:rsidRPr="0084428E">
        <w:rPr>
          <w:rFonts w:ascii="Calibri" w:eastAsia="PMingLiU" w:hAnsi="Calibri" w:cs="Calibri"/>
        </w:rPr>
        <w:t>美國宣教學會</w:t>
      </w:r>
      <w:r w:rsidR="00993626" w:rsidRPr="0084428E">
        <w:rPr>
          <w:rFonts w:ascii="Calibri" w:eastAsia="PMingLiU" w:hAnsi="Calibri" w:cs="Calibri"/>
        </w:rPr>
        <w:t>(</w:t>
      </w:r>
      <w:r w:rsidRPr="0084428E">
        <w:rPr>
          <w:rFonts w:ascii="Calibri" w:eastAsia="PMingLiU" w:hAnsi="Calibri" w:cs="Calibri"/>
        </w:rPr>
        <w:t>AmericanSociety of Missiology</w:t>
      </w:r>
      <w:r w:rsidR="00993626" w:rsidRPr="0084428E">
        <w:rPr>
          <w:rFonts w:ascii="Calibri" w:eastAsia="PMingLiU" w:hAnsi="Calibri" w:cs="Calibri"/>
        </w:rPr>
        <w:t>)</w:t>
      </w:r>
      <w:r w:rsidRPr="0084428E">
        <w:rPr>
          <w:rFonts w:ascii="Calibri" w:eastAsia="PMingLiU" w:hAnsi="Calibri" w:cs="Calibri"/>
        </w:rPr>
        <w:t>、福音派宣教學會</w:t>
      </w:r>
      <w:r w:rsidRPr="0084428E">
        <w:rPr>
          <w:rFonts w:ascii="Calibri" w:eastAsia="PMingLiU" w:hAnsi="Calibri" w:cs="Calibri"/>
        </w:rPr>
        <w:t xml:space="preserve"> </w:t>
      </w:r>
      <w:r w:rsidR="00993626" w:rsidRPr="0084428E">
        <w:rPr>
          <w:rFonts w:ascii="Calibri" w:eastAsia="PMingLiU" w:hAnsi="Calibri" w:cs="Calibri"/>
        </w:rPr>
        <w:t>(</w:t>
      </w:r>
      <w:r w:rsidRPr="0084428E">
        <w:rPr>
          <w:rFonts w:ascii="Calibri" w:eastAsia="PMingLiU" w:hAnsi="Calibri" w:cs="Calibri"/>
        </w:rPr>
        <w:t>Evangelical Missiological Society</w:t>
      </w:r>
      <w:r w:rsidR="00993626" w:rsidRPr="0084428E">
        <w:rPr>
          <w:rFonts w:ascii="Calibri" w:eastAsia="PMingLiU" w:hAnsi="Calibri" w:cs="Calibri"/>
        </w:rPr>
        <w:t>)</w:t>
      </w:r>
      <w:r w:rsidRPr="0084428E">
        <w:rPr>
          <w:rFonts w:ascii="Calibri" w:eastAsia="PMingLiU" w:hAnsi="Calibri" w:cs="Calibri"/>
        </w:rPr>
        <w:t xml:space="preserve"> </w:t>
      </w:r>
      <w:r w:rsidRPr="0084428E">
        <w:rPr>
          <w:rFonts w:ascii="Calibri" w:eastAsia="PMingLiU" w:hAnsi="Calibri" w:cs="Calibri"/>
        </w:rPr>
        <w:t>和洛桑世界福音運動</w:t>
      </w:r>
      <w:r w:rsidR="00993626" w:rsidRPr="0084428E">
        <w:rPr>
          <w:rFonts w:ascii="Calibri" w:eastAsia="PMingLiU" w:hAnsi="Calibri" w:cs="Calibri"/>
        </w:rPr>
        <w:t>(</w:t>
      </w:r>
      <w:r w:rsidRPr="0084428E">
        <w:rPr>
          <w:rFonts w:ascii="Calibri" w:eastAsia="PMingLiU" w:hAnsi="Calibri" w:cs="Calibri"/>
        </w:rPr>
        <w:t>LCWE</w:t>
      </w:r>
      <w:r w:rsidR="00993626" w:rsidRPr="0084428E">
        <w:rPr>
          <w:rFonts w:ascii="Calibri" w:eastAsia="PMingLiU" w:hAnsi="Calibri" w:cs="Calibri"/>
        </w:rPr>
        <w:t>)</w:t>
      </w:r>
      <w:r w:rsidRPr="0084428E">
        <w:rPr>
          <w:rFonts w:ascii="Calibri" w:eastAsia="PMingLiU" w:hAnsi="Calibri" w:cs="Calibri"/>
        </w:rPr>
        <w:t>等。</w:t>
      </w:r>
      <w:r w:rsidRPr="0084428E">
        <w:rPr>
          <w:rStyle w:val="FootnoteReference"/>
          <w:rFonts w:ascii="Calibri" w:eastAsia="PMingLiU" w:hAnsi="Calibri" w:cs="Calibri"/>
        </w:rPr>
        <w:footnoteReference w:id="4"/>
      </w:r>
    </w:p>
    <w:p w14:paraId="096BEE2D" w14:textId="5396FD2D" w:rsidR="00474B4D" w:rsidRPr="0084428E" w:rsidRDefault="00993626" w:rsidP="0084428E">
      <w:pPr>
        <w:pStyle w:val="ListParagraph"/>
        <w:numPr>
          <w:ilvl w:val="0"/>
          <w:numId w:val="14"/>
        </w:numPr>
        <w:spacing w:line="360" w:lineRule="auto"/>
        <w:rPr>
          <w:rFonts w:ascii="Calibri" w:eastAsia="PMingLiU" w:hAnsi="Calibri" w:cs="Calibri"/>
        </w:rPr>
      </w:pPr>
      <w:r w:rsidRPr="0084428E">
        <w:rPr>
          <w:rFonts w:ascii="Calibri" w:eastAsia="PMingLiU" w:hAnsi="Calibri" w:cs="Calibri"/>
        </w:rPr>
        <w:t>「環球</w:t>
      </w:r>
      <w:r w:rsidRPr="0084428E">
        <w:rPr>
          <w:rFonts w:ascii="Calibri" w:eastAsia="PMingLiU" w:hAnsi="Calibri" w:cs="Calibri"/>
        </w:rPr>
        <w:t>/</w:t>
      </w:r>
      <w:r w:rsidRPr="0084428E">
        <w:rPr>
          <w:rFonts w:ascii="Calibri" w:eastAsia="PMingLiU" w:hAnsi="Calibri" w:cs="Calibri"/>
        </w:rPr>
        <w:t>本地化」（</w:t>
      </w:r>
      <w:r w:rsidRPr="0084428E">
        <w:rPr>
          <w:rFonts w:ascii="Calibri" w:eastAsia="PMingLiU" w:hAnsi="Calibri" w:cs="Calibri"/>
        </w:rPr>
        <w:t>Glocalization</w:t>
      </w:r>
      <w:r w:rsidRPr="0084428E">
        <w:rPr>
          <w:rFonts w:ascii="Calibri" w:eastAsia="PMingLiU" w:hAnsi="Calibri" w:cs="Calibri"/>
        </w:rPr>
        <w:t>）</w:t>
      </w:r>
      <w:r w:rsidRPr="0084428E">
        <w:rPr>
          <w:rFonts w:ascii="Calibri" w:eastAsia="PMingLiU" w:hAnsi="Calibri" w:cs="Calibri"/>
        </w:rPr>
        <w:t xml:space="preserve">- </w:t>
      </w:r>
      <w:r w:rsidRPr="0084428E">
        <w:rPr>
          <w:rFonts w:ascii="Calibri" w:eastAsia="PMingLiU" w:hAnsi="Calibri" w:cs="Calibri"/>
        </w:rPr>
        <w:t>由「環球化」</w:t>
      </w:r>
      <w:r w:rsidRPr="0084428E">
        <w:rPr>
          <w:rFonts w:ascii="Calibri" w:eastAsia="PMingLiU" w:hAnsi="Calibri" w:cs="Calibri"/>
        </w:rPr>
        <w:t>(globalization)</w:t>
      </w:r>
      <w:r w:rsidRPr="0084428E">
        <w:rPr>
          <w:rFonts w:ascii="Calibri" w:eastAsia="PMingLiU" w:hAnsi="Calibri" w:cs="Calibri"/>
        </w:rPr>
        <w:t>及「本地化」</w:t>
      </w:r>
      <w:r w:rsidRPr="0084428E">
        <w:rPr>
          <w:rFonts w:ascii="Calibri" w:eastAsia="PMingLiU" w:hAnsi="Calibri" w:cs="Calibri"/>
        </w:rPr>
        <w:t>(localication)</w:t>
      </w:r>
      <w:r w:rsidRPr="0084428E">
        <w:rPr>
          <w:rFonts w:ascii="Calibri" w:eastAsia="PMingLiU" w:hAnsi="Calibri" w:cs="Calibri"/>
        </w:rPr>
        <w:t>兩詞組合而成。意謂「環球化」與「本地化」是相連互動的現象，而非邏輯式互相排斥的。意思是全球化的力量（例如「族裔景觀」），在某程度上與本地現象（例如向散聚群體服侍及宣教）產生連結。全球化的力量與本地現象是密切相關的，兩者可能處於創造性的張力，但絕對不是互相排斥。</w:t>
      </w:r>
      <w:r w:rsidRPr="0084428E">
        <w:rPr>
          <w:rStyle w:val="FootnoteReference"/>
          <w:rFonts w:ascii="Calibri" w:eastAsia="PMingLiU" w:hAnsi="Calibri" w:cs="Calibri"/>
        </w:rPr>
        <w:footnoteReference w:id="5"/>
      </w:r>
    </w:p>
    <w:p w14:paraId="2D362C48" w14:textId="0BE19438" w:rsidR="000C4650" w:rsidRDefault="000C4650" w:rsidP="0084428E">
      <w:pPr>
        <w:pStyle w:val="ListParagraph"/>
        <w:numPr>
          <w:ilvl w:val="0"/>
          <w:numId w:val="14"/>
        </w:numPr>
        <w:spacing w:line="360" w:lineRule="auto"/>
        <w:rPr>
          <w:rFonts w:ascii="Calibri" w:eastAsia="PMingLiU" w:hAnsi="Calibri" w:cs="Calibri"/>
        </w:rPr>
      </w:pPr>
      <w:r w:rsidRPr="0084428E">
        <w:rPr>
          <w:rFonts w:ascii="Calibri" w:eastAsia="PMingLiU" w:hAnsi="Calibri" w:cs="Calibri"/>
        </w:rPr>
        <w:t>「</w:t>
      </w:r>
      <w:r w:rsidR="003630A0" w:rsidRPr="0084428E">
        <w:rPr>
          <w:rFonts w:ascii="Calibri" w:eastAsia="PMingLiU" w:hAnsi="Calibri" w:cs="Calibri"/>
        </w:rPr>
        <w:t>南亞裔人士」</w:t>
      </w:r>
      <w:r w:rsidR="00993626" w:rsidRPr="0084428E">
        <w:rPr>
          <w:rFonts w:ascii="Calibri" w:eastAsia="PMingLiU" w:hAnsi="Calibri" w:cs="Calibri"/>
        </w:rPr>
        <w:t xml:space="preserve"> - </w:t>
      </w:r>
      <w:r w:rsidR="00993626" w:rsidRPr="0084428E">
        <w:rPr>
          <w:rFonts w:ascii="Calibri" w:eastAsia="PMingLiU" w:hAnsi="Calibri" w:cs="Calibri"/>
        </w:rPr>
        <w:t>根據聯合國秘書處統計司的地區分類，南亞經濟體包括印度、巴基斯坦、尼泊爾、孟加拉、斯里蘭卡、阿富汗、不丹、伊朗和馬爾代夫，而由於數據的局限，本文報告內「南亞裔人士」的定義會與政府統計處的定義相同，皆只涵蓋前</w:t>
      </w:r>
      <w:r w:rsidR="00993626" w:rsidRPr="0084428E">
        <w:rPr>
          <w:rFonts w:ascii="Calibri" w:eastAsia="PMingLiU" w:hAnsi="Calibri" w:cs="Calibri"/>
        </w:rPr>
        <w:t>5</w:t>
      </w:r>
      <w:r w:rsidR="00993626" w:rsidRPr="0084428E">
        <w:rPr>
          <w:rFonts w:ascii="Calibri" w:eastAsia="PMingLiU" w:hAnsi="Calibri" w:cs="Calibri"/>
        </w:rPr>
        <w:t>個種族羣。</w:t>
      </w:r>
      <w:r w:rsidR="00993626" w:rsidRPr="0084428E">
        <w:rPr>
          <w:rStyle w:val="FootnoteReference"/>
          <w:rFonts w:ascii="Calibri" w:eastAsia="PMingLiU" w:hAnsi="Calibri" w:cs="Calibri"/>
        </w:rPr>
        <w:footnoteReference w:id="6"/>
      </w:r>
    </w:p>
    <w:p w14:paraId="116ABABF" w14:textId="77777777" w:rsidR="003A4BAE" w:rsidRPr="0084428E" w:rsidRDefault="003A4BAE" w:rsidP="003A4BAE">
      <w:pPr>
        <w:pStyle w:val="ListParagraph"/>
        <w:spacing w:line="360" w:lineRule="auto"/>
        <w:ind w:left="480"/>
        <w:rPr>
          <w:rFonts w:ascii="Calibri" w:eastAsia="PMingLiU" w:hAnsi="Calibri" w:cs="Calibri"/>
        </w:rPr>
      </w:pPr>
    </w:p>
    <w:p w14:paraId="2BCE3C6A" w14:textId="3B75558B" w:rsidR="006669C4" w:rsidRPr="0084428E" w:rsidRDefault="006669C4" w:rsidP="0084428E">
      <w:pPr>
        <w:spacing w:line="360" w:lineRule="auto"/>
        <w:rPr>
          <w:rFonts w:ascii="Calibri" w:eastAsia="PMingLiU" w:hAnsi="Calibri" w:cs="Calibri"/>
          <w:b/>
          <w:bCs/>
          <w:szCs w:val="24"/>
        </w:rPr>
      </w:pPr>
      <w:r w:rsidRPr="0084428E">
        <w:rPr>
          <w:rFonts w:ascii="Calibri" w:eastAsia="PMingLiU" w:hAnsi="Calibri" w:cs="Calibri"/>
          <w:b/>
          <w:bCs/>
          <w:szCs w:val="24"/>
        </w:rPr>
        <w:t>二、在港的南亞裔人士</w:t>
      </w:r>
    </w:p>
    <w:p w14:paraId="21F0752B" w14:textId="58D54AE0" w:rsidR="006669C4" w:rsidRPr="003A4BAE" w:rsidRDefault="00E95B94" w:rsidP="0084428E">
      <w:pPr>
        <w:spacing w:line="360" w:lineRule="auto"/>
        <w:rPr>
          <w:rFonts w:ascii="Calibri" w:eastAsia="PMingLiU" w:hAnsi="Calibri" w:cs="Calibri"/>
          <w:b/>
          <w:bCs/>
          <w:szCs w:val="24"/>
        </w:rPr>
      </w:pPr>
      <w:r w:rsidRPr="003A4BAE">
        <w:rPr>
          <w:rFonts w:ascii="Calibri" w:eastAsia="PMingLiU" w:hAnsi="Calibri" w:cs="Calibri"/>
          <w:b/>
          <w:bCs/>
          <w:szCs w:val="24"/>
        </w:rPr>
        <w:t xml:space="preserve">1. </w:t>
      </w:r>
      <w:r w:rsidR="006669C4" w:rsidRPr="003A4BAE">
        <w:rPr>
          <w:rFonts w:ascii="Calibri" w:eastAsia="PMingLiU" w:hAnsi="Calibri" w:cs="Calibri"/>
          <w:b/>
          <w:bCs/>
          <w:szCs w:val="24"/>
        </w:rPr>
        <w:t>來港原因</w:t>
      </w:r>
    </w:p>
    <w:p w14:paraId="10C3BFEA" w14:textId="4EB8FA7F" w:rsidR="00EA7823" w:rsidRPr="0084428E" w:rsidRDefault="00C87806" w:rsidP="0084428E">
      <w:pPr>
        <w:spacing w:line="360" w:lineRule="auto"/>
        <w:ind w:firstLine="480"/>
        <w:rPr>
          <w:rFonts w:ascii="Calibri" w:eastAsia="PMingLiU" w:hAnsi="Calibri" w:cs="Calibri"/>
          <w:szCs w:val="24"/>
        </w:rPr>
      </w:pPr>
      <w:r w:rsidRPr="0084428E">
        <w:rPr>
          <w:rFonts w:ascii="Calibri" w:eastAsia="PMingLiU" w:hAnsi="Calibri" w:cs="Calibri"/>
          <w:szCs w:val="24"/>
        </w:rPr>
        <w:t>大英帝國的擴張是南亞裔人士移居香港的主因，香港開埠初期南亞裔人士到港主要擔任軍人、勞工、商人及政府文員。</w:t>
      </w:r>
      <w:r w:rsidRPr="0084428E">
        <w:rPr>
          <w:rStyle w:val="FootnoteReference"/>
          <w:rFonts w:ascii="Calibri" w:eastAsia="PMingLiU" w:hAnsi="Calibri" w:cs="Calibri"/>
          <w:szCs w:val="24"/>
        </w:rPr>
        <w:footnoteReference w:id="7"/>
      </w:r>
      <w:r w:rsidR="00DD5260" w:rsidRPr="0084428E">
        <w:rPr>
          <w:rFonts w:ascii="Calibri" w:eastAsia="PMingLiU" w:hAnsi="Calibri" w:cs="Calibri"/>
          <w:szCs w:val="24"/>
        </w:rPr>
        <w:t xml:space="preserve"> </w:t>
      </w:r>
      <w:r w:rsidR="00DD5260" w:rsidRPr="0084428E">
        <w:rPr>
          <w:rFonts w:ascii="Calibri" w:eastAsia="PMingLiU" w:hAnsi="Calibri" w:cs="Calibri"/>
          <w:szCs w:val="24"/>
        </w:rPr>
        <w:t>在鴉片戰爭時期，部份印度人及尼泊爾人隨英軍到港，到了</w:t>
      </w:r>
      <w:r w:rsidR="00DD5260" w:rsidRPr="0084428E">
        <w:rPr>
          <w:rFonts w:ascii="Calibri" w:eastAsia="PMingLiU" w:hAnsi="Calibri" w:cs="Calibri"/>
          <w:szCs w:val="24"/>
        </w:rPr>
        <w:t>1997</w:t>
      </w:r>
      <w:r w:rsidR="00DD5260" w:rsidRPr="0084428E">
        <w:rPr>
          <w:rFonts w:ascii="Calibri" w:eastAsia="PMingLiU" w:hAnsi="Calibri" w:cs="Calibri"/>
          <w:szCs w:val="24"/>
        </w:rPr>
        <w:t>年英國結束在香港的統治，他們部份以居民身留港。</w:t>
      </w:r>
      <w:r w:rsidR="00DD5260" w:rsidRPr="0084428E">
        <w:rPr>
          <w:rStyle w:val="FootnoteReference"/>
          <w:rFonts w:ascii="Calibri" w:eastAsia="PMingLiU" w:hAnsi="Calibri" w:cs="Calibri"/>
          <w:szCs w:val="24"/>
        </w:rPr>
        <w:footnoteReference w:id="8"/>
      </w:r>
      <w:r w:rsidR="00DD5260" w:rsidRPr="0084428E">
        <w:rPr>
          <w:rFonts w:ascii="Calibri" w:eastAsia="PMingLiU" w:hAnsi="Calibri" w:cs="Calibri"/>
          <w:szCs w:val="24"/>
        </w:rPr>
        <w:t xml:space="preserve"> </w:t>
      </w:r>
      <w:r w:rsidR="00194B96" w:rsidRPr="0084428E">
        <w:rPr>
          <w:rFonts w:ascii="Calibri" w:eastAsia="PMingLiU" w:hAnsi="Calibri" w:cs="Calibri"/>
          <w:szCs w:val="24"/>
        </w:rPr>
        <w:t>十八世紀時英國的東印度公司會招募居住於巴基斯坦的人成為水手，而由於當時中印兩國貿易頻繁，</w:t>
      </w:r>
      <w:r w:rsidR="00194B96" w:rsidRPr="0084428E">
        <w:rPr>
          <w:rFonts w:ascii="Calibri" w:eastAsia="PMingLiU" w:hAnsi="Calibri" w:cs="Calibri"/>
          <w:szCs w:val="24"/>
        </w:rPr>
        <w:lastRenderedPageBreak/>
        <w:t>而香港亦是當年的重要港口之一，故此不少巴基斯坦人便隨英國船隊到港，及後把親屬申請到港團聚，在港落地生根。</w:t>
      </w:r>
      <w:r w:rsidR="00EA7823" w:rsidRPr="0084428E">
        <w:rPr>
          <w:rStyle w:val="FootnoteReference"/>
          <w:rFonts w:ascii="Calibri" w:eastAsia="PMingLiU" w:hAnsi="Calibri" w:cs="Calibri"/>
          <w:szCs w:val="24"/>
        </w:rPr>
        <w:footnoteReference w:id="9"/>
      </w:r>
      <w:r w:rsidR="00DD5260" w:rsidRPr="0084428E">
        <w:rPr>
          <w:rFonts w:ascii="Calibri" w:eastAsia="PMingLiU" w:hAnsi="Calibri" w:cs="Calibri"/>
          <w:szCs w:val="24"/>
        </w:rPr>
        <w:t xml:space="preserve"> </w:t>
      </w:r>
      <w:r w:rsidR="00194B96" w:rsidRPr="0084428E">
        <w:rPr>
          <w:rFonts w:ascii="Calibri" w:eastAsia="PMingLiU" w:hAnsi="Calibri" w:cs="Calibri"/>
          <w:szCs w:val="24"/>
        </w:rPr>
        <w:t>而且</w:t>
      </w:r>
      <w:r w:rsidR="00EA7823" w:rsidRPr="0084428E">
        <w:rPr>
          <w:rFonts w:ascii="Calibri" w:eastAsia="PMingLiU" w:hAnsi="Calibri" w:cs="Calibri"/>
          <w:szCs w:val="24"/>
        </w:rPr>
        <w:t>，</w:t>
      </w:r>
      <w:r w:rsidR="00194B96" w:rsidRPr="0084428E">
        <w:rPr>
          <w:rFonts w:ascii="Calibri" w:eastAsia="PMingLiU" w:hAnsi="Calibri" w:cs="Calibri"/>
          <w:szCs w:val="24"/>
        </w:rPr>
        <w:t>香港在英治時期有內地移民進到香港，港英政府為穩定治安，所以從海外招募警察，包括了印度及巴基斯坦藉的警員，</w:t>
      </w:r>
      <w:r w:rsidR="00823A40" w:rsidRPr="0084428E">
        <w:rPr>
          <w:rFonts w:ascii="Calibri" w:eastAsia="PMingLiU" w:hAnsi="Calibri" w:cs="Calibri"/>
          <w:szCs w:val="24"/>
        </w:rPr>
        <w:t>後來</w:t>
      </w:r>
      <w:r w:rsidR="00EA7823" w:rsidRPr="0084428E">
        <w:rPr>
          <w:rFonts w:ascii="Calibri" w:eastAsia="PMingLiU" w:hAnsi="Calibri" w:cs="Calibri"/>
          <w:szCs w:val="24"/>
        </w:rPr>
        <w:t>他們及其後裔得到永久居留權，因此一家人一同留港。</w:t>
      </w:r>
      <w:r w:rsidR="00EA7823" w:rsidRPr="0084428E">
        <w:rPr>
          <w:rStyle w:val="FootnoteReference"/>
          <w:rFonts w:ascii="Calibri" w:eastAsia="PMingLiU" w:hAnsi="Calibri" w:cs="Calibri"/>
          <w:szCs w:val="24"/>
        </w:rPr>
        <w:footnoteReference w:id="10"/>
      </w:r>
      <w:r w:rsidR="00DD5260" w:rsidRPr="0084428E">
        <w:rPr>
          <w:rFonts w:ascii="Calibri" w:eastAsia="PMingLiU" w:hAnsi="Calibri" w:cs="Calibri"/>
          <w:szCs w:val="24"/>
        </w:rPr>
        <w:t xml:space="preserve"> </w:t>
      </w:r>
      <w:r w:rsidRPr="0084428E">
        <w:rPr>
          <w:rFonts w:ascii="Calibri" w:eastAsia="PMingLiU" w:hAnsi="Calibri" w:cs="Calibri"/>
          <w:szCs w:val="24"/>
        </w:rPr>
        <w:t>在香港早期的殖民時代，南亞裔人士與英國人亦是貿易伙伴，而香港則成為貿易的中轉站，不少南亞裔的商人因此而移居香港，在尖沙咀及佐敦一帶開設商店、餐廳、出入口公司等。</w:t>
      </w:r>
      <w:r w:rsidRPr="0084428E">
        <w:rPr>
          <w:rStyle w:val="FootnoteReference"/>
          <w:rFonts w:ascii="Calibri" w:eastAsia="PMingLiU" w:hAnsi="Calibri" w:cs="Calibri"/>
          <w:szCs w:val="24"/>
        </w:rPr>
        <w:footnoteReference w:id="11"/>
      </w:r>
      <w:r w:rsidR="00140AB2" w:rsidRPr="0084428E">
        <w:rPr>
          <w:rFonts w:ascii="Calibri" w:eastAsia="PMingLiU" w:hAnsi="Calibri" w:cs="Calibri"/>
          <w:szCs w:val="24"/>
        </w:rPr>
        <w:t xml:space="preserve"> </w:t>
      </w:r>
      <w:r w:rsidR="00A33E7D" w:rsidRPr="0084428E">
        <w:rPr>
          <w:rFonts w:ascii="Calibri" w:eastAsia="PMingLiU" w:hAnsi="Calibri" w:cs="Calibri"/>
          <w:szCs w:val="24"/>
        </w:rPr>
        <w:t>另一方面，</w:t>
      </w:r>
      <w:r w:rsidR="00DA1223" w:rsidRPr="0084428E">
        <w:rPr>
          <w:rFonts w:ascii="Calibri" w:eastAsia="PMingLiU" w:hAnsi="Calibri" w:cs="Calibri"/>
          <w:szCs w:val="24"/>
        </w:rPr>
        <w:t>最近十多二十年香港不斷輸入外勞，為香港增添了印度、巴基斯坦、尼泊爾、孟加拉等南亞裔人士。</w:t>
      </w:r>
      <w:r w:rsidR="00DA1223" w:rsidRPr="0084428E">
        <w:rPr>
          <w:rStyle w:val="FootnoteReference"/>
          <w:rFonts w:ascii="Calibri" w:eastAsia="PMingLiU" w:hAnsi="Calibri" w:cs="Calibri"/>
          <w:szCs w:val="24"/>
        </w:rPr>
        <w:footnoteReference w:id="12"/>
      </w:r>
    </w:p>
    <w:p w14:paraId="20CBB11D" w14:textId="1B135B64" w:rsidR="006669C4" w:rsidRPr="003A4BAE" w:rsidRDefault="00E95B94" w:rsidP="0084428E">
      <w:pPr>
        <w:spacing w:line="360" w:lineRule="auto"/>
        <w:rPr>
          <w:rFonts w:ascii="Calibri" w:eastAsia="PMingLiU" w:hAnsi="Calibri" w:cs="Calibri"/>
          <w:b/>
          <w:bCs/>
          <w:szCs w:val="24"/>
        </w:rPr>
      </w:pPr>
      <w:r w:rsidRPr="003A4BAE">
        <w:rPr>
          <w:rFonts w:ascii="Calibri" w:eastAsia="PMingLiU" w:hAnsi="Calibri" w:cs="Calibri"/>
          <w:b/>
          <w:bCs/>
          <w:szCs w:val="24"/>
        </w:rPr>
        <w:t xml:space="preserve">2. </w:t>
      </w:r>
      <w:r w:rsidR="00965DA9" w:rsidRPr="003A4BAE">
        <w:rPr>
          <w:rFonts w:ascii="Calibri" w:eastAsia="PMingLiU" w:hAnsi="Calibri" w:cs="Calibri"/>
          <w:b/>
          <w:bCs/>
          <w:szCs w:val="24"/>
        </w:rPr>
        <w:t>在港概</w:t>
      </w:r>
      <w:r w:rsidR="006669C4" w:rsidRPr="003A4BAE">
        <w:rPr>
          <w:rFonts w:ascii="Calibri" w:eastAsia="PMingLiU" w:hAnsi="Calibri" w:cs="Calibri"/>
          <w:b/>
          <w:bCs/>
          <w:szCs w:val="24"/>
        </w:rPr>
        <w:t>況</w:t>
      </w:r>
    </w:p>
    <w:p w14:paraId="240CEC7B" w14:textId="2F804B3A" w:rsidR="00B001FD" w:rsidRPr="0084428E" w:rsidRDefault="000725FD" w:rsidP="0084428E">
      <w:pPr>
        <w:spacing w:line="360" w:lineRule="auto"/>
        <w:ind w:firstLine="480"/>
        <w:rPr>
          <w:rFonts w:ascii="Calibri" w:eastAsia="PMingLiU" w:hAnsi="Calibri" w:cs="Calibri"/>
          <w:szCs w:val="24"/>
        </w:rPr>
      </w:pPr>
      <w:r w:rsidRPr="0084428E">
        <w:rPr>
          <w:rFonts w:ascii="Calibri" w:eastAsia="PMingLiU" w:hAnsi="Calibri" w:cs="Calibri"/>
          <w:szCs w:val="24"/>
        </w:rPr>
        <w:t>按政府統計處的資料，</w:t>
      </w:r>
      <w:r w:rsidR="00E0781B" w:rsidRPr="0084428E">
        <w:rPr>
          <w:rFonts w:ascii="Calibri" w:eastAsia="PMingLiU" w:hAnsi="Calibri" w:cs="Calibri"/>
          <w:szCs w:val="24"/>
        </w:rPr>
        <w:t>2021</w:t>
      </w:r>
      <w:r w:rsidR="00E0781B" w:rsidRPr="0084428E">
        <w:rPr>
          <w:rFonts w:ascii="Calibri" w:eastAsia="PMingLiU" w:hAnsi="Calibri" w:cs="Calibri"/>
          <w:szCs w:val="24"/>
        </w:rPr>
        <w:t>年在港的南亞裔人數為</w:t>
      </w:r>
      <w:r w:rsidR="00E3688B" w:rsidRPr="0084428E">
        <w:rPr>
          <w:rFonts w:ascii="Calibri" w:eastAsia="PMingLiU" w:hAnsi="Calibri" w:cs="Calibri"/>
          <w:szCs w:val="24"/>
        </w:rPr>
        <w:t>101,969</w:t>
      </w:r>
      <w:r w:rsidR="00E0781B" w:rsidRPr="0084428E">
        <w:rPr>
          <w:rFonts w:ascii="Calibri" w:eastAsia="PMingLiU" w:hAnsi="Calibri" w:cs="Calibri"/>
          <w:szCs w:val="24"/>
        </w:rPr>
        <w:t>，佔全港人口的</w:t>
      </w:r>
      <w:r w:rsidR="00E3688B" w:rsidRPr="0084428E">
        <w:rPr>
          <w:rFonts w:ascii="Calibri" w:eastAsia="PMingLiU" w:hAnsi="Calibri" w:cs="Calibri"/>
          <w:szCs w:val="24"/>
        </w:rPr>
        <w:t>1</w:t>
      </w:r>
      <w:r w:rsidR="009F3410" w:rsidRPr="0084428E">
        <w:rPr>
          <w:rFonts w:ascii="Calibri" w:eastAsia="PMingLiU" w:hAnsi="Calibri" w:cs="Calibri"/>
          <w:szCs w:val="24"/>
        </w:rPr>
        <w:t>.</w:t>
      </w:r>
      <w:r w:rsidR="00E3688B" w:rsidRPr="0084428E">
        <w:rPr>
          <w:rFonts w:ascii="Calibri" w:eastAsia="PMingLiU" w:hAnsi="Calibri" w:cs="Calibri"/>
          <w:szCs w:val="24"/>
        </w:rPr>
        <w:t>38</w:t>
      </w:r>
      <w:r w:rsidR="00E0781B" w:rsidRPr="0084428E">
        <w:rPr>
          <w:rFonts w:ascii="Calibri" w:eastAsia="PMingLiU" w:hAnsi="Calibri" w:cs="Calibri"/>
          <w:szCs w:val="24"/>
        </w:rPr>
        <w:t>%</w:t>
      </w:r>
      <w:r w:rsidR="00E0781B" w:rsidRPr="0084428E">
        <w:rPr>
          <w:rFonts w:ascii="Calibri" w:eastAsia="PMingLiU" w:hAnsi="Calibri" w:cs="Calibri"/>
          <w:szCs w:val="24"/>
        </w:rPr>
        <w:t>，較</w:t>
      </w:r>
      <w:r w:rsidR="00E0781B" w:rsidRPr="0084428E">
        <w:rPr>
          <w:rFonts w:ascii="Calibri" w:eastAsia="PMingLiU" w:hAnsi="Calibri" w:cs="Calibri"/>
          <w:szCs w:val="24"/>
        </w:rPr>
        <w:t>2016</w:t>
      </w:r>
      <w:r w:rsidR="00E0781B" w:rsidRPr="0084428E">
        <w:rPr>
          <w:rFonts w:ascii="Calibri" w:eastAsia="PMingLiU" w:hAnsi="Calibri" w:cs="Calibri"/>
          <w:szCs w:val="24"/>
        </w:rPr>
        <w:t>年人數</w:t>
      </w:r>
      <w:r w:rsidR="00E3688B" w:rsidRPr="0084428E">
        <w:rPr>
          <w:rFonts w:ascii="Calibri" w:eastAsia="PMingLiU" w:hAnsi="Calibri" w:cs="Calibri"/>
          <w:szCs w:val="24"/>
        </w:rPr>
        <w:t>84,875</w:t>
      </w:r>
      <w:r w:rsidR="00E0781B" w:rsidRPr="0084428E">
        <w:rPr>
          <w:rFonts w:ascii="Calibri" w:eastAsia="PMingLiU" w:hAnsi="Calibri" w:cs="Calibri"/>
          <w:szCs w:val="24"/>
        </w:rPr>
        <w:t>增加了</w:t>
      </w:r>
      <w:r w:rsidR="00E3688B" w:rsidRPr="0084428E">
        <w:rPr>
          <w:rFonts w:ascii="Calibri" w:eastAsia="PMingLiU" w:hAnsi="Calibri" w:cs="Calibri"/>
          <w:szCs w:val="24"/>
        </w:rPr>
        <w:t>20.14</w:t>
      </w:r>
      <w:r w:rsidR="00774536" w:rsidRPr="0084428E">
        <w:rPr>
          <w:rFonts w:ascii="Calibri" w:eastAsia="PMingLiU" w:hAnsi="Calibri" w:cs="Calibri"/>
          <w:szCs w:val="24"/>
        </w:rPr>
        <w:t>%</w:t>
      </w:r>
      <w:r w:rsidR="00774536" w:rsidRPr="0084428E">
        <w:rPr>
          <w:rFonts w:ascii="Calibri" w:eastAsia="PMingLiU" w:hAnsi="Calibri" w:cs="Calibri"/>
          <w:szCs w:val="24"/>
        </w:rPr>
        <w:t>，而較</w:t>
      </w:r>
      <w:r w:rsidR="00774536" w:rsidRPr="0084428E">
        <w:rPr>
          <w:rFonts w:ascii="Calibri" w:eastAsia="PMingLiU" w:hAnsi="Calibri" w:cs="Calibri"/>
          <w:szCs w:val="24"/>
        </w:rPr>
        <w:t>2011</w:t>
      </w:r>
      <w:r w:rsidR="00774536" w:rsidRPr="0084428E">
        <w:rPr>
          <w:rFonts w:ascii="Calibri" w:eastAsia="PMingLiU" w:hAnsi="Calibri" w:cs="Calibri"/>
          <w:szCs w:val="24"/>
        </w:rPr>
        <w:t>年人數</w:t>
      </w:r>
      <w:r w:rsidR="00E3688B" w:rsidRPr="0084428E">
        <w:rPr>
          <w:rFonts w:ascii="Calibri" w:eastAsia="PMingLiU" w:hAnsi="Calibri" w:cs="Calibri"/>
          <w:szCs w:val="24"/>
        </w:rPr>
        <w:t>65,521</w:t>
      </w:r>
      <w:r w:rsidR="00774536" w:rsidRPr="0084428E">
        <w:rPr>
          <w:rFonts w:ascii="Calibri" w:eastAsia="PMingLiU" w:hAnsi="Calibri" w:cs="Calibri"/>
          <w:szCs w:val="24"/>
        </w:rPr>
        <w:t>更是增加了</w:t>
      </w:r>
      <w:r w:rsidR="00E3688B" w:rsidRPr="0084428E">
        <w:rPr>
          <w:rFonts w:ascii="Calibri" w:eastAsia="PMingLiU" w:hAnsi="Calibri" w:cs="Calibri"/>
          <w:szCs w:val="24"/>
        </w:rPr>
        <w:t>55.63</w:t>
      </w:r>
      <w:r w:rsidR="00774536" w:rsidRPr="0084428E">
        <w:rPr>
          <w:rFonts w:ascii="Calibri" w:eastAsia="PMingLiU" w:hAnsi="Calibri" w:cs="Calibri"/>
          <w:szCs w:val="24"/>
        </w:rPr>
        <w:t>%</w:t>
      </w:r>
      <w:r w:rsidR="00823A40" w:rsidRPr="0084428E">
        <w:rPr>
          <w:rFonts w:ascii="Calibri" w:eastAsia="PMingLiU" w:hAnsi="Calibri" w:cs="Calibri"/>
          <w:szCs w:val="24"/>
        </w:rPr>
        <w:t>(</w:t>
      </w:r>
      <w:r w:rsidR="00823A40" w:rsidRPr="0084428E">
        <w:rPr>
          <w:rFonts w:ascii="Calibri" w:eastAsia="PMingLiU" w:hAnsi="Calibri" w:cs="Calibri"/>
          <w:szCs w:val="24"/>
        </w:rPr>
        <w:t>詳見圖表</w:t>
      </w:r>
      <w:r w:rsidR="00823A40" w:rsidRPr="0084428E">
        <w:rPr>
          <w:rFonts w:ascii="Calibri" w:eastAsia="PMingLiU" w:hAnsi="Calibri" w:cs="Calibri"/>
          <w:szCs w:val="24"/>
        </w:rPr>
        <w:t>1)</w:t>
      </w:r>
      <w:r w:rsidR="00823A40" w:rsidRPr="0084428E">
        <w:rPr>
          <w:rFonts w:ascii="Calibri" w:eastAsia="PMingLiU" w:hAnsi="Calibri" w:cs="Calibri"/>
          <w:szCs w:val="24"/>
        </w:rPr>
        <w:t>。</w:t>
      </w:r>
      <w:r w:rsidR="003B7DB3" w:rsidRPr="0084428E">
        <w:rPr>
          <w:rStyle w:val="FootnoteReference"/>
          <w:rFonts w:ascii="Calibri" w:eastAsia="PMingLiU" w:hAnsi="Calibri" w:cs="Calibri"/>
          <w:szCs w:val="24"/>
        </w:rPr>
        <w:footnoteReference w:id="13"/>
      </w:r>
      <w:r w:rsidR="003B7DB3" w:rsidRPr="0084428E">
        <w:rPr>
          <w:rFonts w:ascii="Calibri" w:eastAsia="PMingLiU" w:hAnsi="Calibri" w:cs="Calibri"/>
          <w:szCs w:val="24"/>
        </w:rPr>
        <w:t xml:space="preserve"> </w:t>
      </w:r>
      <w:r w:rsidR="009F3410" w:rsidRPr="0084428E">
        <w:rPr>
          <w:rFonts w:ascii="Calibri" w:eastAsia="PMingLiU" w:hAnsi="Calibri" w:cs="Calibri"/>
          <w:szCs w:val="24"/>
        </w:rPr>
        <w:t>在</w:t>
      </w:r>
      <w:r w:rsidR="009F3410" w:rsidRPr="0084428E">
        <w:rPr>
          <w:rFonts w:ascii="Calibri" w:eastAsia="PMingLiU" w:hAnsi="Calibri" w:cs="Calibri"/>
          <w:szCs w:val="24"/>
        </w:rPr>
        <w:t>2021</w:t>
      </w:r>
      <w:r w:rsidR="009F3410" w:rsidRPr="0084428E">
        <w:rPr>
          <w:rFonts w:ascii="Calibri" w:eastAsia="PMingLiU" w:hAnsi="Calibri" w:cs="Calibri"/>
          <w:szCs w:val="24"/>
        </w:rPr>
        <w:t>年，有</w:t>
      </w:r>
      <w:r w:rsidR="00E3688B" w:rsidRPr="0084428E">
        <w:rPr>
          <w:rFonts w:ascii="Calibri" w:eastAsia="PMingLiU" w:hAnsi="Calibri" w:cs="Calibri"/>
          <w:szCs w:val="24"/>
        </w:rPr>
        <w:t>30.7</w:t>
      </w:r>
      <w:r w:rsidR="009F3410" w:rsidRPr="0084428E">
        <w:rPr>
          <w:rFonts w:ascii="Calibri" w:eastAsia="PMingLiU" w:hAnsi="Calibri" w:cs="Calibri"/>
          <w:szCs w:val="24"/>
        </w:rPr>
        <w:t>%</w:t>
      </w:r>
      <w:r w:rsidR="009F3410" w:rsidRPr="0084428E">
        <w:rPr>
          <w:rFonts w:ascii="Calibri" w:eastAsia="PMingLiU" w:hAnsi="Calibri" w:cs="Calibri"/>
          <w:szCs w:val="24"/>
        </w:rPr>
        <w:t>的南亞裔人士是在香港出生，較</w:t>
      </w:r>
      <w:r w:rsidR="009F3410" w:rsidRPr="0084428E">
        <w:rPr>
          <w:rFonts w:ascii="Calibri" w:eastAsia="PMingLiU" w:hAnsi="Calibri" w:cs="Calibri"/>
          <w:szCs w:val="24"/>
        </w:rPr>
        <w:t>2006</w:t>
      </w:r>
      <w:r w:rsidR="009F3410" w:rsidRPr="0084428E">
        <w:rPr>
          <w:rFonts w:ascii="Calibri" w:eastAsia="PMingLiU" w:hAnsi="Calibri" w:cs="Calibri"/>
          <w:szCs w:val="24"/>
        </w:rPr>
        <w:t>年的</w:t>
      </w:r>
      <w:r w:rsidR="00E3688B" w:rsidRPr="0084428E">
        <w:rPr>
          <w:rFonts w:ascii="Calibri" w:eastAsia="PMingLiU" w:hAnsi="Calibri" w:cs="Calibri"/>
          <w:szCs w:val="24"/>
        </w:rPr>
        <w:t>28.1</w:t>
      </w:r>
      <w:r w:rsidR="009F3410" w:rsidRPr="0084428E">
        <w:rPr>
          <w:rFonts w:ascii="Calibri" w:eastAsia="PMingLiU" w:hAnsi="Calibri" w:cs="Calibri"/>
          <w:szCs w:val="24"/>
        </w:rPr>
        <w:t>%</w:t>
      </w:r>
      <w:r w:rsidR="004219EE" w:rsidRPr="0084428E">
        <w:rPr>
          <w:rFonts w:ascii="Calibri" w:eastAsia="PMingLiU" w:hAnsi="Calibri" w:cs="Calibri"/>
          <w:szCs w:val="24"/>
        </w:rPr>
        <w:t>為多。</w:t>
      </w:r>
      <w:r w:rsidR="00774536" w:rsidRPr="0084428E">
        <w:rPr>
          <w:rFonts w:ascii="Calibri" w:eastAsia="PMingLiU" w:hAnsi="Calibri" w:cs="Calibri"/>
          <w:szCs w:val="24"/>
        </w:rPr>
        <w:t>按種族分析</w:t>
      </w:r>
      <w:r w:rsidR="00FF390A" w:rsidRPr="0084428E">
        <w:rPr>
          <w:rFonts w:ascii="Calibri" w:eastAsia="PMingLiU" w:hAnsi="Calibri" w:cs="Calibri"/>
          <w:szCs w:val="24"/>
        </w:rPr>
        <w:t>，在港出生比例較高的南亞裔人士為</w:t>
      </w:r>
      <w:r w:rsidR="00823A40" w:rsidRPr="0084428E">
        <w:rPr>
          <w:rFonts w:ascii="Calibri" w:eastAsia="PMingLiU" w:hAnsi="Calibri" w:cs="Calibri"/>
          <w:szCs w:val="24"/>
        </w:rPr>
        <w:t>41.1%</w:t>
      </w:r>
      <w:r w:rsidR="00823A40" w:rsidRPr="0084428E">
        <w:rPr>
          <w:rFonts w:ascii="Calibri" w:eastAsia="PMingLiU" w:hAnsi="Calibri" w:cs="Calibri"/>
          <w:szCs w:val="24"/>
        </w:rPr>
        <w:t>的</w:t>
      </w:r>
      <w:r w:rsidR="00FF390A" w:rsidRPr="0084428E">
        <w:rPr>
          <w:rFonts w:ascii="Calibri" w:eastAsia="PMingLiU" w:hAnsi="Calibri" w:cs="Calibri"/>
          <w:szCs w:val="24"/>
        </w:rPr>
        <w:t>巴基斯坦人和</w:t>
      </w:r>
      <w:r w:rsidR="00823A40" w:rsidRPr="0084428E">
        <w:rPr>
          <w:rFonts w:ascii="Calibri" w:eastAsia="PMingLiU" w:hAnsi="Calibri" w:cs="Calibri"/>
          <w:szCs w:val="24"/>
        </w:rPr>
        <w:t>36.5%</w:t>
      </w:r>
      <w:r w:rsidR="00823A40" w:rsidRPr="0084428E">
        <w:rPr>
          <w:rFonts w:ascii="Calibri" w:eastAsia="PMingLiU" w:hAnsi="Calibri" w:cs="Calibri"/>
          <w:szCs w:val="24"/>
        </w:rPr>
        <w:t>的</w:t>
      </w:r>
      <w:r w:rsidR="00FF390A" w:rsidRPr="0084428E">
        <w:rPr>
          <w:rFonts w:ascii="Calibri" w:eastAsia="PMingLiU" w:hAnsi="Calibri" w:cs="Calibri"/>
          <w:szCs w:val="24"/>
        </w:rPr>
        <w:t>尼泊爾人</w:t>
      </w:r>
      <w:r w:rsidR="00823A40" w:rsidRPr="0084428E">
        <w:rPr>
          <w:rFonts w:ascii="Calibri" w:eastAsia="PMingLiU" w:hAnsi="Calibri" w:cs="Calibri"/>
          <w:szCs w:val="24"/>
        </w:rPr>
        <w:t>(</w:t>
      </w:r>
      <w:r w:rsidR="00823A40" w:rsidRPr="0084428E">
        <w:rPr>
          <w:rFonts w:ascii="Calibri" w:eastAsia="PMingLiU" w:hAnsi="Calibri" w:cs="Calibri"/>
          <w:szCs w:val="24"/>
        </w:rPr>
        <w:t>詳見圖表</w:t>
      </w:r>
      <w:r w:rsidR="00823A40" w:rsidRPr="0084428E">
        <w:rPr>
          <w:rFonts w:ascii="Calibri" w:eastAsia="PMingLiU" w:hAnsi="Calibri" w:cs="Calibri"/>
          <w:szCs w:val="24"/>
        </w:rPr>
        <w:t>2)</w:t>
      </w:r>
      <w:r w:rsidR="00823A40" w:rsidRPr="0084428E">
        <w:rPr>
          <w:rFonts w:ascii="Calibri" w:eastAsia="PMingLiU" w:hAnsi="Calibri" w:cs="Calibri"/>
          <w:szCs w:val="24"/>
        </w:rPr>
        <w:t>。</w:t>
      </w:r>
      <w:r w:rsidR="003B7DB3" w:rsidRPr="0084428E">
        <w:rPr>
          <w:rStyle w:val="FootnoteReference"/>
          <w:rFonts w:ascii="Calibri" w:eastAsia="PMingLiU" w:hAnsi="Calibri" w:cs="Calibri"/>
          <w:szCs w:val="24"/>
        </w:rPr>
        <w:footnoteReference w:id="14"/>
      </w:r>
      <w:r w:rsidR="003B7DB3" w:rsidRPr="0084428E">
        <w:rPr>
          <w:rFonts w:ascii="Calibri" w:eastAsia="PMingLiU" w:hAnsi="Calibri" w:cs="Calibri"/>
          <w:szCs w:val="24"/>
        </w:rPr>
        <w:t xml:space="preserve"> </w:t>
      </w:r>
      <w:r w:rsidR="003B7DB3" w:rsidRPr="0084428E">
        <w:rPr>
          <w:rFonts w:ascii="Calibri" w:eastAsia="PMingLiU" w:hAnsi="Calibri" w:cs="Calibri"/>
          <w:szCs w:val="24"/>
        </w:rPr>
        <w:t>由此可見，越來越多南亞裔人士在香港落地生根，而他們的子女都在香港成長。</w:t>
      </w:r>
    </w:p>
    <w:tbl>
      <w:tblPr>
        <w:tblStyle w:val="TableGrid"/>
        <w:tblW w:w="0" w:type="auto"/>
        <w:tblLook w:val="04A0" w:firstRow="1" w:lastRow="0" w:firstColumn="1" w:lastColumn="0" w:noHBand="0" w:noVBand="1"/>
      </w:tblPr>
      <w:tblGrid>
        <w:gridCol w:w="2972"/>
        <w:gridCol w:w="1014"/>
        <w:gridCol w:w="1015"/>
        <w:gridCol w:w="1015"/>
        <w:gridCol w:w="1014"/>
        <w:gridCol w:w="1015"/>
        <w:gridCol w:w="1015"/>
      </w:tblGrid>
      <w:tr w:rsidR="00823A40" w:rsidRPr="0084428E" w14:paraId="60E9D4F3" w14:textId="77777777" w:rsidTr="00823A40">
        <w:tc>
          <w:tcPr>
            <w:tcW w:w="2972" w:type="dxa"/>
            <w:vMerge w:val="restart"/>
            <w:tcBorders>
              <w:tl2br w:val="single" w:sz="4" w:space="0" w:color="auto"/>
            </w:tcBorders>
            <w:shd w:val="clear" w:color="auto" w:fill="E8E8E8" w:themeFill="background2"/>
          </w:tcPr>
          <w:p w14:paraId="1477ADFE" w14:textId="77777777" w:rsidR="00823A40" w:rsidRPr="0084428E" w:rsidRDefault="00823A40" w:rsidP="0084428E">
            <w:pPr>
              <w:spacing w:line="360" w:lineRule="auto"/>
              <w:jc w:val="right"/>
              <w:rPr>
                <w:rFonts w:ascii="Calibri" w:eastAsia="PMingLiU" w:hAnsi="Calibri" w:cs="Calibri"/>
                <w:b/>
                <w:bCs/>
                <w:szCs w:val="24"/>
              </w:rPr>
            </w:pPr>
            <w:r w:rsidRPr="0084428E">
              <w:rPr>
                <w:rFonts w:ascii="Calibri" w:eastAsia="PMingLiU" w:hAnsi="Calibri" w:cs="Calibri"/>
                <w:b/>
                <w:bCs/>
                <w:szCs w:val="24"/>
              </w:rPr>
              <w:t>年份</w:t>
            </w:r>
          </w:p>
          <w:p w14:paraId="2786ADB5" w14:textId="4E5AB194" w:rsidR="00823A40" w:rsidRPr="0084428E" w:rsidRDefault="00823A40" w:rsidP="0084428E">
            <w:pPr>
              <w:spacing w:line="360" w:lineRule="auto"/>
              <w:rPr>
                <w:rFonts w:ascii="Calibri" w:eastAsia="PMingLiU" w:hAnsi="Calibri" w:cs="Calibri"/>
                <w:b/>
                <w:bCs/>
                <w:szCs w:val="24"/>
              </w:rPr>
            </w:pPr>
            <w:r w:rsidRPr="0084428E">
              <w:rPr>
                <w:rFonts w:ascii="Calibri" w:eastAsia="PMingLiU" w:hAnsi="Calibri" w:cs="Calibri"/>
                <w:b/>
                <w:bCs/>
                <w:szCs w:val="24"/>
              </w:rPr>
              <w:t>種族</w:t>
            </w:r>
          </w:p>
        </w:tc>
        <w:tc>
          <w:tcPr>
            <w:tcW w:w="2029" w:type="dxa"/>
            <w:gridSpan w:val="2"/>
            <w:shd w:val="clear" w:color="auto" w:fill="E8E8E8" w:themeFill="background2"/>
          </w:tcPr>
          <w:p w14:paraId="6DE8677D" w14:textId="51745E8A" w:rsidR="00823A40" w:rsidRPr="0084428E" w:rsidRDefault="00823A40"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2011</w:t>
            </w:r>
            <w:r w:rsidRPr="0084428E">
              <w:rPr>
                <w:rFonts w:ascii="Calibri" w:eastAsia="PMingLiU" w:hAnsi="Calibri" w:cs="Calibri"/>
                <w:b/>
                <w:bCs/>
                <w:szCs w:val="24"/>
              </w:rPr>
              <w:t>年</w:t>
            </w:r>
          </w:p>
        </w:tc>
        <w:tc>
          <w:tcPr>
            <w:tcW w:w="2029" w:type="dxa"/>
            <w:gridSpan w:val="2"/>
            <w:shd w:val="clear" w:color="auto" w:fill="E8E8E8" w:themeFill="background2"/>
          </w:tcPr>
          <w:p w14:paraId="60704F21" w14:textId="56C1BE7A" w:rsidR="00823A40" w:rsidRPr="0084428E" w:rsidRDefault="00823A40"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2016</w:t>
            </w:r>
            <w:r w:rsidRPr="0084428E">
              <w:rPr>
                <w:rFonts w:ascii="Calibri" w:eastAsia="PMingLiU" w:hAnsi="Calibri" w:cs="Calibri"/>
                <w:b/>
                <w:bCs/>
                <w:szCs w:val="24"/>
              </w:rPr>
              <w:t>年</w:t>
            </w:r>
          </w:p>
        </w:tc>
        <w:tc>
          <w:tcPr>
            <w:tcW w:w="2030" w:type="dxa"/>
            <w:gridSpan w:val="2"/>
            <w:shd w:val="clear" w:color="auto" w:fill="E8E8E8" w:themeFill="background2"/>
          </w:tcPr>
          <w:p w14:paraId="2C374F4C" w14:textId="7088A0EE" w:rsidR="00823A40" w:rsidRPr="0084428E" w:rsidRDefault="00823A40"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2021</w:t>
            </w:r>
            <w:r w:rsidRPr="0084428E">
              <w:rPr>
                <w:rFonts w:ascii="Calibri" w:eastAsia="PMingLiU" w:hAnsi="Calibri" w:cs="Calibri"/>
                <w:b/>
                <w:bCs/>
                <w:szCs w:val="24"/>
              </w:rPr>
              <w:t>年</w:t>
            </w:r>
          </w:p>
        </w:tc>
      </w:tr>
      <w:tr w:rsidR="00823A40" w:rsidRPr="0084428E" w14:paraId="595804D5" w14:textId="77777777" w:rsidTr="00E95B94">
        <w:tc>
          <w:tcPr>
            <w:tcW w:w="2972" w:type="dxa"/>
            <w:vMerge/>
            <w:tcBorders>
              <w:bottom w:val="triple" w:sz="4" w:space="0" w:color="auto"/>
              <w:tl2br w:val="single" w:sz="4" w:space="0" w:color="auto"/>
            </w:tcBorders>
            <w:shd w:val="clear" w:color="auto" w:fill="E8E8E8" w:themeFill="background2"/>
          </w:tcPr>
          <w:p w14:paraId="1F21E8E8" w14:textId="5C2F0FA2" w:rsidR="00823A40" w:rsidRPr="0084428E" w:rsidRDefault="00823A40" w:rsidP="0084428E">
            <w:pPr>
              <w:spacing w:line="360" w:lineRule="auto"/>
              <w:rPr>
                <w:rFonts w:ascii="Calibri" w:eastAsia="PMingLiU" w:hAnsi="Calibri" w:cs="Calibri"/>
                <w:b/>
                <w:bCs/>
                <w:szCs w:val="24"/>
              </w:rPr>
            </w:pPr>
          </w:p>
        </w:tc>
        <w:tc>
          <w:tcPr>
            <w:tcW w:w="1014" w:type="dxa"/>
            <w:tcBorders>
              <w:bottom w:val="triple" w:sz="4" w:space="0" w:color="auto"/>
            </w:tcBorders>
          </w:tcPr>
          <w:p w14:paraId="72F0D4CF" w14:textId="5A18B8C8" w:rsidR="00823A40" w:rsidRPr="0084428E" w:rsidRDefault="00823A40"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數目</w:t>
            </w:r>
          </w:p>
        </w:tc>
        <w:tc>
          <w:tcPr>
            <w:tcW w:w="1015" w:type="dxa"/>
            <w:tcBorders>
              <w:bottom w:val="triple" w:sz="4" w:space="0" w:color="auto"/>
            </w:tcBorders>
          </w:tcPr>
          <w:p w14:paraId="1C2102CF" w14:textId="6B8299DC" w:rsidR="00823A40" w:rsidRPr="0084428E" w:rsidRDefault="00823A40"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百分比</w:t>
            </w:r>
            <w:r w:rsidRPr="0084428E">
              <w:rPr>
                <w:rFonts w:ascii="Calibri" w:eastAsia="PMingLiU" w:hAnsi="Calibri" w:cs="Calibri"/>
                <w:b/>
                <w:bCs/>
                <w:szCs w:val="24"/>
              </w:rPr>
              <w:t>%</w:t>
            </w:r>
          </w:p>
        </w:tc>
        <w:tc>
          <w:tcPr>
            <w:tcW w:w="1015" w:type="dxa"/>
            <w:tcBorders>
              <w:bottom w:val="triple" w:sz="4" w:space="0" w:color="auto"/>
            </w:tcBorders>
          </w:tcPr>
          <w:p w14:paraId="3975918C" w14:textId="1EDE8C2A" w:rsidR="00823A40" w:rsidRPr="0084428E" w:rsidRDefault="00823A40"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數目</w:t>
            </w:r>
          </w:p>
        </w:tc>
        <w:tc>
          <w:tcPr>
            <w:tcW w:w="1014" w:type="dxa"/>
            <w:tcBorders>
              <w:bottom w:val="triple" w:sz="4" w:space="0" w:color="auto"/>
            </w:tcBorders>
          </w:tcPr>
          <w:p w14:paraId="6E5D733C" w14:textId="0C5586AF" w:rsidR="00823A40" w:rsidRPr="0084428E" w:rsidRDefault="00823A40"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百分比</w:t>
            </w:r>
            <w:r w:rsidRPr="0084428E">
              <w:rPr>
                <w:rFonts w:ascii="Calibri" w:eastAsia="PMingLiU" w:hAnsi="Calibri" w:cs="Calibri"/>
                <w:b/>
                <w:bCs/>
                <w:szCs w:val="24"/>
              </w:rPr>
              <w:t>%</w:t>
            </w:r>
          </w:p>
        </w:tc>
        <w:tc>
          <w:tcPr>
            <w:tcW w:w="1015" w:type="dxa"/>
            <w:tcBorders>
              <w:bottom w:val="triple" w:sz="4" w:space="0" w:color="auto"/>
            </w:tcBorders>
          </w:tcPr>
          <w:p w14:paraId="121ABAAA" w14:textId="61C12675" w:rsidR="00823A40" w:rsidRPr="0084428E" w:rsidRDefault="00823A40"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數目</w:t>
            </w:r>
          </w:p>
        </w:tc>
        <w:tc>
          <w:tcPr>
            <w:tcW w:w="1015" w:type="dxa"/>
            <w:tcBorders>
              <w:bottom w:val="triple" w:sz="4" w:space="0" w:color="auto"/>
            </w:tcBorders>
          </w:tcPr>
          <w:p w14:paraId="2677B498" w14:textId="7930537F" w:rsidR="00823A40" w:rsidRPr="0084428E" w:rsidRDefault="00823A40"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百分比</w:t>
            </w:r>
            <w:r w:rsidRPr="0084428E">
              <w:rPr>
                <w:rFonts w:ascii="Calibri" w:eastAsia="PMingLiU" w:hAnsi="Calibri" w:cs="Calibri"/>
                <w:b/>
                <w:bCs/>
                <w:szCs w:val="24"/>
              </w:rPr>
              <w:t>%</w:t>
            </w:r>
          </w:p>
        </w:tc>
      </w:tr>
      <w:tr w:rsidR="003F4EE3" w:rsidRPr="0084428E" w14:paraId="3CDB8426" w14:textId="77777777" w:rsidTr="00E95B94">
        <w:tc>
          <w:tcPr>
            <w:tcW w:w="2972" w:type="dxa"/>
            <w:tcBorders>
              <w:top w:val="triple" w:sz="4" w:space="0" w:color="auto"/>
            </w:tcBorders>
            <w:shd w:val="clear" w:color="auto" w:fill="E8E8E8" w:themeFill="background2"/>
          </w:tcPr>
          <w:p w14:paraId="4880328E" w14:textId="5A0D8AE5" w:rsidR="003F4EE3"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南亞裔人士</w:t>
            </w:r>
          </w:p>
        </w:tc>
        <w:tc>
          <w:tcPr>
            <w:tcW w:w="1014" w:type="dxa"/>
            <w:tcBorders>
              <w:top w:val="triple" w:sz="4" w:space="0" w:color="auto"/>
            </w:tcBorders>
          </w:tcPr>
          <w:p w14:paraId="7920511E" w14:textId="03FA21B3" w:rsidR="003F4EE3"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65,521</w:t>
            </w:r>
          </w:p>
        </w:tc>
        <w:tc>
          <w:tcPr>
            <w:tcW w:w="1015" w:type="dxa"/>
            <w:tcBorders>
              <w:top w:val="triple" w:sz="4" w:space="0" w:color="auto"/>
            </w:tcBorders>
          </w:tcPr>
          <w:p w14:paraId="67D4DC70" w14:textId="07809937" w:rsidR="003F4EE3"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14.5</w:t>
            </w:r>
          </w:p>
        </w:tc>
        <w:tc>
          <w:tcPr>
            <w:tcW w:w="1015" w:type="dxa"/>
            <w:tcBorders>
              <w:top w:val="triple" w:sz="4" w:space="0" w:color="auto"/>
            </w:tcBorders>
          </w:tcPr>
          <w:p w14:paraId="6C19AE4B" w14:textId="4ECBFB05" w:rsidR="003F4EE3"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84,875</w:t>
            </w:r>
          </w:p>
        </w:tc>
        <w:tc>
          <w:tcPr>
            <w:tcW w:w="1014" w:type="dxa"/>
            <w:tcBorders>
              <w:top w:val="triple" w:sz="4" w:space="0" w:color="auto"/>
            </w:tcBorders>
          </w:tcPr>
          <w:p w14:paraId="30406BE2" w14:textId="6B119336" w:rsidR="003F4EE3"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14.5</w:t>
            </w:r>
          </w:p>
        </w:tc>
        <w:tc>
          <w:tcPr>
            <w:tcW w:w="1015" w:type="dxa"/>
            <w:tcBorders>
              <w:top w:val="triple" w:sz="4" w:space="0" w:color="auto"/>
            </w:tcBorders>
          </w:tcPr>
          <w:p w14:paraId="327781A9" w14:textId="48BD971E"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1</w:t>
            </w:r>
            <w:r w:rsidR="00E3688B" w:rsidRPr="0084428E">
              <w:rPr>
                <w:rFonts w:ascii="Calibri" w:eastAsia="PMingLiU" w:hAnsi="Calibri" w:cs="Calibri"/>
                <w:szCs w:val="24"/>
              </w:rPr>
              <w:t>01,969</w:t>
            </w:r>
          </w:p>
        </w:tc>
        <w:tc>
          <w:tcPr>
            <w:tcW w:w="1015" w:type="dxa"/>
            <w:tcBorders>
              <w:top w:val="triple" w:sz="4" w:space="0" w:color="auto"/>
            </w:tcBorders>
          </w:tcPr>
          <w:p w14:paraId="2DB611F4" w14:textId="14957237" w:rsidR="003F4EE3"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16.5</w:t>
            </w:r>
          </w:p>
        </w:tc>
      </w:tr>
      <w:tr w:rsidR="003F4EE3" w:rsidRPr="0084428E" w14:paraId="7D1838F0" w14:textId="77777777" w:rsidTr="000D7622">
        <w:tc>
          <w:tcPr>
            <w:tcW w:w="2972" w:type="dxa"/>
            <w:shd w:val="clear" w:color="auto" w:fill="E8E8E8" w:themeFill="background2"/>
          </w:tcPr>
          <w:p w14:paraId="4C697CB9" w14:textId="1BE00AAE" w:rsidR="003F4EE3" w:rsidRPr="0084428E" w:rsidRDefault="009576D8" w:rsidP="0084428E">
            <w:pPr>
              <w:spacing w:line="360" w:lineRule="auto"/>
              <w:rPr>
                <w:rFonts w:ascii="Calibri" w:eastAsia="PMingLiU" w:hAnsi="Calibri" w:cs="Calibri"/>
                <w:szCs w:val="24"/>
              </w:rPr>
            </w:pPr>
            <w:r w:rsidRPr="0084428E">
              <w:rPr>
                <w:rFonts w:ascii="Calibri" w:eastAsia="PMingLiU" w:hAnsi="Calibri" w:cs="Calibri"/>
                <w:szCs w:val="24"/>
              </w:rPr>
              <w:t>-</w:t>
            </w:r>
            <w:r w:rsidR="003F4EE3" w:rsidRPr="0084428E">
              <w:rPr>
                <w:rFonts w:ascii="Calibri" w:eastAsia="PMingLiU" w:hAnsi="Calibri" w:cs="Calibri"/>
                <w:szCs w:val="24"/>
              </w:rPr>
              <w:t>印度人</w:t>
            </w:r>
          </w:p>
        </w:tc>
        <w:tc>
          <w:tcPr>
            <w:tcW w:w="1014" w:type="dxa"/>
          </w:tcPr>
          <w:p w14:paraId="05E293A9" w14:textId="4060303E"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28,616</w:t>
            </w:r>
          </w:p>
        </w:tc>
        <w:tc>
          <w:tcPr>
            <w:tcW w:w="1015" w:type="dxa"/>
          </w:tcPr>
          <w:p w14:paraId="604774B0" w14:textId="11AC8170"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6.3</w:t>
            </w:r>
          </w:p>
        </w:tc>
        <w:tc>
          <w:tcPr>
            <w:tcW w:w="1015" w:type="dxa"/>
          </w:tcPr>
          <w:p w14:paraId="305469EB" w14:textId="2F970252"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36,462</w:t>
            </w:r>
          </w:p>
        </w:tc>
        <w:tc>
          <w:tcPr>
            <w:tcW w:w="1014" w:type="dxa"/>
          </w:tcPr>
          <w:p w14:paraId="31701804" w14:textId="7A93E90A"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6.2</w:t>
            </w:r>
          </w:p>
        </w:tc>
        <w:tc>
          <w:tcPr>
            <w:tcW w:w="1015" w:type="dxa"/>
          </w:tcPr>
          <w:p w14:paraId="34561B69" w14:textId="25B52122"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42,569</w:t>
            </w:r>
          </w:p>
        </w:tc>
        <w:tc>
          <w:tcPr>
            <w:tcW w:w="1015" w:type="dxa"/>
          </w:tcPr>
          <w:p w14:paraId="66664955" w14:textId="0907CF31"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6.9</w:t>
            </w:r>
          </w:p>
        </w:tc>
      </w:tr>
      <w:tr w:rsidR="003F4EE3" w:rsidRPr="0084428E" w14:paraId="4A8BBCA6" w14:textId="77777777" w:rsidTr="000D7622">
        <w:tc>
          <w:tcPr>
            <w:tcW w:w="2972" w:type="dxa"/>
            <w:shd w:val="clear" w:color="auto" w:fill="E8E8E8" w:themeFill="background2"/>
          </w:tcPr>
          <w:p w14:paraId="42C82A66" w14:textId="3C120F41" w:rsidR="003F4EE3" w:rsidRPr="0084428E" w:rsidRDefault="009576D8" w:rsidP="0084428E">
            <w:pPr>
              <w:spacing w:line="360" w:lineRule="auto"/>
              <w:rPr>
                <w:rFonts w:ascii="Calibri" w:eastAsia="PMingLiU" w:hAnsi="Calibri" w:cs="Calibri"/>
                <w:szCs w:val="24"/>
              </w:rPr>
            </w:pPr>
            <w:r w:rsidRPr="0084428E">
              <w:rPr>
                <w:rFonts w:ascii="Calibri" w:eastAsia="PMingLiU" w:hAnsi="Calibri" w:cs="Calibri"/>
                <w:szCs w:val="24"/>
              </w:rPr>
              <w:t>-</w:t>
            </w:r>
            <w:r w:rsidR="003F4EE3" w:rsidRPr="0084428E">
              <w:rPr>
                <w:rFonts w:ascii="Calibri" w:eastAsia="PMingLiU" w:hAnsi="Calibri" w:cs="Calibri"/>
                <w:szCs w:val="24"/>
              </w:rPr>
              <w:t>尼泊爾人</w:t>
            </w:r>
          </w:p>
        </w:tc>
        <w:tc>
          <w:tcPr>
            <w:tcW w:w="1014" w:type="dxa"/>
          </w:tcPr>
          <w:p w14:paraId="140F69C4" w14:textId="1A1C0C48"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16,518</w:t>
            </w:r>
          </w:p>
        </w:tc>
        <w:tc>
          <w:tcPr>
            <w:tcW w:w="1015" w:type="dxa"/>
          </w:tcPr>
          <w:p w14:paraId="2E594E75" w14:textId="4E3C6AE9"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3.7</w:t>
            </w:r>
          </w:p>
        </w:tc>
        <w:tc>
          <w:tcPr>
            <w:tcW w:w="1015" w:type="dxa"/>
          </w:tcPr>
          <w:p w14:paraId="3323B892" w14:textId="2F38E49A"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25,472</w:t>
            </w:r>
          </w:p>
        </w:tc>
        <w:tc>
          <w:tcPr>
            <w:tcW w:w="1014" w:type="dxa"/>
          </w:tcPr>
          <w:p w14:paraId="7C6C7940" w14:textId="382C8562"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4.4</w:t>
            </w:r>
          </w:p>
        </w:tc>
        <w:tc>
          <w:tcPr>
            <w:tcW w:w="1015" w:type="dxa"/>
          </w:tcPr>
          <w:p w14:paraId="68747FA3" w14:textId="5E0D1B9D"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29,701</w:t>
            </w:r>
          </w:p>
        </w:tc>
        <w:tc>
          <w:tcPr>
            <w:tcW w:w="1015" w:type="dxa"/>
          </w:tcPr>
          <w:p w14:paraId="585185ED" w14:textId="2DA7945A"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4.8</w:t>
            </w:r>
          </w:p>
        </w:tc>
      </w:tr>
      <w:tr w:rsidR="003F4EE3" w:rsidRPr="0084428E" w14:paraId="09CAF344" w14:textId="77777777" w:rsidTr="000D7622">
        <w:tc>
          <w:tcPr>
            <w:tcW w:w="2972" w:type="dxa"/>
            <w:shd w:val="clear" w:color="auto" w:fill="E8E8E8" w:themeFill="background2"/>
          </w:tcPr>
          <w:p w14:paraId="56ED6B23" w14:textId="7D06756C" w:rsidR="003F4EE3" w:rsidRPr="0084428E" w:rsidRDefault="009576D8" w:rsidP="0084428E">
            <w:pPr>
              <w:spacing w:line="360" w:lineRule="auto"/>
              <w:rPr>
                <w:rFonts w:ascii="Calibri" w:eastAsia="PMingLiU" w:hAnsi="Calibri" w:cs="Calibri"/>
                <w:szCs w:val="24"/>
              </w:rPr>
            </w:pPr>
            <w:r w:rsidRPr="0084428E">
              <w:rPr>
                <w:rFonts w:ascii="Calibri" w:eastAsia="PMingLiU" w:hAnsi="Calibri" w:cs="Calibri"/>
                <w:szCs w:val="24"/>
              </w:rPr>
              <w:t>-</w:t>
            </w:r>
            <w:r w:rsidR="003F4EE3" w:rsidRPr="0084428E">
              <w:rPr>
                <w:rFonts w:ascii="Calibri" w:eastAsia="PMingLiU" w:hAnsi="Calibri" w:cs="Calibri"/>
                <w:szCs w:val="24"/>
              </w:rPr>
              <w:t>巴基斯坦人</w:t>
            </w:r>
          </w:p>
        </w:tc>
        <w:tc>
          <w:tcPr>
            <w:tcW w:w="1014" w:type="dxa"/>
          </w:tcPr>
          <w:p w14:paraId="6D33F2FB" w14:textId="427AF61C"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18,042</w:t>
            </w:r>
          </w:p>
        </w:tc>
        <w:tc>
          <w:tcPr>
            <w:tcW w:w="1015" w:type="dxa"/>
          </w:tcPr>
          <w:p w14:paraId="7CFD7C25" w14:textId="49E7FC02"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4.0</w:t>
            </w:r>
          </w:p>
        </w:tc>
        <w:tc>
          <w:tcPr>
            <w:tcW w:w="1015" w:type="dxa"/>
          </w:tcPr>
          <w:p w14:paraId="2390861D" w14:textId="584D495E"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18,094</w:t>
            </w:r>
          </w:p>
        </w:tc>
        <w:tc>
          <w:tcPr>
            <w:tcW w:w="1014" w:type="dxa"/>
          </w:tcPr>
          <w:p w14:paraId="7A75C4F2" w14:textId="52A6E0B0"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3.1</w:t>
            </w:r>
          </w:p>
        </w:tc>
        <w:tc>
          <w:tcPr>
            <w:tcW w:w="1015" w:type="dxa"/>
          </w:tcPr>
          <w:p w14:paraId="131183E2" w14:textId="0B74E9F3"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24,385</w:t>
            </w:r>
          </w:p>
        </w:tc>
        <w:tc>
          <w:tcPr>
            <w:tcW w:w="1015" w:type="dxa"/>
          </w:tcPr>
          <w:p w14:paraId="21FD3445" w14:textId="5849C40C"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3.9</w:t>
            </w:r>
          </w:p>
        </w:tc>
      </w:tr>
      <w:tr w:rsidR="003F4EE3" w:rsidRPr="0084428E" w14:paraId="692C5C36" w14:textId="77777777" w:rsidTr="000D7622">
        <w:tc>
          <w:tcPr>
            <w:tcW w:w="2972" w:type="dxa"/>
            <w:tcBorders>
              <w:bottom w:val="single" w:sz="4" w:space="0" w:color="auto"/>
            </w:tcBorders>
            <w:shd w:val="clear" w:color="auto" w:fill="E8E8E8" w:themeFill="background2"/>
          </w:tcPr>
          <w:p w14:paraId="7F074DBB" w14:textId="7BD3A39F" w:rsidR="00B001FD" w:rsidRPr="0084428E" w:rsidRDefault="009576D8" w:rsidP="0084428E">
            <w:pPr>
              <w:spacing w:line="360" w:lineRule="auto"/>
              <w:rPr>
                <w:rFonts w:ascii="Calibri" w:eastAsia="PMingLiU" w:hAnsi="Calibri" w:cs="Calibri"/>
                <w:szCs w:val="24"/>
              </w:rPr>
            </w:pPr>
            <w:r w:rsidRPr="0084428E">
              <w:rPr>
                <w:rFonts w:ascii="Calibri" w:eastAsia="PMingLiU" w:hAnsi="Calibri" w:cs="Calibri"/>
                <w:szCs w:val="24"/>
              </w:rPr>
              <w:t>-</w:t>
            </w:r>
            <w:r w:rsidR="003F4EE3" w:rsidRPr="0084428E">
              <w:rPr>
                <w:rFonts w:ascii="Calibri" w:eastAsia="PMingLiU" w:hAnsi="Calibri" w:cs="Calibri"/>
                <w:szCs w:val="24"/>
              </w:rPr>
              <w:t>其他南亞裔人士</w:t>
            </w:r>
          </w:p>
          <w:p w14:paraId="718BBD62" w14:textId="63B70352"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lastRenderedPageBreak/>
              <w:t>(</w:t>
            </w:r>
            <w:r w:rsidRPr="0084428E">
              <w:rPr>
                <w:rFonts w:ascii="Calibri" w:eastAsia="PMingLiU" w:hAnsi="Calibri" w:cs="Calibri"/>
                <w:szCs w:val="24"/>
              </w:rPr>
              <w:t>包括孟加拉人、斯里蘭卡人</w:t>
            </w:r>
            <w:r w:rsidRPr="0084428E">
              <w:rPr>
                <w:rFonts w:ascii="Calibri" w:eastAsia="PMingLiU" w:hAnsi="Calibri" w:cs="Calibri"/>
                <w:szCs w:val="24"/>
              </w:rPr>
              <w:t>)</w:t>
            </w:r>
          </w:p>
        </w:tc>
        <w:tc>
          <w:tcPr>
            <w:tcW w:w="1014" w:type="dxa"/>
          </w:tcPr>
          <w:p w14:paraId="18ED5B34" w14:textId="6D215AD6"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lastRenderedPageBreak/>
              <w:t>2,345</w:t>
            </w:r>
          </w:p>
        </w:tc>
        <w:tc>
          <w:tcPr>
            <w:tcW w:w="1015" w:type="dxa"/>
          </w:tcPr>
          <w:p w14:paraId="64D0A471" w14:textId="47C15A77"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0.5</w:t>
            </w:r>
          </w:p>
        </w:tc>
        <w:tc>
          <w:tcPr>
            <w:tcW w:w="1015" w:type="dxa"/>
          </w:tcPr>
          <w:p w14:paraId="334178FD" w14:textId="575B072C"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4,847</w:t>
            </w:r>
          </w:p>
        </w:tc>
        <w:tc>
          <w:tcPr>
            <w:tcW w:w="1014" w:type="dxa"/>
          </w:tcPr>
          <w:p w14:paraId="71CB5800" w14:textId="1E70D48B"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0.8</w:t>
            </w:r>
          </w:p>
        </w:tc>
        <w:tc>
          <w:tcPr>
            <w:tcW w:w="1015" w:type="dxa"/>
          </w:tcPr>
          <w:p w14:paraId="20FBECE4" w14:textId="6714DC2B"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5,314</w:t>
            </w:r>
          </w:p>
        </w:tc>
        <w:tc>
          <w:tcPr>
            <w:tcW w:w="1015" w:type="dxa"/>
          </w:tcPr>
          <w:p w14:paraId="7BBBA816" w14:textId="050B8003" w:rsidR="003F4EE3" w:rsidRPr="0084428E" w:rsidRDefault="003F4EE3" w:rsidP="0084428E">
            <w:pPr>
              <w:spacing w:line="360" w:lineRule="auto"/>
              <w:rPr>
                <w:rFonts w:ascii="Calibri" w:eastAsia="PMingLiU" w:hAnsi="Calibri" w:cs="Calibri"/>
                <w:szCs w:val="24"/>
              </w:rPr>
            </w:pPr>
            <w:r w:rsidRPr="0084428E">
              <w:rPr>
                <w:rFonts w:ascii="Calibri" w:eastAsia="PMingLiU" w:hAnsi="Calibri" w:cs="Calibri"/>
                <w:szCs w:val="24"/>
              </w:rPr>
              <w:t>0.9</w:t>
            </w:r>
          </w:p>
        </w:tc>
      </w:tr>
    </w:tbl>
    <w:p w14:paraId="05BAA5E2" w14:textId="33286390" w:rsidR="000D7622" w:rsidRPr="0084428E" w:rsidRDefault="00E95B94" w:rsidP="0084428E">
      <w:pPr>
        <w:spacing w:line="360" w:lineRule="auto"/>
        <w:rPr>
          <w:rFonts w:ascii="Calibri" w:eastAsia="PMingLiU" w:hAnsi="Calibri" w:cs="Calibri"/>
          <w:szCs w:val="24"/>
        </w:rPr>
      </w:pPr>
      <w:r w:rsidRPr="0084428E">
        <w:rPr>
          <w:rFonts w:ascii="Calibri" w:eastAsia="PMingLiU" w:hAnsi="Calibri" w:cs="Calibri"/>
          <w:szCs w:val="24"/>
        </w:rPr>
        <w:lastRenderedPageBreak/>
        <w:t>圖表</w:t>
      </w:r>
      <w:r w:rsidRPr="0084428E">
        <w:rPr>
          <w:rFonts w:ascii="Calibri" w:eastAsia="PMingLiU" w:hAnsi="Calibri" w:cs="Calibri"/>
          <w:szCs w:val="24"/>
        </w:rPr>
        <w:t>1</w:t>
      </w:r>
      <w:r w:rsidRPr="0084428E">
        <w:rPr>
          <w:rFonts w:ascii="Calibri" w:eastAsia="PMingLiU" w:hAnsi="Calibri" w:cs="Calibri"/>
          <w:szCs w:val="24"/>
        </w:rPr>
        <w:t>﹕</w:t>
      </w:r>
      <w:r w:rsidRPr="0084428E">
        <w:rPr>
          <w:rFonts w:ascii="Calibri" w:eastAsia="PMingLiU" w:hAnsi="Calibri" w:cs="Calibri"/>
          <w:szCs w:val="24"/>
        </w:rPr>
        <w:t>2011</w:t>
      </w:r>
      <w:r w:rsidRPr="0084428E">
        <w:rPr>
          <w:rFonts w:ascii="Calibri" w:eastAsia="PMingLiU" w:hAnsi="Calibri" w:cs="Calibri"/>
          <w:szCs w:val="24"/>
        </w:rPr>
        <w:t>年、</w:t>
      </w:r>
      <w:r w:rsidRPr="0084428E">
        <w:rPr>
          <w:rFonts w:ascii="Calibri" w:eastAsia="PMingLiU" w:hAnsi="Calibri" w:cs="Calibri"/>
          <w:szCs w:val="24"/>
        </w:rPr>
        <w:t>2016</w:t>
      </w:r>
      <w:r w:rsidRPr="0084428E">
        <w:rPr>
          <w:rFonts w:ascii="Calibri" w:eastAsia="PMingLiU" w:hAnsi="Calibri" w:cs="Calibri"/>
          <w:szCs w:val="24"/>
        </w:rPr>
        <w:t>年、</w:t>
      </w:r>
      <w:r w:rsidRPr="0084428E">
        <w:rPr>
          <w:rFonts w:ascii="Calibri" w:eastAsia="PMingLiU" w:hAnsi="Calibri" w:cs="Calibri"/>
          <w:szCs w:val="24"/>
        </w:rPr>
        <w:t>2021</w:t>
      </w:r>
      <w:r w:rsidRPr="0084428E">
        <w:rPr>
          <w:rFonts w:ascii="Calibri" w:eastAsia="PMingLiU" w:hAnsi="Calibri" w:cs="Calibri"/>
          <w:szCs w:val="24"/>
        </w:rPr>
        <w:t>年居港南亞裔人士數目變化</w:t>
      </w:r>
    </w:p>
    <w:p w14:paraId="565881A0" w14:textId="77777777" w:rsidR="000D7622" w:rsidRPr="0084428E" w:rsidRDefault="000D7622" w:rsidP="0084428E">
      <w:pPr>
        <w:spacing w:line="360" w:lineRule="auto"/>
        <w:rPr>
          <w:rFonts w:ascii="Calibri" w:eastAsia="PMingLiU" w:hAnsi="Calibri" w:cs="Calibri"/>
          <w:szCs w:val="24"/>
        </w:rPr>
      </w:pPr>
    </w:p>
    <w:p w14:paraId="31A3F212" w14:textId="0FE0E5CD" w:rsidR="003F4EE3" w:rsidRPr="0084428E" w:rsidRDefault="003F4EE3" w:rsidP="0084428E">
      <w:pPr>
        <w:spacing w:line="360" w:lineRule="auto"/>
        <w:rPr>
          <w:rFonts w:ascii="Calibri" w:eastAsia="PMingLiU" w:hAnsi="Calibri" w:cs="Calibri"/>
          <w:szCs w:val="24"/>
        </w:rPr>
      </w:pPr>
    </w:p>
    <w:tbl>
      <w:tblPr>
        <w:tblStyle w:val="TableGrid"/>
        <w:tblW w:w="0" w:type="auto"/>
        <w:tblLayout w:type="fixed"/>
        <w:tblLook w:val="04A0" w:firstRow="1" w:lastRow="0" w:firstColumn="1" w:lastColumn="0" w:noHBand="0" w:noVBand="1"/>
      </w:tblPr>
      <w:tblGrid>
        <w:gridCol w:w="1271"/>
        <w:gridCol w:w="865"/>
        <w:gridCol w:w="865"/>
        <w:gridCol w:w="822"/>
        <w:gridCol w:w="44"/>
        <w:gridCol w:w="865"/>
        <w:gridCol w:w="866"/>
        <w:gridCol w:w="865"/>
        <w:gridCol w:w="53"/>
        <w:gridCol w:w="813"/>
        <w:gridCol w:w="865"/>
        <w:gridCol w:w="866"/>
      </w:tblGrid>
      <w:tr w:rsidR="00DF7F78" w:rsidRPr="0084428E" w14:paraId="0E19A1B0" w14:textId="77777777" w:rsidTr="003A4BAE">
        <w:tc>
          <w:tcPr>
            <w:tcW w:w="1271" w:type="dxa"/>
            <w:tcBorders>
              <w:bottom w:val="single" w:sz="4" w:space="0" w:color="auto"/>
            </w:tcBorders>
            <w:shd w:val="clear" w:color="auto" w:fill="E8E8E8" w:themeFill="background2"/>
          </w:tcPr>
          <w:p w14:paraId="1734F5BD" w14:textId="39051D47" w:rsidR="003F4EE3" w:rsidRPr="0084428E" w:rsidRDefault="0044252B"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年份</w:t>
            </w:r>
          </w:p>
        </w:tc>
        <w:tc>
          <w:tcPr>
            <w:tcW w:w="2552" w:type="dxa"/>
            <w:gridSpan w:val="3"/>
            <w:shd w:val="clear" w:color="auto" w:fill="E8E8E8" w:themeFill="background2"/>
          </w:tcPr>
          <w:p w14:paraId="07571EDE" w14:textId="675DA9DB" w:rsidR="003F4EE3" w:rsidRPr="0084428E" w:rsidRDefault="00DF7F78"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2011</w:t>
            </w:r>
            <w:r w:rsidRPr="0084428E">
              <w:rPr>
                <w:rFonts w:ascii="Calibri" w:eastAsia="PMingLiU" w:hAnsi="Calibri" w:cs="Calibri"/>
                <w:b/>
                <w:bCs/>
                <w:szCs w:val="24"/>
              </w:rPr>
              <w:t>年</w:t>
            </w:r>
          </w:p>
        </w:tc>
        <w:tc>
          <w:tcPr>
            <w:tcW w:w="2693" w:type="dxa"/>
            <w:gridSpan w:val="5"/>
            <w:shd w:val="clear" w:color="auto" w:fill="E8E8E8" w:themeFill="background2"/>
          </w:tcPr>
          <w:p w14:paraId="38E98976" w14:textId="49DDFBBF" w:rsidR="003F4EE3" w:rsidRPr="0084428E" w:rsidRDefault="00DF7F78"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2016</w:t>
            </w:r>
            <w:r w:rsidRPr="0084428E">
              <w:rPr>
                <w:rFonts w:ascii="Calibri" w:eastAsia="PMingLiU" w:hAnsi="Calibri" w:cs="Calibri"/>
                <w:b/>
                <w:bCs/>
                <w:szCs w:val="24"/>
              </w:rPr>
              <w:t>年</w:t>
            </w:r>
          </w:p>
        </w:tc>
        <w:tc>
          <w:tcPr>
            <w:tcW w:w="2544" w:type="dxa"/>
            <w:gridSpan w:val="3"/>
            <w:shd w:val="clear" w:color="auto" w:fill="E8E8E8" w:themeFill="background2"/>
          </w:tcPr>
          <w:p w14:paraId="75064F35" w14:textId="79BEBBBE" w:rsidR="003F4EE3" w:rsidRPr="0084428E" w:rsidRDefault="00DF7F78"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2021</w:t>
            </w:r>
            <w:r w:rsidRPr="0084428E">
              <w:rPr>
                <w:rFonts w:ascii="Calibri" w:eastAsia="PMingLiU" w:hAnsi="Calibri" w:cs="Calibri"/>
                <w:b/>
                <w:bCs/>
                <w:szCs w:val="24"/>
              </w:rPr>
              <w:t>年</w:t>
            </w:r>
          </w:p>
        </w:tc>
      </w:tr>
      <w:tr w:rsidR="00DF7F78" w:rsidRPr="0084428E" w14:paraId="31FF8FB4" w14:textId="77777777" w:rsidTr="00E95B94">
        <w:tc>
          <w:tcPr>
            <w:tcW w:w="1271" w:type="dxa"/>
            <w:tcBorders>
              <w:bottom w:val="triple" w:sz="4" w:space="0" w:color="auto"/>
              <w:tl2br w:val="single" w:sz="4" w:space="0" w:color="auto"/>
            </w:tcBorders>
            <w:shd w:val="clear" w:color="auto" w:fill="E8E8E8" w:themeFill="background2"/>
          </w:tcPr>
          <w:p w14:paraId="40E055AE" w14:textId="42C85C14" w:rsidR="003F4EE3" w:rsidRPr="0084428E" w:rsidRDefault="0044252B" w:rsidP="0084428E">
            <w:pPr>
              <w:spacing w:line="360" w:lineRule="auto"/>
              <w:jc w:val="right"/>
              <w:rPr>
                <w:rFonts w:ascii="Calibri" w:eastAsia="PMingLiU" w:hAnsi="Calibri" w:cs="Calibri"/>
                <w:b/>
                <w:bCs/>
                <w:szCs w:val="24"/>
              </w:rPr>
            </w:pPr>
            <w:r w:rsidRPr="0084428E">
              <w:rPr>
                <w:rFonts w:ascii="Calibri" w:eastAsia="PMingLiU" w:hAnsi="Calibri" w:cs="Calibri"/>
                <w:b/>
                <w:bCs/>
                <w:szCs w:val="24"/>
              </w:rPr>
              <w:t>出生地點</w:t>
            </w:r>
          </w:p>
          <w:p w14:paraId="085C931D" w14:textId="24E662E0" w:rsidR="0044252B" w:rsidRPr="0084428E" w:rsidRDefault="0044252B" w:rsidP="0084428E">
            <w:pPr>
              <w:spacing w:line="360" w:lineRule="auto"/>
              <w:rPr>
                <w:rFonts w:ascii="Calibri" w:eastAsia="PMingLiU" w:hAnsi="Calibri" w:cs="Calibri"/>
                <w:b/>
                <w:bCs/>
                <w:szCs w:val="24"/>
              </w:rPr>
            </w:pPr>
            <w:r w:rsidRPr="0084428E">
              <w:rPr>
                <w:rFonts w:ascii="Calibri" w:eastAsia="PMingLiU" w:hAnsi="Calibri" w:cs="Calibri"/>
                <w:b/>
                <w:bCs/>
                <w:szCs w:val="24"/>
              </w:rPr>
              <w:t>種族</w:t>
            </w:r>
          </w:p>
        </w:tc>
        <w:tc>
          <w:tcPr>
            <w:tcW w:w="865" w:type="dxa"/>
            <w:tcBorders>
              <w:bottom w:val="triple" w:sz="4" w:space="0" w:color="auto"/>
            </w:tcBorders>
            <w:shd w:val="clear" w:color="auto" w:fill="E8E8E8" w:themeFill="background2"/>
          </w:tcPr>
          <w:p w14:paraId="62847F86" w14:textId="08DE200B" w:rsidR="003F4EE3" w:rsidRPr="0084428E" w:rsidRDefault="003F4EE3" w:rsidP="0084428E">
            <w:pPr>
              <w:spacing w:line="360" w:lineRule="auto"/>
              <w:rPr>
                <w:rFonts w:ascii="Calibri" w:eastAsia="PMingLiU" w:hAnsi="Calibri" w:cs="Calibri"/>
                <w:b/>
                <w:bCs/>
                <w:szCs w:val="24"/>
              </w:rPr>
            </w:pPr>
            <w:r w:rsidRPr="0084428E">
              <w:rPr>
                <w:rFonts w:ascii="Calibri" w:eastAsia="PMingLiU" w:hAnsi="Calibri" w:cs="Calibri"/>
                <w:b/>
                <w:bCs/>
                <w:szCs w:val="24"/>
              </w:rPr>
              <w:t>香港</w:t>
            </w:r>
          </w:p>
        </w:tc>
        <w:tc>
          <w:tcPr>
            <w:tcW w:w="865" w:type="dxa"/>
            <w:tcBorders>
              <w:bottom w:val="triple" w:sz="4" w:space="0" w:color="auto"/>
            </w:tcBorders>
            <w:shd w:val="clear" w:color="auto" w:fill="E8E8E8" w:themeFill="background2"/>
          </w:tcPr>
          <w:p w14:paraId="101D162B" w14:textId="21DEEC83" w:rsidR="003F4EE3" w:rsidRPr="0084428E" w:rsidRDefault="003F4EE3" w:rsidP="0084428E">
            <w:pPr>
              <w:spacing w:line="360" w:lineRule="auto"/>
              <w:rPr>
                <w:rFonts w:ascii="Calibri" w:eastAsia="PMingLiU" w:hAnsi="Calibri" w:cs="Calibri"/>
                <w:b/>
                <w:bCs/>
                <w:szCs w:val="24"/>
              </w:rPr>
            </w:pPr>
            <w:r w:rsidRPr="0084428E">
              <w:rPr>
                <w:rFonts w:ascii="Calibri" w:eastAsia="PMingLiU" w:hAnsi="Calibri" w:cs="Calibri"/>
                <w:b/>
                <w:bCs/>
                <w:szCs w:val="24"/>
              </w:rPr>
              <w:t>非香港</w:t>
            </w:r>
          </w:p>
        </w:tc>
        <w:tc>
          <w:tcPr>
            <w:tcW w:w="866" w:type="dxa"/>
            <w:gridSpan w:val="2"/>
            <w:tcBorders>
              <w:bottom w:val="triple" w:sz="4" w:space="0" w:color="auto"/>
            </w:tcBorders>
            <w:shd w:val="clear" w:color="auto" w:fill="E8E8E8" w:themeFill="background2"/>
          </w:tcPr>
          <w:p w14:paraId="46E824F8" w14:textId="3AE1801F" w:rsidR="003F4EE3" w:rsidRPr="0084428E" w:rsidRDefault="003F4EE3" w:rsidP="0084428E">
            <w:pPr>
              <w:spacing w:line="360" w:lineRule="auto"/>
              <w:rPr>
                <w:rFonts w:ascii="Calibri" w:eastAsia="PMingLiU" w:hAnsi="Calibri" w:cs="Calibri"/>
                <w:b/>
                <w:bCs/>
                <w:szCs w:val="24"/>
              </w:rPr>
            </w:pPr>
            <w:r w:rsidRPr="0084428E">
              <w:rPr>
                <w:rFonts w:ascii="Calibri" w:eastAsia="PMingLiU" w:hAnsi="Calibri" w:cs="Calibri"/>
                <w:b/>
                <w:bCs/>
                <w:szCs w:val="24"/>
              </w:rPr>
              <w:t>總數</w:t>
            </w:r>
          </w:p>
        </w:tc>
        <w:tc>
          <w:tcPr>
            <w:tcW w:w="865" w:type="dxa"/>
            <w:tcBorders>
              <w:bottom w:val="triple" w:sz="4" w:space="0" w:color="auto"/>
            </w:tcBorders>
            <w:shd w:val="clear" w:color="auto" w:fill="E8E8E8" w:themeFill="background2"/>
          </w:tcPr>
          <w:p w14:paraId="52DF2485" w14:textId="3610C19F" w:rsidR="003F4EE3" w:rsidRPr="0084428E" w:rsidRDefault="003F4EE3" w:rsidP="0084428E">
            <w:pPr>
              <w:spacing w:line="360" w:lineRule="auto"/>
              <w:rPr>
                <w:rFonts w:ascii="Calibri" w:eastAsia="PMingLiU" w:hAnsi="Calibri" w:cs="Calibri"/>
                <w:b/>
                <w:bCs/>
                <w:szCs w:val="24"/>
              </w:rPr>
            </w:pPr>
            <w:r w:rsidRPr="0084428E">
              <w:rPr>
                <w:rFonts w:ascii="Calibri" w:eastAsia="PMingLiU" w:hAnsi="Calibri" w:cs="Calibri"/>
                <w:b/>
                <w:bCs/>
                <w:szCs w:val="24"/>
              </w:rPr>
              <w:t>香港</w:t>
            </w:r>
          </w:p>
        </w:tc>
        <w:tc>
          <w:tcPr>
            <w:tcW w:w="866" w:type="dxa"/>
            <w:tcBorders>
              <w:bottom w:val="triple" w:sz="4" w:space="0" w:color="auto"/>
            </w:tcBorders>
            <w:shd w:val="clear" w:color="auto" w:fill="E8E8E8" w:themeFill="background2"/>
          </w:tcPr>
          <w:p w14:paraId="5588E7C5" w14:textId="3BE0D46B" w:rsidR="003F4EE3" w:rsidRPr="0084428E" w:rsidRDefault="003F4EE3" w:rsidP="0084428E">
            <w:pPr>
              <w:spacing w:line="360" w:lineRule="auto"/>
              <w:rPr>
                <w:rFonts w:ascii="Calibri" w:eastAsia="PMingLiU" w:hAnsi="Calibri" w:cs="Calibri"/>
                <w:b/>
                <w:bCs/>
                <w:szCs w:val="24"/>
              </w:rPr>
            </w:pPr>
            <w:r w:rsidRPr="0084428E">
              <w:rPr>
                <w:rFonts w:ascii="Calibri" w:eastAsia="PMingLiU" w:hAnsi="Calibri" w:cs="Calibri"/>
                <w:b/>
                <w:bCs/>
                <w:szCs w:val="24"/>
              </w:rPr>
              <w:t>非香港</w:t>
            </w:r>
          </w:p>
        </w:tc>
        <w:tc>
          <w:tcPr>
            <w:tcW w:w="865" w:type="dxa"/>
            <w:tcBorders>
              <w:bottom w:val="triple" w:sz="4" w:space="0" w:color="auto"/>
            </w:tcBorders>
            <w:shd w:val="clear" w:color="auto" w:fill="E8E8E8" w:themeFill="background2"/>
          </w:tcPr>
          <w:p w14:paraId="00304829" w14:textId="3B41D6AD" w:rsidR="003F4EE3" w:rsidRPr="0084428E" w:rsidRDefault="003F4EE3" w:rsidP="0084428E">
            <w:pPr>
              <w:spacing w:line="360" w:lineRule="auto"/>
              <w:rPr>
                <w:rFonts w:ascii="Calibri" w:eastAsia="PMingLiU" w:hAnsi="Calibri" w:cs="Calibri"/>
                <w:b/>
                <w:bCs/>
                <w:szCs w:val="24"/>
              </w:rPr>
            </w:pPr>
            <w:r w:rsidRPr="0084428E">
              <w:rPr>
                <w:rFonts w:ascii="Calibri" w:eastAsia="PMingLiU" w:hAnsi="Calibri" w:cs="Calibri"/>
                <w:b/>
                <w:bCs/>
                <w:szCs w:val="24"/>
              </w:rPr>
              <w:t>總數</w:t>
            </w:r>
          </w:p>
        </w:tc>
        <w:tc>
          <w:tcPr>
            <w:tcW w:w="866" w:type="dxa"/>
            <w:gridSpan w:val="2"/>
            <w:tcBorders>
              <w:bottom w:val="triple" w:sz="4" w:space="0" w:color="auto"/>
            </w:tcBorders>
            <w:shd w:val="clear" w:color="auto" w:fill="E8E8E8" w:themeFill="background2"/>
          </w:tcPr>
          <w:p w14:paraId="574D0D55" w14:textId="01EBCEF8" w:rsidR="003F4EE3" w:rsidRPr="0084428E" w:rsidRDefault="003F4EE3" w:rsidP="0084428E">
            <w:pPr>
              <w:spacing w:line="360" w:lineRule="auto"/>
              <w:rPr>
                <w:rFonts w:ascii="Calibri" w:eastAsia="PMingLiU" w:hAnsi="Calibri" w:cs="Calibri"/>
                <w:b/>
                <w:bCs/>
                <w:szCs w:val="24"/>
              </w:rPr>
            </w:pPr>
            <w:r w:rsidRPr="0084428E">
              <w:rPr>
                <w:rFonts w:ascii="Calibri" w:eastAsia="PMingLiU" w:hAnsi="Calibri" w:cs="Calibri"/>
                <w:b/>
                <w:bCs/>
                <w:szCs w:val="24"/>
              </w:rPr>
              <w:t>香港</w:t>
            </w:r>
          </w:p>
        </w:tc>
        <w:tc>
          <w:tcPr>
            <w:tcW w:w="865" w:type="dxa"/>
            <w:tcBorders>
              <w:bottom w:val="triple" w:sz="4" w:space="0" w:color="auto"/>
            </w:tcBorders>
            <w:shd w:val="clear" w:color="auto" w:fill="E8E8E8" w:themeFill="background2"/>
          </w:tcPr>
          <w:p w14:paraId="420557D0" w14:textId="4E6FB6CA" w:rsidR="003F4EE3" w:rsidRPr="0084428E" w:rsidRDefault="003F4EE3" w:rsidP="0084428E">
            <w:pPr>
              <w:spacing w:line="360" w:lineRule="auto"/>
              <w:rPr>
                <w:rFonts w:ascii="Calibri" w:eastAsia="PMingLiU" w:hAnsi="Calibri" w:cs="Calibri"/>
                <w:b/>
                <w:bCs/>
                <w:szCs w:val="24"/>
              </w:rPr>
            </w:pPr>
            <w:r w:rsidRPr="0084428E">
              <w:rPr>
                <w:rFonts w:ascii="Calibri" w:eastAsia="PMingLiU" w:hAnsi="Calibri" w:cs="Calibri"/>
                <w:b/>
                <w:bCs/>
                <w:szCs w:val="24"/>
              </w:rPr>
              <w:t>非香港</w:t>
            </w:r>
          </w:p>
        </w:tc>
        <w:tc>
          <w:tcPr>
            <w:tcW w:w="866" w:type="dxa"/>
            <w:tcBorders>
              <w:bottom w:val="triple" w:sz="4" w:space="0" w:color="auto"/>
            </w:tcBorders>
            <w:shd w:val="clear" w:color="auto" w:fill="E8E8E8" w:themeFill="background2"/>
          </w:tcPr>
          <w:p w14:paraId="620697EF" w14:textId="2EC45427" w:rsidR="003F4EE3" w:rsidRPr="0084428E" w:rsidRDefault="003F4EE3" w:rsidP="0084428E">
            <w:pPr>
              <w:spacing w:line="360" w:lineRule="auto"/>
              <w:rPr>
                <w:rFonts w:ascii="Calibri" w:eastAsia="PMingLiU" w:hAnsi="Calibri" w:cs="Calibri"/>
                <w:b/>
                <w:bCs/>
                <w:szCs w:val="24"/>
              </w:rPr>
            </w:pPr>
            <w:r w:rsidRPr="0084428E">
              <w:rPr>
                <w:rFonts w:ascii="Calibri" w:eastAsia="PMingLiU" w:hAnsi="Calibri" w:cs="Calibri"/>
                <w:b/>
                <w:bCs/>
                <w:szCs w:val="24"/>
              </w:rPr>
              <w:t>總數</w:t>
            </w:r>
          </w:p>
        </w:tc>
      </w:tr>
      <w:tr w:rsidR="00DF7F78" w:rsidRPr="0084428E" w14:paraId="1A93CB11" w14:textId="77777777" w:rsidTr="00E95B94">
        <w:tc>
          <w:tcPr>
            <w:tcW w:w="1271" w:type="dxa"/>
            <w:tcBorders>
              <w:top w:val="triple" w:sz="4" w:space="0" w:color="auto"/>
            </w:tcBorders>
            <w:shd w:val="clear" w:color="auto" w:fill="E8E8E8" w:themeFill="background2"/>
          </w:tcPr>
          <w:p w14:paraId="25166FE5" w14:textId="0B414FCD" w:rsidR="003F4EE3"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南亞裔人士</w:t>
            </w:r>
          </w:p>
        </w:tc>
        <w:tc>
          <w:tcPr>
            <w:tcW w:w="865" w:type="dxa"/>
            <w:tcBorders>
              <w:top w:val="triple" w:sz="4" w:space="0" w:color="auto"/>
            </w:tcBorders>
          </w:tcPr>
          <w:p w14:paraId="2DD9DC51" w14:textId="77777777" w:rsidR="00DF7F78"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20,399</w:t>
            </w:r>
          </w:p>
          <w:p w14:paraId="68CF70D7" w14:textId="6BBAAB63" w:rsidR="00E3688B"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(31.1)</w:t>
            </w:r>
          </w:p>
        </w:tc>
        <w:tc>
          <w:tcPr>
            <w:tcW w:w="865" w:type="dxa"/>
            <w:tcBorders>
              <w:top w:val="triple" w:sz="4" w:space="0" w:color="auto"/>
            </w:tcBorders>
          </w:tcPr>
          <w:p w14:paraId="3B60C6A6" w14:textId="77777777" w:rsidR="00DF7F78"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45,122</w:t>
            </w:r>
          </w:p>
          <w:p w14:paraId="7928E156" w14:textId="0CB2FA00" w:rsidR="00E3688B"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(68.9)</w:t>
            </w:r>
          </w:p>
        </w:tc>
        <w:tc>
          <w:tcPr>
            <w:tcW w:w="866" w:type="dxa"/>
            <w:gridSpan w:val="2"/>
            <w:tcBorders>
              <w:top w:val="triple" w:sz="4" w:space="0" w:color="auto"/>
            </w:tcBorders>
          </w:tcPr>
          <w:p w14:paraId="259EE71B" w14:textId="77777777" w:rsidR="00DF7F78"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65521</w:t>
            </w:r>
          </w:p>
          <w:p w14:paraId="30599C66" w14:textId="4132388B" w:rsidR="00E3688B"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(100.0)</w:t>
            </w:r>
          </w:p>
        </w:tc>
        <w:tc>
          <w:tcPr>
            <w:tcW w:w="865" w:type="dxa"/>
            <w:tcBorders>
              <w:top w:val="triple" w:sz="4" w:space="0" w:color="auto"/>
            </w:tcBorders>
          </w:tcPr>
          <w:p w14:paraId="43A97FFD" w14:textId="3E4E73F5" w:rsidR="003F4EE3"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23,877</w:t>
            </w:r>
          </w:p>
          <w:p w14:paraId="78D1CE24" w14:textId="1556CEF6" w:rsidR="00E3688B"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(28.1)</w:t>
            </w:r>
          </w:p>
        </w:tc>
        <w:tc>
          <w:tcPr>
            <w:tcW w:w="866" w:type="dxa"/>
            <w:tcBorders>
              <w:top w:val="triple" w:sz="4" w:space="0" w:color="auto"/>
            </w:tcBorders>
          </w:tcPr>
          <w:p w14:paraId="5EA5F075" w14:textId="77777777" w:rsidR="00DF7F78"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60,998</w:t>
            </w:r>
          </w:p>
          <w:p w14:paraId="23DE3A29" w14:textId="2B21326C" w:rsidR="00E3688B"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(71.9)</w:t>
            </w:r>
          </w:p>
        </w:tc>
        <w:tc>
          <w:tcPr>
            <w:tcW w:w="865" w:type="dxa"/>
            <w:tcBorders>
              <w:top w:val="triple" w:sz="4" w:space="0" w:color="auto"/>
            </w:tcBorders>
          </w:tcPr>
          <w:p w14:paraId="200A9429" w14:textId="77777777" w:rsidR="00DF7F78"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84,875</w:t>
            </w:r>
          </w:p>
          <w:p w14:paraId="1F69ECC5" w14:textId="5484A01F" w:rsidR="00E3688B"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(100.0)</w:t>
            </w:r>
          </w:p>
        </w:tc>
        <w:tc>
          <w:tcPr>
            <w:tcW w:w="866" w:type="dxa"/>
            <w:gridSpan w:val="2"/>
            <w:tcBorders>
              <w:top w:val="triple" w:sz="4" w:space="0" w:color="auto"/>
            </w:tcBorders>
          </w:tcPr>
          <w:p w14:paraId="7D98D089" w14:textId="77777777" w:rsidR="00DF7F78"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31,331</w:t>
            </w:r>
          </w:p>
          <w:p w14:paraId="3DAD0C0C" w14:textId="60A1BCB6" w:rsidR="00E3688B"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(30.7)</w:t>
            </w:r>
          </w:p>
        </w:tc>
        <w:tc>
          <w:tcPr>
            <w:tcW w:w="865" w:type="dxa"/>
            <w:tcBorders>
              <w:top w:val="triple" w:sz="4" w:space="0" w:color="auto"/>
            </w:tcBorders>
          </w:tcPr>
          <w:p w14:paraId="5BD03F0A" w14:textId="77777777" w:rsidR="00DF7F78"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70,638</w:t>
            </w:r>
          </w:p>
          <w:p w14:paraId="32B3F0F7" w14:textId="32184148" w:rsidR="00E3688B"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(69.3)</w:t>
            </w:r>
          </w:p>
        </w:tc>
        <w:tc>
          <w:tcPr>
            <w:tcW w:w="866" w:type="dxa"/>
            <w:tcBorders>
              <w:top w:val="triple" w:sz="4" w:space="0" w:color="auto"/>
            </w:tcBorders>
          </w:tcPr>
          <w:p w14:paraId="3C300DF2" w14:textId="05877545" w:rsidR="00DF7F78" w:rsidRPr="0084428E" w:rsidRDefault="00E3688B" w:rsidP="0084428E">
            <w:pPr>
              <w:spacing w:line="360" w:lineRule="auto"/>
              <w:rPr>
                <w:rFonts w:ascii="Calibri" w:eastAsia="PMingLiU" w:hAnsi="Calibri" w:cs="Calibri"/>
                <w:szCs w:val="24"/>
              </w:rPr>
            </w:pPr>
            <w:r w:rsidRPr="0084428E">
              <w:rPr>
                <w:rFonts w:ascii="Calibri" w:eastAsia="PMingLiU" w:hAnsi="Calibri" w:cs="Calibri"/>
                <w:szCs w:val="24"/>
              </w:rPr>
              <w:t>101,969(100.0)</w:t>
            </w:r>
          </w:p>
        </w:tc>
      </w:tr>
      <w:tr w:rsidR="00DF7F78" w:rsidRPr="0084428E" w14:paraId="338A92C1" w14:textId="77777777" w:rsidTr="000D7622">
        <w:tc>
          <w:tcPr>
            <w:tcW w:w="1271" w:type="dxa"/>
            <w:shd w:val="clear" w:color="auto" w:fill="E8E8E8" w:themeFill="background2"/>
          </w:tcPr>
          <w:p w14:paraId="32E20FF6" w14:textId="2B60F0DF" w:rsidR="003F4EE3" w:rsidRPr="0084428E" w:rsidRDefault="00EA5724" w:rsidP="0084428E">
            <w:pPr>
              <w:spacing w:line="360" w:lineRule="auto"/>
              <w:rPr>
                <w:rFonts w:ascii="Calibri" w:eastAsia="PMingLiU" w:hAnsi="Calibri" w:cs="Calibri"/>
                <w:szCs w:val="24"/>
              </w:rPr>
            </w:pPr>
            <w:r w:rsidRPr="0084428E">
              <w:rPr>
                <w:rFonts w:ascii="Calibri" w:eastAsia="PMingLiU" w:hAnsi="Calibri" w:cs="Calibri"/>
                <w:szCs w:val="24"/>
              </w:rPr>
              <w:t>-</w:t>
            </w:r>
            <w:r w:rsidR="003F4EE3" w:rsidRPr="0084428E">
              <w:rPr>
                <w:rFonts w:ascii="Calibri" w:eastAsia="PMingLiU" w:hAnsi="Calibri" w:cs="Calibri"/>
                <w:szCs w:val="24"/>
              </w:rPr>
              <w:t>印度人</w:t>
            </w:r>
          </w:p>
        </w:tc>
        <w:tc>
          <w:tcPr>
            <w:tcW w:w="865" w:type="dxa"/>
          </w:tcPr>
          <w:p w14:paraId="7C34F485"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6,506</w:t>
            </w:r>
          </w:p>
          <w:p w14:paraId="258B2078" w14:textId="60983464"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(22.7)</w:t>
            </w:r>
          </w:p>
        </w:tc>
        <w:tc>
          <w:tcPr>
            <w:tcW w:w="865" w:type="dxa"/>
          </w:tcPr>
          <w:p w14:paraId="5B986072"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22,110</w:t>
            </w:r>
          </w:p>
          <w:p w14:paraId="656955BC" w14:textId="057706AC"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(77.3)</w:t>
            </w:r>
          </w:p>
        </w:tc>
        <w:tc>
          <w:tcPr>
            <w:tcW w:w="866" w:type="dxa"/>
            <w:gridSpan w:val="2"/>
          </w:tcPr>
          <w:p w14:paraId="51AFFDCA"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28,616</w:t>
            </w:r>
          </w:p>
          <w:p w14:paraId="150B0BB4" w14:textId="7ED2EDFF"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(100.0)</w:t>
            </w:r>
          </w:p>
        </w:tc>
        <w:tc>
          <w:tcPr>
            <w:tcW w:w="865" w:type="dxa"/>
          </w:tcPr>
          <w:p w14:paraId="7513ADFD"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6,876</w:t>
            </w:r>
          </w:p>
          <w:p w14:paraId="63CCBC46" w14:textId="0674FA49"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(18.9)</w:t>
            </w:r>
          </w:p>
        </w:tc>
        <w:tc>
          <w:tcPr>
            <w:tcW w:w="866" w:type="dxa"/>
          </w:tcPr>
          <w:p w14:paraId="2B149E2A"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29,586</w:t>
            </w:r>
          </w:p>
          <w:p w14:paraId="405FB900" w14:textId="45E67CEF"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(81.1)</w:t>
            </w:r>
          </w:p>
        </w:tc>
        <w:tc>
          <w:tcPr>
            <w:tcW w:w="865" w:type="dxa"/>
          </w:tcPr>
          <w:p w14:paraId="6E7ACD80"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36,462</w:t>
            </w:r>
          </w:p>
          <w:p w14:paraId="3348FA3C" w14:textId="2A326E75"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(100.0)</w:t>
            </w:r>
          </w:p>
        </w:tc>
        <w:tc>
          <w:tcPr>
            <w:tcW w:w="866" w:type="dxa"/>
            <w:gridSpan w:val="2"/>
          </w:tcPr>
          <w:p w14:paraId="70ACFEB6"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9,297</w:t>
            </w:r>
          </w:p>
          <w:p w14:paraId="11B4A358" w14:textId="6B9D1859"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(21.8)</w:t>
            </w:r>
          </w:p>
        </w:tc>
        <w:tc>
          <w:tcPr>
            <w:tcW w:w="865" w:type="dxa"/>
          </w:tcPr>
          <w:p w14:paraId="22AD197E"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33,272</w:t>
            </w:r>
          </w:p>
          <w:p w14:paraId="59EB2EC0" w14:textId="35EDD43B"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(78.2)</w:t>
            </w:r>
          </w:p>
        </w:tc>
        <w:tc>
          <w:tcPr>
            <w:tcW w:w="866" w:type="dxa"/>
          </w:tcPr>
          <w:p w14:paraId="1A154AE5"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42,569</w:t>
            </w:r>
          </w:p>
          <w:p w14:paraId="2E6D560A" w14:textId="0C53AA32"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(100.0)</w:t>
            </w:r>
          </w:p>
        </w:tc>
      </w:tr>
      <w:tr w:rsidR="00DF7F78" w:rsidRPr="0084428E" w14:paraId="3FE45FDA" w14:textId="77777777" w:rsidTr="000D7622">
        <w:tc>
          <w:tcPr>
            <w:tcW w:w="1271" w:type="dxa"/>
            <w:shd w:val="clear" w:color="auto" w:fill="E8E8E8" w:themeFill="background2"/>
          </w:tcPr>
          <w:p w14:paraId="662CB6C6" w14:textId="410573E0" w:rsidR="003F4EE3" w:rsidRPr="0084428E" w:rsidRDefault="00EA5724" w:rsidP="0084428E">
            <w:pPr>
              <w:spacing w:line="360" w:lineRule="auto"/>
              <w:rPr>
                <w:rFonts w:ascii="Calibri" w:eastAsia="PMingLiU" w:hAnsi="Calibri" w:cs="Calibri"/>
                <w:szCs w:val="24"/>
              </w:rPr>
            </w:pPr>
            <w:r w:rsidRPr="0084428E">
              <w:rPr>
                <w:rFonts w:ascii="Calibri" w:eastAsia="PMingLiU" w:hAnsi="Calibri" w:cs="Calibri"/>
                <w:szCs w:val="24"/>
              </w:rPr>
              <w:t>-</w:t>
            </w:r>
            <w:r w:rsidR="003F4EE3" w:rsidRPr="0084428E">
              <w:rPr>
                <w:rFonts w:ascii="Calibri" w:eastAsia="PMingLiU" w:hAnsi="Calibri" w:cs="Calibri"/>
                <w:szCs w:val="24"/>
              </w:rPr>
              <w:t>尼泊爾人</w:t>
            </w:r>
          </w:p>
        </w:tc>
        <w:tc>
          <w:tcPr>
            <w:tcW w:w="865" w:type="dxa"/>
          </w:tcPr>
          <w:p w14:paraId="61E1FA5E"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6,531</w:t>
            </w:r>
          </w:p>
          <w:p w14:paraId="5C6CC0C4" w14:textId="3BC9CC99"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(39.5)</w:t>
            </w:r>
          </w:p>
        </w:tc>
        <w:tc>
          <w:tcPr>
            <w:tcW w:w="865" w:type="dxa"/>
          </w:tcPr>
          <w:p w14:paraId="2241F9C2"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9,987</w:t>
            </w:r>
          </w:p>
          <w:p w14:paraId="532BFC30" w14:textId="0508869D"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(60.5)</w:t>
            </w:r>
          </w:p>
        </w:tc>
        <w:tc>
          <w:tcPr>
            <w:tcW w:w="866" w:type="dxa"/>
            <w:gridSpan w:val="2"/>
          </w:tcPr>
          <w:p w14:paraId="42619FA5"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16,518</w:t>
            </w:r>
          </w:p>
          <w:p w14:paraId="5976A73C" w14:textId="6C690B0B"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(100.0)</w:t>
            </w:r>
          </w:p>
        </w:tc>
        <w:tc>
          <w:tcPr>
            <w:tcW w:w="865" w:type="dxa"/>
          </w:tcPr>
          <w:p w14:paraId="41986FDE"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9,203</w:t>
            </w:r>
          </w:p>
          <w:p w14:paraId="37FA94EB" w14:textId="1E65543A"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(36.1)</w:t>
            </w:r>
          </w:p>
        </w:tc>
        <w:tc>
          <w:tcPr>
            <w:tcW w:w="866" w:type="dxa"/>
          </w:tcPr>
          <w:p w14:paraId="227942F8"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16,269</w:t>
            </w:r>
          </w:p>
          <w:p w14:paraId="232FD955" w14:textId="276195AA"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(63.9)</w:t>
            </w:r>
          </w:p>
        </w:tc>
        <w:tc>
          <w:tcPr>
            <w:tcW w:w="865" w:type="dxa"/>
          </w:tcPr>
          <w:p w14:paraId="6A048B1A"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25,472</w:t>
            </w:r>
          </w:p>
          <w:p w14:paraId="7DB1632C" w14:textId="6247A320"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(100.0)</w:t>
            </w:r>
          </w:p>
        </w:tc>
        <w:tc>
          <w:tcPr>
            <w:tcW w:w="866" w:type="dxa"/>
            <w:gridSpan w:val="2"/>
          </w:tcPr>
          <w:p w14:paraId="2F17AEAD"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10,841</w:t>
            </w:r>
          </w:p>
          <w:p w14:paraId="19369243" w14:textId="3AA94853"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(36.5)</w:t>
            </w:r>
          </w:p>
        </w:tc>
        <w:tc>
          <w:tcPr>
            <w:tcW w:w="865" w:type="dxa"/>
          </w:tcPr>
          <w:p w14:paraId="7B4AB61F"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18,860</w:t>
            </w:r>
          </w:p>
          <w:p w14:paraId="5D95D0CE" w14:textId="6CAF6038"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(63.5)</w:t>
            </w:r>
          </w:p>
        </w:tc>
        <w:tc>
          <w:tcPr>
            <w:tcW w:w="866" w:type="dxa"/>
          </w:tcPr>
          <w:p w14:paraId="3850866F"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29,701</w:t>
            </w:r>
          </w:p>
          <w:p w14:paraId="57785F14" w14:textId="5A427143"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(100.0)</w:t>
            </w:r>
          </w:p>
        </w:tc>
      </w:tr>
      <w:tr w:rsidR="00DF7F78" w:rsidRPr="0084428E" w14:paraId="589CD61E" w14:textId="77777777" w:rsidTr="000D7622">
        <w:tc>
          <w:tcPr>
            <w:tcW w:w="1271" w:type="dxa"/>
            <w:shd w:val="clear" w:color="auto" w:fill="E8E8E8" w:themeFill="background2"/>
          </w:tcPr>
          <w:p w14:paraId="373E0304" w14:textId="093B428D" w:rsidR="003F4EE3" w:rsidRPr="0084428E" w:rsidRDefault="00EA5724" w:rsidP="0084428E">
            <w:pPr>
              <w:spacing w:line="360" w:lineRule="auto"/>
              <w:rPr>
                <w:rFonts w:ascii="Calibri" w:eastAsia="PMingLiU" w:hAnsi="Calibri" w:cs="Calibri"/>
                <w:szCs w:val="24"/>
              </w:rPr>
            </w:pPr>
            <w:r w:rsidRPr="0084428E">
              <w:rPr>
                <w:rFonts w:ascii="Calibri" w:eastAsia="PMingLiU" w:hAnsi="Calibri" w:cs="Calibri"/>
                <w:szCs w:val="24"/>
              </w:rPr>
              <w:t>-</w:t>
            </w:r>
            <w:r w:rsidR="003F4EE3" w:rsidRPr="0084428E">
              <w:rPr>
                <w:rFonts w:ascii="Calibri" w:eastAsia="PMingLiU" w:hAnsi="Calibri" w:cs="Calibri"/>
                <w:szCs w:val="24"/>
              </w:rPr>
              <w:t>巴基斯坦人</w:t>
            </w:r>
          </w:p>
        </w:tc>
        <w:tc>
          <w:tcPr>
            <w:tcW w:w="865" w:type="dxa"/>
          </w:tcPr>
          <w:p w14:paraId="39D8E876"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6,874</w:t>
            </w:r>
          </w:p>
          <w:p w14:paraId="61067B9B" w14:textId="05A49B13"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(38.7)</w:t>
            </w:r>
          </w:p>
        </w:tc>
        <w:tc>
          <w:tcPr>
            <w:tcW w:w="865" w:type="dxa"/>
          </w:tcPr>
          <w:p w14:paraId="03861DC7"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11,068</w:t>
            </w:r>
          </w:p>
          <w:p w14:paraId="50C0CA44" w14:textId="591B9323"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(61.3)</w:t>
            </w:r>
          </w:p>
        </w:tc>
        <w:tc>
          <w:tcPr>
            <w:tcW w:w="866" w:type="dxa"/>
            <w:gridSpan w:val="2"/>
          </w:tcPr>
          <w:p w14:paraId="4D47C203"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18,042</w:t>
            </w:r>
          </w:p>
          <w:p w14:paraId="0F1C6E32" w14:textId="2C5A3A01"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t>(100.0)</w:t>
            </w:r>
          </w:p>
        </w:tc>
        <w:tc>
          <w:tcPr>
            <w:tcW w:w="865" w:type="dxa"/>
          </w:tcPr>
          <w:p w14:paraId="75370896"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6,776</w:t>
            </w:r>
          </w:p>
          <w:p w14:paraId="50BC1F52" w14:textId="643F51F5"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(37.4)</w:t>
            </w:r>
          </w:p>
        </w:tc>
        <w:tc>
          <w:tcPr>
            <w:tcW w:w="866" w:type="dxa"/>
          </w:tcPr>
          <w:p w14:paraId="4F0A81CD"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11,318</w:t>
            </w:r>
          </w:p>
          <w:p w14:paraId="5C0A7E9B" w14:textId="703559C9"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(62.6)</w:t>
            </w:r>
          </w:p>
        </w:tc>
        <w:tc>
          <w:tcPr>
            <w:tcW w:w="865" w:type="dxa"/>
          </w:tcPr>
          <w:p w14:paraId="615A569C"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18,094</w:t>
            </w:r>
          </w:p>
          <w:p w14:paraId="19A7D6C7" w14:textId="0C341C17"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(100.0)</w:t>
            </w:r>
          </w:p>
        </w:tc>
        <w:tc>
          <w:tcPr>
            <w:tcW w:w="866" w:type="dxa"/>
            <w:gridSpan w:val="2"/>
          </w:tcPr>
          <w:p w14:paraId="29BD964E"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10,017</w:t>
            </w:r>
          </w:p>
          <w:p w14:paraId="56E75B4C" w14:textId="34E5B953"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(41.1)</w:t>
            </w:r>
          </w:p>
        </w:tc>
        <w:tc>
          <w:tcPr>
            <w:tcW w:w="865" w:type="dxa"/>
          </w:tcPr>
          <w:p w14:paraId="79913DC2"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14,368</w:t>
            </w:r>
          </w:p>
          <w:p w14:paraId="04A645A2" w14:textId="42A10C6A"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(58.9)</w:t>
            </w:r>
          </w:p>
        </w:tc>
        <w:tc>
          <w:tcPr>
            <w:tcW w:w="866" w:type="dxa"/>
          </w:tcPr>
          <w:p w14:paraId="553D5CF5"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24,385</w:t>
            </w:r>
          </w:p>
          <w:p w14:paraId="79CA1537" w14:textId="768094FC"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t>(100.0)</w:t>
            </w:r>
          </w:p>
        </w:tc>
      </w:tr>
      <w:tr w:rsidR="00DF7F78" w:rsidRPr="0084428E" w14:paraId="4942A054" w14:textId="77777777" w:rsidTr="000D7622">
        <w:tc>
          <w:tcPr>
            <w:tcW w:w="1271" w:type="dxa"/>
            <w:shd w:val="clear" w:color="auto" w:fill="E8E8E8" w:themeFill="background2"/>
          </w:tcPr>
          <w:p w14:paraId="4BC508F2" w14:textId="45B2C401" w:rsidR="003F4EE3" w:rsidRPr="0084428E" w:rsidRDefault="00EA5724" w:rsidP="0084428E">
            <w:pPr>
              <w:spacing w:line="360" w:lineRule="auto"/>
              <w:rPr>
                <w:rFonts w:ascii="Calibri" w:eastAsia="PMingLiU" w:hAnsi="Calibri" w:cs="Calibri"/>
                <w:szCs w:val="24"/>
              </w:rPr>
            </w:pPr>
            <w:r w:rsidRPr="0084428E">
              <w:rPr>
                <w:rFonts w:ascii="Calibri" w:eastAsia="PMingLiU" w:hAnsi="Calibri" w:cs="Calibri"/>
                <w:szCs w:val="24"/>
              </w:rPr>
              <w:t>-</w:t>
            </w:r>
            <w:r w:rsidR="003F4EE3" w:rsidRPr="0084428E">
              <w:rPr>
                <w:rFonts w:ascii="Calibri" w:eastAsia="PMingLiU" w:hAnsi="Calibri" w:cs="Calibri"/>
                <w:szCs w:val="24"/>
              </w:rPr>
              <w:t>孟加拉</w:t>
            </w:r>
            <w:r w:rsidR="003F4EE3" w:rsidRPr="0084428E">
              <w:rPr>
                <w:rFonts w:ascii="Calibri" w:eastAsia="PMingLiU" w:hAnsi="Calibri" w:cs="Calibri"/>
                <w:szCs w:val="24"/>
              </w:rPr>
              <w:lastRenderedPageBreak/>
              <w:t>人、斯里蘭卡人</w:t>
            </w:r>
          </w:p>
        </w:tc>
        <w:tc>
          <w:tcPr>
            <w:tcW w:w="865" w:type="dxa"/>
          </w:tcPr>
          <w:p w14:paraId="2B6F99B4"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388</w:t>
            </w:r>
          </w:p>
          <w:p w14:paraId="60F5011B" w14:textId="3E128402"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(16.5)</w:t>
            </w:r>
          </w:p>
        </w:tc>
        <w:tc>
          <w:tcPr>
            <w:tcW w:w="865" w:type="dxa"/>
          </w:tcPr>
          <w:p w14:paraId="78835498"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1,957</w:t>
            </w:r>
          </w:p>
          <w:p w14:paraId="323856CE" w14:textId="70AF4DB8"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(83.5)</w:t>
            </w:r>
          </w:p>
        </w:tc>
        <w:tc>
          <w:tcPr>
            <w:tcW w:w="866" w:type="dxa"/>
            <w:gridSpan w:val="2"/>
          </w:tcPr>
          <w:p w14:paraId="758BD6F7" w14:textId="77777777" w:rsidR="003F4EE3"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2,345</w:t>
            </w:r>
          </w:p>
          <w:p w14:paraId="3666E930" w14:textId="59C6B22A" w:rsidR="00DF7F78" w:rsidRPr="0084428E" w:rsidRDefault="00DF7F7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(100.0)</w:t>
            </w:r>
          </w:p>
        </w:tc>
        <w:tc>
          <w:tcPr>
            <w:tcW w:w="865" w:type="dxa"/>
          </w:tcPr>
          <w:p w14:paraId="5FE0756C"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1,022</w:t>
            </w:r>
          </w:p>
          <w:p w14:paraId="250CB3CD" w14:textId="27032A3A"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(21.1)</w:t>
            </w:r>
          </w:p>
        </w:tc>
        <w:tc>
          <w:tcPr>
            <w:tcW w:w="866" w:type="dxa"/>
          </w:tcPr>
          <w:p w14:paraId="6B1A624C"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3,825</w:t>
            </w:r>
          </w:p>
          <w:p w14:paraId="735A7F62" w14:textId="04E76E36"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(78.9)</w:t>
            </w:r>
          </w:p>
        </w:tc>
        <w:tc>
          <w:tcPr>
            <w:tcW w:w="865" w:type="dxa"/>
          </w:tcPr>
          <w:p w14:paraId="17605C2E"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4,847</w:t>
            </w:r>
          </w:p>
          <w:p w14:paraId="71D5D07A" w14:textId="418B38CC"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(100.0)</w:t>
            </w:r>
          </w:p>
        </w:tc>
        <w:tc>
          <w:tcPr>
            <w:tcW w:w="866" w:type="dxa"/>
            <w:gridSpan w:val="2"/>
          </w:tcPr>
          <w:p w14:paraId="4A6E78C5"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1,176</w:t>
            </w:r>
          </w:p>
          <w:p w14:paraId="32ABDE85" w14:textId="1515FD7C"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(22.1)</w:t>
            </w:r>
          </w:p>
        </w:tc>
        <w:tc>
          <w:tcPr>
            <w:tcW w:w="865" w:type="dxa"/>
          </w:tcPr>
          <w:p w14:paraId="069D781A"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4,138</w:t>
            </w:r>
          </w:p>
          <w:p w14:paraId="06845416" w14:textId="08775ABA"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(77.9)</w:t>
            </w:r>
          </w:p>
        </w:tc>
        <w:tc>
          <w:tcPr>
            <w:tcW w:w="866" w:type="dxa"/>
          </w:tcPr>
          <w:p w14:paraId="3C700EC2" w14:textId="77777777" w:rsidR="003F4EE3"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5,314</w:t>
            </w:r>
          </w:p>
          <w:p w14:paraId="1D9A7336" w14:textId="7BCB9CFE" w:rsidR="00FC22B8" w:rsidRPr="0084428E" w:rsidRDefault="00FC22B8" w:rsidP="0084428E">
            <w:pPr>
              <w:spacing w:line="360" w:lineRule="auto"/>
              <w:rPr>
                <w:rFonts w:ascii="Calibri" w:eastAsia="PMingLiU" w:hAnsi="Calibri" w:cs="Calibri"/>
                <w:szCs w:val="24"/>
              </w:rPr>
            </w:pPr>
            <w:r w:rsidRPr="0084428E">
              <w:rPr>
                <w:rFonts w:ascii="Calibri" w:eastAsia="PMingLiU" w:hAnsi="Calibri" w:cs="Calibri"/>
                <w:szCs w:val="24"/>
              </w:rPr>
              <w:lastRenderedPageBreak/>
              <w:t>(100.0)</w:t>
            </w:r>
          </w:p>
        </w:tc>
      </w:tr>
    </w:tbl>
    <w:p w14:paraId="58972372" w14:textId="41DC971B" w:rsidR="000D7622" w:rsidRPr="0084428E" w:rsidRDefault="00E95B94" w:rsidP="0084428E">
      <w:pPr>
        <w:spacing w:line="360" w:lineRule="auto"/>
        <w:ind w:firstLine="480"/>
        <w:rPr>
          <w:rFonts w:ascii="Calibri" w:eastAsia="PMingLiU" w:hAnsi="Calibri" w:cs="Calibri"/>
          <w:szCs w:val="24"/>
        </w:rPr>
      </w:pPr>
      <w:r w:rsidRPr="0084428E">
        <w:rPr>
          <w:rFonts w:ascii="Calibri" w:eastAsia="PMingLiU" w:hAnsi="Calibri" w:cs="Calibri"/>
          <w:szCs w:val="24"/>
        </w:rPr>
        <w:lastRenderedPageBreak/>
        <w:t>圖表</w:t>
      </w:r>
      <w:r w:rsidRPr="0084428E">
        <w:rPr>
          <w:rFonts w:ascii="Calibri" w:eastAsia="PMingLiU" w:hAnsi="Calibri" w:cs="Calibri"/>
          <w:szCs w:val="24"/>
        </w:rPr>
        <w:t>2</w:t>
      </w:r>
      <w:r w:rsidRPr="0084428E">
        <w:rPr>
          <w:rFonts w:ascii="Calibri" w:eastAsia="PMingLiU" w:hAnsi="Calibri" w:cs="Calibri"/>
          <w:szCs w:val="24"/>
        </w:rPr>
        <w:t>﹕</w:t>
      </w:r>
      <w:r w:rsidRPr="0084428E">
        <w:rPr>
          <w:rFonts w:ascii="Calibri" w:eastAsia="PMingLiU" w:hAnsi="Calibri" w:cs="Calibri"/>
          <w:szCs w:val="24"/>
        </w:rPr>
        <w:t>2011</w:t>
      </w:r>
      <w:r w:rsidRPr="0084428E">
        <w:rPr>
          <w:rFonts w:ascii="Calibri" w:eastAsia="PMingLiU" w:hAnsi="Calibri" w:cs="Calibri"/>
          <w:szCs w:val="24"/>
        </w:rPr>
        <w:t>年、</w:t>
      </w:r>
      <w:r w:rsidRPr="0084428E">
        <w:rPr>
          <w:rFonts w:ascii="Calibri" w:eastAsia="PMingLiU" w:hAnsi="Calibri" w:cs="Calibri"/>
          <w:szCs w:val="24"/>
        </w:rPr>
        <w:t>2016</w:t>
      </w:r>
      <w:r w:rsidRPr="0084428E">
        <w:rPr>
          <w:rFonts w:ascii="Calibri" w:eastAsia="PMingLiU" w:hAnsi="Calibri" w:cs="Calibri"/>
          <w:szCs w:val="24"/>
        </w:rPr>
        <w:t>年、</w:t>
      </w:r>
      <w:r w:rsidRPr="0084428E">
        <w:rPr>
          <w:rFonts w:ascii="Calibri" w:eastAsia="PMingLiU" w:hAnsi="Calibri" w:cs="Calibri"/>
          <w:szCs w:val="24"/>
        </w:rPr>
        <w:t>2021</w:t>
      </w:r>
      <w:r w:rsidRPr="0084428E">
        <w:rPr>
          <w:rFonts w:ascii="Calibri" w:eastAsia="PMingLiU" w:hAnsi="Calibri" w:cs="Calibri"/>
          <w:szCs w:val="24"/>
        </w:rPr>
        <w:t>年居港南亞裔人士出生地點數目變化</w:t>
      </w:r>
    </w:p>
    <w:p w14:paraId="595B2561" w14:textId="77777777" w:rsidR="003A4BAE" w:rsidRDefault="003A4BAE" w:rsidP="0084428E">
      <w:pPr>
        <w:spacing w:line="360" w:lineRule="auto"/>
        <w:ind w:firstLine="480"/>
        <w:rPr>
          <w:rFonts w:ascii="Calibri" w:eastAsia="PMingLiU" w:hAnsi="Calibri" w:cs="Calibri"/>
          <w:szCs w:val="24"/>
        </w:rPr>
      </w:pPr>
    </w:p>
    <w:p w14:paraId="138FE9B0" w14:textId="77777777" w:rsidR="003A4BAE" w:rsidRDefault="003A4BAE" w:rsidP="0084428E">
      <w:pPr>
        <w:spacing w:line="360" w:lineRule="auto"/>
        <w:ind w:firstLine="480"/>
        <w:rPr>
          <w:rFonts w:ascii="Calibri" w:eastAsia="PMingLiU" w:hAnsi="Calibri" w:cs="Calibri"/>
          <w:szCs w:val="24"/>
        </w:rPr>
      </w:pPr>
    </w:p>
    <w:p w14:paraId="24D3A5A6" w14:textId="18B5DA99" w:rsidR="00EA5724" w:rsidRPr="0084428E" w:rsidRDefault="00EA5724" w:rsidP="0084428E">
      <w:pPr>
        <w:spacing w:line="360" w:lineRule="auto"/>
        <w:ind w:firstLine="480"/>
        <w:rPr>
          <w:rFonts w:ascii="Calibri" w:eastAsia="PMingLiU" w:hAnsi="Calibri" w:cs="Calibri"/>
          <w:szCs w:val="24"/>
        </w:rPr>
      </w:pPr>
      <w:r w:rsidRPr="0084428E">
        <w:rPr>
          <w:rFonts w:ascii="Calibri" w:eastAsia="PMingLiU" w:hAnsi="Calibri" w:cs="Calibri"/>
          <w:szCs w:val="24"/>
        </w:rPr>
        <w:t>按</w:t>
      </w:r>
      <w:r w:rsidRPr="0084428E">
        <w:rPr>
          <w:rFonts w:ascii="Calibri" w:eastAsia="PMingLiU" w:hAnsi="Calibri" w:cs="Calibri"/>
          <w:szCs w:val="24"/>
        </w:rPr>
        <w:t>2021</w:t>
      </w:r>
      <w:r w:rsidRPr="0084428E">
        <w:rPr>
          <w:rFonts w:ascii="Calibri" w:eastAsia="PMingLiU" w:hAnsi="Calibri" w:cs="Calibri"/>
          <w:szCs w:val="24"/>
        </w:rPr>
        <w:t>年的資料顯示，在港南亞裔人士的平均年齡為</w:t>
      </w:r>
      <w:r w:rsidRPr="0084428E">
        <w:rPr>
          <w:rFonts w:ascii="Calibri" w:eastAsia="PMingLiU" w:hAnsi="Calibri" w:cs="Calibri"/>
          <w:szCs w:val="24"/>
        </w:rPr>
        <w:t>34.5</w:t>
      </w:r>
      <w:r w:rsidRPr="0084428E">
        <w:rPr>
          <w:rFonts w:ascii="Calibri" w:eastAsia="PMingLiU" w:hAnsi="Calibri" w:cs="Calibri"/>
          <w:szCs w:val="24"/>
        </w:rPr>
        <w:t>，較</w:t>
      </w:r>
      <w:r w:rsidRPr="0084428E">
        <w:rPr>
          <w:rFonts w:ascii="Calibri" w:eastAsia="PMingLiU" w:hAnsi="Calibri" w:cs="Calibri"/>
          <w:szCs w:val="24"/>
        </w:rPr>
        <w:t>2011</w:t>
      </w:r>
      <w:r w:rsidRPr="0084428E">
        <w:rPr>
          <w:rFonts w:ascii="Calibri" w:eastAsia="PMingLiU" w:hAnsi="Calibri" w:cs="Calibri"/>
          <w:szCs w:val="24"/>
        </w:rPr>
        <w:t>年的</w:t>
      </w:r>
      <w:r w:rsidRPr="0084428E">
        <w:rPr>
          <w:rFonts w:ascii="Calibri" w:eastAsia="PMingLiU" w:hAnsi="Calibri" w:cs="Calibri"/>
          <w:szCs w:val="24"/>
        </w:rPr>
        <w:t>31.2</w:t>
      </w:r>
      <w:r w:rsidRPr="0084428E">
        <w:rPr>
          <w:rFonts w:ascii="Calibri" w:eastAsia="PMingLiU" w:hAnsi="Calibri" w:cs="Calibri"/>
          <w:szCs w:val="24"/>
        </w:rPr>
        <w:t>及</w:t>
      </w:r>
      <w:r w:rsidRPr="0084428E">
        <w:rPr>
          <w:rFonts w:ascii="Calibri" w:eastAsia="PMingLiU" w:hAnsi="Calibri" w:cs="Calibri"/>
          <w:szCs w:val="24"/>
        </w:rPr>
        <w:t>2016</w:t>
      </w:r>
      <w:r w:rsidRPr="0084428E">
        <w:rPr>
          <w:rFonts w:ascii="Calibri" w:eastAsia="PMingLiU" w:hAnsi="Calibri" w:cs="Calibri"/>
          <w:szCs w:val="24"/>
        </w:rPr>
        <w:t>年的</w:t>
      </w:r>
      <w:r w:rsidRPr="0084428E">
        <w:rPr>
          <w:rFonts w:ascii="Calibri" w:eastAsia="PMingLiU" w:hAnsi="Calibri" w:cs="Calibri"/>
          <w:szCs w:val="24"/>
        </w:rPr>
        <w:t>33.5</w:t>
      </w:r>
      <w:r w:rsidRPr="0084428E">
        <w:rPr>
          <w:rFonts w:ascii="Calibri" w:eastAsia="PMingLiU" w:hAnsi="Calibri" w:cs="Calibri"/>
          <w:szCs w:val="24"/>
        </w:rPr>
        <w:t>為高，而</w:t>
      </w:r>
      <w:r w:rsidRPr="0084428E">
        <w:rPr>
          <w:rFonts w:ascii="Calibri" w:eastAsia="PMingLiU" w:hAnsi="Calibri" w:cs="Calibri"/>
          <w:szCs w:val="24"/>
        </w:rPr>
        <w:t>65</w:t>
      </w:r>
      <w:r w:rsidRPr="0084428E">
        <w:rPr>
          <w:rFonts w:ascii="Calibri" w:eastAsia="PMingLiU" w:hAnsi="Calibri" w:cs="Calibri"/>
          <w:szCs w:val="24"/>
        </w:rPr>
        <w:t>歲</w:t>
      </w:r>
      <w:r w:rsidR="00823A40" w:rsidRPr="0084428E">
        <w:rPr>
          <w:rFonts w:ascii="Calibri" w:eastAsia="PMingLiU" w:hAnsi="Calibri" w:cs="Calibri"/>
          <w:szCs w:val="24"/>
        </w:rPr>
        <w:t>或以上</w:t>
      </w:r>
      <w:r w:rsidRPr="0084428E">
        <w:rPr>
          <w:rFonts w:ascii="Calibri" w:eastAsia="PMingLiU" w:hAnsi="Calibri" w:cs="Calibri"/>
          <w:szCs w:val="24"/>
        </w:rPr>
        <w:t>人士所佔的比率亦由</w:t>
      </w:r>
      <w:r w:rsidRPr="0084428E">
        <w:rPr>
          <w:rFonts w:ascii="Calibri" w:eastAsia="PMingLiU" w:hAnsi="Calibri" w:cs="Calibri"/>
          <w:szCs w:val="24"/>
        </w:rPr>
        <w:t>2011</w:t>
      </w:r>
      <w:r w:rsidRPr="0084428E">
        <w:rPr>
          <w:rFonts w:ascii="Calibri" w:eastAsia="PMingLiU" w:hAnsi="Calibri" w:cs="Calibri"/>
          <w:szCs w:val="24"/>
        </w:rPr>
        <w:t>年的</w:t>
      </w:r>
      <w:r w:rsidRPr="0084428E">
        <w:rPr>
          <w:rFonts w:ascii="Calibri" w:eastAsia="PMingLiU" w:hAnsi="Calibri" w:cs="Calibri"/>
          <w:szCs w:val="24"/>
        </w:rPr>
        <w:t>4.4%</w:t>
      </w:r>
      <w:r w:rsidRPr="0084428E">
        <w:rPr>
          <w:rFonts w:ascii="Calibri" w:eastAsia="PMingLiU" w:hAnsi="Calibri" w:cs="Calibri"/>
          <w:szCs w:val="24"/>
        </w:rPr>
        <w:t>升至</w:t>
      </w:r>
      <w:r w:rsidRPr="0084428E">
        <w:rPr>
          <w:rFonts w:ascii="Calibri" w:eastAsia="PMingLiU" w:hAnsi="Calibri" w:cs="Calibri"/>
          <w:szCs w:val="24"/>
        </w:rPr>
        <w:t>2021</w:t>
      </w:r>
      <w:r w:rsidRPr="0084428E">
        <w:rPr>
          <w:rFonts w:ascii="Calibri" w:eastAsia="PMingLiU" w:hAnsi="Calibri" w:cs="Calibri"/>
          <w:szCs w:val="24"/>
        </w:rPr>
        <w:t>年的</w:t>
      </w:r>
      <w:r w:rsidRPr="0084428E">
        <w:rPr>
          <w:rFonts w:ascii="Calibri" w:eastAsia="PMingLiU" w:hAnsi="Calibri" w:cs="Calibri"/>
          <w:szCs w:val="24"/>
        </w:rPr>
        <w:t>5.8%</w:t>
      </w:r>
      <w:r w:rsidR="00823A40" w:rsidRPr="0084428E">
        <w:rPr>
          <w:rFonts w:ascii="Calibri" w:eastAsia="PMingLiU" w:hAnsi="Calibri" w:cs="Calibri"/>
          <w:szCs w:val="24"/>
        </w:rPr>
        <w:t>(</w:t>
      </w:r>
      <w:r w:rsidR="00823A40" w:rsidRPr="0084428E">
        <w:rPr>
          <w:rFonts w:ascii="Calibri" w:eastAsia="PMingLiU" w:hAnsi="Calibri" w:cs="Calibri"/>
          <w:szCs w:val="24"/>
        </w:rPr>
        <w:t>詳見圖表</w:t>
      </w:r>
      <w:r w:rsidR="00823A40" w:rsidRPr="0084428E">
        <w:rPr>
          <w:rFonts w:ascii="Calibri" w:eastAsia="PMingLiU" w:hAnsi="Calibri" w:cs="Calibri"/>
          <w:szCs w:val="24"/>
        </w:rPr>
        <w:t>3)</w:t>
      </w:r>
      <w:r w:rsidRPr="0084428E">
        <w:rPr>
          <w:rFonts w:ascii="Calibri" w:eastAsia="PMingLiU" w:hAnsi="Calibri" w:cs="Calibri"/>
          <w:szCs w:val="24"/>
        </w:rPr>
        <w:t>，</w:t>
      </w:r>
      <w:r w:rsidRPr="0084428E">
        <w:rPr>
          <w:rStyle w:val="FootnoteReference"/>
          <w:rFonts w:ascii="Calibri" w:eastAsia="PMingLiU" w:hAnsi="Calibri" w:cs="Calibri"/>
          <w:szCs w:val="24"/>
        </w:rPr>
        <w:footnoteReference w:id="15"/>
      </w:r>
      <w:r w:rsidR="00823A40" w:rsidRPr="0084428E">
        <w:rPr>
          <w:rFonts w:ascii="Calibri" w:eastAsia="PMingLiU" w:hAnsi="Calibri" w:cs="Calibri"/>
          <w:szCs w:val="24"/>
        </w:rPr>
        <w:t xml:space="preserve"> </w:t>
      </w:r>
      <w:r w:rsidRPr="0084428E">
        <w:rPr>
          <w:rFonts w:ascii="Calibri" w:eastAsia="PMingLiU" w:hAnsi="Calibri" w:cs="Calibri"/>
          <w:szCs w:val="24"/>
        </w:rPr>
        <w:t>可見在港的南亞裔人士越來越長時間留在香港，即使年老也會繼續留在香港，並非選擇回鄉。若以</w:t>
      </w:r>
      <w:r w:rsidRPr="0084428E">
        <w:rPr>
          <w:rFonts w:ascii="Calibri" w:eastAsia="PMingLiU" w:hAnsi="Calibri" w:cs="Calibri"/>
          <w:szCs w:val="24"/>
        </w:rPr>
        <w:t>2021</w:t>
      </w:r>
      <w:r w:rsidRPr="0084428E">
        <w:rPr>
          <w:rFonts w:ascii="Calibri" w:eastAsia="PMingLiU" w:hAnsi="Calibri" w:cs="Calibri"/>
          <w:szCs w:val="24"/>
        </w:rPr>
        <w:t>年在港南亞裔人士的平均年齡</w:t>
      </w:r>
      <w:r w:rsidRPr="0084428E">
        <w:rPr>
          <w:rFonts w:ascii="Calibri" w:eastAsia="PMingLiU" w:hAnsi="Calibri" w:cs="Calibri"/>
          <w:szCs w:val="24"/>
        </w:rPr>
        <w:t>34.5</w:t>
      </w:r>
      <w:r w:rsidRPr="0084428E">
        <w:rPr>
          <w:rFonts w:ascii="Calibri" w:eastAsia="PMingLiU" w:hAnsi="Calibri" w:cs="Calibri"/>
          <w:szCs w:val="24"/>
        </w:rPr>
        <w:t>與全港的平均年齡</w:t>
      </w:r>
      <w:r w:rsidRPr="0084428E">
        <w:rPr>
          <w:rFonts w:ascii="Calibri" w:eastAsia="PMingLiU" w:hAnsi="Calibri" w:cs="Calibri"/>
          <w:szCs w:val="24"/>
        </w:rPr>
        <w:t>46.3</w:t>
      </w:r>
      <w:r w:rsidRPr="0084428E">
        <w:rPr>
          <w:rFonts w:ascii="Calibri" w:eastAsia="PMingLiU" w:hAnsi="Calibri" w:cs="Calibri"/>
          <w:szCs w:val="24"/>
        </w:rPr>
        <w:t>對比，</w:t>
      </w:r>
      <w:r w:rsidRPr="0084428E">
        <w:rPr>
          <w:rStyle w:val="FootnoteReference"/>
          <w:rFonts w:ascii="Calibri" w:eastAsia="PMingLiU" w:hAnsi="Calibri" w:cs="Calibri"/>
          <w:szCs w:val="24"/>
        </w:rPr>
        <w:footnoteReference w:id="16"/>
      </w:r>
      <w:r w:rsidR="00823A40" w:rsidRPr="0084428E">
        <w:rPr>
          <w:rFonts w:ascii="Calibri" w:eastAsia="PMingLiU" w:hAnsi="Calibri" w:cs="Calibri"/>
          <w:szCs w:val="24"/>
        </w:rPr>
        <w:t xml:space="preserve"> </w:t>
      </w:r>
      <w:r w:rsidRPr="0084428E">
        <w:rPr>
          <w:rFonts w:ascii="Calibri" w:eastAsia="PMingLiU" w:hAnsi="Calibri" w:cs="Calibri"/>
          <w:szCs w:val="24"/>
        </w:rPr>
        <w:t>在港南亞裔人士的平均年齡相對較低，反映在港南亞裔的年輕人也較</w:t>
      </w:r>
      <w:r w:rsidR="00823A40" w:rsidRPr="0084428E">
        <w:rPr>
          <w:rFonts w:ascii="Calibri" w:eastAsia="PMingLiU" w:hAnsi="Calibri" w:cs="Calibri"/>
          <w:szCs w:val="24"/>
        </w:rPr>
        <w:t>以往</w:t>
      </w:r>
      <w:r w:rsidRPr="0084428E">
        <w:rPr>
          <w:rFonts w:ascii="Calibri" w:eastAsia="PMingLiU" w:hAnsi="Calibri" w:cs="Calibri"/>
          <w:szCs w:val="24"/>
        </w:rPr>
        <w:t>多，可見本港有越來越多的南亞裔兒童。</w:t>
      </w:r>
    </w:p>
    <w:p w14:paraId="3278C510" w14:textId="77777777" w:rsidR="00E95B94" w:rsidRPr="0084428E" w:rsidRDefault="00E95B94" w:rsidP="0084428E">
      <w:pPr>
        <w:spacing w:line="360" w:lineRule="auto"/>
        <w:rPr>
          <w:rFonts w:ascii="Calibri" w:eastAsia="PMingLiU" w:hAnsi="Calibri" w:cs="Calibri"/>
          <w:szCs w:val="24"/>
        </w:rPr>
      </w:pPr>
    </w:p>
    <w:p w14:paraId="6BB89D6B" w14:textId="77777777" w:rsidR="00E95B94" w:rsidRPr="0084428E" w:rsidRDefault="00E95B94" w:rsidP="0084428E">
      <w:pPr>
        <w:spacing w:line="360" w:lineRule="auto"/>
        <w:rPr>
          <w:rFonts w:ascii="Calibri" w:eastAsia="PMingLiU" w:hAnsi="Calibri" w:cs="Calibri"/>
          <w:szCs w:val="24"/>
        </w:rPr>
      </w:pPr>
    </w:p>
    <w:tbl>
      <w:tblPr>
        <w:tblStyle w:val="TableGrid"/>
        <w:tblW w:w="0" w:type="auto"/>
        <w:tblInd w:w="-33" w:type="dxa"/>
        <w:tblLook w:val="04A0" w:firstRow="1" w:lastRow="0" w:firstColumn="1" w:lastColumn="0" w:noHBand="0" w:noVBand="1"/>
      </w:tblPr>
      <w:tblGrid>
        <w:gridCol w:w="1039"/>
        <w:gridCol w:w="1006"/>
        <w:gridCol w:w="1006"/>
        <w:gridCol w:w="1007"/>
        <w:gridCol w:w="1007"/>
        <w:gridCol w:w="1007"/>
        <w:gridCol w:w="1007"/>
        <w:gridCol w:w="1007"/>
        <w:gridCol w:w="1007"/>
      </w:tblGrid>
      <w:tr w:rsidR="00A60BA7" w:rsidRPr="0084428E" w14:paraId="294A0D18" w14:textId="77777777" w:rsidTr="00E95B94">
        <w:tc>
          <w:tcPr>
            <w:tcW w:w="9093" w:type="dxa"/>
            <w:gridSpan w:val="9"/>
            <w:tcBorders>
              <w:bottom w:val="triple" w:sz="4" w:space="0" w:color="auto"/>
            </w:tcBorders>
            <w:shd w:val="clear" w:color="auto" w:fill="E8E8E8" w:themeFill="background2"/>
          </w:tcPr>
          <w:p w14:paraId="2D2CC338" w14:textId="447742D1" w:rsidR="00A60BA7" w:rsidRPr="0084428E" w:rsidRDefault="00A60BA7"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2011</w:t>
            </w:r>
            <w:r w:rsidRPr="0084428E">
              <w:rPr>
                <w:rFonts w:ascii="Calibri" w:eastAsia="PMingLiU" w:hAnsi="Calibri" w:cs="Calibri"/>
                <w:b/>
                <w:bCs/>
                <w:szCs w:val="24"/>
              </w:rPr>
              <w:t>年</w:t>
            </w:r>
            <w:r w:rsidRPr="0084428E">
              <w:rPr>
                <w:rFonts w:ascii="Calibri" w:eastAsia="PMingLiU" w:hAnsi="Calibri" w:cs="Calibri"/>
                <w:b/>
                <w:bCs/>
                <w:szCs w:val="24"/>
              </w:rPr>
              <w:t xml:space="preserve">                </w:t>
            </w:r>
            <w:r w:rsidR="009576D8" w:rsidRPr="0084428E">
              <w:rPr>
                <w:rFonts w:ascii="Calibri" w:eastAsia="PMingLiU" w:hAnsi="Calibri" w:cs="Calibri"/>
                <w:b/>
                <w:bCs/>
                <w:szCs w:val="24"/>
              </w:rPr>
              <w:t xml:space="preserve">           </w:t>
            </w:r>
            <w:r w:rsidRPr="0084428E">
              <w:rPr>
                <w:rFonts w:ascii="Calibri" w:eastAsia="PMingLiU" w:hAnsi="Calibri" w:cs="Calibri"/>
                <w:b/>
                <w:bCs/>
                <w:szCs w:val="24"/>
              </w:rPr>
              <w:t xml:space="preserve">  </w:t>
            </w:r>
            <w:r w:rsidRPr="0084428E">
              <w:rPr>
                <w:rFonts w:ascii="Calibri" w:eastAsia="PMingLiU" w:hAnsi="Calibri" w:cs="Calibri"/>
                <w:b/>
                <w:bCs/>
                <w:szCs w:val="24"/>
              </w:rPr>
              <w:t>年齡中位數﹕</w:t>
            </w:r>
            <w:r w:rsidRPr="0084428E">
              <w:rPr>
                <w:rFonts w:ascii="Calibri" w:eastAsia="PMingLiU" w:hAnsi="Calibri" w:cs="Calibri"/>
                <w:b/>
                <w:bCs/>
                <w:szCs w:val="24"/>
              </w:rPr>
              <w:t>31.2</w:t>
            </w:r>
          </w:p>
        </w:tc>
      </w:tr>
      <w:tr w:rsidR="00A60BA7" w:rsidRPr="0084428E" w14:paraId="2B2E8DF9" w14:textId="77777777" w:rsidTr="00E95B94">
        <w:tc>
          <w:tcPr>
            <w:tcW w:w="1039" w:type="dxa"/>
            <w:tcBorders>
              <w:top w:val="triple" w:sz="4" w:space="0" w:color="auto"/>
            </w:tcBorders>
            <w:shd w:val="clear" w:color="auto" w:fill="E8E8E8" w:themeFill="background2"/>
          </w:tcPr>
          <w:p w14:paraId="18E50BB7" w14:textId="4A5CD0E4"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年齡</w:t>
            </w:r>
          </w:p>
        </w:tc>
        <w:tc>
          <w:tcPr>
            <w:tcW w:w="1006" w:type="dxa"/>
            <w:tcBorders>
              <w:top w:val="triple" w:sz="4" w:space="0" w:color="auto"/>
            </w:tcBorders>
          </w:tcPr>
          <w:p w14:paraId="25FF3596" w14:textId="7C891D6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&lt;15</w:t>
            </w:r>
          </w:p>
        </w:tc>
        <w:tc>
          <w:tcPr>
            <w:tcW w:w="1006" w:type="dxa"/>
            <w:tcBorders>
              <w:top w:val="triple" w:sz="4" w:space="0" w:color="auto"/>
            </w:tcBorders>
          </w:tcPr>
          <w:p w14:paraId="4AB7879E" w14:textId="5FB08C2A"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15-24</w:t>
            </w:r>
          </w:p>
        </w:tc>
        <w:tc>
          <w:tcPr>
            <w:tcW w:w="1007" w:type="dxa"/>
            <w:tcBorders>
              <w:top w:val="triple" w:sz="4" w:space="0" w:color="auto"/>
            </w:tcBorders>
          </w:tcPr>
          <w:p w14:paraId="7DDAA737" w14:textId="25DFEC7D"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35-34</w:t>
            </w:r>
          </w:p>
        </w:tc>
        <w:tc>
          <w:tcPr>
            <w:tcW w:w="1007" w:type="dxa"/>
            <w:tcBorders>
              <w:top w:val="triple" w:sz="4" w:space="0" w:color="auto"/>
            </w:tcBorders>
          </w:tcPr>
          <w:p w14:paraId="484DDB9F" w14:textId="1CC287C1"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35-44</w:t>
            </w:r>
          </w:p>
        </w:tc>
        <w:tc>
          <w:tcPr>
            <w:tcW w:w="1007" w:type="dxa"/>
            <w:tcBorders>
              <w:top w:val="triple" w:sz="4" w:space="0" w:color="auto"/>
            </w:tcBorders>
          </w:tcPr>
          <w:p w14:paraId="6DEF394D" w14:textId="34EE0962"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45-54</w:t>
            </w:r>
          </w:p>
        </w:tc>
        <w:tc>
          <w:tcPr>
            <w:tcW w:w="1007" w:type="dxa"/>
            <w:tcBorders>
              <w:top w:val="triple" w:sz="4" w:space="0" w:color="auto"/>
            </w:tcBorders>
          </w:tcPr>
          <w:p w14:paraId="0D763750" w14:textId="634B5032"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55-64</w:t>
            </w:r>
          </w:p>
        </w:tc>
        <w:tc>
          <w:tcPr>
            <w:tcW w:w="1007" w:type="dxa"/>
            <w:tcBorders>
              <w:top w:val="triple" w:sz="4" w:space="0" w:color="auto"/>
            </w:tcBorders>
          </w:tcPr>
          <w:p w14:paraId="0B34A0C1" w14:textId="1F4389D5"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65+</w:t>
            </w:r>
          </w:p>
        </w:tc>
        <w:tc>
          <w:tcPr>
            <w:tcW w:w="1007" w:type="dxa"/>
            <w:tcBorders>
              <w:top w:val="triple" w:sz="4" w:space="0" w:color="auto"/>
            </w:tcBorders>
          </w:tcPr>
          <w:p w14:paraId="7D07B16D" w14:textId="7EF6903A"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總計</w:t>
            </w:r>
          </w:p>
        </w:tc>
      </w:tr>
      <w:tr w:rsidR="00A60BA7" w:rsidRPr="0084428E" w14:paraId="24C183EE" w14:textId="77777777" w:rsidTr="000D7622">
        <w:tc>
          <w:tcPr>
            <w:tcW w:w="1039" w:type="dxa"/>
            <w:shd w:val="clear" w:color="auto" w:fill="E8E8E8" w:themeFill="background2"/>
          </w:tcPr>
          <w:p w14:paraId="3409482C" w14:textId="2C0380F1"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人數</w:t>
            </w:r>
          </w:p>
        </w:tc>
        <w:tc>
          <w:tcPr>
            <w:tcW w:w="1006" w:type="dxa"/>
          </w:tcPr>
          <w:p w14:paraId="63229B18" w14:textId="7145132C"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16,824</w:t>
            </w:r>
          </w:p>
        </w:tc>
        <w:tc>
          <w:tcPr>
            <w:tcW w:w="1006" w:type="dxa"/>
          </w:tcPr>
          <w:p w14:paraId="41A4E320" w14:textId="25048335"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7,812</w:t>
            </w:r>
          </w:p>
        </w:tc>
        <w:tc>
          <w:tcPr>
            <w:tcW w:w="1007" w:type="dxa"/>
          </w:tcPr>
          <w:p w14:paraId="6DAA22AE" w14:textId="7DA5172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15,271</w:t>
            </w:r>
          </w:p>
        </w:tc>
        <w:tc>
          <w:tcPr>
            <w:tcW w:w="1007" w:type="dxa"/>
          </w:tcPr>
          <w:p w14:paraId="3301682B" w14:textId="0F61438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13,388</w:t>
            </w:r>
          </w:p>
        </w:tc>
        <w:tc>
          <w:tcPr>
            <w:tcW w:w="1007" w:type="dxa"/>
          </w:tcPr>
          <w:p w14:paraId="5806164E" w14:textId="1A61348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6,110</w:t>
            </w:r>
          </w:p>
        </w:tc>
        <w:tc>
          <w:tcPr>
            <w:tcW w:w="1007" w:type="dxa"/>
          </w:tcPr>
          <w:p w14:paraId="7C92A29F" w14:textId="50A7BF4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3,204</w:t>
            </w:r>
          </w:p>
        </w:tc>
        <w:tc>
          <w:tcPr>
            <w:tcW w:w="1007" w:type="dxa"/>
          </w:tcPr>
          <w:p w14:paraId="2075AA5F" w14:textId="6310AAE9"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2,912</w:t>
            </w:r>
          </w:p>
        </w:tc>
        <w:tc>
          <w:tcPr>
            <w:tcW w:w="1007" w:type="dxa"/>
          </w:tcPr>
          <w:p w14:paraId="5D15B4AF" w14:textId="5715C2C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65,521</w:t>
            </w:r>
          </w:p>
        </w:tc>
      </w:tr>
      <w:tr w:rsidR="00A60BA7" w:rsidRPr="0084428E" w14:paraId="53C5F356" w14:textId="77777777" w:rsidTr="000D7622">
        <w:tc>
          <w:tcPr>
            <w:tcW w:w="1039" w:type="dxa"/>
            <w:shd w:val="clear" w:color="auto" w:fill="E8E8E8" w:themeFill="background2"/>
          </w:tcPr>
          <w:p w14:paraId="2EEEF995" w14:textId="15BE651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百分比</w:t>
            </w:r>
            <w:r w:rsidRPr="0084428E">
              <w:rPr>
                <w:rFonts w:ascii="Calibri" w:eastAsia="PMingLiU" w:hAnsi="Calibri" w:cs="Calibri"/>
                <w:szCs w:val="24"/>
              </w:rPr>
              <w:t>%</w:t>
            </w:r>
          </w:p>
        </w:tc>
        <w:tc>
          <w:tcPr>
            <w:tcW w:w="1006" w:type="dxa"/>
          </w:tcPr>
          <w:p w14:paraId="20E9A4D8" w14:textId="27D5D852"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25.7</w:t>
            </w:r>
          </w:p>
        </w:tc>
        <w:tc>
          <w:tcPr>
            <w:tcW w:w="1006" w:type="dxa"/>
          </w:tcPr>
          <w:p w14:paraId="3E65B288" w14:textId="7764BD8A"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11.9</w:t>
            </w:r>
          </w:p>
        </w:tc>
        <w:tc>
          <w:tcPr>
            <w:tcW w:w="1007" w:type="dxa"/>
          </w:tcPr>
          <w:p w14:paraId="5E7EF0DC" w14:textId="13BBA75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23.3</w:t>
            </w:r>
          </w:p>
        </w:tc>
        <w:tc>
          <w:tcPr>
            <w:tcW w:w="1007" w:type="dxa"/>
          </w:tcPr>
          <w:p w14:paraId="46EAFF83" w14:textId="4B012CEA"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20.4</w:t>
            </w:r>
          </w:p>
        </w:tc>
        <w:tc>
          <w:tcPr>
            <w:tcW w:w="1007" w:type="dxa"/>
          </w:tcPr>
          <w:p w14:paraId="40592B64" w14:textId="50344635"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9.3</w:t>
            </w:r>
          </w:p>
        </w:tc>
        <w:tc>
          <w:tcPr>
            <w:tcW w:w="1007" w:type="dxa"/>
          </w:tcPr>
          <w:p w14:paraId="37E27D43" w14:textId="7BE366AC"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4.9</w:t>
            </w:r>
          </w:p>
        </w:tc>
        <w:tc>
          <w:tcPr>
            <w:tcW w:w="1007" w:type="dxa"/>
          </w:tcPr>
          <w:p w14:paraId="06EC3654" w14:textId="61EF24C6"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4.4</w:t>
            </w:r>
          </w:p>
        </w:tc>
        <w:tc>
          <w:tcPr>
            <w:tcW w:w="1007" w:type="dxa"/>
          </w:tcPr>
          <w:p w14:paraId="2EECF6D4" w14:textId="5DC7E330"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100.0</w:t>
            </w:r>
          </w:p>
        </w:tc>
      </w:tr>
      <w:tr w:rsidR="00A60BA7" w:rsidRPr="0084428E" w14:paraId="5D331633" w14:textId="77777777" w:rsidTr="000D7622">
        <w:tc>
          <w:tcPr>
            <w:tcW w:w="9093" w:type="dxa"/>
            <w:gridSpan w:val="9"/>
            <w:shd w:val="clear" w:color="auto" w:fill="E8E8E8" w:themeFill="background2"/>
          </w:tcPr>
          <w:p w14:paraId="776E4AA8" w14:textId="5E60D578" w:rsidR="00A60BA7" w:rsidRPr="00AC5A1A" w:rsidRDefault="00AC5A1A" w:rsidP="00AC5A1A">
            <w:pPr>
              <w:spacing w:line="360" w:lineRule="auto"/>
              <w:rPr>
                <w:rFonts w:ascii="Calibri" w:eastAsia="PMingLiU" w:hAnsi="Calibri" w:cs="Calibri"/>
                <w:b/>
                <w:szCs w:val="24"/>
              </w:rPr>
            </w:pPr>
            <w:r>
              <w:rPr>
                <w:rFonts w:ascii="Calibri" w:eastAsia="PMingLiU" w:hAnsi="Calibri" w:cs="Calibri" w:hint="eastAsia"/>
                <w:szCs w:val="24"/>
              </w:rPr>
              <w:t xml:space="preserve">           </w:t>
            </w:r>
            <w:r w:rsidR="00A60BA7" w:rsidRPr="00AC5A1A">
              <w:rPr>
                <w:rFonts w:ascii="Calibri" w:eastAsia="PMingLiU" w:hAnsi="Calibri" w:cs="Calibri"/>
                <w:b/>
                <w:szCs w:val="24"/>
              </w:rPr>
              <w:t>2016</w:t>
            </w:r>
            <w:r w:rsidR="00A60BA7" w:rsidRPr="00AC5A1A">
              <w:rPr>
                <w:rFonts w:ascii="Calibri" w:eastAsia="PMingLiU" w:hAnsi="Calibri" w:cs="Calibri"/>
                <w:b/>
                <w:szCs w:val="24"/>
              </w:rPr>
              <w:t>年</w:t>
            </w:r>
            <w:r w:rsidR="00A60BA7" w:rsidRPr="00AC5A1A">
              <w:rPr>
                <w:rFonts w:ascii="Calibri" w:eastAsia="PMingLiU" w:hAnsi="Calibri" w:cs="Calibri"/>
                <w:b/>
                <w:szCs w:val="24"/>
              </w:rPr>
              <w:t xml:space="preserve">               </w:t>
            </w:r>
            <w:r w:rsidRPr="00AC5A1A">
              <w:rPr>
                <w:rFonts w:ascii="Calibri" w:eastAsia="PMingLiU" w:hAnsi="Calibri" w:cs="Calibri"/>
                <w:b/>
                <w:szCs w:val="24"/>
              </w:rPr>
              <w:t xml:space="preserve">             </w:t>
            </w:r>
            <w:r>
              <w:rPr>
                <w:rFonts w:ascii="Calibri" w:eastAsia="PMingLiU" w:hAnsi="Calibri" w:cs="Calibri" w:hint="eastAsia"/>
                <w:b/>
                <w:szCs w:val="24"/>
              </w:rPr>
              <w:t xml:space="preserve"> </w:t>
            </w:r>
            <w:r w:rsidR="00A60BA7" w:rsidRPr="00AC5A1A">
              <w:rPr>
                <w:rFonts w:ascii="Calibri" w:eastAsia="PMingLiU" w:hAnsi="Calibri" w:cs="Calibri"/>
                <w:b/>
                <w:szCs w:val="24"/>
              </w:rPr>
              <w:t>年齡中位數﹕</w:t>
            </w:r>
            <w:r w:rsidR="00A60BA7" w:rsidRPr="00AC5A1A">
              <w:rPr>
                <w:rFonts w:ascii="Calibri" w:eastAsia="PMingLiU" w:hAnsi="Calibri" w:cs="Calibri"/>
                <w:b/>
                <w:szCs w:val="24"/>
              </w:rPr>
              <w:t>33.5</w:t>
            </w:r>
          </w:p>
        </w:tc>
      </w:tr>
      <w:tr w:rsidR="00A60BA7" w:rsidRPr="0084428E" w14:paraId="3B51D405" w14:textId="77777777" w:rsidTr="000D7622">
        <w:tc>
          <w:tcPr>
            <w:tcW w:w="1039" w:type="dxa"/>
            <w:shd w:val="clear" w:color="auto" w:fill="E8E8E8" w:themeFill="background2"/>
          </w:tcPr>
          <w:p w14:paraId="0BE79672" w14:textId="7777777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年齡</w:t>
            </w:r>
          </w:p>
        </w:tc>
        <w:tc>
          <w:tcPr>
            <w:tcW w:w="1006" w:type="dxa"/>
          </w:tcPr>
          <w:p w14:paraId="4E8346D0" w14:textId="733B7B5B"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&lt;15</w:t>
            </w:r>
          </w:p>
        </w:tc>
        <w:tc>
          <w:tcPr>
            <w:tcW w:w="1006" w:type="dxa"/>
          </w:tcPr>
          <w:p w14:paraId="1D408AA2" w14:textId="4BF841C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15-24</w:t>
            </w:r>
          </w:p>
        </w:tc>
        <w:tc>
          <w:tcPr>
            <w:tcW w:w="1007" w:type="dxa"/>
          </w:tcPr>
          <w:p w14:paraId="50132000" w14:textId="0E00428B"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35-34</w:t>
            </w:r>
          </w:p>
        </w:tc>
        <w:tc>
          <w:tcPr>
            <w:tcW w:w="1007" w:type="dxa"/>
          </w:tcPr>
          <w:p w14:paraId="08BF6DDB" w14:textId="3B057A6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35-44</w:t>
            </w:r>
          </w:p>
        </w:tc>
        <w:tc>
          <w:tcPr>
            <w:tcW w:w="1007" w:type="dxa"/>
          </w:tcPr>
          <w:p w14:paraId="32E61378" w14:textId="5C35AC30"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45-54</w:t>
            </w:r>
          </w:p>
        </w:tc>
        <w:tc>
          <w:tcPr>
            <w:tcW w:w="1007" w:type="dxa"/>
          </w:tcPr>
          <w:p w14:paraId="3F85C32D" w14:textId="121BA76D"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55-64</w:t>
            </w:r>
          </w:p>
        </w:tc>
        <w:tc>
          <w:tcPr>
            <w:tcW w:w="1007" w:type="dxa"/>
          </w:tcPr>
          <w:p w14:paraId="099D745C" w14:textId="49F2A8FC"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65+</w:t>
            </w:r>
          </w:p>
        </w:tc>
        <w:tc>
          <w:tcPr>
            <w:tcW w:w="1007" w:type="dxa"/>
          </w:tcPr>
          <w:p w14:paraId="7885AD2F" w14:textId="7D49A1B6"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總計</w:t>
            </w:r>
          </w:p>
        </w:tc>
      </w:tr>
      <w:tr w:rsidR="00A60BA7" w:rsidRPr="0084428E" w14:paraId="45427793" w14:textId="77777777" w:rsidTr="000D7622">
        <w:tc>
          <w:tcPr>
            <w:tcW w:w="1039" w:type="dxa"/>
            <w:shd w:val="clear" w:color="auto" w:fill="E8E8E8" w:themeFill="background2"/>
          </w:tcPr>
          <w:p w14:paraId="4D3F85AE" w14:textId="7777777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人數</w:t>
            </w:r>
          </w:p>
        </w:tc>
        <w:tc>
          <w:tcPr>
            <w:tcW w:w="1006" w:type="dxa"/>
          </w:tcPr>
          <w:p w14:paraId="18F83117" w14:textId="1E65B7D0"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15,958</w:t>
            </w:r>
          </w:p>
        </w:tc>
        <w:tc>
          <w:tcPr>
            <w:tcW w:w="1006" w:type="dxa"/>
          </w:tcPr>
          <w:p w14:paraId="048000C6" w14:textId="061135E2"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11,507</w:t>
            </w:r>
          </w:p>
        </w:tc>
        <w:tc>
          <w:tcPr>
            <w:tcW w:w="1007" w:type="dxa"/>
          </w:tcPr>
          <w:p w14:paraId="3DAA4EFF" w14:textId="1CA1690E"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18,268</w:t>
            </w:r>
          </w:p>
        </w:tc>
        <w:tc>
          <w:tcPr>
            <w:tcW w:w="1007" w:type="dxa"/>
          </w:tcPr>
          <w:p w14:paraId="49A566C6" w14:textId="4F6FD181"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20,547</w:t>
            </w:r>
          </w:p>
        </w:tc>
        <w:tc>
          <w:tcPr>
            <w:tcW w:w="1007" w:type="dxa"/>
          </w:tcPr>
          <w:p w14:paraId="6964A779" w14:textId="311A4A9B"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10,276</w:t>
            </w:r>
          </w:p>
        </w:tc>
        <w:tc>
          <w:tcPr>
            <w:tcW w:w="1007" w:type="dxa"/>
          </w:tcPr>
          <w:p w14:paraId="5579BC39" w14:textId="11E112D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3,733</w:t>
            </w:r>
          </w:p>
        </w:tc>
        <w:tc>
          <w:tcPr>
            <w:tcW w:w="1007" w:type="dxa"/>
          </w:tcPr>
          <w:p w14:paraId="3A36CCCB" w14:textId="7583AB26"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4,586</w:t>
            </w:r>
          </w:p>
        </w:tc>
        <w:tc>
          <w:tcPr>
            <w:tcW w:w="1007" w:type="dxa"/>
          </w:tcPr>
          <w:p w14:paraId="635B6BC6" w14:textId="6BEF80FE"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84,875</w:t>
            </w:r>
          </w:p>
        </w:tc>
      </w:tr>
      <w:tr w:rsidR="00A60BA7" w:rsidRPr="0084428E" w14:paraId="61D5E32D" w14:textId="77777777" w:rsidTr="000D7622">
        <w:tc>
          <w:tcPr>
            <w:tcW w:w="1039" w:type="dxa"/>
            <w:shd w:val="clear" w:color="auto" w:fill="E8E8E8" w:themeFill="background2"/>
          </w:tcPr>
          <w:p w14:paraId="21F22AC8" w14:textId="7777777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百分比</w:t>
            </w:r>
            <w:bookmarkStart w:id="1" w:name="_GoBack"/>
            <w:bookmarkEnd w:id="1"/>
            <w:r w:rsidRPr="0084428E">
              <w:rPr>
                <w:rFonts w:ascii="Calibri" w:eastAsia="PMingLiU" w:hAnsi="Calibri" w:cs="Calibri"/>
                <w:szCs w:val="24"/>
              </w:rPr>
              <w:t>%</w:t>
            </w:r>
          </w:p>
        </w:tc>
        <w:tc>
          <w:tcPr>
            <w:tcW w:w="1006" w:type="dxa"/>
          </w:tcPr>
          <w:p w14:paraId="625FEF1B" w14:textId="32FB2D64"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18.8</w:t>
            </w:r>
          </w:p>
        </w:tc>
        <w:tc>
          <w:tcPr>
            <w:tcW w:w="1006" w:type="dxa"/>
          </w:tcPr>
          <w:p w14:paraId="1564BE58" w14:textId="54EB0D3A"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13.6</w:t>
            </w:r>
          </w:p>
        </w:tc>
        <w:tc>
          <w:tcPr>
            <w:tcW w:w="1007" w:type="dxa"/>
          </w:tcPr>
          <w:p w14:paraId="54E70026" w14:textId="35E93FB5"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21.5</w:t>
            </w:r>
          </w:p>
        </w:tc>
        <w:tc>
          <w:tcPr>
            <w:tcW w:w="1007" w:type="dxa"/>
          </w:tcPr>
          <w:p w14:paraId="3CFD84E7" w14:textId="559DFE6B"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24.2</w:t>
            </w:r>
          </w:p>
        </w:tc>
        <w:tc>
          <w:tcPr>
            <w:tcW w:w="1007" w:type="dxa"/>
          </w:tcPr>
          <w:p w14:paraId="64E05640" w14:textId="3B84EA32"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12.1</w:t>
            </w:r>
          </w:p>
        </w:tc>
        <w:tc>
          <w:tcPr>
            <w:tcW w:w="1007" w:type="dxa"/>
          </w:tcPr>
          <w:p w14:paraId="0D59C845" w14:textId="17F6246A"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4.4</w:t>
            </w:r>
          </w:p>
        </w:tc>
        <w:tc>
          <w:tcPr>
            <w:tcW w:w="1007" w:type="dxa"/>
          </w:tcPr>
          <w:p w14:paraId="4864AB93" w14:textId="613B90E0"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5.4</w:t>
            </w:r>
          </w:p>
        </w:tc>
        <w:tc>
          <w:tcPr>
            <w:tcW w:w="1007" w:type="dxa"/>
          </w:tcPr>
          <w:p w14:paraId="5916FC32" w14:textId="6679C47F"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100.0</w:t>
            </w:r>
          </w:p>
        </w:tc>
      </w:tr>
      <w:tr w:rsidR="00A60BA7" w:rsidRPr="0084428E" w14:paraId="74D1C1DC" w14:textId="77777777" w:rsidTr="000D7622">
        <w:tc>
          <w:tcPr>
            <w:tcW w:w="9093" w:type="dxa"/>
            <w:gridSpan w:val="9"/>
            <w:shd w:val="clear" w:color="auto" w:fill="E8E8E8" w:themeFill="background2"/>
          </w:tcPr>
          <w:p w14:paraId="65792D75" w14:textId="6863CBE3" w:rsidR="00A60BA7" w:rsidRPr="00AC5A1A" w:rsidRDefault="00AC5A1A" w:rsidP="00AC5A1A">
            <w:pPr>
              <w:spacing w:line="360" w:lineRule="auto"/>
              <w:rPr>
                <w:rFonts w:ascii="Calibri" w:eastAsia="PMingLiU" w:hAnsi="Calibri" w:cs="Calibri"/>
                <w:b/>
                <w:szCs w:val="24"/>
              </w:rPr>
            </w:pPr>
            <w:r w:rsidRPr="00AC5A1A">
              <w:rPr>
                <w:rFonts w:ascii="Calibri" w:eastAsia="PMingLiU" w:hAnsi="Calibri" w:cs="Calibri" w:hint="eastAsia"/>
                <w:b/>
                <w:szCs w:val="24"/>
              </w:rPr>
              <w:t xml:space="preserve">           </w:t>
            </w:r>
            <w:r w:rsidR="00A60BA7" w:rsidRPr="00AC5A1A">
              <w:rPr>
                <w:rFonts w:ascii="Calibri" w:eastAsia="PMingLiU" w:hAnsi="Calibri" w:cs="Calibri"/>
                <w:b/>
                <w:szCs w:val="24"/>
              </w:rPr>
              <w:t>20</w:t>
            </w:r>
            <w:r w:rsidR="009576D8" w:rsidRPr="00AC5A1A">
              <w:rPr>
                <w:rFonts w:ascii="Calibri" w:eastAsia="PMingLiU" w:hAnsi="Calibri" w:cs="Calibri"/>
                <w:b/>
                <w:szCs w:val="24"/>
              </w:rPr>
              <w:t>2</w:t>
            </w:r>
            <w:r w:rsidR="00A60BA7" w:rsidRPr="00AC5A1A">
              <w:rPr>
                <w:rFonts w:ascii="Calibri" w:eastAsia="PMingLiU" w:hAnsi="Calibri" w:cs="Calibri"/>
                <w:b/>
                <w:szCs w:val="24"/>
              </w:rPr>
              <w:t>1</w:t>
            </w:r>
            <w:r w:rsidR="00A60BA7" w:rsidRPr="00AC5A1A">
              <w:rPr>
                <w:rFonts w:ascii="Calibri" w:eastAsia="PMingLiU" w:hAnsi="Calibri" w:cs="Calibri"/>
                <w:b/>
                <w:szCs w:val="24"/>
              </w:rPr>
              <w:t>年</w:t>
            </w:r>
            <w:r w:rsidR="009576D8" w:rsidRPr="00AC5A1A">
              <w:rPr>
                <w:rFonts w:ascii="Calibri" w:eastAsia="PMingLiU" w:hAnsi="Calibri" w:cs="Calibri"/>
                <w:b/>
                <w:szCs w:val="24"/>
              </w:rPr>
              <w:t xml:space="preserve">           </w:t>
            </w:r>
            <w:r w:rsidRPr="00AC5A1A">
              <w:rPr>
                <w:rFonts w:ascii="Calibri" w:eastAsia="PMingLiU" w:hAnsi="Calibri" w:cs="Calibri" w:hint="eastAsia"/>
                <w:b/>
                <w:szCs w:val="24"/>
              </w:rPr>
              <w:t xml:space="preserve">  </w:t>
            </w:r>
            <w:r w:rsidR="009576D8" w:rsidRPr="00AC5A1A">
              <w:rPr>
                <w:rFonts w:ascii="Calibri" w:eastAsia="PMingLiU" w:hAnsi="Calibri" w:cs="Calibri"/>
                <w:b/>
                <w:szCs w:val="24"/>
              </w:rPr>
              <w:t xml:space="preserve"> </w:t>
            </w:r>
            <w:r w:rsidR="00A60BA7" w:rsidRPr="00AC5A1A">
              <w:rPr>
                <w:rFonts w:ascii="Calibri" w:eastAsia="PMingLiU" w:hAnsi="Calibri" w:cs="Calibri"/>
                <w:b/>
                <w:szCs w:val="24"/>
              </w:rPr>
              <w:t xml:space="preserve">             </w:t>
            </w:r>
            <w:r w:rsidR="00A60BA7" w:rsidRPr="00AC5A1A">
              <w:rPr>
                <w:rFonts w:ascii="Calibri" w:eastAsia="PMingLiU" w:hAnsi="Calibri" w:cs="Calibri"/>
                <w:b/>
                <w:szCs w:val="24"/>
              </w:rPr>
              <w:t>年齡中位數﹕</w:t>
            </w:r>
            <w:r w:rsidR="009576D8" w:rsidRPr="00AC5A1A">
              <w:rPr>
                <w:rFonts w:ascii="Calibri" w:eastAsia="PMingLiU" w:hAnsi="Calibri" w:cs="Calibri"/>
                <w:b/>
                <w:szCs w:val="24"/>
              </w:rPr>
              <w:t>34.5</w:t>
            </w:r>
          </w:p>
        </w:tc>
      </w:tr>
      <w:tr w:rsidR="00A60BA7" w:rsidRPr="0084428E" w14:paraId="6A8DCF43" w14:textId="77777777" w:rsidTr="000D7622">
        <w:tc>
          <w:tcPr>
            <w:tcW w:w="1039" w:type="dxa"/>
            <w:shd w:val="clear" w:color="auto" w:fill="E8E8E8" w:themeFill="background2"/>
          </w:tcPr>
          <w:p w14:paraId="2E070564" w14:textId="7777777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lastRenderedPageBreak/>
              <w:t>年齡</w:t>
            </w:r>
          </w:p>
        </w:tc>
        <w:tc>
          <w:tcPr>
            <w:tcW w:w="1006" w:type="dxa"/>
          </w:tcPr>
          <w:p w14:paraId="5E669987" w14:textId="067BAEB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&lt;15</w:t>
            </w:r>
          </w:p>
        </w:tc>
        <w:tc>
          <w:tcPr>
            <w:tcW w:w="1006" w:type="dxa"/>
          </w:tcPr>
          <w:p w14:paraId="211CC5D5" w14:textId="51EA7533"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15-24</w:t>
            </w:r>
          </w:p>
        </w:tc>
        <w:tc>
          <w:tcPr>
            <w:tcW w:w="1007" w:type="dxa"/>
          </w:tcPr>
          <w:p w14:paraId="67DE4488" w14:textId="2A9F13C0"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35-34</w:t>
            </w:r>
          </w:p>
        </w:tc>
        <w:tc>
          <w:tcPr>
            <w:tcW w:w="1007" w:type="dxa"/>
          </w:tcPr>
          <w:p w14:paraId="54F81289" w14:textId="33C567A5"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35-44</w:t>
            </w:r>
          </w:p>
        </w:tc>
        <w:tc>
          <w:tcPr>
            <w:tcW w:w="1007" w:type="dxa"/>
          </w:tcPr>
          <w:p w14:paraId="4BEBF8A5" w14:textId="3725F5F1"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45-54</w:t>
            </w:r>
          </w:p>
        </w:tc>
        <w:tc>
          <w:tcPr>
            <w:tcW w:w="1007" w:type="dxa"/>
          </w:tcPr>
          <w:p w14:paraId="36AEBAD8" w14:textId="4658DF9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55-64</w:t>
            </w:r>
          </w:p>
        </w:tc>
        <w:tc>
          <w:tcPr>
            <w:tcW w:w="1007" w:type="dxa"/>
          </w:tcPr>
          <w:p w14:paraId="6842AF55" w14:textId="5A8670CE"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65+</w:t>
            </w:r>
          </w:p>
        </w:tc>
        <w:tc>
          <w:tcPr>
            <w:tcW w:w="1007" w:type="dxa"/>
          </w:tcPr>
          <w:p w14:paraId="614D38ED" w14:textId="72A27D94"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總計</w:t>
            </w:r>
          </w:p>
        </w:tc>
      </w:tr>
      <w:tr w:rsidR="00A60BA7" w:rsidRPr="0084428E" w14:paraId="494E1248" w14:textId="77777777" w:rsidTr="000D7622">
        <w:tc>
          <w:tcPr>
            <w:tcW w:w="1039" w:type="dxa"/>
            <w:shd w:val="clear" w:color="auto" w:fill="E8E8E8" w:themeFill="background2"/>
          </w:tcPr>
          <w:p w14:paraId="5D551E25" w14:textId="7777777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人數</w:t>
            </w:r>
          </w:p>
        </w:tc>
        <w:tc>
          <w:tcPr>
            <w:tcW w:w="1006" w:type="dxa"/>
          </w:tcPr>
          <w:p w14:paraId="2572655B" w14:textId="5C22018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19,935</w:t>
            </w:r>
          </w:p>
        </w:tc>
        <w:tc>
          <w:tcPr>
            <w:tcW w:w="1006" w:type="dxa"/>
          </w:tcPr>
          <w:p w14:paraId="30A72DD3" w14:textId="5B7A709E"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14,566</w:t>
            </w:r>
          </w:p>
        </w:tc>
        <w:tc>
          <w:tcPr>
            <w:tcW w:w="1007" w:type="dxa"/>
          </w:tcPr>
          <w:p w14:paraId="1895C25C" w14:textId="37F7155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17,305</w:t>
            </w:r>
          </w:p>
        </w:tc>
        <w:tc>
          <w:tcPr>
            <w:tcW w:w="1007" w:type="dxa"/>
          </w:tcPr>
          <w:p w14:paraId="444DFA92" w14:textId="349457DA"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22,858</w:t>
            </w:r>
          </w:p>
        </w:tc>
        <w:tc>
          <w:tcPr>
            <w:tcW w:w="1007" w:type="dxa"/>
          </w:tcPr>
          <w:p w14:paraId="7E9280E3" w14:textId="673E38C5"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15,459</w:t>
            </w:r>
          </w:p>
        </w:tc>
        <w:tc>
          <w:tcPr>
            <w:tcW w:w="1007" w:type="dxa"/>
          </w:tcPr>
          <w:p w14:paraId="55677A1A" w14:textId="7C1BE454"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5,892</w:t>
            </w:r>
          </w:p>
        </w:tc>
        <w:tc>
          <w:tcPr>
            <w:tcW w:w="1007" w:type="dxa"/>
          </w:tcPr>
          <w:p w14:paraId="7DC4182D" w14:textId="5A893051"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5,954</w:t>
            </w:r>
          </w:p>
        </w:tc>
        <w:tc>
          <w:tcPr>
            <w:tcW w:w="1007" w:type="dxa"/>
          </w:tcPr>
          <w:p w14:paraId="66E0634B" w14:textId="1C49C805"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101,969</w:t>
            </w:r>
          </w:p>
        </w:tc>
      </w:tr>
      <w:tr w:rsidR="00A60BA7" w:rsidRPr="0084428E" w14:paraId="2F544C13" w14:textId="77777777" w:rsidTr="000D7622">
        <w:tc>
          <w:tcPr>
            <w:tcW w:w="1039" w:type="dxa"/>
            <w:shd w:val="clear" w:color="auto" w:fill="E8E8E8" w:themeFill="background2"/>
          </w:tcPr>
          <w:p w14:paraId="53202C6C" w14:textId="77777777"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百分比</w:t>
            </w:r>
            <w:r w:rsidRPr="0084428E">
              <w:rPr>
                <w:rFonts w:ascii="Calibri" w:eastAsia="PMingLiU" w:hAnsi="Calibri" w:cs="Calibri"/>
                <w:szCs w:val="24"/>
              </w:rPr>
              <w:t>%</w:t>
            </w:r>
          </w:p>
        </w:tc>
        <w:tc>
          <w:tcPr>
            <w:tcW w:w="1006" w:type="dxa"/>
          </w:tcPr>
          <w:p w14:paraId="14550407" w14:textId="65F3F47B"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19.6</w:t>
            </w:r>
          </w:p>
        </w:tc>
        <w:tc>
          <w:tcPr>
            <w:tcW w:w="1006" w:type="dxa"/>
          </w:tcPr>
          <w:p w14:paraId="1C883D63" w14:textId="380B08AC"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14.3</w:t>
            </w:r>
          </w:p>
        </w:tc>
        <w:tc>
          <w:tcPr>
            <w:tcW w:w="1007" w:type="dxa"/>
          </w:tcPr>
          <w:p w14:paraId="31A7C553" w14:textId="0B0AFAB8"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17.0</w:t>
            </w:r>
          </w:p>
        </w:tc>
        <w:tc>
          <w:tcPr>
            <w:tcW w:w="1007" w:type="dxa"/>
          </w:tcPr>
          <w:p w14:paraId="0C49CA23" w14:textId="1DAF6A70"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22.4</w:t>
            </w:r>
          </w:p>
        </w:tc>
        <w:tc>
          <w:tcPr>
            <w:tcW w:w="1007" w:type="dxa"/>
          </w:tcPr>
          <w:p w14:paraId="05DC510C" w14:textId="37B91006"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15.2</w:t>
            </w:r>
          </w:p>
        </w:tc>
        <w:tc>
          <w:tcPr>
            <w:tcW w:w="1007" w:type="dxa"/>
          </w:tcPr>
          <w:p w14:paraId="701DF2E7" w14:textId="7DE3E465"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5.8</w:t>
            </w:r>
          </w:p>
        </w:tc>
        <w:tc>
          <w:tcPr>
            <w:tcW w:w="1007" w:type="dxa"/>
          </w:tcPr>
          <w:p w14:paraId="47FC74F0" w14:textId="3AF32F54"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5.8</w:t>
            </w:r>
          </w:p>
        </w:tc>
        <w:tc>
          <w:tcPr>
            <w:tcW w:w="1007" w:type="dxa"/>
          </w:tcPr>
          <w:p w14:paraId="3B1F001E" w14:textId="03D4B4F6" w:rsidR="00A60BA7" w:rsidRPr="0084428E" w:rsidRDefault="00A60BA7" w:rsidP="0084428E">
            <w:pPr>
              <w:spacing w:line="360" w:lineRule="auto"/>
              <w:rPr>
                <w:rFonts w:ascii="Calibri" w:eastAsia="PMingLiU" w:hAnsi="Calibri" w:cs="Calibri"/>
                <w:szCs w:val="24"/>
              </w:rPr>
            </w:pPr>
            <w:r w:rsidRPr="0084428E">
              <w:rPr>
                <w:rFonts w:ascii="Calibri" w:eastAsia="PMingLiU" w:hAnsi="Calibri" w:cs="Calibri"/>
                <w:szCs w:val="24"/>
              </w:rPr>
              <w:t>100.0</w:t>
            </w:r>
          </w:p>
        </w:tc>
      </w:tr>
    </w:tbl>
    <w:p w14:paraId="462086FF" w14:textId="2E4B2F6F" w:rsidR="000D7622" w:rsidRDefault="00E95B94" w:rsidP="0084428E">
      <w:pPr>
        <w:spacing w:line="360" w:lineRule="auto"/>
        <w:rPr>
          <w:rFonts w:ascii="Calibri" w:eastAsia="PMingLiU" w:hAnsi="Calibri" w:cs="Calibri"/>
          <w:szCs w:val="24"/>
        </w:rPr>
      </w:pPr>
      <w:r w:rsidRPr="0084428E">
        <w:rPr>
          <w:rFonts w:ascii="Calibri" w:eastAsia="PMingLiU" w:hAnsi="Calibri" w:cs="Calibri"/>
          <w:szCs w:val="24"/>
        </w:rPr>
        <w:t>圖表</w:t>
      </w:r>
      <w:r w:rsidRPr="0084428E">
        <w:rPr>
          <w:rFonts w:ascii="Calibri" w:eastAsia="PMingLiU" w:hAnsi="Calibri" w:cs="Calibri"/>
          <w:szCs w:val="24"/>
        </w:rPr>
        <w:t>3</w:t>
      </w:r>
      <w:r w:rsidRPr="0084428E">
        <w:rPr>
          <w:rFonts w:ascii="Calibri" w:eastAsia="PMingLiU" w:hAnsi="Calibri" w:cs="Calibri"/>
          <w:szCs w:val="24"/>
        </w:rPr>
        <w:t>﹕</w:t>
      </w:r>
      <w:r w:rsidRPr="0084428E">
        <w:rPr>
          <w:rFonts w:ascii="Calibri" w:eastAsia="PMingLiU" w:hAnsi="Calibri" w:cs="Calibri"/>
          <w:szCs w:val="24"/>
        </w:rPr>
        <w:t>2011</w:t>
      </w:r>
      <w:r w:rsidRPr="0084428E">
        <w:rPr>
          <w:rFonts w:ascii="Calibri" w:eastAsia="PMingLiU" w:hAnsi="Calibri" w:cs="Calibri"/>
          <w:szCs w:val="24"/>
        </w:rPr>
        <w:t>年、</w:t>
      </w:r>
      <w:r w:rsidRPr="0084428E">
        <w:rPr>
          <w:rFonts w:ascii="Calibri" w:eastAsia="PMingLiU" w:hAnsi="Calibri" w:cs="Calibri"/>
          <w:szCs w:val="24"/>
        </w:rPr>
        <w:t>2016</w:t>
      </w:r>
      <w:r w:rsidRPr="0084428E">
        <w:rPr>
          <w:rFonts w:ascii="Calibri" w:eastAsia="PMingLiU" w:hAnsi="Calibri" w:cs="Calibri"/>
          <w:szCs w:val="24"/>
        </w:rPr>
        <w:t>年、</w:t>
      </w:r>
      <w:r w:rsidRPr="0084428E">
        <w:rPr>
          <w:rFonts w:ascii="Calibri" w:eastAsia="PMingLiU" w:hAnsi="Calibri" w:cs="Calibri"/>
          <w:szCs w:val="24"/>
        </w:rPr>
        <w:t>2021</w:t>
      </w:r>
      <w:r w:rsidRPr="0084428E">
        <w:rPr>
          <w:rFonts w:ascii="Calibri" w:eastAsia="PMingLiU" w:hAnsi="Calibri" w:cs="Calibri"/>
          <w:szCs w:val="24"/>
        </w:rPr>
        <w:t>年居港南亞裔人士的年齡比例</w:t>
      </w:r>
    </w:p>
    <w:p w14:paraId="59E379F2" w14:textId="77777777" w:rsidR="003A4BAE" w:rsidRDefault="003A4BAE" w:rsidP="0084428E">
      <w:pPr>
        <w:spacing w:line="360" w:lineRule="auto"/>
        <w:rPr>
          <w:rFonts w:ascii="Calibri" w:eastAsia="PMingLiU" w:hAnsi="Calibri" w:cs="Calibri"/>
          <w:szCs w:val="24"/>
        </w:rPr>
      </w:pPr>
    </w:p>
    <w:p w14:paraId="1107AA3F" w14:textId="77777777" w:rsidR="003A4BAE" w:rsidRPr="0084428E" w:rsidRDefault="003A4BAE" w:rsidP="0084428E">
      <w:pPr>
        <w:spacing w:line="360" w:lineRule="auto"/>
        <w:rPr>
          <w:rFonts w:ascii="Calibri" w:eastAsia="PMingLiU" w:hAnsi="Calibri" w:cs="Calibri"/>
          <w:szCs w:val="24"/>
        </w:rPr>
      </w:pPr>
    </w:p>
    <w:p w14:paraId="41566BBE" w14:textId="12E55B4B" w:rsidR="006669C4" w:rsidRPr="003A4BAE" w:rsidRDefault="00965DA9" w:rsidP="003A4BAE">
      <w:pPr>
        <w:pStyle w:val="ListParagraph"/>
        <w:numPr>
          <w:ilvl w:val="0"/>
          <w:numId w:val="19"/>
        </w:numPr>
        <w:spacing w:line="360" w:lineRule="auto"/>
        <w:rPr>
          <w:rFonts w:ascii="Calibri" w:eastAsia="PMingLiU" w:hAnsi="Calibri" w:cs="Calibri"/>
          <w:b/>
          <w:bCs/>
        </w:rPr>
      </w:pPr>
      <w:r w:rsidRPr="003A4BAE">
        <w:rPr>
          <w:rFonts w:ascii="Calibri" w:eastAsia="PMingLiU" w:hAnsi="Calibri" w:cs="Calibri"/>
          <w:b/>
          <w:bCs/>
        </w:rPr>
        <w:t>在港生活情況及面對的困難</w:t>
      </w:r>
    </w:p>
    <w:p w14:paraId="13CD6E05" w14:textId="05653AE2" w:rsidR="008D2CE5" w:rsidRPr="00DD4D56" w:rsidRDefault="006A12EA" w:rsidP="0084428E">
      <w:pPr>
        <w:spacing w:line="360" w:lineRule="auto"/>
        <w:rPr>
          <w:rFonts w:ascii="Calibri" w:eastAsia="PMingLiU" w:hAnsi="Calibri" w:cs="Calibri"/>
          <w:b/>
          <w:bCs/>
          <w:szCs w:val="24"/>
        </w:rPr>
      </w:pPr>
      <w:r w:rsidRPr="00DD4D56">
        <w:rPr>
          <w:rFonts w:ascii="Calibri" w:eastAsia="PMingLiU" w:hAnsi="Calibri" w:cs="Calibri"/>
          <w:b/>
          <w:bCs/>
          <w:szCs w:val="24"/>
        </w:rPr>
        <w:t xml:space="preserve">3.1 </w:t>
      </w:r>
      <w:r w:rsidR="008D2CE5" w:rsidRPr="00DD4D56">
        <w:rPr>
          <w:rFonts w:ascii="Calibri" w:eastAsia="PMingLiU" w:hAnsi="Calibri" w:cs="Calibri"/>
          <w:b/>
          <w:bCs/>
          <w:szCs w:val="24"/>
        </w:rPr>
        <w:t>教育</w:t>
      </w:r>
      <w:r w:rsidR="00B56B7D" w:rsidRPr="00DD4D56">
        <w:rPr>
          <w:rFonts w:ascii="Calibri" w:eastAsia="PMingLiU" w:hAnsi="Calibri" w:cs="Calibri"/>
          <w:b/>
          <w:bCs/>
          <w:szCs w:val="24"/>
        </w:rPr>
        <w:t>情況</w:t>
      </w:r>
    </w:p>
    <w:p w14:paraId="46473A11" w14:textId="5AC5F242" w:rsidR="00D87AE6" w:rsidRPr="0084428E" w:rsidRDefault="00D64DA3" w:rsidP="0084428E">
      <w:pPr>
        <w:spacing w:line="360" w:lineRule="auto"/>
        <w:ind w:firstLine="480"/>
        <w:rPr>
          <w:rFonts w:ascii="Calibri" w:eastAsia="PMingLiU" w:hAnsi="Calibri" w:cs="Calibri"/>
          <w:szCs w:val="24"/>
        </w:rPr>
      </w:pPr>
      <w:r w:rsidRPr="0084428E">
        <w:rPr>
          <w:rFonts w:ascii="Calibri" w:eastAsia="PMingLiU" w:hAnsi="Calibri" w:cs="Calibri"/>
          <w:szCs w:val="24"/>
        </w:rPr>
        <w:t>由於教育局推行十</w:t>
      </w:r>
      <w:r w:rsidR="00A410E5" w:rsidRPr="0084428E">
        <w:rPr>
          <w:rFonts w:ascii="Calibri" w:eastAsia="PMingLiU" w:hAnsi="Calibri" w:cs="Calibri"/>
          <w:szCs w:val="24"/>
        </w:rPr>
        <w:t>五</w:t>
      </w:r>
      <w:r w:rsidRPr="0084428E">
        <w:rPr>
          <w:rFonts w:ascii="Calibri" w:eastAsia="PMingLiU" w:hAnsi="Calibri" w:cs="Calibri"/>
          <w:szCs w:val="24"/>
        </w:rPr>
        <w:t>年免費教育，</w:t>
      </w:r>
      <w:r w:rsidR="00B76724" w:rsidRPr="0084428E">
        <w:rPr>
          <w:rFonts w:ascii="Calibri" w:eastAsia="PMingLiU" w:hAnsi="Calibri" w:cs="Calibri"/>
          <w:szCs w:val="24"/>
        </w:rPr>
        <w:t>令所有不分種族或出生地的合資格兒童都能</w:t>
      </w:r>
      <w:r w:rsidR="00A410E5" w:rsidRPr="0084428E">
        <w:rPr>
          <w:rFonts w:ascii="Calibri" w:eastAsia="PMingLiU" w:hAnsi="Calibri" w:cs="Calibri"/>
          <w:szCs w:val="24"/>
        </w:rPr>
        <w:t>接受幼稚園、小學、中學的教育，令在港南亞裔人士都能有</w:t>
      </w:r>
      <w:r w:rsidRPr="0084428E">
        <w:rPr>
          <w:rFonts w:ascii="Calibri" w:eastAsia="PMingLiU" w:hAnsi="Calibri" w:cs="Calibri"/>
          <w:szCs w:val="24"/>
        </w:rPr>
        <w:t>機會入讀公營學校，</w:t>
      </w:r>
      <w:r w:rsidR="00A410E5" w:rsidRPr="0084428E">
        <w:rPr>
          <w:rFonts w:ascii="Calibri" w:eastAsia="PMingLiU" w:hAnsi="Calibri" w:cs="Calibri"/>
          <w:szCs w:val="24"/>
        </w:rPr>
        <w:t>而且教育局都向家長、老師及學校提供不同的支援，令學童在學習上得幫助。</w:t>
      </w:r>
      <w:r w:rsidR="00F35449" w:rsidRPr="0084428E">
        <w:rPr>
          <w:rStyle w:val="FootnoteReference"/>
          <w:rFonts w:ascii="Calibri" w:eastAsia="PMingLiU" w:hAnsi="Calibri" w:cs="Calibri"/>
          <w:szCs w:val="24"/>
        </w:rPr>
        <w:footnoteReference w:id="17"/>
      </w:r>
      <w:r w:rsidR="00A9071D" w:rsidRPr="0084428E">
        <w:rPr>
          <w:rFonts w:ascii="Calibri" w:eastAsia="PMingLiU" w:hAnsi="Calibri" w:cs="Calibri"/>
          <w:szCs w:val="24"/>
        </w:rPr>
        <w:t xml:space="preserve"> </w:t>
      </w:r>
    </w:p>
    <w:p w14:paraId="20543EC3" w14:textId="4FA1E7B5" w:rsidR="00D64DA3" w:rsidRPr="0084428E" w:rsidRDefault="00A9071D" w:rsidP="0084428E">
      <w:pPr>
        <w:spacing w:line="360" w:lineRule="auto"/>
        <w:ind w:firstLine="480"/>
        <w:rPr>
          <w:rFonts w:ascii="Calibri" w:eastAsia="PMingLiU" w:hAnsi="Calibri" w:cs="Calibri"/>
          <w:szCs w:val="24"/>
        </w:rPr>
      </w:pPr>
      <w:r w:rsidRPr="0084428E">
        <w:rPr>
          <w:rFonts w:ascii="Calibri" w:eastAsia="PMingLiU" w:hAnsi="Calibri" w:cs="Calibri"/>
          <w:szCs w:val="24"/>
        </w:rPr>
        <w:t>然而，就筆者在過去五年在一所本地幼稚園的教學經驗，幼稚園位於深水埗區，在一班</w:t>
      </w:r>
      <w:r w:rsidRPr="0084428E">
        <w:rPr>
          <w:rFonts w:ascii="Calibri" w:eastAsia="PMingLiU" w:hAnsi="Calibri" w:cs="Calibri"/>
          <w:szCs w:val="24"/>
        </w:rPr>
        <w:t>15</w:t>
      </w:r>
      <w:r w:rsidRPr="0084428E">
        <w:rPr>
          <w:rFonts w:ascii="Calibri" w:eastAsia="PMingLiU" w:hAnsi="Calibri" w:cs="Calibri"/>
          <w:szCs w:val="24"/>
        </w:rPr>
        <w:t>人的學童中有至少三分之一為南亞裔學童。雖然教育局在課程上及教師培訓上有所支援，但學童仍有不少的學習困難﹕學童只懂母語，未能明白教師的廣東話或英語指示、</w:t>
      </w:r>
      <w:r w:rsidR="00D155F0" w:rsidRPr="0084428E">
        <w:rPr>
          <w:rFonts w:ascii="Calibri" w:eastAsia="PMingLiU" w:hAnsi="Calibri" w:cs="Calibri"/>
          <w:szCs w:val="24"/>
        </w:rPr>
        <w:t>學童家中未有語境以作出廣東話和中文字閱</w:t>
      </w:r>
      <w:r w:rsidR="00823A40" w:rsidRPr="0084428E">
        <w:rPr>
          <w:rFonts w:ascii="Calibri" w:eastAsia="PMingLiU" w:hAnsi="Calibri" w:cs="Calibri"/>
          <w:szCs w:val="24"/>
        </w:rPr>
        <w:t>讀</w:t>
      </w:r>
      <w:r w:rsidR="00D155F0" w:rsidRPr="0084428E">
        <w:rPr>
          <w:rFonts w:ascii="Calibri" w:eastAsia="PMingLiU" w:hAnsi="Calibri" w:cs="Calibri"/>
          <w:szCs w:val="24"/>
        </w:rPr>
        <w:t>的學習、學童家長未能支援學童在家中完成家課，尤其是中文的抄寫功課。縱然南亞裔學童的工作紙和給予家長的通告已由老師翻譯為英語，但部份家長亦未能閲讀英語或未有意識協助學童學習，令學童</w:t>
      </w:r>
      <w:r w:rsidR="00D87AE6" w:rsidRPr="0084428E">
        <w:rPr>
          <w:rFonts w:ascii="Calibri" w:eastAsia="PMingLiU" w:hAnsi="Calibri" w:cs="Calibri"/>
          <w:szCs w:val="24"/>
        </w:rPr>
        <w:t>在「</w:t>
      </w:r>
      <w:r w:rsidR="00D155F0" w:rsidRPr="0084428E">
        <w:rPr>
          <w:rFonts w:ascii="Calibri" w:eastAsia="PMingLiU" w:hAnsi="Calibri" w:cs="Calibri"/>
          <w:szCs w:val="24"/>
        </w:rPr>
        <w:t>以</w:t>
      </w:r>
      <w:r w:rsidR="00D87AE6" w:rsidRPr="0084428E">
        <w:rPr>
          <w:rFonts w:ascii="Calibri" w:eastAsia="PMingLiU" w:hAnsi="Calibri" w:cs="Calibri"/>
          <w:szCs w:val="24"/>
        </w:rPr>
        <w:t>中文作為第二語言」的學習上有一定困難，無論在書寫、閱讀、聆聽、口述中文上都落後於本地學童。</w:t>
      </w:r>
    </w:p>
    <w:p w14:paraId="66A33886" w14:textId="4EE2A337" w:rsidR="0077283A" w:rsidRPr="0084428E" w:rsidRDefault="0077283A" w:rsidP="0084428E">
      <w:pPr>
        <w:spacing w:line="360" w:lineRule="auto"/>
        <w:ind w:firstLine="480"/>
        <w:rPr>
          <w:rFonts w:ascii="Calibri" w:eastAsia="PMingLiU" w:hAnsi="Calibri" w:cs="Calibri"/>
          <w:szCs w:val="24"/>
        </w:rPr>
      </w:pPr>
      <w:r w:rsidRPr="0084428E">
        <w:rPr>
          <w:rFonts w:ascii="Calibri" w:eastAsia="PMingLiU" w:hAnsi="Calibri" w:cs="Calibri"/>
          <w:szCs w:val="24"/>
        </w:rPr>
        <w:t>在</w:t>
      </w:r>
      <w:r w:rsidRPr="0084428E">
        <w:rPr>
          <w:rFonts w:ascii="Calibri" w:eastAsia="PMingLiU" w:hAnsi="Calibri" w:cs="Calibri"/>
          <w:szCs w:val="24"/>
        </w:rPr>
        <w:t>2021</w:t>
      </w:r>
      <w:r w:rsidRPr="0084428E">
        <w:rPr>
          <w:rFonts w:ascii="Calibri" w:eastAsia="PMingLiU" w:hAnsi="Calibri" w:cs="Calibri"/>
          <w:szCs w:val="24"/>
        </w:rPr>
        <w:t>年人口普查的主題報告中指出，巴基斯坦人未受教育或只曾受學前教育的人口比例達</w:t>
      </w:r>
      <w:r w:rsidRPr="0084428E">
        <w:rPr>
          <w:rFonts w:ascii="Calibri" w:eastAsia="PMingLiU" w:hAnsi="Calibri" w:cs="Calibri"/>
          <w:szCs w:val="24"/>
        </w:rPr>
        <w:t>8.8%</w:t>
      </w:r>
      <w:r w:rsidRPr="0084428E">
        <w:rPr>
          <w:rFonts w:ascii="Calibri" w:eastAsia="PMingLiU" w:hAnsi="Calibri" w:cs="Calibri"/>
          <w:szCs w:val="24"/>
        </w:rPr>
        <w:t>，而尼泊爾人的比例亦有</w:t>
      </w:r>
      <w:r w:rsidRPr="0084428E">
        <w:rPr>
          <w:rFonts w:ascii="Calibri" w:eastAsia="PMingLiU" w:hAnsi="Calibri" w:cs="Calibri"/>
          <w:szCs w:val="24"/>
        </w:rPr>
        <w:t>7.2%</w:t>
      </w:r>
      <w:r w:rsidRPr="0084428E">
        <w:rPr>
          <w:rFonts w:ascii="Calibri" w:eastAsia="PMingLiU" w:hAnsi="Calibri" w:cs="Calibri"/>
          <w:szCs w:val="24"/>
        </w:rPr>
        <w:t>，比全港人口的</w:t>
      </w:r>
      <w:r w:rsidRPr="0084428E">
        <w:rPr>
          <w:rFonts w:ascii="Calibri" w:eastAsia="PMingLiU" w:hAnsi="Calibri" w:cs="Calibri"/>
          <w:szCs w:val="24"/>
        </w:rPr>
        <w:t>4.5%</w:t>
      </w:r>
      <w:r w:rsidRPr="0084428E">
        <w:rPr>
          <w:rFonts w:ascii="Calibri" w:eastAsia="PMingLiU" w:hAnsi="Calibri" w:cs="Calibri"/>
          <w:szCs w:val="24"/>
        </w:rPr>
        <w:t>高，</w:t>
      </w:r>
      <w:r w:rsidRPr="0084428E">
        <w:rPr>
          <w:rStyle w:val="FootnoteReference"/>
          <w:rFonts w:ascii="Calibri" w:eastAsia="PMingLiU" w:hAnsi="Calibri" w:cs="Calibri"/>
          <w:szCs w:val="24"/>
        </w:rPr>
        <w:footnoteReference w:id="18"/>
      </w:r>
      <w:r w:rsidRPr="0084428E">
        <w:rPr>
          <w:rFonts w:ascii="Calibri" w:eastAsia="PMingLiU" w:hAnsi="Calibri" w:cs="Calibri"/>
          <w:szCs w:val="24"/>
        </w:rPr>
        <w:t xml:space="preserve"> </w:t>
      </w:r>
      <w:r w:rsidRPr="0084428E">
        <w:rPr>
          <w:rFonts w:ascii="Calibri" w:eastAsia="PMingLiU" w:hAnsi="Calibri" w:cs="Calibri"/>
          <w:szCs w:val="24"/>
        </w:rPr>
        <w:t>可見仍有部份南亞裔人士的教育程度不及其他在港人士，可以想像他們會面對就業的困難，而且由</w:t>
      </w:r>
      <w:r w:rsidRPr="0084428E">
        <w:rPr>
          <w:rFonts w:ascii="Calibri" w:eastAsia="PMingLiU" w:hAnsi="Calibri" w:cs="Calibri"/>
          <w:szCs w:val="24"/>
        </w:rPr>
        <w:lastRenderedPageBreak/>
        <w:t>於</w:t>
      </w:r>
      <w:r w:rsidR="00A9071D" w:rsidRPr="0084428E">
        <w:rPr>
          <w:rFonts w:ascii="Calibri" w:eastAsia="PMingLiU" w:hAnsi="Calibri" w:cs="Calibri"/>
          <w:szCs w:val="24"/>
        </w:rPr>
        <w:t>他們的教育程度比小學低，反映他們的閱讀或書寫能力會較弱。</w:t>
      </w:r>
    </w:p>
    <w:p w14:paraId="3FA26059" w14:textId="01C20559" w:rsidR="008D2CE5" w:rsidRPr="00DD4D56" w:rsidRDefault="006A12EA" w:rsidP="0084428E">
      <w:pPr>
        <w:spacing w:line="360" w:lineRule="auto"/>
        <w:rPr>
          <w:rFonts w:ascii="Calibri" w:eastAsia="PMingLiU" w:hAnsi="Calibri" w:cs="Calibri"/>
          <w:b/>
          <w:bCs/>
          <w:szCs w:val="24"/>
        </w:rPr>
      </w:pPr>
      <w:r w:rsidRPr="00DD4D56">
        <w:rPr>
          <w:rFonts w:ascii="Calibri" w:eastAsia="PMingLiU" w:hAnsi="Calibri" w:cs="Calibri"/>
          <w:b/>
          <w:bCs/>
          <w:szCs w:val="24"/>
        </w:rPr>
        <w:t xml:space="preserve">3.2 </w:t>
      </w:r>
      <w:r w:rsidR="008D2CE5" w:rsidRPr="00DD4D56">
        <w:rPr>
          <w:rFonts w:ascii="Calibri" w:eastAsia="PMingLiU" w:hAnsi="Calibri" w:cs="Calibri"/>
          <w:b/>
          <w:bCs/>
          <w:szCs w:val="24"/>
        </w:rPr>
        <w:t>就業</w:t>
      </w:r>
      <w:r w:rsidR="00B56B7D" w:rsidRPr="00DD4D56">
        <w:rPr>
          <w:rFonts w:ascii="Calibri" w:eastAsia="PMingLiU" w:hAnsi="Calibri" w:cs="Calibri"/>
          <w:b/>
          <w:bCs/>
          <w:szCs w:val="24"/>
        </w:rPr>
        <w:t>情況</w:t>
      </w:r>
    </w:p>
    <w:p w14:paraId="405BA63B" w14:textId="77777777" w:rsidR="00B56B7D" w:rsidRPr="0084428E" w:rsidRDefault="00B12C46" w:rsidP="0084428E">
      <w:pPr>
        <w:spacing w:line="360" w:lineRule="auto"/>
        <w:ind w:firstLine="480"/>
        <w:rPr>
          <w:rFonts w:ascii="Calibri" w:eastAsia="PMingLiU" w:hAnsi="Calibri" w:cs="Calibri"/>
          <w:szCs w:val="24"/>
        </w:rPr>
      </w:pPr>
      <w:r w:rsidRPr="0084428E">
        <w:rPr>
          <w:rFonts w:ascii="Calibri" w:eastAsia="PMingLiU" w:hAnsi="Calibri" w:cs="Calibri"/>
          <w:szCs w:val="24"/>
        </w:rPr>
        <w:t>2021</w:t>
      </w:r>
      <w:r w:rsidRPr="0084428E">
        <w:rPr>
          <w:rFonts w:ascii="Calibri" w:eastAsia="PMingLiU" w:hAnsi="Calibri" w:cs="Calibri"/>
          <w:szCs w:val="24"/>
        </w:rPr>
        <w:t>年的人口普查中，南亞裔人士的勞動人口參與率達</w:t>
      </w:r>
      <w:r w:rsidRPr="0084428E">
        <w:rPr>
          <w:rFonts w:ascii="Calibri" w:eastAsia="PMingLiU" w:hAnsi="Calibri" w:cs="Calibri"/>
          <w:szCs w:val="24"/>
        </w:rPr>
        <w:t>66.5%</w:t>
      </w:r>
      <w:r w:rsidRPr="0084428E">
        <w:rPr>
          <w:rFonts w:ascii="Calibri" w:eastAsia="PMingLiU" w:hAnsi="Calibri" w:cs="Calibri"/>
          <w:szCs w:val="24"/>
        </w:rPr>
        <w:t>，而巴基斯坦人的參與率只有</w:t>
      </w:r>
      <w:r w:rsidRPr="0084428E">
        <w:rPr>
          <w:rFonts w:ascii="Calibri" w:eastAsia="PMingLiU" w:hAnsi="Calibri" w:cs="Calibri"/>
          <w:szCs w:val="24"/>
        </w:rPr>
        <w:t>50.4%</w:t>
      </w:r>
      <w:r w:rsidRPr="0084428E">
        <w:rPr>
          <w:rFonts w:ascii="Calibri" w:eastAsia="PMingLiU" w:hAnsi="Calibri" w:cs="Calibri"/>
          <w:szCs w:val="24"/>
        </w:rPr>
        <w:t>，因為巴基斯坦女性</w:t>
      </w:r>
      <w:r w:rsidR="0061446F" w:rsidRPr="0084428E">
        <w:rPr>
          <w:rFonts w:ascii="Calibri" w:eastAsia="PMingLiU" w:hAnsi="Calibri" w:cs="Calibri"/>
          <w:szCs w:val="24"/>
        </w:rPr>
        <w:t>的較少參與在勞動中，只有</w:t>
      </w:r>
      <w:r w:rsidR="0061446F" w:rsidRPr="0084428E">
        <w:rPr>
          <w:rFonts w:ascii="Calibri" w:eastAsia="PMingLiU" w:hAnsi="Calibri" w:cs="Calibri"/>
          <w:szCs w:val="24"/>
        </w:rPr>
        <w:t>25</w:t>
      </w:r>
      <w:r w:rsidR="004C77AD" w:rsidRPr="0084428E">
        <w:rPr>
          <w:rFonts w:ascii="Calibri" w:eastAsia="PMingLiU" w:hAnsi="Calibri" w:cs="Calibri"/>
          <w:szCs w:val="24"/>
        </w:rPr>
        <w:t>.</w:t>
      </w:r>
      <w:r w:rsidR="0061446F" w:rsidRPr="0084428E">
        <w:rPr>
          <w:rFonts w:ascii="Calibri" w:eastAsia="PMingLiU" w:hAnsi="Calibri" w:cs="Calibri"/>
          <w:szCs w:val="24"/>
        </w:rPr>
        <w:t>3%</w:t>
      </w:r>
      <w:r w:rsidR="0061446F" w:rsidRPr="0084428E">
        <w:rPr>
          <w:rFonts w:ascii="Calibri" w:eastAsia="PMingLiU" w:hAnsi="Calibri" w:cs="Calibri"/>
          <w:szCs w:val="24"/>
        </w:rPr>
        <w:t>。</w:t>
      </w:r>
      <w:r w:rsidR="0061446F" w:rsidRPr="0084428E">
        <w:rPr>
          <w:rStyle w:val="FootnoteReference"/>
          <w:rFonts w:ascii="Calibri" w:eastAsia="PMingLiU" w:hAnsi="Calibri" w:cs="Calibri"/>
          <w:szCs w:val="24"/>
        </w:rPr>
        <w:footnoteReference w:id="19"/>
      </w:r>
      <w:r w:rsidR="0061446F" w:rsidRPr="0084428E">
        <w:rPr>
          <w:rFonts w:ascii="Calibri" w:eastAsia="PMingLiU" w:hAnsi="Calibri" w:cs="Calibri"/>
          <w:szCs w:val="24"/>
        </w:rPr>
        <w:t xml:space="preserve"> </w:t>
      </w:r>
      <w:r w:rsidR="0061446F" w:rsidRPr="0084428E">
        <w:rPr>
          <w:rFonts w:ascii="Calibri" w:eastAsia="PMingLiU" w:hAnsi="Calibri" w:cs="Calibri"/>
          <w:szCs w:val="24"/>
        </w:rPr>
        <w:t>縱觀南亞裔人士的職業，成為專業人員或輔助專業人員</w:t>
      </w:r>
      <w:r w:rsidR="0061446F" w:rsidRPr="0084428E">
        <w:rPr>
          <w:rFonts w:ascii="Calibri" w:eastAsia="PMingLiU" w:hAnsi="Calibri" w:cs="Calibri"/>
          <w:szCs w:val="24"/>
        </w:rPr>
        <w:t>(28.5%)</w:t>
      </w:r>
      <w:r w:rsidR="0061446F" w:rsidRPr="0084428E">
        <w:rPr>
          <w:rFonts w:ascii="Calibri" w:eastAsia="PMingLiU" w:hAnsi="Calibri" w:cs="Calibri"/>
          <w:szCs w:val="24"/>
        </w:rPr>
        <w:t>、文書支援人員或服務及銷售人員</w:t>
      </w:r>
      <w:r w:rsidR="0061446F" w:rsidRPr="0084428E">
        <w:rPr>
          <w:rFonts w:ascii="Calibri" w:eastAsia="PMingLiU" w:hAnsi="Calibri" w:cs="Calibri"/>
          <w:szCs w:val="24"/>
        </w:rPr>
        <w:t>(23.6%)</w:t>
      </w:r>
      <w:r w:rsidR="0061446F" w:rsidRPr="0084428E">
        <w:rPr>
          <w:rFonts w:ascii="Calibri" w:eastAsia="PMingLiU" w:hAnsi="Calibri" w:cs="Calibri"/>
          <w:szCs w:val="24"/>
        </w:rPr>
        <w:t>及非技術人員</w:t>
      </w:r>
      <w:r w:rsidR="0061446F" w:rsidRPr="0084428E">
        <w:rPr>
          <w:rFonts w:ascii="Calibri" w:eastAsia="PMingLiU" w:hAnsi="Calibri" w:cs="Calibri"/>
          <w:szCs w:val="24"/>
        </w:rPr>
        <w:t>(25.8%)</w:t>
      </w:r>
      <w:r w:rsidR="0061446F" w:rsidRPr="0084428E">
        <w:rPr>
          <w:rFonts w:ascii="Calibri" w:eastAsia="PMingLiU" w:hAnsi="Calibri" w:cs="Calibri"/>
          <w:szCs w:val="24"/>
        </w:rPr>
        <w:t>的比例相約，但按行業來說，尼泊爾人及巴基斯坦人從事建造業的人口比例較高，分別為</w:t>
      </w:r>
      <w:r w:rsidR="00C378A4" w:rsidRPr="0084428E">
        <w:rPr>
          <w:rFonts w:ascii="Calibri" w:eastAsia="PMingLiU" w:hAnsi="Calibri" w:cs="Calibri"/>
          <w:szCs w:val="24"/>
        </w:rPr>
        <w:t>29.6%</w:t>
      </w:r>
      <w:r w:rsidR="00C378A4" w:rsidRPr="0084428E">
        <w:rPr>
          <w:rFonts w:ascii="Calibri" w:eastAsia="PMingLiU" w:hAnsi="Calibri" w:cs="Calibri"/>
          <w:szCs w:val="24"/>
        </w:rPr>
        <w:t>和</w:t>
      </w:r>
      <w:r w:rsidR="00C378A4" w:rsidRPr="0084428E">
        <w:rPr>
          <w:rFonts w:ascii="Calibri" w:eastAsia="PMingLiU" w:hAnsi="Calibri" w:cs="Calibri"/>
          <w:szCs w:val="24"/>
        </w:rPr>
        <w:t>18.5%</w:t>
      </w:r>
      <w:r w:rsidR="00C378A4" w:rsidRPr="0084428E">
        <w:rPr>
          <w:rFonts w:ascii="Calibri" w:eastAsia="PMingLiU" w:hAnsi="Calibri" w:cs="Calibri"/>
          <w:szCs w:val="24"/>
        </w:rPr>
        <w:t>，而印度人則較多從事零售業，達</w:t>
      </w:r>
      <w:r w:rsidR="00C378A4" w:rsidRPr="0084428E">
        <w:rPr>
          <w:rFonts w:ascii="Calibri" w:eastAsia="PMingLiU" w:hAnsi="Calibri" w:cs="Calibri"/>
          <w:szCs w:val="24"/>
        </w:rPr>
        <w:t>21.4%</w:t>
      </w:r>
      <w:r w:rsidR="00257BAE" w:rsidRPr="0084428E">
        <w:rPr>
          <w:rFonts w:ascii="Calibri" w:eastAsia="PMingLiU" w:hAnsi="Calibri" w:cs="Calibri"/>
          <w:szCs w:val="24"/>
        </w:rPr>
        <w:t>。</w:t>
      </w:r>
      <w:r w:rsidR="00C378A4" w:rsidRPr="0084428E">
        <w:rPr>
          <w:rStyle w:val="FootnoteReference"/>
          <w:rFonts w:ascii="Calibri" w:eastAsia="PMingLiU" w:hAnsi="Calibri" w:cs="Calibri"/>
          <w:szCs w:val="24"/>
        </w:rPr>
        <w:footnoteReference w:id="20"/>
      </w:r>
      <w:r w:rsidR="00257BAE" w:rsidRPr="0084428E">
        <w:rPr>
          <w:rFonts w:ascii="Calibri" w:eastAsia="PMingLiU" w:hAnsi="Calibri" w:cs="Calibri"/>
          <w:szCs w:val="24"/>
        </w:rPr>
        <w:t xml:space="preserve"> </w:t>
      </w:r>
      <w:r w:rsidR="00B56B7D" w:rsidRPr="0084428E">
        <w:rPr>
          <w:rFonts w:ascii="Calibri" w:eastAsia="PMingLiU" w:hAnsi="Calibri" w:cs="Calibri"/>
          <w:szCs w:val="24"/>
        </w:rPr>
        <w:t>而且，按照</w:t>
      </w:r>
      <w:r w:rsidR="00B56B7D" w:rsidRPr="0084428E">
        <w:rPr>
          <w:rFonts w:ascii="Calibri" w:eastAsia="PMingLiU" w:hAnsi="Calibri" w:cs="Calibri"/>
          <w:szCs w:val="24"/>
        </w:rPr>
        <w:t>2012</w:t>
      </w:r>
      <w:r w:rsidR="00B56B7D" w:rsidRPr="0084428E">
        <w:rPr>
          <w:rFonts w:ascii="Calibri" w:eastAsia="PMingLiU" w:hAnsi="Calibri" w:cs="Calibri"/>
          <w:szCs w:val="24"/>
        </w:rPr>
        <w:t>年的報告顯示，南亞裔人士基於不熟悉使用中文，以致較難找工作，亦較少有晉升機會。</w:t>
      </w:r>
      <w:r w:rsidR="00B56B7D" w:rsidRPr="0084428E">
        <w:rPr>
          <w:rStyle w:val="FootnoteReference"/>
          <w:rFonts w:ascii="Calibri" w:eastAsia="PMingLiU" w:hAnsi="Calibri" w:cs="Calibri"/>
          <w:szCs w:val="24"/>
        </w:rPr>
        <w:footnoteReference w:id="21"/>
      </w:r>
    </w:p>
    <w:p w14:paraId="1541C380" w14:textId="6C71D493" w:rsidR="008D2CE5" w:rsidRPr="0084428E" w:rsidRDefault="00257BAE" w:rsidP="0084428E">
      <w:pPr>
        <w:spacing w:line="360" w:lineRule="auto"/>
        <w:ind w:firstLine="480"/>
        <w:rPr>
          <w:rFonts w:ascii="Calibri" w:eastAsia="PMingLiU" w:hAnsi="Calibri" w:cs="Calibri"/>
          <w:szCs w:val="24"/>
        </w:rPr>
      </w:pPr>
      <w:r w:rsidRPr="0084428E">
        <w:rPr>
          <w:rFonts w:ascii="Calibri" w:eastAsia="PMingLiU" w:hAnsi="Calibri" w:cs="Calibri"/>
          <w:szCs w:val="24"/>
        </w:rPr>
        <w:t>雖然他們的入息中位數與全港工作人口相同，都是</w:t>
      </w:r>
      <w:r w:rsidRPr="0084428E">
        <w:rPr>
          <w:rFonts w:ascii="Calibri" w:eastAsia="PMingLiU" w:hAnsi="Calibri" w:cs="Calibri"/>
          <w:szCs w:val="24"/>
        </w:rPr>
        <w:t>$18,000</w:t>
      </w:r>
      <w:r w:rsidRPr="0084428E">
        <w:rPr>
          <w:rFonts w:ascii="Calibri" w:eastAsia="PMingLiU" w:hAnsi="Calibri" w:cs="Calibri"/>
          <w:szCs w:val="24"/>
        </w:rPr>
        <w:t>，但尼泊爾人及巴基斯坦人的入息中位數都是低於</w:t>
      </w:r>
      <w:r w:rsidRPr="0084428E">
        <w:rPr>
          <w:rFonts w:ascii="Calibri" w:eastAsia="PMingLiU" w:hAnsi="Calibri" w:cs="Calibri"/>
          <w:szCs w:val="24"/>
        </w:rPr>
        <w:t xml:space="preserve">$18,000 </w:t>
      </w:r>
      <w:r w:rsidRPr="0084428E">
        <w:rPr>
          <w:rFonts w:ascii="Calibri" w:eastAsia="PMingLiU" w:hAnsi="Calibri" w:cs="Calibri"/>
          <w:szCs w:val="24"/>
        </w:rPr>
        <w:t>，分別為</w:t>
      </w:r>
      <w:r w:rsidRPr="0084428E">
        <w:rPr>
          <w:rFonts w:ascii="Calibri" w:eastAsia="PMingLiU" w:hAnsi="Calibri" w:cs="Calibri"/>
          <w:szCs w:val="24"/>
        </w:rPr>
        <w:t>$17,000</w:t>
      </w:r>
      <w:r w:rsidRPr="0084428E">
        <w:rPr>
          <w:rFonts w:ascii="Calibri" w:eastAsia="PMingLiU" w:hAnsi="Calibri" w:cs="Calibri"/>
          <w:szCs w:val="24"/>
        </w:rPr>
        <w:t>及</w:t>
      </w:r>
      <w:r w:rsidRPr="0084428E">
        <w:rPr>
          <w:rFonts w:ascii="Calibri" w:eastAsia="PMingLiU" w:hAnsi="Calibri" w:cs="Calibri"/>
          <w:szCs w:val="24"/>
        </w:rPr>
        <w:t>$15,000</w:t>
      </w:r>
      <w:r w:rsidRPr="0084428E">
        <w:rPr>
          <w:rFonts w:ascii="Calibri" w:eastAsia="PMingLiU" w:hAnsi="Calibri" w:cs="Calibri"/>
          <w:szCs w:val="24"/>
        </w:rPr>
        <w:t>，而孟加拉人及斯里蘭卡人甚至只有</w:t>
      </w:r>
      <w:r w:rsidRPr="0084428E">
        <w:rPr>
          <w:rFonts w:ascii="Calibri" w:eastAsia="PMingLiU" w:hAnsi="Calibri" w:cs="Calibri"/>
          <w:szCs w:val="24"/>
        </w:rPr>
        <w:t>$10,770</w:t>
      </w:r>
      <w:r w:rsidR="002E42F2" w:rsidRPr="0084428E">
        <w:rPr>
          <w:rFonts w:ascii="Calibri" w:eastAsia="PMingLiU" w:hAnsi="Calibri" w:cs="Calibri"/>
          <w:szCs w:val="24"/>
        </w:rPr>
        <w:t>。</w:t>
      </w:r>
      <w:r w:rsidRPr="0084428E">
        <w:rPr>
          <w:rStyle w:val="FootnoteReference"/>
          <w:rFonts w:ascii="Calibri" w:eastAsia="PMingLiU" w:hAnsi="Calibri" w:cs="Calibri"/>
          <w:szCs w:val="24"/>
        </w:rPr>
        <w:footnoteReference w:id="22"/>
      </w:r>
      <w:r w:rsidR="002E42F2" w:rsidRPr="0084428E">
        <w:rPr>
          <w:rFonts w:ascii="Calibri" w:eastAsia="PMingLiU" w:hAnsi="Calibri" w:cs="Calibri"/>
          <w:szCs w:val="24"/>
        </w:rPr>
        <w:t xml:space="preserve"> </w:t>
      </w:r>
      <w:r w:rsidR="004C77AD" w:rsidRPr="0084428E">
        <w:rPr>
          <w:rFonts w:ascii="Calibri" w:eastAsia="PMingLiU" w:hAnsi="Calibri" w:cs="Calibri"/>
          <w:szCs w:val="24"/>
        </w:rPr>
        <w:t>因此，南亞裔人士普遍較貧窮，</w:t>
      </w:r>
      <w:r w:rsidR="00B34561" w:rsidRPr="0084428E">
        <w:rPr>
          <w:rFonts w:ascii="Calibri" w:eastAsia="PMingLiU" w:hAnsi="Calibri" w:cs="Calibri"/>
          <w:szCs w:val="24"/>
        </w:rPr>
        <w:t>申領綜援的情況較普遍</w:t>
      </w:r>
      <w:r w:rsidR="004C77AD" w:rsidRPr="0084428E">
        <w:rPr>
          <w:rFonts w:ascii="Calibri" w:eastAsia="PMingLiU" w:hAnsi="Calibri" w:cs="Calibri"/>
          <w:szCs w:val="24"/>
        </w:rPr>
        <w:t>，</w:t>
      </w:r>
      <w:r w:rsidR="00B34561" w:rsidRPr="0084428E">
        <w:rPr>
          <w:rFonts w:ascii="Calibri" w:eastAsia="PMingLiU" w:hAnsi="Calibri" w:cs="Calibri"/>
          <w:szCs w:val="24"/>
        </w:rPr>
        <w:t>2011</w:t>
      </w:r>
      <w:r w:rsidR="00B34561" w:rsidRPr="0084428E">
        <w:rPr>
          <w:rFonts w:ascii="Calibri" w:eastAsia="PMingLiU" w:hAnsi="Calibri" w:cs="Calibri"/>
          <w:szCs w:val="24"/>
        </w:rPr>
        <w:t>年</w:t>
      </w:r>
      <w:r w:rsidR="004C77AD" w:rsidRPr="0084428E">
        <w:rPr>
          <w:rFonts w:ascii="Calibri" w:eastAsia="PMingLiU" w:hAnsi="Calibri" w:cs="Calibri"/>
          <w:szCs w:val="24"/>
        </w:rPr>
        <w:t>的</w:t>
      </w:r>
      <w:r w:rsidR="00B34561" w:rsidRPr="0084428E">
        <w:rPr>
          <w:rFonts w:ascii="Calibri" w:eastAsia="PMingLiU" w:hAnsi="Calibri" w:cs="Calibri"/>
          <w:szCs w:val="24"/>
        </w:rPr>
        <w:t>綜援受助人超過一半為南亞裔，</w:t>
      </w:r>
      <w:r w:rsidR="004C77AD" w:rsidRPr="0084428E">
        <w:rPr>
          <w:rFonts w:ascii="Calibri" w:eastAsia="PMingLiU" w:hAnsi="Calibri" w:cs="Calibri"/>
          <w:szCs w:val="24"/>
        </w:rPr>
        <w:t>巴基斯坦人佔</w:t>
      </w:r>
      <w:r w:rsidR="00823A40" w:rsidRPr="0084428E">
        <w:rPr>
          <w:rFonts w:ascii="Calibri" w:eastAsia="PMingLiU" w:hAnsi="Calibri" w:cs="Calibri"/>
          <w:szCs w:val="24"/>
        </w:rPr>
        <w:t>其中的</w:t>
      </w:r>
      <w:r w:rsidR="00B34561" w:rsidRPr="0084428E">
        <w:rPr>
          <w:rFonts w:ascii="Calibri" w:eastAsia="PMingLiU" w:hAnsi="Calibri" w:cs="Calibri"/>
          <w:szCs w:val="24"/>
        </w:rPr>
        <w:t>四分</w:t>
      </w:r>
      <w:r w:rsidR="004C77AD" w:rsidRPr="0084428E">
        <w:rPr>
          <w:rFonts w:ascii="Calibri" w:eastAsia="PMingLiU" w:hAnsi="Calibri" w:cs="Calibri"/>
          <w:szCs w:val="24"/>
        </w:rPr>
        <w:t>之</w:t>
      </w:r>
      <w:r w:rsidR="00B34561" w:rsidRPr="0084428E">
        <w:rPr>
          <w:rFonts w:ascii="Calibri" w:eastAsia="PMingLiU" w:hAnsi="Calibri" w:cs="Calibri"/>
          <w:szCs w:val="24"/>
        </w:rPr>
        <w:t>三。</w:t>
      </w:r>
      <w:r w:rsidR="004C77AD" w:rsidRPr="0084428E">
        <w:rPr>
          <w:rStyle w:val="FootnoteReference"/>
          <w:rFonts w:ascii="Calibri" w:eastAsia="PMingLiU" w:hAnsi="Calibri" w:cs="Calibri"/>
          <w:szCs w:val="24"/>
        </w:rPr>
        <w:footnoteReference w:id="23"/>
      </w:r>
      <w:r w:rsidR="004C77AD" w:rsidRPr="0084428E">
        <w:rPr>
          <w:rFonts w:ascii="Calibri" w:eastAsia="PMingLiU" w:hAnsi="Calibri" w:cs="Calibri"/>
          <w:szCs w:val="24"/>
        </w:rPr>
        <w:t xml:space="preserve"> </w:t>
      </w:r>
    </w:p>
    <w:p w14:paraId="1D5D367E" w14:textId="5E9AA218" w:rsidR="008D2CE5" w:rsidRPr="00DD4D56" w:rsidRDefault="006A12EA" w:rsidP="0084428E">
      <w:pPr>
        <w:spacing w:line="360" w:lineRule="auto"/>
        <w:rPr>
          <w:rFonts w:ascii="Calibri" w:eastAsia="PMingLiU" w:hAnsi="Calibri" w:cs="Calibri"/>
          <w:b/>
          <w:bCs/>
          <w:szCs w:val="24"/>
        </w:rPr>
      </w:pPr>
      <w:r w:rsidRPr="00DD4D56">
        <w:rPr>
          <w:rFonts w:ascii="Calibri" w:eastAsia="PMingLiU" w:hAnsi="Calibri" w:cs="Calibri"/>
          <w:b/>
          <w:bCs/>
          <w:szCs w:val="24"/>
        </w:rPr>
        <w:t xml:space="preserve">3.3 </w:t>
      </w:r>
      <w:r w:rsidR="00B56B7D" w:rsidRPr="00DD4D56">
        <w:rPr>
          <w:rFonts w:ascii="Calibri" w:eastAsia="PMingLiU" w:hAnsi="Calibri" w:cs="Calibri"/>
          <w:b/>
          <w:bCs/>
          <w:szCs w:val="24"/>
        </w:rPr>
        <w:t>居住情況</w:t>
      </w:r>
    </w:p>
    <w:p w14:paraId="6D458315" w14:textId="08AE99A5" w:rsidR="00632F00" w:rsidRPr="0084428E" w:rsidRDefault="00F916A7" w:rsidP="0084428E">
      <w:pPr>
        <w:spacing w:line="360" w:lineRule="auto"/>
        <w:ind w:firstLine="480"/>
        <w:rPr>
          <w:rFonts w:ascii="Calibri" w:eastAsia="PMingLiU" w:hAnsi="Calibri" w:cs="Calibri"/>
          <w:szCs w:val="24"/>
        </w:rPr>
      </w:pPr>
      <w:r w:rsidRPr="0084428E">
        <w:rPr>
          <w:rFonts w:ascii="Calibri" w:eastAsia="PMingLiU" w:hAnsi="Calibri" w:cs="Calibri"/>
          <w:szCs w:val="24"/>
        </w:rPr>
        <w:t>按</w:t>
      </w:r>
      <w:r w:rsidRPr="0084428E">
        <w:rPr>
          <w:rFonts w:ascii="Calibri" w:eastAsia="PMingLiU" w:hAnsi="Calibri" w:cs="Calibri"/>
          <w:szCs w:val="24"/>
        </w:rPr>
        <w:t>2021</w:t>
      </w:r>
      <w:r w:rsidRPr="0084428E">
        <w:rPr>
          <w:rFonts w:ascii="Calibri" w:eastAsia="PMingLiU" w:hAnsi="Calibri" w:cs="Calibri"/>
          <w:szCs w:val="24"/>
        </w:rPr>
        <w:t>年的調查，大部份的南亞裔人士都居住於九龍區及新界區，</w:t>
      </w:r>
      <w:r w:rsidRPr="0084428E">
        <w:rPr>
          <w:rFonts w:ascii="Calibri" w:eastAsia="PMingLiU" w:hAnsi="Calibri" w:cs="Calibri"/>
          <w:szCs w:val="24"/>
        </w:rPr>
        <w:t>42.3%</w:t>
      </w:r>
      <w:r w:rsidRPr="0084428E">
        <w:rPr>
          <w:rFonts w:ascii="Calibri" w:eastAsia="PMingLiU" w:hAnsi="Calibri" w:cs="Calibri"/>
          <w:szCs w:val="24"/>
        </w:rPr>
        <w:t>的尼泊爾人居住於油尖旺區，接近六成的巴基斯坦人居住於新界，主要在葵青區</w:t>
      </w:r>
      <w:r w:rsidRPr="0084428E">
        <w:rPr>
          <w:rFonts w:ascii="Calibri" w:eastAsia="PMingLiU" w:hAnsi="Calibri" w:cs="Calibri"/>
          <w:szCs w:val="24"/>
        </w:rPr>
        <w:t>(18.0%)</w:t>
      </w:r>
      <w:r w:rsidRPr="0084428E">
        <w:rPr>
          <w:rFonts w:ascii="Calibri" w:eastAsia="PMingLiU" w:hAnsi="Calibri" w:cs="Calibri"/>
          <w:szCs w:val="24"/>
        </w:rPr>
        <w:t>及元朗區</w:t>
      </w:r>
      <w:r w:rsidRPr="0084428E">
        <w:rPr>
          <w:rFonts w:ascii="Calibri" w:eastAsia="PMingLiU" w:hAnsi="Calibri" w:cs="Calibri"/>
          <w:szCs w:val="24"/>
        </w:rPr>
        <w:t>(13.4%)</w:t>
      </w:r>
      <w:r w:rsidRPr="0084428E">
        <w:rPr>
          <w:rFonts w:ascii="Calibri" w:eastAsia="PMingLiU" w:hAnsi="Calibri" w:cs="Calibri"/>
          <w:szCs w:val="24"/>
        </w:rPr>
        <w:t>。</w:t>
      </w:r>
      <w:r w:rsidRPr="0084428E">
        <w:rPr>
          <w:rStyle w:val="FootnoteReference"/>
          <w:rFonts w:ascii="Calibri" w:eastAsia="PMingLiU" w:hAnsi="Calibri" w:cs="Calibri"/>
          <w:szCs w:val="24"/>
        </w:rPr>
        <w:footnoteReference w:id="24"/>
      </w:r>
      <w:r w:rsidRPr="0084428E">
        <w:rPr>
          <w:rFonts w:ascii="Calibri" w:eastAsia="PMingLiU" w:hAnsi="Calibri" w:cs="Calibri"/>
          <w:szCs w:val="24"/>
        </w:rPr>
        <w:t xml:space="preserve"> </w:t>
      </w:r>
      <w:r w:rsidR="00632F00" w:rsidRPr="0084428E">
        <w:rPr>
          <w:rFonts w:ascii="Calibri" w:eastAsia="PMingLiU" w:hAnsi="Calibri" w:cs="Calibri"/>
          <w:szCs w:val="24"/>
        </w:rPr>
        <w:t>按</w:t>
      </w:r>
      <w:r w:rsidR="00632F00" w:rsidRPr="0084428E">
        <w:rPr>
          <w:rFonts w:ascii="Calibri" w:eastAsia="PMingLiU" w:hAnsi="Calibri" w:cs="Calibri"/>
          <w:szCs w:val="24"/>
        </w:rPr>
        <w:t>2014</w:t>
      </w:r>
      <w:r w:rsidR="00632F00" w:rsidRPr="0084428E">
        <w:rPr>
          <w:rFonts w:ascii="Calibri" w:eastAsia="PMingLiU" w:hAnsi="Calibri" w:cs="Calibri"/>
          <w:szCs w:val="24"/>
        </w:rPr>
        <w:t>年的貧窮情況報告指出，南亞裔的貧窮人口較多且住在貧窮率較高的地區，包括元朗、葵青，而油尖旺的貧窮人口雖然較多，但貧窮率則低於整體。</w:t>
      </w:r>
      <w:r w:rsidR="00632F00" w:rsidRPr="0084428E">
        <w:rPr>
          <w:rStyle w:val="FootnoteReference"/>
          <w:rFonts w:ascii="Calibri" w:eastAsia="PMingLiU" w:hAnsi="Calibri" w:cs="Calibri"/>
          <w:szCs w:val="24"/>
        </w:rPr>
        <w:footnoteReference w:id="25"/>
      </w:r>
      <w:r w:rsidR="00632F00" w:rsidRPr="0084428E">
        <w:rPr>
          <w:rFonts w:ascii="Calibri" w:eastAsia="PMingLiU" w:hAnsi="Calibri" w:cs="Calibri"/>
          <w:szCs w:val="24"/>
        </w:rPr>
        <w:t xml:space="preserve"> </w:t>
      </w:r>
    </w:p>
    <w:p w14:paraId="0EEA5069" w14:textId="6D4953AC" w:rsidR="00F716A8" w:rsidRDefault="002E42F2" w:rsidP="0084428E">
      <w:pPr>
        <w:spacing w:line="360" w:lineRule="auto"/>
        <w:ind w:firstLine="480"/>
        <w:rPr>
          <w:rFonts w:ascii="Calibri" w:eastAsia="PMingLiU" w:hAnsi="Calibri" w:cs="Calibri"/>
          <w:szCs w:val="24"/>
        </w:rPr>
      </w:pPr>
      <w:r w:rsidRPr="0084428E">
        <w:rPr>
          <w:rFonts w:ascii="Calibri" w:eastAsia="PMingLiU" w:hAnsi="Calibri" w:cs="Calibri"/>
          <w:szCs w:val="24"/>
        </w:rPr>
        <w:t>居住面積方面，南亞裔人士的差異較大，印度住戶的數字有</w:t>
      </w:r>
      <w:r w:rsidRPr="0084428E">
        <w:rPr>
          <w:rFonts w:ascii="Calibri" w:eastAsia="PMingLiU" w:hAnsi="Calibri" w:cs="Calibri"/>
          <w:szCs w:val="24"/>
        </w:rPr>
        <w:t>49</w:t>
      </w:r>
      <w:r w:rsidRPr="0084428E">
        <w:rPr>
          <w:rFonts w:ascii="Calibri" w:eastAsia="PMingLiU" w:hAnsi="Calibri" w:cs="Calibri"/>
          <w:szCs w:val="24"/>
        </w:rPr>
        <w:t>平方米，但巴基斯</w:t>
      </w:r>
      <w:r w:rsidRPr="0084428E">
        <w:rPr>
          <w:rFonts w:ascii="Calibri" w:eastAsia="PMingLiU" w:hAnsi="Calibri" w:cs="Calibri"/>
          <w:szCs w:val="24"/>
        </w:rPr>
        <w:lastRenderedPageBreak/>
        <w:t>坦住戶有</w:t>
      </w:r>
      <w:r w:rsidRPr="0084428E">
        <w:rPr>
          <w:rFonts w:ascii="Calibri" w:eastAsia="PMingLiU" w:hAnsi="Calibri" w:cs="Calibri"/>
          <w:szCs w:val="24"/>
        </w:rPr>
        <w:t>38</w:t>
      </w:r>
      <w:r w:rsidRPr="0084428E">
        <w:rPr>
          <w:rFonts w:ascii="Calibri" w:eastAsia="PMingLiU" w:hAnsi="Calibri" w:cs="Calibri"/>
          <w:szCs w:val="24"/>
        </w:rPr>
        <w:t>平方米，而尼泊爾住戶只有</w:t>
      </w:r>
      <w:r w:rsidRPr="0084428E">
        <w:rPr>
          <w:rFonts w:ascii="Calibri" w:eastAsia="PMingLiU" w:hAnsi="Calibri" w:cs="Calibri"/>
          <w:szCs w:val="24"/>
        </w:rPr>
        <w:t>29</w:t>
      </w:r>
      <w:r w:rsidRPr="0084428E">
        <w:rPr>
          <w:rFonts w:ascii="Calibri" w:eastAsia="PMingLiU" w:hAnsi="Calibri" w:cs="Calibri"/>
          <w:szCs w:val="24"/>
        </w:rPr>
        <w:t>平方米，比全港家庭住戶的</w:t>
      </w:r>
      <w:r w:rsidRPr="0084428E">
        <w:rPr>
          <w:rFonts w:ascii="Calibri" w:eastAsia="PMingLiU" w:hAnsi="Calibri" w:cs="Calibri"/>
          <w:szCs w:val="24"/>
        </w:rPr>
        <w:t>40</w:t>
      </w:r>
      <w:r w:rsidRPr="0084428E">
        <w:rPr>
          <w:rFonts w:ascii="Calibri" w:eastAsia="PMingLiU" w:hAnsi="Calibri" w:cs="Calibri"/>
          <w:szCs w:val="24"/>
        </w:rPr>
        <w:t>平方米為低，</w:t>
      </w:r>
      <w:r w:rsidRPr="0084428E">
        <w:rPr>
          <w:rStyle w:val="FootnoteReference"/>
          <w:rFonts w:ascii="Calibri" w:eastAsia="PMingLiU" w:hAnsi="Calibri" w:cs="Calibri"/>
          <w:szCs w:val="24"/>
        </w:rPr>
        <w:footnoteReference w:id="26"/>
      </w:r>
      <w:r w:rsidRPr="0084428E">
        <w:rPr>
          <w:rFonts w:ascii="Calibri" w:eastAsia="PMingLiU" w:hAnsi="Calibri" w:cs="Calibri"/>
          <w:szCs w:val="24"/>
        </w:rPr>
        <w:t xml:space="preserve"> </w:t>
      </w:r>
      <w:r w:rsidRPr="0084428E">
        <w:rPr>
          <w:rFonts w:ascii="Calibri" w:eastAsia="PMingLiU" w:hAnsi="Calibri" w:cs="Calibri"/>
          <w:szCs w:val="24"/>
        </w:rPr>
        <w:t>而按</w:t>
      </w:r>
      <w:r w:rsidRPr="0084428E">
        <w:rPr>
          <w:rFonts w:ascii="Calibri" w:eastAsia="PMingLiU" w:hAnsi="Calibri" w:cs="Calibri"/>
          <w:szCs w:val="24"/>
        </w:rPr>
        <w:t>2014</w:t>
      </w:r>
      <w:r w:rsidRPr="0084428E">
        <w:rPr>
          <w:rFonts w:ascii="Calibri" w:eastAsia="PMingLiU" w:hAnsi="Calibri" w:cs="Calibri"/>
          <w:szCs w:val="24"/>
        </w:rPr>
        <w:t>年的貧窮情況報告，南亞裔人士的家庭平均有</w:t>
      </w:r>
      <w:r w:rsidRPr="0084428E">
        <w:rPr>
          <w:rFonts w:ascii="Calibri" w:eastAsia="PMingLiU" w:hAnsi="Calibri" w:cs="Calibri"/>
          <w:szCs w:val="24"/>
        </w:rPr>
        <w:t>3.3</w:t>
      </w:r>
      <w:r w:rsidRPr="0084428E">
        <w:rPr>
          <w:rFonts w:ascii="Calibri" w:eastAsia="PMingLiU" w:hAnsi="Calibri" w:cs="Calibri"/>
          <w:szCs w:val="24"/>
        </w:rPr>
        <w:t>人，而巴基斯坦及尼泊爾的家庭更大。</w:t>
      </w:r>
      <w:r w:rsidRPr="0084428E">
        <w:rPr>
          <w:rStyle w:val="FootnoteReference"/>
          <w:rFonts w:ascii="Calibri" w:eastAsia="PMingLiU" w:hAnsi="Calibri" w:cs="Calibri"/>
          <w:szCs w:val="24"/>
        </w:rPr>
        <w:footnoteReference w:id="27"/>
      </w:r>
      <w:r w:rsidRPr="0084428E">
        <w:rPr>
          <w:rFonts w:ascii="Calibri" w:eastAsia="PMingLiU" w:hAnsi="Calibri" w:cs="Calibri"/>
          <w:szCs w:val="24"/>
        </w:rPr>
        <w:t xml:space="preserve"> </w:t>
      </w:r>
      <w:r w:rsidRPr="0084428E">
        <w:rPr>
          <w:rFonts w:ascii="Calibri" w:eastAsia="PMingLiU" w:hAnsi="Calibri" w:cs="Calibri"/>
          <w:szCs w:val="24"/>
        </w:rPr>
        <w:t>由此可見，南亞裔人士的居住情況普遍</w:t>
      </w:r>
      <w:r w:rsidR="00632F00" w:rsidRPr="0084428E">
        <w:rPr>
          <w:rFonts w:ascii="Calibri" w:eastAsia="PMingLiU" w:hAnsi="Calibri" w:cs="Calibri"/>
          <w:szCs w:val="24"/>
        </w:rPr>
        <w:t>較擠迫。</w:t>
      </w:r>
    </w:p>
    <w:p w14:paraId="25762630" w14:textId="77777777" w:rsidR="00DD4D56" w:rsidRPr="0084428E" w:rsidRDefault="00DD4D56" w:rsidP="0084428E">
      <w:pPr>
        <w:spacing w:line="360" w:lineRule="auto"/>
        <w:ind w:firstLine="480"/>
        <w:rPr>
          <w:rFonts w:ascii="Calibri" w:eastAsia="PMingLiU" w:hAnsi="Calibri" w:cs="Calibri"/>
          <w:szCs w:val="24"/>
        </w:rPr>
      </w:pPr>
    </w:p>
    <w:p w14:paraId="2428BCE9" w14:textId="63004B7A" w:rsidR="000966A5" w:rsidRPr="0084428E" w:rsidRDefault="006669C4" w:rsidP="0084428E">
      <w:pPr>
        <w:spacing w:line="360" w:lineRule="auto"/>
        <w:rPr>
          <w:rFonts w:ascii="Calibri" w:eastAsia="PMingLiU" w:hAnsi="Calibri" w:cs="Calibri"/>
          <w:b/>
          <w:bCs/>
          <w:szCs w:val="24"/>
        </w:rPr>
      </w:pPr>
      <w:r w:rsidRPr="0084428E">
        <w:rPr>
          <w:rFonts w:ascii="Calibri" w:eastAsia="PMingLiU" w:hAnsi="Calibri" w:cs="Calibri"/>
          <w:b/>
          <w:bCs/>
          <w:szCs w:val="24"/>
        </w:rPr>
        <w:t>三、認識散聚宣教學</w:t>
      </w:r>
    </w:p>
    <w:p w14:paraId="5FBE3BE1" w14:textId="40A3D515" w:rsidR="00EA5D28" w:rsidRPr="0084428E" w:rsidRDefault="00EA6274" w:rsidP="0084428E">
      <w:pPr>
        <w:spacing w:line="360" w:lineRule="auto"/>
        <w:ind w:firstLine="480"/>
        <w:rPr>
          <w:rFonts w:ascii="Calibri" w:eastAsia="PMingLiU" w:hAnsi="Calibri" w:cs="Calibri"/>
          <w:szCs w:val="24"/>
        </w:rPr>
      </w:pPr>
      <w:r w:rsidRPr="0084428E">
        <w:rPr>
          <w:rFonts w:ascii="Calibri" w:eastAsia="PMingLiU" w:hAnsi="Calibri" w:cs="Calibri"/>
          <w:szCs w:val="24"/>
        </w:rPr>
        <w:t>散聚宣教學是由溫以諾博士發起及提出，定義是「從學術角度探討人口散聚的現象，以期明白及參與神在散聚人口中的救贖事工」</w:t>
      </w:r>
      <w:r w:rsidR="00BD5358" w:rsidRPr="0084428E">
        <w:rPr>
          <w:rFonts w:ascii="Calibri" w:eastAsia="PMingLiU" w:hAnsi="Calibri" w:cs="Calibri"/>
          <w:szCs w:val="24"/>
        </w:rPr>
        <w:t>。</w:t>
      </w:r>
      <w:r w:rsidRPr="0084428E">
        <w:rPr>
          <w:rStyle w:val="FootnoteReference"/>
          <w:rFonts w:ascii="Calibri" w:eastAsia="PMingLiU" w:hAnsi="Calibri" w:cs="Calibri"/>
          <w:szCs w:val="24"/>
        </w:rPr>
        <w:footnoteReference w:id="28"/>
      </w:r>
      <w:r w:rsidR="00BD5358" w:rsidRPr="0084428E">
        <w:rPr>
          <w:rFonts w:ascii="Calibri" w:eastAsia="PMingLiU" w:hAnsi="Calibri" w:cs="Calibri"/>
          <w:szCs w:val="24"/>
        </w:rPr>
        <w:t xml:space="preserve"> </w:t>
      </w:r>
      <w:r w:rsidR="00BD5358" w:rsidRPr="0084428E">
        <w:rPr>
          <w:rFonts w:ascii="Calibri" w:eastAsia="PMingLiU" w:hAnsi="Calibri" w:cs="Calibri"/>
          <w:szCs w:val="24"/>
        </w:rPr>
        <w:t>與傳統宣教學相比，散聚宣教學更講</w:t>
      </w:r>
      <w:r w:rsidR="00BA0650" w:rsidRPr="0084428E">
        <w:rPr>
          <w:rFonts w:ascii="Calibri" w:eastAsia="PMingLiU" w:hAnsi="Calibri" w:cs="Calibri"/>
          <w:szCs w:val="24"/>
        </w:rPr>
        <w:t>求以整全的基督教合模，顧及處境化的過程，以福音事工和慈惠事工並行</w:t>
      </w:r>
      <w:r w:rsidR="00193D2E" w:rsidRPr="0084428E">
        <w:rPr>
          <w:rFonts w:ascii="Calibri" w:eastAsia="PMingLiU" w:hAnsi="Calibri" w:cs="Calibri"/>
          <w:szCs w:val="24"/>
        </w:rPr>
        <w:t>。</w:t>
      </w:r>
      <w:r w:rsidR="00BA0650" w:rsidRPr="0084428E">
        <w:rPr>
          <w:rStyle w:val="FootnoteReference"/>
          <w:rFonts w:ascii="Calibri" w:eastAsia="PMingLiU" w:hAnsi="Calibri" w:cs="Calibri"/>
          <w:szCs w:val="24"/>
        </w:rPr>
        <w:footnoteReference w:id="29"/>
      </w:r>
      <w:r w:rsidR="00BA0650" w:rsidRPr="0084428E">
        <w:rPr>
          <w:rFonts w:ascii="Calibri" w:eastAsia="PMingLiU" w:hAnsi="Calibri" w:cs="Calibri"/>
          <w:szCs w:val="24"/>
        </w:rPr>
        <w:t xml:space="preserve"> </w:t>
      </w:r>
      <w:r w:rsidR="00193D2E" w:rsidRPr="0084428E">
        <w:rPr>
          <w:rFonts w:ascii="Calibri" w:eastAsia="PMingLiU" w:hAnsi="Calibri" w:cs="Calibri"/>
          <w:szCs w:val="24"/>
        </w:rPr>
        <w:t>另一方面，</w:t>
      </w:r>
      <w:r w:rsidR="00BA0650" w:rsidRPr="0084428E">
        <w:rPr>
          <w:rFonts w:ascii="Calibri" w:eastAsia="PMingLiU" w:hAnsi="Calibri" w:cs="Calibri"/>
          <w:szCs w:val="24"/>
        </w:rPr>
        <w:t>宣教的地域界線消失，</w:t>
      </w:r>
      <w:r w:rsidR="00193D2E" w:rsidRPr="0084428E">
        <w:rPr>
          <w:rFonts w:ascii="Calibri" w:eastAsia="PMingLiU" w:hAnsi="Calibri" w:cs="Calibri"/>
          <w:szCs w:val="24"/>
        </w:rPr>
        <w:t>會採取一個「環球</w:t>
      </w:r>
      <w:r w:rsidR="00193D2E" w:rsidRPr="0084428E">
        <w:rPr>
          <w:rFonts w:ascii="Calibri" w:eastAsia="PMingLiU" w:hAnsi="Calibri" w:cs="Calibri"/>
          <w:szCs w:val="24"/>
        </w:rPr>
        <w:t>/</w:t>
      </w:r>
      <w:r w:rsidR="00193D2E" w:rsidRPr="0084428E">
        <w:rPr>
          <w:rFonts w:ascii="Calibri" w:eastAsia="PMingLiU" w:hAnsi="Calibri" w:cs="Calibri"/>
          <w:szCs w:val="24"/>
        </w:rPr>
        <w:t>本地化」</w:t>
      </w:r>
      <w:r w:rsidR="00193D2E" w:rsidRPr="0084428E">
        <w:rPr>
          <w:rFonts w:ascii="Calibri" w:eastAsia="PMingLiU" w:hAnsi="Calibri" w:cs="Calibri"/>
          <w:szCs w:val="24"/>
        </w:rPr>
        <w:t>(Glocalization)</w:t>
      </w:r>
      <w:r w:rsidR="00193D2E" w:rsidRPr="0084428E">
        <w:rPr>
          <w:rFonts w:ascii="Calibri" w:eastAsia="PMingLiU" w:hAnsi="Calibri" w:cs="Calibri"/>
          <w:szCs w:val="24"/>
        </w:rPr>
        <w:t>的宣教策略，</w:t>
      </w:r>
      <w:r w:rsidR="00F41B67" w:rsidRPr="0084428E">
        <w:rPr>
          <w:rFonts w:ascii="Calibri" w:eastAsia="PMingLiU" w:hAnsi="Calibri" w:cs="Calibri"/>
          <w:szCs w:val="24"/>
        </w:rPr>
        <w:t>即是在以全球化的力量與本地現象結合，同時進行環球及本地的宣教事工。</w:t>
      </w:r>
      <w:r w:rsidR="00F41B67" w:rsidRPr="0084428E">
        <w:rPr>
          <w:rStyle w:val="FootnoteReference"/>
          <w:rFonts w:ascii="Calibri" w:eastAsia="PMingLiU" w:hAnsi="Calibri" w:cs="Calibri"/>
          <w:szCs w:val="24"/>
        </w:rPr>
        <w:footnoteReference w:id="30"/>
      </w:r>
      <w:r w:rsidR="00F41B67" w:rsidRPr="0084428E">
        <w:rPr>
          <w:rFonts w:ascii="Calibri" w:eastAsia="PMingLiU" w:hAnsi="Calibri" w:cs="Calibri"/>
          <w:szCs w:val="24"/>
        </w:rPr>
        <w:t xml:space="preserve"> </w:t>
      </w:r>
      <w:r w:rsidR="00F41B67" w:rsidRPr="0084428E">
        <w:rPr>
          <w:rFonts w:ascii="Calibri" w:eastAsia="PMingLiU" w:hAnsi="Calibri" w:cs="Calibri"/>
          <w:szCs w:val="24"/>
        </w:rPr>
        <w:t>當推動宣教事工</w:t>
      </w:r>
      <w:r w:rsidR="006D0D3D" w:rsidRPr="0084428E">
        <w:rPr>
          <w:rFonts w:ascii="Calibri" w:eastAsia="PMingLiU" w:hAnsi="Calibri" w:cs="Calibri"/>
          <w:szCs w:val="24"/>
        </w:rPr>
        <w:t>時</w:t>
      </w:r>
      <w:r w:rsidR="00F41B67" w:rsidRPr="0084428E">
        <w:rPr>
          <w:rFonts w:ascii="Calibri" w:eastAsia="PMingLiU" w:hAnsi="Calibri" w:cs="Calibri"/>
          <w:szCs w:val="24"/>
        </w:rPr>
        <w:t>，</w:t>
      </w:r>
      <w:r w:rsidR="006D0D3D" w:rsidRPr="0084428E">
        <w:rPr>
          <w:rFonts w:ascii="Calibri" w:eastAsia="PMingLiU" w:hAnsi="Calibri" w:cs="Calibri"/>
          <w:szCs w:val="24"/>
        </w:rPr>
        <w:t>可以採取「大門前」的事工方式，因為全球的人口都因不同的因素流動，而全球七個的發展國家擁有環球散聚人口的</w:t>
      </w:r>
      <w:r w:rsidR="006D0D3D" w:rsidRPr="0084428E">
        <w:rPr>
          <w:rFonts w:ascii="Calibri" w:eastAsia="PMingLiU" w:hAnsi="Calibri" w:cs="Calibri"/>
          <w:szCs w:val="24"/>
        </w:rPr>
        <w:t>33%</w:t>
      </w:r>
      <w:r w:rsidR="006D0D3D" w:rsidRPr="0084428E">
        <w:rPr>
          <w:rFonts w:ascii="Calibri" w:eastAsia="PMingLiU" w:hAnsi="Calibri" w:cs="Calibri"/>
          <w:szCs w:val="24"/>
        </w:rPr>
        <w:t>，他們的身份包括非信徒勞工、難民、移民、留學生等，部份甚至來自「福音未及之地」，</w:t>
      </w:r>
      <w:r w:rsidR="006D0D3D" w:rsidRPr="0084428E">
        <w:rPr>
          <w:rStyle w:val="FootnoteReference"/>
          <w:rFonts w:ascii="Calibri" w:eastAsia="PMingLiU" w:hAnsi="Calibri" w:cs="Calibri"/>
          <w:szCs w:val="24"/>
        </w:rPr>
        <w:footnoteReference w:id="31"/>
      </w:r>
      <w:r w:rsidR="006D0D3D" w:rsidRPr="0084428E">
        <w:rPr>
          <w:rFonts w:ascii="Calibri" w:eastAsia="PMingLiU" w:hAnsi="Calibri" w:cs="Calibri"/>
          <w:szCs w:val="24"/>
        </w:rPr>
        <w:t xml:space="preserve"> </w:t>
      </w:r>
      <w:r w:rsidR="006D0D3D" w:rsidRPr="0084428E">
        <w:rPr>
          <w:rFonts w:ascii="Calibri" w:eastAsia="PMingLiU" w:hAnsi="Calibri" w:cs="Calibri"/>
          <w:szCs w:val="24"/>
        </w:rPr>
        <w:t>可見宣教者可以在自己的本國向他國的人建立鄰舍的關係並傳福音。</w:t>
      </w:r>
      <w:r w:rsidR="00BA0650" w:rsidRPr="0084428E">
        <w:rPr>
          <w:rFonts w:ascii="Calibri" w:eastAsia="PMingLiU" w:hAnsi="Calibri" w:cs="Calibri"/>
          <w:szCs w:val="24"/>
        </w:rPr>
        <w:t>在</w:t>
      </w:r>
      <w:r w:rsidR="00BA0650" w:rsidRPr="0084428E">
        <w:rPr>
          <w:rFonts w:ascii="Calibri" w:eastAsia="PMingLiU" w:hAnsi="Calibri" w:cs="Calibri"/>
          <w:szCs w:val="24"/>
        </w:rPr>
        <w:t>2009</w:t>
      </w:r>
      <w:r w:rsidR="00BA0650" w:rsidRPr="0084428E">
        <w:rPr>
          <w:rFonts w:ascii="Calibri" w:eastAsia="PMingLiU" w:hAnsi="Calibri" w:cs="Calibri"/>
          <w:szCs w:val="24"/>
        </w:rPr>
        <w:t>年《首爾宣言》的「共同宣言」中指出「散聚宣教學」在宣教學上被視為合乎聖經及具</w:t>
      </w:r>
      <w:r w:rsidR="00A66BE0" w:rsidRPr="0084428E">
        <w:rPr>
          <w:rFonts w:ascii="Calibri" w:eastAsia="PMingLiU" w:hAnsi="Calibri" w:cs="Calibri"/>
          <w:szCs w:val="24"/>
        </w:rPr>
        <w:t>策略性。</w:t>
      </w:r>
      <w:r w:rsidR="00A66BE0" w:rsidRPr="0084428E">
        <w:rPr>
          <w:rStyle w:val="FootnoteReference"/>
          <w:rFonts w:ascii="Calibri" w:eastAsia="PMingLiU" w:hAnsi="Calibri" w:cs="Calibri"/>
          <w:szCs w:val="24"/>
        </w:rPr>
        <w:footnoteReference w:id="32"/>
      </w:r>
    </w:p>
    <w:p w14:paraId="0B580FE6" w14:textId="6D7566BE" w:rsidR="006669C4" w:rsidRPr="00DD4D56" w:rsidRDefault="006669C4" w:rsidP="0084428E">
      <w:pPr>
        <w:spacing w:line="360" w:lineRule="auto"/>
        <w:rPr>
          <w:rFonts w:ascii="Calibri" w:eastAsia="PMingLiU" w:hAnsi="Calibri" w:cs="Calibri"/>
          <w:b/>
          <w:bCs/>
          <w:szCs w:val="24"/>
        </w:rPr>
      </w:pPr>
      <w:r w:rsidRPr="00DD4D56">
        <w:rPr>
          <w:rFonts w:ascii="Calibri" w:eastAsia="PMingLiU" w:hAnsi="Calibri" w:cs="Calibri"/>
          <w:b/>
          <w:bCs/>
          <w:szCs w:val="24"/>
        </w:rPr>
        <w:t>1</w:t>
      </w:r>
      <w:r w:rsidRPr="00DD4D56">
        <w:rPr>
          <w:rFonts w:ascii="Calibri" w:eastAsia="PMingLiU" w:hAnsi="Calibri" w:cs="Calibri"/>
          <w:b/>
          <w:bCs/>
          <w:szCs w:val="24"/>
        </w:rPr>
        <w:tab/>
      </w:r>
      <w:r w:rsidRPr="00DD4D56">
        <w:rPr>
          <w:rFonts w:ascii="Calibri" w:eastAsia="PMingLiU" w:hAnsi="Calibri" w:cs="Calibri"/>
          <w:b/>
          <w:bCs/>
          <w:szCs w:val="24"/>
        </w:rPr>
        <w:t>四種實踐模式</w:t>
      </w:r>
    </w:p>
    <w:p w14:paraId="3C625560" w14:textId="35D5662F" w:rsidR="00F716A8" w:rsidRPr="0084428E" w:rsidRDefault="00EA5D28" w:rsidP="0084428E">
      <w:pPr>
        <w:spacing w:line="360" w:lineRule="auto"/>
        <w:ind w:firstLine="480"/>
        <w:rPr>
          <w:rFonts w:ascii="Calibri" w:eastAsia="PMingLiU" w:hAnsi="Calibri" w:cs="Calibri"/>
          <w:szCs w:val="24"/>
        </w:rPr>
      </w:pPr>
      <w:r w:rsidRPr="0084428E">
        <w:rPr>
          <w:rFonts w:ascii="Calibri" w:eastAsia="PMingLiU" w:hAnsi="Calibri" w:cs="Calibri"/>
          <w:szCs w:val="24"/>
        </w:rPr>
        <w:t>散聚宣教學的具體實踐有四種模式﹕</w:t>
      </w:r>
      <w:r w:rsidR="00DE727A" w:rsidRPr="0084428E">
        <w:rPr>
          <w:rStyle w:val="FootnoteReference"/>
          <w:rFonts w:ascii="Calibri" w:eastAsia="PMingLiU" w:hAnsi="Calibri" w:cs="Calibri"/>
          <w:szCs w:val="24"/>
        </w:rPr>
        <w:footnoteReference w:id="33"/>
      </w:r>
    </w:p>
    <w:p w14:paraId="7EB9AF70" w14:textId="511191F4" w:rsidR="00EA5D28" w:rsidRPr="00DD4D56" w:rsidRDefault="00EA5D28" w:rsidP="00DD4D56">
      <w:pPr>
        <w:pStyle w:val="ListParagraph"/>
        <w:numPr>
          <w:ilvl w:val="1"/>
          <w:numId w:val="20"/>
        </w:numPr>
        <w:spacing w:line="360" w:lineRule="auto"/>
        <w:rPr>
          <w:rFonts w:ascii="Calibri" w:eastAsia="PMingLiU" w:hAnsi="Calibri" w:cs="Calibri"/>
          <w:b/>
          <w:bCs/>
        </w:rPr>
      </w:pPr>
      <w:r w:rsidRPr="00DD4D56">
        <w:rPr>
          <w:rFonts w:ascii="Calibri" w:eastAsia="PMingLiU" w:hAnsi="Calibri" w:cs="Calibri"/>
          <w:b/>
          <w:bCs/>
        </w:rPr>
        <w:t>To the diaspora</w:t>
      </w:r>
      <w:r w:rsidRPr="00DD4D56">
        <w:rPr>
          <w:rFonts w:ascii="Calibri" w:eastAsia="PMingLiU" w:hAnsi="Calibri" w:cs="Calibri"/>
          <w:b/>
          <w:bCs/>
        </w:rPr>
        <w:t>﹕</w:t>
      </w:r>
      <w:r w:rsidR="00DE727A" w:rsidRPr="00DD4D56">
        <w:rPr>
          <w:rFonts w:ascii="Calibri" w:eastAsia="PMingLiU" w:hAnsi="Calibri" w:cs="Calibri"/>
          <w:b/>
          <w:bCs/>
        </w:rPr>
        <w:t>向散聚人口傳福音</w:t>
      </w:r>
    </w:p>
    <w:p w14:paraId="0AED1EDB" w14:textId="74C11134" w:rsidR="0044252B" w:rsidRPr="0084428E" w:rsidRDefault="00DE727A" w:rsidP="0084428E">
      <w:pPr>
        <w:spacing w:line="360" w:lineRule="auto"/>
        <w:rPr>
          <w:rFonts w:ascii="Calibri" w:eastAsia="PMingLiU" w:hAnsi="Calibri" w:cs="Calibri"/>
          <w:szCs w:val="24"/>
        </w:rPr>
      </w:pPr>
      <w:r w:rsidRPr="0084428E">
        <w:rPr>
          <w:rFonts w:ascii="Calibri" w:eastAsia="PMingLiU" w:hAnsi="Calibri" w:cs="Calibri"/>
          <w:szCs w:val="24"/>
        </w:rPr>
        <w:t>向散聚人口傳福音是「大門前」事工具體實踐，透過與散聚人口建立關係，向散聚人口彰顯上帝的愛</w:t>
      </w:r>
      <w:r w:rsidR="002B5C66" w:rsidRPr="0084428E">
        <w:rPr>
          <w:rFonts w:ascii="Calibri" w:eastAsia="PMingLiU" w:hAnsi="Calibri" w:cs="Calibri"/>
          <w:szCs w:val="24"/>
        </w:rPr>
        <w:t>。</w:t>
      </w:r>
      <w:r w:rsidRPr="0084428E">
        <w:rPr>
          <w:rStyle w:val="FootnoteReference"/>
          <w:rFonts w:ascii="Calibri" w:eastAsia="PMingLiU" w:hAnsi="Calibri" w:cs="Calibri"/>
          <w:szCs w:val="24"/>
        </w:rPr>
        <w:footnoteReference w:id="34"/>
      </w:r>
      <w:r w:rsidRPr="0084428E">
        <w:rPr>
          <w:rFonts w:ascii="Calibri" w:eastAsia="PMingLiU" w:hAnsi="Calibri" w:cs="Calibri"/>
          <w:szCs w:val="24"/>
        </w:rPr>
        <w:t xml:space="preserve"> </w:t>
      </w:r>
      <w:r w:rsidR="002B5C66" w:rsidRPr="0084428E">
        <w:rPr>
          <w:rFonts w:ascii="Calibri" w:eastAsia="PMingLiU" w:hAnsi="Calibri" w:cs="Calibri"/>
          <w:szCs w:val="24"/>
        </w:rPr>
        <w:t>散聚人口離開自己的本國來到外地，需要適應本地文化，克服不同的</w:t>
      </w:r>
      <w:r w:rsidR="002B5C66" w:rsidRPr="0084428E">
        <w:rPr>
          <w:rFonts w:ascii="Calibri" w:eastAsia="PMingLiU" w:hAnsi="Calibri" w:cs="Calibri"/>
          <w:szCs w:val="24"/>
        </w:rPr>
        <w:lastRenderedPageBreak/>
        <w:t>困難，因此透過提供合適的幫助以具體表達上帝對人的愛，</w:t>
      </w:r>
      <w:r w:rsidRPr="0084428E">
        <w:rPr>
          <w:rFonts w:ascii="Calibri" w:eastAsia="PMingLiU" w:hAnsi="Calibri" w:cs="Calibri"/>
          <w:szCs w:val="24"/>
        </w:rPr>
        <w:t>並透過傳道者自身的見證和福音的事工，</w:t>
      </w:r>
      <w:r w:rsidR="002B5C66" w:rsidRPr="0084428E">
        <w:rPr>
          <w:rFonts w:ascii="Calibri" w:eastAsia="PMingLiU" w:hAnsi="Calibri" w:cs="Calibri"/>
          <w:szCs w:val="24"/>
        </w:rPr>
        <w:t>能</w:t>
      </w:r>
      <w:r w:rsidRPr="0084428E">
        <w:rPr>
          <w:rFonts w:ascii="Calibri" w:eastAsia="PMingLiU" w:hAnsi="Calibri" w:cs="Calibri"/>
          <w:szCs w:val="24"/>
        </w:rPr>
        <w:t>引領散聚人口認識神和相信神，建立門徒群體。</w:t>
      </w:r>
    </w:p>
    <w:p w14:paraId="5448F783" w14:textId="3ADB5874" w:rsidR="00EA5D28" w:rsidRPr="00DD4D56" w:rsidRDefault="00EA5D28" w:rsidP="00DD4D56">
      <w:pPr>
        <w:pStyle w:val="ListParagraph"/>
        <w:numPr>
          <w:ilvl w:val="1"/>
          <w:numId w:val="20"/>
        </w:numPr>
        <w:spacing w:line="360" w:lineRule="auto"/>
        <w:rPr>
          <w:rFonts w:ascii="Calibri" w:eastAsia="PMingLiU" w:hAnsi="Calibri" w:cs="Calibri"/>
          <w:b/>
          <w:bCs/>
        </w:rPr>
      </w:pPr>
      <w:r w:rsidRPr="00DD4D56">
        <w:rPr>
          <w:rFonts w:ascii="Calibri" w:eastAsia="PMingLiU" w:hAnsi="Calibri" w:cs="Calibri"/>
          <w:b/>
          <w:bCs/>
        </w:rPr>
        <w:t>Through the diaspora</w:t>
      </w:r>
      <w:r w:rsidRPr="00DD4D56">
        <w:rPr>
          <w:rFonts w:ascii="Calibri" w:eastAsia="PMingLiU" w:hAnsi="Calibri" w:cs="Calibri"/>
          <w:b/>
          <w:bCs/>
        </w:rPr>
        <w:t>﹕</w:t>
      </w:r>
      <w:r w:rsidR="00DE727A" w:rsidRPr="00DD4D56">
        <w:rPr>
          <w:rFonts w:ascii="Calibri" w:eastAsia="PMingLiU" w:hAnsi="Calibri" w:cs="Calibri"/>
          <w:b/>
          <w:bCs/>
        </w:rPr>
        <w:t>藉用散聚人口傳福音</w:t>
      </w:r>
    </w:p>
    <w:p w14:paraId="43AEE299" w14:textId="2DBDF58C" w:rsidR="0044252B" w:rsidRPr="0084428E" w:rsidRDefault="00DE727A" w:rsidP="0084428E">
      <w:pPr>
        <w:spacing w:line="360" w:lineRule="auto"/>
        <w:rPr>
          <w:rFonts w:ascii="Calibri" w:eastAsia="PMingLiU" w:hAnsi="Calibri" w:cs="Calibri"/>
          <w:szCs w:val="24"/>
        </w:rPr>
      </w:pPr>
      <w:r w:rsidRPr="0084428E">
        <w:rPr>
          <w:rFonts w:ascii="Calibri" w:eastAsia="PMingLiU" w:hAnsi="Calibri" w:cs="Calibri"/>
          <w:szCs w:val="24"/>
        </w:rPr>
        <w:t>藉用散聚人口傳福音是指鼓勵已信主的散聚人口</w:t>
      </w:r>
      <w:r w:rsidR="00C4415A" w:rsidRPr="0084428E">
        <w:rPr>
          <w:rFonts w:ascii="Calibri" w:eastAsia="PMingLiU" w:hAnsi="Calibri" w:cs="Calibri"/>
          <w:szCs w:val="24"/>
        </w:rPr>
        <w:t>向</w:t>
      </w:r>
      <w:r w:rsidR="002B5C66" w:rsidRPr="0084428E">
        <w:rPr>
          <w:rFonts w:ascii="Calibri" w:eastAsia="PMingLiU" w:hAnsi="Calibri" w:cs="Calibri"/>
          <w:szCs w:val="24"/>
        </w:rPr>
        <w:t>親友</w:t>
      </w:r>
      <w:r w:rsidR="00C4415A" w:rsidRPr="0084428E">
        <w:rPr>
          <w:rFonts w:ascii="Calibri" w:eastAsia="PMingLiU" w:hAnsi="Calibri" w:cs="Calibri"/>
          <w:szCs w:val="24"/>
        </w:rPr>
        <w:t>傳福音。一方面是在本地向</w:t>
      </w:r>
      <w:r w:rsidR="002B5C66" w:rsidRPr="0084428E">
        <w:rPr>
          <w:rFonts w:ascii="Calibri" w:eastAsia="PMingLiU" w:hAnsi="Calibri" w:cs="Calibri"/>
          <w:szCs w:val="24"/>
        </w:rPr>
        <w:t>親友家人</w:t>
      </w:r>
      <w:r w:rsidR="00C4415A" w:rsidRPr="0084428E">
        <w:rPr>
          <w:rFonts w:ascii="Calibri" w:eastAsia="PMingLiU" w:hAnsi="Calibri" w:cs="Calibri"/>
          <w:szCs w:val="24"/>
        </w:rPr>
        <w:t>傳福音，因為</w:t>
      </w:r>
      <w:r w:rsidR="002B5C66" w:rsidRPr="0084428E">
        <w:rPr>
          <w:rFonts w:ascii="Calibri" w:eastAsia="PMingLiU" w:hAnsi="Calibri" w:cs="Calibri"/>
          <w:szCs w:val="24"/>
        </w:rPr>
        <w:t>他們有相同的語言和近似的背景，能更容易建立關係並傳福音。</w:t>
      </w:r>
      <w:r w:rsidR="00C4415A" w:rsidRPr="0084428E">
        <w:rPr>
          <w:rFonts w:ascii="Calibri" w:eastAsia="PMingLiU" w:hAnsi="Calibri" w:cs="Calibri"/>
          <w:szCs w:val="24"/>
        </w:rPr>
        <w:t>另一方面，散聚人口都可以</w:t>
      </w:r>
      <w:r w:rsidRPr="0084428E">
        <w:rPr>
          <w:rFonts w:ascii="Calibri" w:eastAsia="PMingLiU" w:hAnsi="Calibri" w:cs="Calibri"/>
          <w:szCs w:val="24"/>
        </w:rPr>
        <w:t>回到自己的家鄉，藉用其朋友及親戚的網絡，</w:t>
      </w:r>
      <w:r w:rsidR="00C4415A" w:rsidRPr="0084428E">
        <w:rPr>
          <w:rFonts w:ascii="Calibri" w:eastAsia="PMingLiU" w:hAnsi="Calibri" w:cs="Calibri"/>
          <w:szCs w:val="24"/>
        </w:rPr>
        <w:t>把福音帶給家鄉的人，帶領家鄉的人相信神。</w:t>
      </w:r>
      <w:r w:rsidR="00C4415A" w:rsidRPr="0084428E">
        <w:rPr>
          <w:rStyle w:val="FootnoteReference"/>
          <w:rFonts w:ascii="Calibri" w:eastAsia="PMingLiU" w:hAnsi="Calibri" w:cs="Calibri"/>
          <w:szCs w:val="24"/>
        </w:rPr>
        <w:footnoteReference w:id="35"/>
      </w:r>
    </w:p>
    <w:p w14:paraId="4363BBF3" w14:textId="0445A9BB" w:rsidR="00EA5D28" w:rsidRPr="00DD4D56" w:rsidRDefault="00EA5D28" w:rsidP="00DD4D56">
      <w:pPr>
        <w:pStyle w:val="ListParagraph"/>
        <w:numPr>
          <w:ilvl w:val="1"/>
          <w:numId w:val="20"/>
        </w:numPr>
        <w:spacing w:line="360" w:lineRule="auto"/>
        <w:rPr>
          <w:rFonts w:ascii="Calibri" w:eastAsia="PMingLiU" w:hAnsi="Calibri" w:cs="Calibri"/>
          <w:b/>
          <w:bCs/>
        </w:rPr>
      </w:pPr>
      <w:r w:rsidRPr="00DD4D56">
        <w:rPr>
          <w:rFonts w:ascii="Calibri" w:eastAsia="PMingLiU" w:hAnsi="Calibri" w:cs="Calibri"/>
          <w:b/>
          <w:bCs/>
        </w:rPr>
        <w:t>Beyond the diaspora</w:t>
      </w:r>
      <w:r w:rsidRPr="00DD4D56">
        <w:rPr>
          <w:rFonts w:ascii="Calibri" w:eastAsia="PMingLiU" w:hAnsi="Calibri" w:cs="Calibri"/>
          <w:b/>
          <w:bCs/>
        </w:rPr>
        <w:t>﹕</w:t>
      </w:r>
      <w:r w:rsidR="00DE727A" w:rsidRPr="00DD4D56">
        <w:rPr>
          <w:rFonts w:ascii="Calibri" w:eastAsia="PMingLiU" w:hAnsi="Calibri" w:cs="Calibri"/>
          <w:b/>
          <w:bCs/>
        </w:rPr>
        <w:t>超越散聚人口傳福音</w:t>
      </w:r>
    </w:p>
    <w:p w14:paraId="26625750" w14:textId="6B81C6DC" w:rsidR="0044252B" w:rsidRPr="0084428E" w:rsidRDefault="007F3D68" w:rsidP="0084428E">
      <w:pPr>
        <w:spacing w:line="360" w:lineRule="auto"/>
        <w:rPr>
          <w:rFonts w:ascii="Calibri" w:eastAsia="PMingLiU" w:hAnsi="Calibri" w:cs="Calibri"/>
          <w:szCs w:val="24"/>
        </w:rPr>
      </w:pPr>
      <w:r w:rsidRPr="0084428E">
        <w:rPr>
          <w:rFonts w:ascii="Calibri" w:eastAsia="PMingLiU" w:hAnsi="Calibri" w:cs="Calibri"/>
          <w:szCs w:val="24"/>
        </w:rPr>
        <w:t>超越散聚人口傳福音是指鼓勵已信主的散聚人口進行跨文化、跨地域、跨民族、跨語言的宣教，實踐上帝交付的大使命。</w:t>
      </w:r>
      <w:r w:rsidRPr="0084428E">
        <w:rPr>
          <w:rStyle w:val="FootnoteReference"/>
          <w:rFonts w:ascii="Calibri" w:eastAsia="PMingLiU" w:hAnsi="Calibri" w:cs="Calibri"/>
          <w:szCs w:val="24"/>
        </w:rPr>
        <w:footnoteReference w:id="36"/>
      </w:r>
      <w:r w:rsidRPr="0084428E">
        <w:rPr>
          <w:rFonts w:ascii="Calibri" w:eastAsia="PMingLiU" w:hAnsi="Calibri" w:cs="Calibri"/>
          <w:szCs w:val="24"/>
        </w:rPr>
        <w:t xml:space="preserve"> </w:t>
      </w:r>
      <w:r w:rsidRPr="0084428E">
        <w:rPr>
          <w:rFonts w:ascii="Calibri" w:eastAsia="PMingLiU" w:hAnsi="Calibri" w:cs="Calibri"/>
          <w:szCs w:val="24"/>
        </w:rPr>
        <w:t>這傳福音的事工可以在散聚人口的寄居處、家鄉，甚至在另一地方進行，令不同的族群得聞福音。</w:t>
      </w:r>
    </w:p>
    <w:p w14:paraId="2A311A20" w14:textId="01CEAD5E" w:rsidR="00EA5D28" w:rsidRPr="00DD4D56" w:rsidRDefault="00EA5D28" w:rsidP="00DD4D56">
      <w:pPr>
        <w:pStyle w:val="ListParagraph"/>
        <w:numPr>
          <w:ilvl w:val="1"/>
          <w:numId w:val="20"/>
        </w:numPr>
        <w:spacing w:line="360" w:lineRule="auto"/>
        <w:rPr>
          <w:rFonts w:ascii="Calibri" w:eastAsia="PMingLiU" w:hAnsi="Calibri" w:cs="Calibri"/>
          <w:b/>
          <w:bCs/>
        </w:rPr>
      </w:pPr>
      <w:r w:rsidRPr="00DD4D56">
        <w:rPr>
          <w:rFonts w:ascii="Calibri" w:eastAsia="PMingLiU" w:hAnsi="Calibri" w:cs="Calibri"/>
          <w:b/>
          <w:bCs/>
        </w:rPr>
        <w:t>With the diaspora</w:t>
      </w:r>
      <w:r w:rsidRPr="00DD4D56">
        <w:rPr>
          <w:rFonts w:ascii="Calibri" w:eastAsia="PMingLiU" w:hAnsi="Calibri" w:cs="Calibri"/>
          <w:b/>
          <w:bCs/>
        </w:rPr>
        <w:t>﹕</w:t>
      </w:r>
      <w:r w:rsidR="00DE727A" w:rsidRPr="00DD4D56">
        <w:rPr>
          <w:rFonts w:ascii="Calibri" w:eastAsia="PMingLiU" w:hAnsi="Calibri" w:cs="Calibri"/>
          <w:b/>
          <w:bCs/>
        </w:rPr>
        <w:t>聯同散聚人口傳福音</w:t>
      </w:r>
    </w:p>
    <w:p w14:paraId="3F38E89C" w14:textId="6CB6DF4E" w:rsidR="00EA5D28" w:rsidRPr="0084428E" w:rsidRDefault="007F3D68" w:rsidP="0084428E">
      <w:pPr>
        <w:spacing w:line="360" w:lineRule="auto"/>
        <w:rPr>
          <w:rFonts w:ascii="Calibri" w:eastAsia="PMingLiU" w:hAnsi="Calibri" w:cs="Calibri"/>
          <w:szCs w:val="24"/>
        </w:rPr>
      </w:pPr>
      <w:r w:rsidRPr="0084428E">
        <w:rPr>
          <w:rFonts w:ascii="Calibri" w:eastAsia="PMingLiU" w:hAnsi="Calibri" w:cs="Calibri"/>
          <w:szCs w:val="24"/>
        </w:rPr>
        <w:t>聯同散聚人口傳福音是指</w:t>
      </w:r>
      <w:r w:rsidR="00BF329E" w:rsidRPr="0084428E">
        <w:rPr>
          <w:rFonts w:ascii="Calibri" w:eastAsia="PMingLiU" w:hAnsi="Calibri" w:cs="Calibri"/>
          <w:szCs w:val="24"/>
        </w:rPr>
        <w:t>本地的教會、機構與已信主的</w:t>
      </w:r>
      <w:r w:rsidRPr="0084428E">
        <w:rPr>
          <w:rFonts w:ascii="Calibri" w:eastAsia="PMingLiU" w:hAnsi="Calibri" w:cs="Calibri"/>
          <w:szCs w:val="24"/>
        </w:rPr>
        <w:t>散聚人口</w:t>
      </w:r>
      <w:r w:rsidR="00BF329E" w:rsidRPr="0084428E">
        <w:rPr>
          <w:rFonts w:ascii="Calibri" w:eastAsia="PMingLiU" w:hAnsi="Calibri" w:cs="Calibri"/>
          <w:szCs w:val="24"/>
        </w:rPr>
        <w:t>配搭同工，甚到動員其他本地基督徒一同合作，成為傳福音的夥伴，</w:t>
      </w:r>
      <w:r w:rsidR="00BF329E" w:rsidRPr="0084428E">
        <w:rPr>
          <w:rStyle w:val="FootnoteReference"/>
          <w:rFonts w:ascii="Calibri" w:eastAsia="PMingLiU" w:hAnsi="Calibri" w:cs="Calibri"/>
          <w:szCs w:val="24"/>
        </w:rPr>
        <w:footnoteReference w:id="37"/>
      </w:r>
      <w:r w:rsidR="00BF329E" w:rsidRPr="0084428E">
        <w:rPr>
          <w:rFonts w:ascii="Calibri" w:eastAsia="PMingLiU" w:hAnsi="Calibri" w:cs="Calibri"/>
          <w:szCs w:val="24"/>
        </w:rPr>
        <w:t xml:space="preserve"> </w:t>
      </w:r>
      <w:r w:rsidR="00BF329E" w:rsidRPr="0084428E">
        <w:rPr>
          <w:rFonts w:ascii="Calibri" w:eastAsia="PMingLiU" w:hAnsi="Calibri" w:cs="Calibri"/>
          <w:szCs w:val="24"/>
        </w:rPr>
        <w:t>以致在資源運用上有更好的配搭，福音事工也能擴展得更闊。</w:t>
      </w:r>
    </w:p>
    <w:p w14:paraId="4C66A35A" w14:textId="1B1D8C9E" w:rsidR="006669C4" w:rsidRPr="00DD4D56" w:rsidRDefault="006A6515" w:rsidP="0084428E">
      <w:pPr>
        <w:spacing w:line="360" w:lineRule="auto"/>
        <w:rPr>
          <w:rFonts w:ascii="Calibri" w:eastAsia="PMingLiU" w:hAnsi="Calibri" w:cs="Calibri"/>
          <w:b/>
          <w:bCs/>
          <w:szCs w:val="24"/>
        </w:rPr>
      </w:pPr>
      <w:r w:rsidRPr="00DD4D56">
        <w:rPr>
          <w:rFonts w:ascii="Calibri" w:eastAsia="PMingLiU" w:hAnsi="Calibri" w:cs="Calibri"/>
          <w:b/>
          <w:bCs/>
          <w:szCs w:val="24"/>
        </w:rPr>
        <w:t>2</w:t>
      </w:r>
      <w:r w:rsidRPr="00DD4D56">
        <w:rPr>
          <w:rFonts w:ascii="Calibri" w:eastAsia="PMingLiU" w:hAnsi="Calibri" w:cs="Calibri"/>
          <w:b/>
          <w:bCs/>
          <w:szCs w:val="24"/>
        </w:rPr>
        <w:tab/>
      </w:r>
      <w:r w:rsidR="006669C4" w:rsidRPr="00DD4D56">
        <w:rPr>
          <w:rFonts w:ascii="Calibri" w:eastAsia="PMingLiU" w:hAnsi="Calibri" w:cs="Calibri"/>
          <w:b/>
          <w:bCs/>
          <w:szCs w:val="24"/>
        </w:rPr>
        <w:t>關係宣教的實踐</w:t>
      </w:r>
    </w:p>
    <w:p w14:paraId="08D56419" w14:textId="3EA19711" w:rsidR="0044252B" w:rsidRPr="0084428E" w:rsidRDefault="006A6515" w:rsidP="0084428E">
      <w:pPr>
        <w:spacing w:line="360" w:lineRule="auto"/>
        <w:ind w:firstLine="480"/>
        <w:rPr>
          <w:rFonts w:ascii="Calibri" w:eastAsia="PMingLiU" w:hAnsi="Calibri" w:cs="Calibri"/>
          <w:szCs w:val="24"/>
        </w:rPr>
      </w:pPr>
      <w:r w:rsidRPr="0084428E">
        <w:rPr>
          <w:rFonts w:ascii="Calibri" w:eastAsia="PMingLiU" w:hAnsi="Calibri" w:cs="Calibri"/>
          <w:szCs w:val="24"/>
        </w:rPr>
        <w:t>要實踐</w:t>
      </w:r>
      <w:r w:rsidR="00577C93" w:rsidRPr="0084428E">
        <w:rPr>
          <w:rFonts w:ascii="Calibri" w:eastAsia="PMingLiU" w:hAnsi="Calibri" w:cs="Calibri"/>
          <w:szCs w:val="24"/>
        </w:rPr>
        <w:t>散聚宣教學的理論，最重要的不是事工，而是宣教者與散聚人口的關係，背後是有著一套的關係宣教學。關係宣教學是溫以諾博士提出</w:t>
      </w:r>
      <w:r w:rsidR="0075228D" w:rsidRPr="0084428E">
        <w:rPr>
          <w:rFonts w:ascii="Calibri" w:eastAsia="PMingLiU" w:hAnsi="Calibri" w:cs="Calibri"/>
          <w:szCs w:val="24"/>
        </w:rPr>
        <w:t>以「關係實在論」為基礎，在神的使命中加以實踐。</w:t>
      </w:r>
      <w:r w:rsidR="0075228D" w:rsidRPr="0084428E">
        <w:rPr>
          <w:rStyle w:val="FootnoteReference"/>
          <w:rFonts w:ascii="Calibri" w:eastAsia="PMingLiU" w:hAnsi="Calibri" w:cs="Calibri"/>
          <w:szCs w:val="24"/>
        </w:rPr>
        <w:footnoteReference w:id="38"/>
      </w:r>
      <w:r w:rsidR="0075228D" w:rsidRPr="0084428E">
        <w:rPr>
          <w:rFonts w:ascii="Calibri" w:eastAsia="PMingLiU" w:hAnsi="Calibri" w:cs="Calibri"/>
          <w:szCs w:val="24"/>
        </w:rPr>
        <w:t xml:space="preserve"> </w:t>
      </w:r>
      <w:r w:rsidR="001A6A3D" w:rsidRPr="0084428E">
        <w:rPr>
          <w:rFonts w:ascii="Calibri" w:eastAsia="PMingLiU" w:hAnsi="Calibri" w:cs="Calibri"/>
          <w:szCs w:val="24"/>
        </w:rPr>
        <w:t>關係實在論指出神與一切被造之物有著「縱向」的關係，其次是被造的一切之間有著「橫向」的關係，因此人要理解真理及實在，就不能離開「天使界」、「人界」、「自然界」的互動的關係。</w:t>
      </w:r>
      <w:r w:rsidR="001A6A3D" w:rsidRPr="0084428E">
        <w:rPr>
          <w:rStyle w:val="FootnoteReference"/>
          <w:rFonts w:ascii="Calibri" w:eastAsia="PMingLiU" w:hAnsi="Calibri" w:cs="Calibri"/>
          <w:szCs w:val="24"/>
        </w:rPr>
        <w:footnoteReference w:id="39"/>
      </w:r>
      <w:r w:rsidR="001A6A3D" w:rsidRPr="0084428E">
        <w:rPr>
          <w:rFonts w:ascii="Calibri" w:eastAsia="PMingLiU" w:hAnsi="Calibri" w:cs="Calibri"/>
          <w:szCs w:val="24"/>
        </w:rPr>
        <w:t xml:space="preserve"> </w:t>
      </w:r>
    </w:p>
    <w:p w14:paraId="4381EC51" w14:textId="582D3806" w:rsidR="006E6C67" w:rsidRPr="0084428E" w:rsidRDefault="001A6A3D" w:rsidP="0084428E">
      <w:pPr>
        <w:spacing w:line="360" w:lineRule="auto"/>
        <w:ind w:firstLine="480"/>
        <w:rPr>
          <w:rFonts w:ascii="Calibri" w:eastAsia="PMingLiU" w:hAnsi="Calibri" w:cs="Calibri"/>
          <w:szCs w:val="24"/>
        </w:rPr>
      </w:pPr>
      <w:r w:rsidRPr="0084428E">
        <w:rPr>
          <w:rFonts w:ascii="Calibri" w:eastAsia="PMingLiU" w:hAnsi="Calibri" w:cs="Calibri"/>
          <w:szCs w:val="24"/>
        </w:rPr>
        <w:t>以此導出的神學就是「關係神學」，</w:t>
      </w:r>
      <w:r w:rsidR="00CB4675" w:rsidRPr="0084428E">
        <w:rPr>
          <w:rFonts w:ascii="Calibri" w:eastAsia="PMingLiU" w:hAnsi="Calibri" w:cs="Calibri"/>
          <w:szCs w:val="24"/>
        </w:rPr>
        <w:t>關係神學強調的是「先縱後橫，既縱又橫」的</w:t>
      </w:r>
      <w:r w:rsidR="00CB4675" w:rsidRPr="0084428E">
        <w:rPr>
          <w:rFonts w:ascii="Calibri" w:eastAsia="PMingLiU" w:hAnsi="Calibri" w:cs="Calibri"/>
          <w:szCs w:val="24"/>
        </w:rPr>
        <w:lastRenderedPageBreak/>
        <w:t>關係，先以神與人的「縱向」關係為基礎及主幹，再由人與人發展「橫向」的關係，由信徒組成的教會再向外伸延。然而，在教會向外發展的同時也不可以忘掉與上帝的縱向關係，應該要兼顧縱與橫的關係，但有先後之分。</w:t>
      </w:r>
      <w:r w:rsidR="00CB4675" w:rsidRPr="0084428E">
        <w:rPr>
          <w:rStyle w:val="FootnoteReference"/>
          <w:rFonts w:ascii="Calibri" w:eastAsia="PMingLiU" w:hAnsi="Calibri" w:cs="Calibri"/>
          <w:szCs w:val="24"/>
        </w:rPr>
        <w:footnoteReference w:id="40"/>
      </w:r>
      <w:r w:rsidR="00CB4675" w:rsidRPr="0084428E">
        <w:rPr>
          <w:rFonts w:ascii="Calibri" w:eastAsia="PMingLiU" w:hAnsi="Calibri" w:cs="Calibri"/>
          <w:szCs w:val="24"/>
        </w:rPr>
        <w:t xml:space="preserve"> </w:t>
      </w:r>
    </w:p>
    <w:p w14:paraId="22135E3E" w14:textId="59CB17A5" w:rsidR="006E6C67" w:rsidRPr="0084428E" w:rsidRDefault="00CB4675" w:rsidP="0084428E">
      <w:pPr>
        <w:spacing w:line="360" w:lineRule="auto"/>
        <w:ind w:firstLine="480"/>
        <w:rPr>
          <w:rFonts w:ascii="Calibri" w:eastAsia="PMingLiU" w:hAnsi="Calibri" w:cs="Calibri"/>
          <w:szCs w:val="24"/>
        </w:rPr>
      </w:pPr>
      <w:r w:rsidRPr="0084428E">
        <w:rPr>
          <w:rFonts w:ascii="Calibri" w:eastAsia="PMingLiU" w:hAnsi="Calibri" w:cs="Calibri"/>
          <w:szCs w:val="24"/>
        </w:rPr>
        <w:t>在關係神學而發展而出的「關係宣教學」同樣是講求「先縱後橫，既縱又橫」的關係，宣教者</w:t>
      </w:r>
      <w:r w:rsidR="006E6C67" w:rsidRPr="0084428E">
        <w:rPr>
          <w:rFonts w:ascii="Calibri" w:eastAsia="PMingLiU" w:hAnsi="Calibri" w:cs="Calibri"/>
          <w:szCs w:val="24"/>
        </w:rPr>
        <w:t>要先與上帝建立良好的關係，從中領受上帝給予人的恩情，以致能與他人分享上帝的恩情，向他人傳福音。而且，在進行事工時，都需要建基於與上帝的良好縱向關係，以建立良好的生命素質，宣教者的「所是」需要與「所行」相配合。</w:t>
      </w:r>
      <w:r w:rsidR="006E6C67" w:rsidRPr="0084428E">
        <w:rPr>
          <w:rStyle w:val="FootnoteReference"/>
          <w:rFonts w:ascii="Calibri" w:eastAsia="PMingLiU" w:hAnsi="Calibri" w:cs="Calibri"/>
          <w:szCs w:val="24"/>
        </w:rPr>
        <w:footnoteReference w:id="41"/>
      </w:r>
    </w:p>
    <w:p w14:paraId="09D4714C" w14:textId="44EADEC2" w:rsidR="0044252B" w:rsidRPr="0084428E" w:rsidRDefault="00027A7A" w:rsidP="0084428E">
      <w:pPr>
        <w:spacing w:line="360" w:lineRule="auto"/>
        <w:ind w:firstLine="480"/>
        <w:rPr>
          <w:rFonts w:ascii="Calibri" w:eastAsia="PMingLiU" w:hAnsi="Calibri" w:cs="Calibri"/>
          <w:szCs w:val="24"/>
        </w:rPr>
      </w:pPr>
      <w:r w:rsidRPr="0084428E">
        <w:rPr>
          <w:rFonts w:ascii="Calibri" w:eastAsia="PMingLiU" w:hAnsi="Calibri" w:cs="Calibri"/>
          <w:szCs w:val="24"/>
        </w:rPr>
        <w:t>當整合了散聚宣教學的理</w:t>
      </w:r>
      <w:r w:rsidR="006A12EA" w:rsidRPr="0084428E">
        <w:rPr>
          <w:rFonts w:ascii="Calibri" w:eastAsia="PMingLiU" w:hAnsi="Calibri" w:cs="Calibri"/>
          <w:szCs w:val="24"/>
        </w:rPr>
        <w:t>論</w:t>
      </w:r>
      <w:r w:rsidRPr="0084428E">
        <w:rPr>
          <w:rFonts w:ascii="Calibri" w:eastAsia="PMingLiU" w:hAnsi="Calibri" w:cs="Calibri"/>
          <w:szCs w:val="24"/>
        </w:rPr>
        <w:t>和具體實踐，可以用圖表</w:t>
      </w:r>
      <w:r w:rsidR="006A12EA" w:rsidRPr="0084428E">
        <w:rPr>
          <w:rFonts w:ascii="Calibri" w:eastAsia="PMingLiU" w:hAnsi="Calibri" w:cs="Calibri"/>
          <w:szCs w:val="24"/>
        </w:rPr>
        <w:t>4</w:t>
      </w:r>
      <w:r w:rsidRPr="0084428E">
        <w:rPr>
          <w:rFonts w:ascii="Calibri" w:eastAsia="PMingLiU" w:hAnsi="Calibri" w:cs="Calibri"/>
          <w:szCs w:val="24"/>
        </w:rPr>
        <w:t>顯示</w:t>
      </w:r>
      <w:r w:rsidR="00A15C71" w:rsidRPr="0084428E">
        <w:rPr>
          <w:rStyle w:val="FootnoteReference"/>
          <w:rFonts w:ascii="Calibri" w:eastAsia="PMingLiU" w:hAnsi="Calibri" w:cs="Calibri"/>
          <w:szCs w:val="24"/>
        </w:rPr>
        <w:footnoteReference w:id="42"/>
      </w:r>
      <w:r w:rsidRPr="0084428E">
        <w:rPr>
          <w:rFonts w:ascii="Calibri" w:eastAsia="PMingLiU" w:hAnsi="Calibri" w:cs="Calibri"/>
          <w:szCs w:val="24"/>
        </w:rPr>
        <w:t>，</w:t>
      </w:r>
      <w:r w:rsidR="00A15C71" w:rsidRPr="0084428E">
        <w:rPr>
          <w:rFonts w:ascii="Calibri" w:eastAsia="PMingLiU" w:hAnsi="Calibri" w:cs="Calibri"/>
          <w:szCs w:val="24"/>
        </w:rPr>
        <w:t>可以看出「先縱後橫，既縱又橫」的關係，而作出宣教事工的原因是上帝的恩情，宣教者手所作的都是</w:t>
      </w:r>
      <w:r w:rsidR="0094472E" w:rsidRPr="0084428E">
        <w:rPr>
          <w:rFonts w:ascii="Calibri" w:eastAsia="PMingLiU" w:hAnsi="Calibri" w:cs="Calibri"/>
          <w:szCs w:val="24"/>
        </w:rPr>
        <w:t>轉化</w:t>
      </w:r>
      <w:r w:rsidR="00A15C71" w:rsidRPr="0084428E">
        <w:rPr>
          <w:rFonts w:ascii="Calibri" w:eastAsia="PMingLiU" w:hAnsi="Calibri" w:cs="Calibri"/>
          <w:szCs w:val="24"/>
        </w:rPr>
        <w:t>上帝的恩情，</w:t>
      </w:r>
      <w:r w:rsidR="0094472E" w:rsidRPr="0084428E">
        <w:rPr>
          <w:rFonts w:ascii="Calibri" w:eastAsia="PMingLiU" w:hAnsi="Calibri" w:cs="Calibri"/>
          <w:szCs w:val="24"/>
        </w:rPr>
        <w:t>以向橫擴展上帝的國度，同時受福音者也需要與上帝建立縱向關係以有所成長，從而再把福音授向他人，以進一步擴展上帝的國度。</w:t>
      </w:r>
    </w:p>
    <w:p w14:paraId="17B987D8" w14:textId="398A0AAF" w:rsidR="006A12EA" w:rsidRPr="0084428E" w:rsidRDefault="006A12EA" w:rsidP="0084428E">
      <w:pPr>
        <w:spacing w:line="360" w:lineRule="auto"/>
        <w:rPr>
          <w:rFonts w:ascii="Calibri" w:eastAsia="PMingLiU" w:hAnsi="Calibri" w:cs="Calibri"/>
          <w:szCs w:val="24"/>
        </w:rPr>
      </w:pPr>
    </w:p>
    <w:tbl>
      <w:tblPr>
        <w:tblStyle w:val="TableGrid"/>
        <w:tblW w:w="8100" w:type="dxa"/>
        <w:tblInd w:w="625" w:type="dxa"/>
        <w:tblLook w:val="04A0" w:firstRow="1" w:lastRow="0" w:firstColumn="1" w:lastColumn="0" w:noHBand="0" w:noVBand="1"/>
      </w:tblPr>
      <w:tblGrid>
        <w:gridCol w:w="900"/>
        <w:gridCol w:w="7200"/>
      </w:tblGrid>
      <w:tr w:rsidR="00A15C71" w:rsidRPr="0084428E" w14:paraId="096F50B4" w14:textId="77777777" w:rsidTr="00E95B94">
        <w:tc>
          <w:tcPr>
            <w:tcW w:w="900" w:type="dxa"/>
            <w:tcBorders>
              <w:bottom w:val="triple" w:sz="4" w:space="0" w:color="auto"/>
              <w:right w:val="triple" w:sz="4" w:space="0" w:color="auto"/>
            </w:tcBorders>
          </w:tcPr>
          <w:p w14:paraId="6D805F45" w14:textId="2E67C416" w:rsidR="00A15C71" w:rsidRPr="0084428E" w:rsidRDefault="00A15C71"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類別</w:t>
            </w:r>
          </w:p>
        </w:tc>
        <w:tc>
          <w:tcPr>
            <w:tcW w:w="7200" w:type="dxa"/>
            <w:tcBorders>
              <w:left w:val="triple" w:sz="4" w:space="0" w:color="auto"/>
              <w:bottom w:val="triple" w:sz="4" w:space="0" w:color="auto"/>
            </w:tcBorders>
          </w:tcPr>
          <w:p w14:paraId="70D3BFBE" w14:textId="34C415B5" w:rsidR="00A15C71" w:rsidRPr="0084428E" w:rsidRDefault="00A15C71"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方式</w:t>
            </w:r>
          </w:p>
        </w:tc>
      </w:tr>
      <w:tr w:rsidR="00A15C71" w:rsidRPr="0084428E" w14:paraId="5009CC95" w14:textId="77777777" w:rsidTr="00E95B94">
        <w:tc>
          <w:tcPr>
            <w:tcW w:w="900" w:type="dxa"/>
            <w:tcBorders>
              <w:top w:val="triple" w:sz="4" w:space="0" w:color="auto"/>
              <w:right w:val="triple" w:sz="4" w:space="0" w:color="auto"/>
            </w:tcBorders>
          </w:tcPr>
          <w:p w14:paraId="0E77C8EF" w14:textId="147EF445"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動機</w:t>
            </w:r>
          </w:p>
        </w:tc>
        <w:tc>
          <w:tcPr>
            <w:tcW w:w="7200" w:type="dxa"/>
            <w:tcBorders>
              <w:top w:val="triple" w:sz="4" w:space="0" w:color="auto"/>
              <w:left w:val="triple" w:sz="4" w:space="0" w:color="auto"/>
            </w:tcBorders>
          </w:tcPr>
          <w:p w14:paraId="24642D80" w14:textId="4DC949FC"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憐憫：從上帝而來的愛和恩典（縱向：向下）</w:t>
            </w:r>
          </w:p>
        </w:tc>
      </w:tr>
      <w:tr w:rsidR="00A15C71" w:rsidRPr="0084428E" w14:paraId="2EE6EE63" w14:textId="77777777" w:rsidTr="00E95B94">
        <w:tc>
          <w:tcPr>
            <w:tcW w:w="900" w:type="dxa"/>
            <w:vMerge w:val="restart"/>
            <w:tcBorders>
              <w:right w:val="triple" w:sz="4" w:space="0" w:color="auto"/>
            </w:tcBorders>
          </w:tcPr>
          <w:p w14:paraId="22FA445A" w14:textId="6A862767"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方法</w:t>
            </w:r>
          </w:p>
        </w:tc>
        <w:tc>
          <w:tcPr>
            <w:tcW w:w="7200" w:type="dxa"/>
            <w:tcBorders>
              <w:left w:val="triple" w:sz="4" w:space="0" w:color="auto"/>
            </w:tcBorders>
          </w:tcPr>
          <w:p w14:paraId="761CEA76" w14:textId="41F481DD"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服從基督的主權和大誠命及大使命：（縱向：向上）</w:t>
            </w:r>
          </w:p>
        </w:tc>
      </w:tr>
      <w:tr w:rsidR="00A15C71" w:rsidRPr="0084428E" w14:paraId="38F8AC34" w14:textId="77777777" w:rsidTr="00E95B94">
        <w:tc>
          <w:tcPr>
            <w:tcW w:w="900" w:type="dxa"/>
            <w:vMerge/>
            <w:tcBorders>
              <w:right w:val="triple" w:sz="4" w:space="0" w:color="auto"/>
            </w:tcBorders>
          </w:tcPr>
          <w:p w14:paraId="6C54213B" w14:textId="77777777" w:rsidR="00A15C71" w:rsidRPr="0084428E" w:rsidRDefault="00A15C71" w:rsidP="0084428E">
            <w:pPr>
              <w:spacing w:line="360" w:lineRule="auto"/>
              <w:rPr>
                <w:rFonts w:ascii="Calibri" w:eastAsia="PMingLiU" w:hAnsi="Calibri" w:cs="Calibri"/>
                <w:szCs w:val="24"/>
              </w:rPr>
            </w:pPr>
          </w:p>
        </w:tc>
        <w:tc>
          <w:tcPr>
            <w:tcW w:w="7200" w:type="dxa"/>
            <w:tcBorders>
              <w:left w:val="triple" w:sz="4" w:space="0" w:color="auto"/>
            </w:tcBorders>
          </w:tcPr>
          <w:p w14:paraId="728BC965" w14:textId="219265E4"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恩典關係：接受和給予恩典（從縱向到横向）</w:t>
            </w:r>
          </w:p>
        </w:tc>
      </w:tr>
      <w:tr w:rsidR="00A15C71" w:rsidRPr="0084428E" w14:paraId="09190F7A" w14:textId="77777777" w:rsidTr="00E95B94">
        <w:tc>
          <w:tcPr>
            <w:tcW w:w="900" w:type="dxa"/>
            <w:vMerge/>
            <w:tcBorders>
              <w:right w:val="triple" w:sz="4" w:space="0" w:color="auto"/>
            </w:tcBorders>
          </w:tcPr>
          <w:p w14:paraId="36F30635" w14:textId="77777777" w:rsidR="00A15C71" w:rsidRPr="0084428E" w:rsidRDefault="00A15C71" w:rsidP="0084428E">
            <w:pPr>
              <w:spacing w:line="360" w:lineRule="auto"/>
              <w:rPr>
                <w:rFonts w:ascii="Calibri" w:eastAsia="PMingLiU" w:hAnsi="Calibri" w:cs="Calibri"/>
                <w:szCs w:val="24"/>
              </w:rPr>
            </w:pPr>
          </w:p>
        </w:tc>
        <w:tc>
          <w:tcPr>
            <w:tcW w:w="7200" w:type="dxa"/>
            <w:tcBorders>
              <w:left w:val="triple" w:sz="4" w:space="0" w:color="auto"/>
            </w:tcBorders>
          </w:tcPr>
          <w:p w14:paraId="2441E564" w14:textId="384EF106"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社區實際經歷：被恩典轉化的社區去服務他人（縱向</w:t>
            </w:r>
            <w:r w:rsidRPr="0084428E">
              <w:rPr>
                <w:rFonts w:ascii="Calibri" w:eastAsia="PMingLiU" w:hAnsi="Calibri" w:cs="Calibri"/>
                <w:szCs w:val="24"/>
              </w:rPr>
              <w:t>-</w:t>
            </w:r>
            <w:r w:rsidRPr="0084428E">
              <w:rPr>
                <w:rFonts w:ascii="Calibri" w:eastAsia="PMingLiU" w:hAnsi="Calibri" w:cs="Calibri"/>
                <w:szCs w:val="24"/>
              </w:rPr>
              <w:t>横向）</w:t>
            </w:r>
          </w:p>
        </w:tc>
      </w:tr>
      <w:tr w:rsidR="00A15C71" w:rsidRPr="0084428E" w14:paraId="67CE72F7" w14:textId="77777777" w:rsidTr="00E95B94">
        <w:tc>
          <w:tcPr>
            <w:tcW w:w="900" w:type="dxa"/>
            <w:vMerge/>
            <w:tcBorders>
              <w:right w:val="triple" w:sz="4" w:space="0" w:color="auto"/>
            </w:tcBorders>
          </w:tcPr>
          <w:p w14:paraId="217373BE" w14:textId="77777777" w:rsidR="00A15C71" w:rsidRPr="0084428E" w:rsidRDefault="00A15C71" w:rsidP="0084428E">
            <w:pPr>
              <w:spacing w:line="360" w:lineRule="auto"/>
              <w:rPr>
                <w:rFonts w:ascii="Calibri" w:eastAsia="PMingLiU" w:hAnsi="Calibri" w:cs="Calibri"/>
                <w:szCs w:val="24"/>
              </w:rPr>
            </w:pPr>
          </w:p>
        </w:tc>
        <w:tc>
          <w:tcPr>
            <w:tcW w:w="7200" w:type="dxa"/>
            <w:tcBorders>
              <w:left w:val="triple" w:sz="4" w:space="0" w:color="auto"/>
            </w:tcBorders>
          </w:tcPr>
          <w:p w14:paraId="652C113E" w14:textId="16AAD235"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被基督差派、聖靈賦予能力來服侍他人：（縱向賦予，横向服侍）</w:t>
            </w:r>
          </w:p>
        </w:tc>
      </w:tr>
      <w:tr w:rsidR="00A15C71" w:rsidRPr="0084428E" w14:paraId="23A3CD11" w14:textId="77777777" w:rsidTr="00E95B94">
        <w:tc>
          <w:tcPr>
            <w:tcW w:w="900" w:type="dxa"/>
            <w:vMerge w:val="restart"/>
            <w:tcBorders>
              <w:right w:val="triple" w:sz="4" w:space="0" w:color="auto"/>
            </w:tcBorders>
          </w:tcPr>
          <w:p w14:paraId="761D5D98" w14:textId="305BC8DE"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使命</w:t>
            </w:r>
          </w:p>
        </w:tc>
        <w:tc>
          <w:tcPr>
            <w:tcW w:w="7200" w:type="dxa"/>
            <w:tcBorders>
              <w:left w:val="triple" w:sz="4" w:space="0" w:color="auto"/>
            </w:tcBorders>
          </w:tcPr>
          <w:p w14:paraId="5F9C97B0" w14:textId="46F13261"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基督徒倍增：從上帝中成長，人數也倍增（縱向和橫向）</w:t>
            </w:r>
          </w:p>
        </w:tc>
      </w:tr>
      <w:tr w:rsidR="00A15C71" w:rsidRPr="0084428E" w14:paraId="726DB1C6" w14:textId="77777777" w:rsidTr="00E95B94">
        <w:tc>
          <w:tcPr>
            <w:tcW w:w="900" w:type="dxa"/>
            <w:vMerge/>
            <w:tcBorders>
              <w:right w:val="triple" w:sz="4" w:space="0" w:color="auto"/>
            </w:tcBorders>
          </w:tcPr>
          <w:p w14:paraId="5DFED160" w14:textId="77777777" w:rsidR="00A15C71" w:rsidRPr="0084428E" w:rsidRDefault="00A15C71" w:rsidP="0084428E">
            <w:pPr>
              <w:spacing w:line="360" w:lineRule="auto"/>
              <w:rPr>
                <w:rFonts w:ascii="Calibri" w:eastAsia="PMingLiU" w:hAnsi="Calibri" w:cs="Calibri"/>
                <w:szCs w:val="24"/>
              </w:rPr>
            </w:pPr>
          </w:p>
        </w:tc>
        <w:tc>
          <w:tcPr>
            <w:tcW w:w="7200" w:type="dxa"/>
            <w:tcBorders>
              <w:left w:val="triple" w:sz="4" w:space="0" w:color="auto"/>
            </w:tcBorders>
          </w:tcPr>
          <w:p w14:paraId="13B345AA" w14:textId="2AB499D7" w:rsidR="00A15C71" w:rsidRPr="0084428E" w:rsidRDefault="00A15C71" w:rsidP="0084428E">
            <w:pPr>
              <w:spacing w:line="360" w:lineRule="auto"/>
              <w:rPr>
                <w:rFonts w:ascii="Calibri" w:eastAsia="PMingLiU" w:hAnsi="Calibri" w:cs="Calibri"/>
                <w:szCs w:val="24"/>
              </w:rPr>
            </w:pPr>
            <w:r w:rsidRPr="0084428E">
              <w:rPr>
                <w:rFonts w:ascii="Calibri" w:eastAsia="PMingLiU" w:hAnsi="Calibri" w:cs="Calibri"/>
                <w:szCs w:val="24"/>
              </w:rPr>
              <w:t>完整循環：循環增長和國度擴展（縱向和橫向）</w:t>
            </w:r>
          </w:p>
        </w:tc>
      </w:tr>
    </w:tbl>
    <w:p w14:paraId="64D5ED44" w14:textId="7FC8B8EE" w:rsidR="0044252B" w:rsidRDefault="00E95B94" w:rsidP="0084428E">
      <w:pPr>
        <w:spacing w:line="360" w:lineRule="auto"/>
        <w:rPr>
          <w:rFonts w:ascii="Calibri" w:eastAsia="PMingLiU" w:hAnsi="Calibri" w:cs="Calibri"/>
          <w:szCs w:val="24"/>
        </w:rPr>
      </w:pPr>
      <w:r w:rsidRPr="0084428E">
        <w:rPr>
          <w:rFonts w:ascii="Calibri" w:eastAsia="PMingLiU" w:hAnsi="Calibri" w:cs="Calibri"/>
          <w:szCs w:val="24"/>
        </w:rPr>
        <w:t>圖表</w:t>
      </w:r>
      <w:r w:rsidRPr="0084428E">
        <w:rPr>
          <w:rFonts w:ascii="Calibri" w:eastAsia="PMingLiU" w:hAnsi="Calibri" w:cs="Calibri"/>
          <w:szCs w:val="24"/>
        </w:rPr>
        <w:t>4</w:t>
      </w:r>
      <w:r w:rsidRPr="0084428E">
        <w:rPr>
          <w:rFonts w:ascii="Calibri" w:eastAsia="PMingLiU" w:hAnsi="Calibri" w:cs="Calibri"/>
          <w:szCs w:val="24"/>
        </w:rPr>
        <w:t>﹕整合散聚宣教學的理論和具體實踐</w:t>
      </w:r>
    </w:p>
    <w:p w14:paraId="6DC97CCF" w14:textId="77777777" w:rsidR="00DD4D56" w:rsidRDefault="00DD4D56" w:rsidP="0084428E">
      <w:pPr>
        <w:spacing w:line="360" w:lineRule="auto"/>
        <w:rPr>
          <w:rFonts w:ascii="Calibri" w:eastAsia="PMingLiU" w:hAnsi="Calibri" w:cs="Calibri"/>
          <w:szCs w:val="24"/>
        </w:rPr>
      </w:pPr>
    </w:p>
    <w:p w14:paraId="79AD98B6" w14:textId="77777777" w:rsidR="00DD4D56" w:rsidRPr="0084428E" w:rsidRDefault="00DD4D56" w:rsidP="0084428E">
      <w:pPr>
        <w:spacing w:line="360" w:lineRule="auto"/>
        <w:rPr>
          <w:rFonts w:ascii="Calibri" w:eastAsia="PMingLiU" w:hAnsi="Calibri" w:cs="Calibri"/>
          <w:szCs w:val="24"/>
        </w:rPr>
      </w:pPr>
    </w:p>
    <w:p w14:paraId="18958166" w14:textId="7DFC306D" w:rsidR="006669C4" w:rsidRPr="0084428E" w:rsidRDefault="006669C4" w:rsidP="0084428E">
      <w:pPr>
        <w:spacing w:line="360" w:lineRule="auto"/>
        <w:rPr>
          <w:rFonts w:ascii="Calibri" w:eastAsia="PMingLiU" w:hAnsi="Calibri" w:cs="Calibri"/>
          <w:b/>
          <w:bCs/>
          <w:szCs w:val="24"/>
        </w:rPr>
      </w:pPr>
      <w:r w:rsidRPr="0084428E">
        <w:rPr>
          <w:rFonts w:ascii="Calibri" w:eastAsia="PMingLiU" w:hAnsi="Calibri" w:cs="Calibri"/>
          <w:b/>
          <w:bCs/>
          <w:szCs w:val="24"/>
        </w:rPr>
        <w:lastRenderedPageBreak/>
        <w:t>四、向在港南亞裔人士的宣教契機</w:t>
      </w:r>
    </w:p>
    <w:p w14:paraId="10554F99" w14:textId="3F7650B4" w:rsidR="006A12EA" w:rsidRPr="0084428E" w:rsidRDefault="00954639" w:rsidP="0084428E">
      <w:pPr>
        <w:spacing w:line="360" w:lineRule="auto"/>
        <w:ind w:firstLine="480"/>
        <w:rPr>
          <w:rFonts w:ascii="Calibri" w:eastAsia="PMingLiU" w:hAnsi="Calibri" w:cs="Calibri"/>
          <w:szCs w:val="24"/>
        </w:rPr>
      </w:pPr>
      <w:r w:rsidRPr="0084428E">
        <w:rPr>
          <w:rFonts w:ascii="Calibri" w:eastAsia="PMingLiU" w:hAnsi="Calibri" w:cs="Calibri"/>
          <w:szCs w:val="24"/>
        </w:rPr>
        <w:t>南亞裔人士因不同的原因來至香港，或是在港出生，遠離了他們既有的文化和宗教背景，為他們帶來了認識基督教及本地信徒向他們傳福音的機會，以下可以歸納出</w:t>
      </w:r>
      <w:r w:rsidR="00823A40" w:rsidRPr="0084428E">
        <w:rPr>
          <w:rFonts w:ascii="Calibri" w:eastAsia="PMingLiU" w:hAnsi="Calibri" w:cs="Calibri"/>
          <w:szCs w:val="24"/>
        </w:rPr>
        <w:t>三</w:t>
      </w:r>
      <w:r w:rsidRPr="0084428E">
        <w:rPr>
          <w:rFonts w:ascii="Calibri" w:eastAsia="PMingLiU" w:hAnsi="Calibri" w:cs="Calibri"/>
          <w:szCs w:val="24"/>
        </w:rPr>
        <w:t>個宣教的契機﹕</w:t>
      </w:r>
    </w:p>
    <w:p w14:paraId="597EE27C" w14:textId="26778057" w:rsidR="00AD4BB7" w:rsidRPr="0084428E" w:rsidRDefault="006C76F1" w:rsidP="0084428E">
      <w:pPr>
        <w:pStyle w:val="ListParagraph"/>
        <w:spacing w:line="360" w:lineRule="auto"/>
        <w:ind w:left="0" w:firstLine="480"/>
        <w:rPr>
          <w:rFonts w:ascii="Calibri" w:eastAsia="PMingLiU" w:hAnsi="Calibri" w:cs="Calibri"/>
        </w:rPr>
      </w:pPr>
      <w:r w:rsidRPr="008305A0">
        <w:rPr>
          <w:rFonts w:ascii="Calibri" w:eastAsia="PMingLiU" w:hAnsi="Calibri" w:cs="Calibri"/>
          <w:u w:val="single"/>
        </w:rPr>
        <w:t>第一</w:t>
      </w:r>
      <w:r w:rsidR="00581532" w:rsidRPr="008305A0">
        <w:rPr>
          <w:rFonts w:ascii="Calibri" w:eastAsia="PMingLiU" w:hAnsi="Calibri" w:cs="Calibri"/>
          <w:u w:val="single"/>
        </w:rPr>
        <w:t>個契機是</w:t>
      </w:r>
      <w:r w:rsidRPr="008305A0">
        <w:rPr>
          <w:rFonts w:ascii="Calibri" w:eastAsia="PMingLiU" w:hAnsi="Calibri" w:cs="Calibri"/>
          <w:u w:val="single"/>
        </w:rPr>
        <w:t>沒有</w:t>
      </w:r>
      <w:r w:rsidR="00581532" w:rsidRPr="008305A0">
        <w:rPr>
          <w:rFonts w:ascii="Calibri" w:eastAsia="PMingLiU" w:hAnsi="Calibri" w:cs="Calibri"/>
          <w:u w:val="single"/>
        </w:rPr>
        <w:t>了</w:t>
      </w:r>
      <w:r w:rsidR="00954639" w:rsidRPr="008305A0">
        <w:rPr>
          <w:rFonts w:ascii="Calibri" w:eastAsia="PMingLiU" w:hAnsi="Calibri" w:cs="Calibri"/>
          <w:u w:val="single"/>
        </w:rPr>
        <w:t>地域</w:t>
      </w:r>
      <w:r w:rsidR="00B4779A" w:rsidRPr="008305A0">
        <w:rPr>
          <w:rFonts w:ascii="Calibri" w:eastAsia="PMingLiU" w:hAnsi="Calibri" w:cs="Calibri"/>
          <w:u w:val="single"/>
        </w:rPr>
        <w:t>和宗教壓力</w:t>
      </w:r>
      <w:r w:rsidR="00581532" w:rsidRPr="008305A0">
        <w:rPr>
          <w:rFonts w:ascii="Calibri" w:eastAsia="PMingLiU" w:hAnsi="Calibri" w:cs="Calibri"/>
          <w:u w:val="single"/>
        </w:rPr>
        <w:t>的</w:t>
      </w:r>
      <w:r w:rsidRPr="008305A0">
        <w:rPr>
          <w:rFonts w:ascii="Calibri" w:eastAsia="PMingLiU" w:hAnsi="Calibri" w:cs="Calibri"/>
          <w:u w:val="single"/>
        </w:rPr>
        <w:t>限制</w:t>
      </w:r>
      <w:r w:rsidR="00954639" w:rsidRPr="0084428E">
        <w:rPr>
          <w:rFonts w:ascii="Calibri" w:eastAsia="PMingLiU" w:hAnsi="Calibri" w:cs="Calibri"/>
        </w:rPr>
        <w:t>。南亞裔人士來自印度、尼泊爾、巴基斯坦等地，</w:t>
      </w:r>
      <w:r w:rsidRPr="0084428E">
        <w:rPr>
          <w:rFonts w:ascii="Calibri" w:eastAsia="PMingLiU" w:hAnsi="Calibri" w:cs="Calibri"/>
        </w:rPr>
        <w:t>當地</w:t>
      </w:r>
      <w:r w:rsidR="00954639" w:rsidRPr="0084428E">
        <w:rPr>
          <w:rFonts w:ascii="Calibri" w:eastAsia="PMingLiU" w:hAnsi="Calibri" w:cs="Calibri"/>
        </w:rPr>
        <w:t>對外來宗教都表現抗拒</w:t>
      </w:r>
      <w:r w:rsidRPr="0084428E">
        <w:rPr>
          <w:rFonts w:ascii="Calibri" w:eastAsia="PMingLiU" w:hAnsi="Calibri" w:cs="Calibri"/>
        </w:rPr>
        <w:t>，以巴基斯坦為例，當地政府在</w:t>
      </w:r>
      <w:r w:rsidRPr="0084428E">
        <w:rPr>
          <w:rFonts w:ascii="Calibri" w:eastAsia="PMingLiU" w:hAnsi="Calibri" w:cs="Calibri"/>
        </w:rPr>
        <w:t>2011</w:t>
      </w:r>
      <w:r w:rsidRPr="0084428E">
        <w:rPr>
          <w:rFonts w:ascii="Calibri" w:eastAsia="PMingLiU" w:hAnsi="Calibri" w:cs="Calibri"/>
        </w:rPr>
        <w:t>年宣佈禁止使用「耶穌基督」這個詞語</w:t>
      </w:r>
      <w:r w:rsidR="00E06363" w:rsidRPr="0084428E">
        <w:rPr>
          <w:rFonts w:ascii="Calibri" w:eastAsia="PMingLiU" w:hAnsi="Calibri" w:cs="Calibri"/>
        </w:rPr>
        <w:t>。</w:t>
      </w:r>
      <w:r w:rsidRPr="0084428E">
        <w:rPr>
          <w:rStyle w:val="FootnoteReference"/>
          <w:rFonts w:ascii="Calibri" w:eastAsia="PMingLiU" w:hAnsi="Calibri" w:cs="Calibri"/>
        </w:rPr>
        <w:footnoteReference w:id="43"/>
      </w:r>
      <w:r w:rsidR="00823A40" w:rsidRPr="0084428E">
        <w:rPr>
          <w:rFonts w:ascii="Calibri" w:eastAsia="PMingLiU" w:hAnsi="Calibri" w:cs="Calibri"/>
        </w:rPr>
        <w:t xml:space="preserve"> </w:t>
      </w:r>
      <w:r w:rsidRPr="0084428E">
        <w:rPr>
          <w:rFonts w:ascii="Calibri" w:eastAsia="PMingLiU" w:hAnsi="Calibri" w:cs="Calibri"/>
        </w:rPr>
        <w:t>從「約書亞計劃」的網頁可見，南亞裔人士的家鄉都有大量的未得之民，當地信奉非基督教的人口更是佔有七成以上</w:t>
      </w:r>
      <w:r w:rsidR="006A12EA" w:rsidRPr="0084428E">
        <w:rPr>
          <w:rFonts w:ascii="Calibri" w:eastAsia="PMingLiU" w:hAnsi="Calibri" w:cs="Calibri"/>
        </w:rPr>
        <w:t>(</w:t>
      </w:r>
      <w:r w:rsidR="006A12EA" w:rsidRPr="0084428E">
        <w:rPr>
          <w:rFonts w:ascii="Calibri" w:eastAsia="PMingLiU" w:hAnsi="Calibri" w:cs="Calibri"/>
        </w:rPr>
        <w:t>詳見圖表</w:t>
      </w:r>
      <w:r w:rsidR="006A12EA" w:rsidRPr="0084428E">
        <w:rPr>
          <w:rFonts w:ascii="Calibri" w:eastAsia="PMingLiU" w:hAnsi="Calibri" w:cs="Calibri"/>
        </w:rPr>
        <w:t>5)</w:t>
      </w:r>
      <w:r w:rsidRPr="0084428E">
        <w:rPr>
          <w:rFonts w:ascii="Calibri" w:eastAsia="PMingLiU" w:hAnsi="Calibri" w:cs="Calibri"/>
        </w:rPr>
        <w:t>，</w:t>
      </w:r>
      <w:r w:rsidR="00E06363" w:rsidRPr="0084428E">
        <w:rPr>
          <w:rFonts w:ascii="Calibri" w:eastAsia="PMingLiU" w:hAnsi="Calibri" w:cs="Calibri"/>
        </w:rPr>
        <w:t>可見進入這些地區進行福音工作是很困難的。然而，當南亞裔人士來到了香港，甚至在港出生，宣教士便無需進到他們的國家都能與他們分享福音</w:t>
      </w:r>
      <w:r w:rsidR="003A2069" w:rsidRPr="0084428E">
        <w:rPr>
          <w:rFonts w:ascii="Calibri" w:eastAsia="PMingLiU" w:hAnsi="Calibri" w:cs="Calibri"/>
        </w:rPr>
        <w:t>。</w:t>
      </w:r>
      <w:r w:rsidR="00E06363" w:rsidRPr="0084428E">
        <w:rPr>
          <w:rFonts w:ascii="Calibri" w:eastAsia="PMingLiU" w:hAnsi="Calibri" w:cs="Calibri"/>
        </w:rPr>
        <w:t>而且由於南亞裔人士需要融入香港的生活，宣教士能</w:t>
      </w:r>
      <w:r w:rsidR="00D021C7" w:rsidRPr="0084428E">
        <w:rPr>
          <w:rFonts w:ascii="Calibri" w:eastAsia="PMingLiU" w:hAnsi="Calibri" w:cs="Calibri"/>
        </w:rPr>
        <w:t>藉著幫助他們明白香港的生活文化而建立關係，亦因</w:t>
      </w:r>
      <w:r w:rsidR="00E06363" w:rsidRPr="0084428E">
        <w:rPr>
          <w:rFonts w:ascii="Calibri" w:eastAsia="PMingLiU" w:hAnsi="Calibri" w:cs="Calibri"/>
        </w:rPr>
        <w:t>彼此都</w:t>
      </w:r>
      <w:r w:rsidR="00D021C7" w:rsidRPr="0084428E">
        <w:rPr>
          <w:rFonts w:ascii="Calibri" w:eastAsia="PMingLiU" w:hAnsi="Calibri" w:cs="Calibri"/>
        </w:rPr>
        <w:t>在港</w:t>
      </w:r>
      <w:r w:rsidR="00E06363" w:rsidRPr="0084428E">
        <w:rPr>
          <w:rFonts w:ascii="Calibri" w:eastAsia="PMingLiU" w:hAnsi="Calibri" w:cs="Calibri"/>
        </w:rPr>
        <w:t>生活，相近的生活環境都能拉近彼此的關係，以致</w:t>
      </w:r>
      <w:r w:rsidR="00D021C7" w:rsidRPr="0084428E">
        <w:rPr>
          <w:rFonts w:ascii="Calibri" w:eastAsia="PMingLiU" w:hAnsi="Calibri" w:cs="Calibri"/>
        </w:rPr>
        <w:t>能</w:t>
      </w:r>
      <w:r w:rsidR="00E06363" w:rsidRPr="0084428E">
        <w:rPr>
          <w:rFonts w:ascii="Calibri" w:eastAsia="PMingLiU" w:hAnsi="Calibri" w:cs="Calibri"/>
        </w:rPr>
        <w:t>有更多</w:t>
      </w:r>
      <w:r w:rsidR="00D021C7" w:rsidRPr="0084428E">
        <w:rPr>
          <w:rFonts w:ascii="Calibri" w:eastAsia="PMingLiU" w:hAnsi="Calibri" w:cs="Calibri"/>
        </w:rPr>
        <w:t>生命分享和</w:t>
      </w:r>
      <w:r w:rsidR="00E06363" w:rsidRPr="0084428E">
        <w:rPr>
          <w:rFonts w:ascii="Calibri" w:eastAsia="PMingLiU" w:hAnsi="Calibri" w:cs="Calibri"/>
        </w:rPr>
        <w:t>信仰的切入點。</w:t>
      </w:r>
      <w:r w:rsidR="00B4779A" w:rsidRPr="0084428E">
        <w:rPr>
          <w:rFonts w:ascii="Calibri" w:eastAsia="PMingLiU" w:hAnsi="Calibri" w:cs="Calibri"/>
        </w:rPr>
        <w:t>而且，南亞裔人士在家鄉若信非家族所信的宗教，需要面對著很大的壓力，但香港宗教自由的氣氛較高，較易跟隨自己的心意決定自己的信仰，也更易在香港找到相同信仰的群體，這有利宣教士在港向南亞裔人士傳福音。</w:t>
      </w:r>
    </w:p>
    <w:tbl>
      <w:tblPr>
        <w:tblStyle w:val="TableGrid"/>
        <w:tblW w:w="0" w:type="auto"/>
        <w:jc w:val="center"/>
        <w:tblLook w:val="04A0" w:firstRow="1" w:lastRow="0" w:firstColumn="1" w:lastColumn="0" w:noHBand="0" w:noVBand="1"/>
      </w:tblPr>
      <w:tblGrid>
        <w:gridCol w:w="1350"/>
        <w:gridCol w:w="2340"/>
        <w:gridCol w:w="1350"/>
        <w:gridCol w:w="3330"/>
      </w:tblGrid>
      <w:tr w:rsidR="00E06363" w:rsidRPr="0084428E" w14:paraId="4C51905D" w14:textId="77777777" w:rsidTr="007124A1">
        <w:trPr>
          <w:jc w:val="center"/>
        </w:trPr>
        <w:tc>
          <w:tcPr>
            <w:tcW w:w="1350" w:type="dxa"/>
            <w:tcBorders>
              <w:bottom w:val="triple" w:sz="4" w:space="0" w:color="auto"/>
            </w:tcBorders>
            <w:shd w:val="clear" w:color="auto" w:fill="D9D9D9" w:themeFill="background1" w:themeFillShade="D9"/>
          </w:tcPr>
          <w:p w14:paraId="127431A7" w14:textId="5FDAA1DD" w:rsidR="00E06363" w:rsidRPr="0084428E" w:rsidRDefault="0044252B"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國家</w:t>
            </w:r>
          </w:p>
        </w:tc>
        <w:tc>
          <w:tcPr>
            <w:tcW w:w="2340" w:type="dxa"/>
            <w:tcBorders>
              <w:bottom w:val="triple" w:sz="4" w:space="0" w:color="auto"/>
            </w:tcBorders>
            <w:shd w:val="clear" w:color="auto" w:fill="D9D9D9" w:themeFill="background1" w:themeFillShade="D9"/>
          </w:tcPr>
          <w:p w14:paraId="0EA1A09F" w14:textId="493CD25A" w:rsidR="00E06363" w:rsidRPr="0084428E" w:rsidRDefault="00E06363"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未得之民百分比</w:t>
            </w:r>
            <w:r w:rsidRPr="0084428E">
              <w:rPr>
                <w:rFonts w:ascii="Calibri" w:eastAsia="PMingLiU" w:hAnsi="Calibri" w:cs="Calibri"/>
                <w:b/>
                <w:bCs/>
                <w:szCs w:val="24"/>
              </w:rPr>
              <w:t>(%)</w:t>
            </w:r>
          </w:p>
        </w:tc>
        <w:tc>
          <w:tcPr>
            <w:tcW w:w="1350" w:type="dxa"/>
            <w:tcBorders>
              <w:bottom w:val="triple" w:sz="4" w:space="0" w:color="auto"/>
            </w:tcBorders>
            <w:shd w:val="clear" w:color="auto" w:fill="D9D9D9" w:themeFill="background1" w:themeFillShade="D9"/>
          </w:tcPr>
          <w:p w14:paraId="699BBC24" w14:textId="1BBCA75F" w:rsidR="00E06363" w:rsidRPr="0084428E" w:rsidRDefault="00E06363"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主要宗教</w:t>
            </w:r>
          </w:p>
        </w:tc>
        <w:tc>
          <w:tcPr>
            <w:tcW w:w="3330" w:type="dxa"/>
            <w:tcBorders>
              <w:bottom w:val="triple" w:sz="4" w:space="0" w:color="auto"/>
            </w:tcBorders>
            <w:shd w:val="clear" w:color="auto" w:fill="D9D9D9" w:themeFill="background1" w:themeFillShade="D9"/>
          </w:tcPr>
          <w:p w14:paraId="168D9CC1" w14:textId="028402D6" w:rsidR="00E06363" w:rsidRPr="0084428E" w:rsidRDefault="00E06363" w:rsidP="0084428E">
            <w:pPr>
              <w:spacing w:line="360" w:lineRule="auto"/>
              <w:jc w:val="center"/>
              <w:rPr>
                <w:rFonts w:ascii="Calibri" w:eastAsia="PMingLiU" w:hAnsi="Calibri" w:cs="Calibri"/>
                <w:b/>
                <w:bCs/>
                <w:szCs w:val="24"/>
              </w:rPr>
            </w:pPr>
            <w:r w:rsidRPr="0084428E">
              <w:rPr>
                <w:rFonts w:ascii="Calibri" w:eastAsia="PMingLiU" w:hAnsi="Calibri" w:cs="Calibri"/>
                <w:b/>
                <w:bCs/>
                <w:szCs w:val="24"/>
              </w:rPr>
              <w:t>信奉主要宗教的人口比例</w:t>
            </w:r>
            <w:r w:rsidRPr="0084428E">
              <w:rPr>
                <w:rFonts w:ascii="Calibri" w:eastAsia="PMingLiU" w:hAnsi="Calibri" w:cs="Calibri"/>
                <w:b/>
                <w:bCs/>
                <w:szCs w:val="24"/>
              </w:rPr>
              <w:t>(%)</w:t>
            </w:r>
          </w:p>
        </w:tc>
      </w:tr>
      <w:tr w:rsidR="00E06363" w:rsidRPr="0084428E" w14:paraId="765B9A7C" w14:textId="77777777" w:rsidTr="007124A1">
        <w:trPr>
          <w:jc w:val="center"/>
        </w:trPr>
        <w:tc>
          <w:tcPr>
            <w:tcW w:w="1350" w:type="dxa"/>
            <w:tcBorders>
              <w:top w:val="triple" w:sz="4" w:space="0" w:color="auto"/>
            </w:tcBorders>
            <w:shd w:val="clear" w:color="auto" w:fill="D9D9D9" w:themeFill="background1" w:themeFillShade="D9"/>
          </w:tcPr>
          <w:p w14:paraId="701C1A72" w14:textId="205D9262"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印度</w:t>
            </w:r>
          </w:p>
        </w:tc>
        <w:tc>
          <w:tcPr>
            <w:tcW w:w="2340" w:type="dxa"/>
            <w:tcBorders>
              <w:top w:val="triple" w:sz="4" w:space="0" w:color="auto"/>
            </w:tcBorders>
          </w:tcPr>
          <w:p w14:paraId="012F7F61" w14:textId="60EEB449"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89.9</w:t>
            </w:r>
          </w:p>
        </w:tc>
        <w:tc>
          <w:tcPr>
            <w:tcW w:w="1350" w:type="dxa"/>
            <w:tcBorders>
              <w:top w:val="triple" w:sz="4" w:space="0" w:color="auto"/>
            </w:tcBorders>
          </w:tcPr>
          <w:p w14:paraId="16365860" w14:textId="2C6DF192"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印度教</w:t>
            </w:r>
          </w:p>
        </w:tc>
        <w:tc>
          <w:tcPr>
            <w:tcW w:w="3330" w:type="dxa"/>
            <w:tcBorders>
              <w:top w:val="triple" w:sz="4" w:space="0" w:color="auto"/>
            </w:tcBorders>
          </w:tcPr>
          <w:p w14:paraId="3DE90DD4" w14:textId="1FFC1A0A"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80.2</w:t>
            </w:r>
          </w:p>
        </w:tc>
      </w:tr>
      <w:tr w:rsidR="00E06363" w:rsidRPr="0084428E" w14:paraId="4089D995" w14:textId="77777777" w:rsidTr="007124A1">
        <w:trPr>
          <w:jc w:val="center"/>
        </w:trPr>
        <w:tc>
          <w:tcPr>
            <w:tcW w:w="1350" w:type="dxa"/>
            <w:shd w:val="clear" w:color="auto" w:fill="D9D9D9" w:themeFill="background1" w:themeFillShade="D9"/>
          </w:tcPr>
          <w:p w14:paraId="33429018" w14:textId="1CCAE319"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尼泊爾</w:t>
            </w:r>
          </w:p>
        </w:tc>
        <w:tc>
          <w:tcPr>
            <w:tcW w:w="2340" w:type="dxa"/>
          </w:tcPr>
          <w:p w14:paraId="1B9EA4BD" w14:textId="6C9E31B0"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96.0</w:t>
            </w:r>
          </w:p>
        </w:tc>
        <w:tc>
          <w:tcPr>
            <w:tcW w:w="1350" w:type="dxa"/>
          </w:tcPr>
          <w:p w14:paraId="3022AD18" w14:textId="10D94196"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印度教</w:t>
            </w:r>
          </w:p>
        </w:tc>
        <w:tc>
          <w:tcPr>
            <w:tcW w:w="3330" w:type="dxa"/>
          </w:tcPr>
          <w:p w14:paraId="3D5741AB" w14:textId="27ED9BB1"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81.4</w:t>
            </w:r>
          </w:p>
        </w:tc>
      </w:tr>
      <w:tr w:rsidR="00E06363" w:rsidRPr="0084428E" w14:paraId="2F82740C" w14:textId="77777777" w:rsidTr="007124A1">
        <w:trPr>
          <w:jc w:val="center"/>
        </w:trPr>
        <w:tc>
          <w:tcPr>
            <w:tcW w:w="1350" w:type="dxa"/>
            <w:shd w:val="clear" w:color="auto" w:fill="D9D9D9" w:themeFill="background1" w:themeFillShade="D9"/>
          </w:tcPr>
          <w:p w14:paraId="036D12A2" w14:textId="639E33DE"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巴基斯坦</w:t>
            </w:r>
          </w:p>
        </w:tc>
        <w:tc>
          <w:tcPr>
            <w:tcW w:w="2340" w:type="dxa"/>
          </w:tcPr>
          <w:p w14:paraId="0A707ABD" w14:textId="4738C508"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99.3</w:t>
            </w:r>
          </w:p>
        </w:tc>
        <w:tc>
          <w:tcPr>
            <w:tcW w:w="1350" w:type="dxa"/>
          </w:tcPr>
          <w:p w14:paraId="18216CBE" w14:textId="67EBA7A2"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伊斯蘭教</w:t>
            </w:r>
          </w:p>
        </w:tc>
        <w:tc>
          <w:tcPr>
            <w:tcW w:w="3330" w:type="dxa"/>
          </w:tcPr>
          <w:p w14:paraId="555584D2" w14:textId="568AE8FD"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97.6</w:t>
            </w:r>
          </w:p>
        </w:tc>
      </w:tr>
      <w:tr w:rsidR="00E06363" w:rsidRPr="0084428E" w14:paraId="4C53F57A" w14:textId="77777777" w:rsidTr="007124A1">
        <w:trPr>
          <w:jc w:val="center"/>
        </w:trPr>
        <w:tc>
          <w:tcPr>
            <w:tcW w:w="1350" w:type="dxa"/>
            <w:shd w:val="clear" w:color="auto" w:fill="D9D9D9" w:themeFill="background1" w:themeFillShade="D9"/>
          </w:tcPr>
          <w:p w14:paraId="6DCB34EB" w14:textId="5A26618E"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孟加拉</w:t>
            </w:r>
          </w:p>
        </w:tc>
        <w:tc>
          <w:tcPr>
            <w:tcW w:w="2340" w:type="dxa"/>
          </w:tcPr>
          <w:p w14:paraId="27BA03F9" w14:textId="565640DC"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93.3</w:t>
            </w:r>
          </w:p>
        </w:tc>
        <w:tc>
          <w:tcPr>
            <w:tcW w:w="1350" w:type="dxa"/>
          </w:tcPr>
          <w:p w14:paraId="263730D0" w14:textId="39129086"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伊斯蘭教</w:t>
            </w:r>
          </w:p>
        </w:tc>
        <w:tc>
          <w:tcPr>
            <w:tcW w:w="3330" w:type="dxa"/>
          </w:tcPr>
          <w:p w14:paraId="2E586EBC" w14:textId="1C3C5568"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90.4</w:t>
            </w:r>
          </w:p>
        </w:tc>
      </w:tr>
      <w:tr w:rsidR="00E06363" w:rsidRPr="0084428E" w14:paraId="7698CCA6" w14:textId="77777777" w:rsidTr="007124A1">
        <w:trPr>
          <w:jc w:val="center"/>
        </w:trPr>
        <w:tc>
          <w:tcPr>
            <w:tcW w:w="1350" w:type="dxa"/>
            <w:shd w:val="clear" w:color="auto" w:fill="D9D9D9" w:themeFill="background1" w:themeFillShade="D9"/>
          </w:tcPr>
          <w:p w14:paraId="3AAAB2BF" w14:textId="574BD8E9"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斯里蘭卡</w:t>
            </w:r>
          </w:p>
        </w:tc>
        <w:tc>
          <w:tcPr>
            <w:tcW w:w="2340" w:type="dxa"/>
          </w:tcPr>
          <w:p w14:paraId="419820AE" w14:textId="0EB8E1DF"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43.0</w:t>
            </w:r>
          </w:p>
        </w:tc>
        <w:tc>
          <w:tcPr>
            <w:tcW w:w="1350" w:type="dxa"/>
          </w:tcPr>
          <w:p w14:paraId="042A7E25" w14:textId="2019F86B"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佛教</w:t>
            </w:r>
          </w:p>
        </w:tc>
        <w:tc>
          <w:tcPr>
            <w:tcW w:w="3330" w:type="dxa"/>
          </w:tcPr>
          <w:p w14:paraId="6D35F721" w14:textId="1D6D8CA2" w:rsidR="00E06363" w:rsidRPr="0084428E" w:rsidRDefault="00E06363" w:rsidP="0084428E">
            <w:pPr>
              <w:spacing w:line="360" w:lineRule="auto"/>
              <w:jc w:val="center"/>
              <w:rPr>
                <w:rFonts w:ascii="Calibri" w:eastAsia="PMingLiU" w:hAnsi="Calibri" w:cs="Calibri"/>
                <w:szCs w:val="24"/>
              </w:rPr>
            </w:pPr>
            <w:r w:rsidRPr="0084428E">
              <w:rPr>
                <w:rFonts w:ascii="Calibri" w:eastAsia="PMingLiU" w:hAnsi="Calibri" w:cs="Calibri"/>
                <w:szCs w:val="24"/>
              </w:rPr>
              <w:t>70.1</w:t>
            </w:r>
          </w:p>
        </w:tc>
      </w:tr>
    </w:tbl>
    <w:p w14:paraId="32E21F44" w14:textId="27D6527D" w:rsidR="007124A1" w:rsidRDefault="007124A1" w:rsidP="0084428E">
      <w:pPr>
        <w:spacing w:line="360" w:lineRule="auto"/>
        <w:ind w:firstLine="480"/>
        <w:rPr>
          <w:rFonts w:ascii="Calibri" w:eastAsia="PMingLiU" w:hAnsi="Calibri" w:cs="Calibri"/>
          <w:szCs w:val="24"/>
        </w:rPr>
      </w:pPr>
      <w:r w:rsidRPr="0084428E">
        <w:rPr>
          <w:rFonts w:ascii="Calibri" w:eastAsia="PMingLiU" w:hAnsi="Calibri" w:cs="Calibri"/>
          <w:szCs w:val="24"/>
        </w:rPr>
        <w:t>圖表</w:t>
      </w:r>
      <w:r w:rsidRPr="0084428E">
        <w:rPr>
          <w:rFonts w:ascii="Calibri" w:eastAsia="PMingLiU" w:hAnsi="Calibri" w:cs="Calibri"/>
          <w:szCs w:val="24"/>
        </w:rPr>
        <w:t>5</w:t>
      </w:r>
      <w:r w:rsidRPr="0084428E">
        <w:rPr>
          <w:rFonts w:ascii="Calibri" w:eastAsia="PMingLiU" w:hAnsi="Calibri" w:cs="Calibri"/>
          <w:szCs w:val="24"/>
        </w:rPr>
        <w:t>﹕南亞裔人士本國的信仰情況</w:t>
      </w:r>
      <w:r w:rsidRPr="0084428E">
        <w:rPr>
          <w:rStyle w:val="FootnoteReference"/>
          <w:rFonts w:ascii="Calibri" w:eastAsia="PMingLiU" w:hAnsi="Calibri" w:cs="Calibri"/>
          <w:szCs w:val="24"/>
        </w:rPr>
        <w:footnoteReference w:id="44"/>
      </w:r>
    </w:p>
    <w:p w14:paraId="0A24FC63" w14:textId="77777777" w:rsidR="008305A0" w:rsidRDefault="008305A0" w:rsidP="0084428E">
      <w:pPr>
        <w:spacing w:line="360" w:lineRule="auto"/>
        <w:ind w:firstLine="480"/>
        <w:rPr>
          <w:rFonts w:ascii="Calibri" w:eastAsia="PMingLiU" w:hAnsi="Calibri" w:cs="Calibri"/>
          <w:szCs w:val="24"/>
        </w:rPr>
      </w:pPr>
    </w:p>
    <w:p w14:paraId="5298EC96" w14:textId="77777777" w:rsidR="008305A0" w:rsidRPr="0084428E" w:rsidRDefault="008305A0" w:rsidP="0084428E">
      <w:pPr>
        <w:spacing w:line="360" w:lineRule="auto"/>
        <w:ind w:firstLine="480"/>
        <w:rPr>
          <w:rFonts w:ascii="Calibri" w:eastAsia="PMingLiU" w:hAnsi="Calibri" w:cs="Calibri"/>
          <w:szCs w:val="24"/>
        </w:rPr>
      </w:pPr>
    </w:p>
    <w:p w14:paraId="23520DFE" w14:textId="56639FAF" w:rsidR="00581532" w:rsidRPr="0084428E" w:rsidRDefault="00D021C7" w:rsidP="0084428E">
      <w:pPr>
        <w:spacing w:line="360" w:lineRule="auto"/>
        <w:ind w:firstLine="480"/>
        <w:rPr>
          <w:rFonts w:ascii="Calibri" w:eastAsia="PMingLiU" w:hAnsi="Calibri" w:cs="Calibri"/>
          <w:szCs w:val="24"/>
        </w:rPr>
      </w:pPr>
      <w:r w:rsidRPr="008305A0">
        <w:rPr>
          <w:rFonts w:ascii="Calibri" w:eastAsia="PMingLiU" w:hAnsi="Calibri" w:cs="Calibri"/>
          <w:szCs w:val="24"/>
          <w:u w:val="single"/>
        </w:rPr>
        <w:lastRenderedPageBreak/>
        <w:t>第二</w:t>
      </w:r>
      <w:r w:rsidR="00581532" w:rsidRPr="008305A0">
        <w:rPr>
          <w:rFonts w:ascii="Calibri" w:eastAsia="PMingLiU" w:hAnsi="Calibri" w:cs="Calibri"/>
          <w:szCs w:val="24"/>
          <w:u w:val="single"/>
        </w:rPr>
        <w:t>個契機是</w:t>
      </w:r>
      <w:r w:rsidRPr="008305A0">
        <w:rPr>
          <w:rFonts w:ascii="Calibri" w:eastAsia="PMingLiU" w:hAnsi="Calibri" w:cs="Calibri"/>
          <w:szCs w:val="24"/>
          <w:u w:val="single"/>
        </w:rPr>
        <w:t>減少了語言</w:t>
      </w:r>
      <w:r w:rsidR="00581532" w:rsidRPr="008305A0">
        <w:rPr>
          <w:rFonts w:ascii="Calibri" w:eastAsia="PMingLiU" w:hAnsi="Calibri" w:cs="Calibri"/>
          <w:szCs w:val="24"/>
          <w:u w:val="single"/>
        </w:rPr>
        <w:t>的</w:t>
      </w:r>
      <w:r w:rsidRPr="008305A0">
        <w:rPr>
          <w:rFonts w:ascii="Calibri" w:eastAsia="PMingLiU" w:hAnsi="Calibri" w:cs="Calibri"/>
          <w:szCs w:val="24"/>
          <w:u w:val="single"/>
        </w:rPr>
        <w:t>限制</w:t>
      </w:r>
      <w:r w:rsidRPr="0084428E">
        <w:rPr>
          <w:rFonts w:ascii="Calibri" w:eastAsia="PMingLiU" w:hAnsi="Calibri" w:cs="Calibri"/>
          <w:szCs w:val="24"/>
        </w:rPr>
        <w:t>。由於南亞裔人士需要在港工作和生活，大部份的男士都會懂得基本的廣東話或英語溝通，而他們的子女在港出生或接受教育，他們能有一定的聽說能力，能與其他港人作一般的溝通。對女性而言，她們大多負起照顧家庭和兒女的責任，</w:t>
      </w:r>
      <w:r w:rsidR="00581532" w:rsidRPr="0084428E">
        <w:rPr>
          <w:rFonts w:ascii="Calibri" w:eastAsia="PMingLiU" w:hAnsi="Calibri" w:cs="Calibri"/>
          <w:szCs w:val="24"/>
        </w:rPr>
        <w:t>雖然她們的廣東話或英語能力不及男士或孩童，但配以肢體語言，她們大多能作基本的溝通。由此可見，宣教士不需完整地學習南亞裔人士的語言便能與他們建立關係，分享生命故事和福音信息，這遠比到南亞地區以他們本國的語言傳福音簡單。而且，教導廣東話亦可以關係建立的起點。因為南亞裔人士需要學習廣東話以方便生活，而廣東話班便是一個機會讓南亞裔人士聚集並與宣教士認識，其後宣教士可按情況分享福音。</w:t>
      </w:r>
    </w:p>
    <w:p w14:paraId="25227AC3" w14:textId="6BE8D8CD" w:rsidR="0044252B" w:rsidRDefault="00581532" w:rsidP="0084428E">
      <w:pPr>
        <w:spacing w:line="360" w:lineRule="auto"/>
        <w:ind w:firstLine="480"/>
        <w:rPr>
          <w:rFonts w:ascii="Calibri" w:eastAsia="PMingLiU" w:hAnsi="Calibri" w:cs="Calibri"/>
          <w:szCs w:val="24"/>
        </w:rPr>
      </w:pPr>
      <w:r w:rsidRPr="008305A0">
        <w:rPr>
          <w:rFonts w:ascii="Calibri" w:eastAsia="PMingLiU" w:hAnsi="Calibri" w:cs="Calibri"/>
          <w:szCs w:val="24"/>
          <w:u w:val="single"/>
        </w:rPr>
        <w:t>第三個契機是</w:t>
      </w:r>
      <w:r w:rsidR="00B4779A" w:rsidRPr="008305A0">
        <w:rPr>
          <w:rFonts w:ascii="Calibri" w:eastAsia="PMingLiU" w:hAnsi="Calibri" w:cs="Calibri"/>
          <w:szCs w:val="24"/>
          <w:u w:val="single"/>
        </w:rPr>
        <w:t>南亞裔人士</w:t>
      </w:r>
      <w:r w:rsidR="003A2069" w:rsidRPr="008305A0">
        <w:rPr>
          <w:rFonts w:ascii="Calibri" w:eastAsia="PMingLiU" w:hAnsi="Calibri" w:cs="Calibri"/>
          <w:szCs w:val="24"/>
          <w:u w:val="single"/>
        </w:rPr>
        <w:t>有需要幫助的</w:t>
      </w:r>
      <w:r w:rsidR="00B4779A" w:rsidRPr="008305A0">
        <w:rPr>
          <w:rFonts w:ascii="Calibri" w:eastAsia="PMingLiU" w:hAnsi="Calibri" w:cs="Calibri"/>
          <w:szCs w:val="24"/>
          <w:u w:val="single"/>
        </w:rPr>
        <w:t>身心靈需要</w:t>
      </w:r>
      <w:r w:rsidR="00B4779A" w:rsidRPr="0084428E">
        <w:rPr>
          <w:rFonts w:ascii="Calibri" w:eastAsia="PMingLiU" w:hAnsi="Calibri" w:cs="Calibri"/>
          <w:szCs w:val="24"/>
        </w:rPr>
        <w:t>。南亞裔人士離開自己家鄉來港生活，除了在語言外，他們也需要在生活各方面作出適應，包括﹕學習模式、購物方式、</w:t>
      </w:r>
      <w:r w:rsidR="00841B0A" w:rsidRPr="0084428E">
        <w:rPr>
          <w:rFonts w:ascii="Calibri" w:eastAsia="PMingLiU" w:hAnsi="Calibri" w:cs="Calibri"/>
          <w:szCs w:val="24"/>
        </w:rPr>
        <w:t>居住環境、飲食文化等，因此南亞裔人士難免會感到無助。若信徒能給予接納和幫助，一方面協助解決生活上的難題，另一方面助他們建立在港的支援群體，讓他們體會上帝的愛與恩情透過人而傾出，便能與南亞裔人士進一步建立關係，從而分享信徒的生命見證及福音信息。</w:t>
      </w:r>
    </w:p>
    <w:p w14:paraId="09C59DC7" w14:textId="77777777" w:rsidR="008305A0" w:rsidRPr="0084428E" w:rsidRDefault="008305A0" w:rsidP="0084428E">
      <w:pPr>
        <w:spacing w:line="360" w:lineRule="auto"/>
        <w:ind w:firstLine="480"/>
        <w:rPr>
          <w:rFonts w:ascii="Calibri" w:eastAsia="PMingLiU" w:hAnsi="Calibri" w:cs="Calibri"/>
          <w:szCs w:val="24"/>
        </w:rPr>
      </w:pPr>
    </w:p>
    <w:p w14:paraId="0A66D028" w14:textId="4FB3B3B8" w:rsidR="006669C4" w:rsidRPr="0084428E" w:rsidRDefault="006A12EA" w:rsidP="0084428E">
      <w:pPr>
        <w:spacing w:line="360" w:lineRule="auto"/>
        <w:rPr>
          <w:rFonts w:ascii="Calibri" w:eastAsia="PMingLiU" w:hAnsi="Calibri" w:cs="Calibri"/>
          <w:b/>
          <w:bCs/>
          <w:szCs w:val="24"/>
        </w:rPr>
      </w:pPr>
      <w:r w:rsidRPr="0084428E">
        <w:rPr>
          <w:rFonts w:ascii="Calibri" w:eastAsia="PMingLiU" w:hAnsi="Calibri" w:cs="Calibri"/>
          <w:b/>
          <w:bCs/>
          <w:szCs w:val="24"/>
        </w:rPr>
        <w:t>五</w:t>
      </w:r>
      <w:r w:rsidR="006669C4" w:rsidRPr="0084428E">
        <w:rPr>
          <w:rFonts w:ascii="Calibri" w:eastAsia="PMingLiU" w:hAnsi="Calibri" w:cs="Calibri"/>
          <w:b/>
          <w:bCs/>
          <w:szCs w:val="24"/>
        </w:rPr>
        <w:t>、個案分析</w:t>
      </w:r>
    </w:p>
    <w:p w14:paraId="00FD3A8A" w14:textId="7F65D679" w:rsidR="0045343A" w:rsidRPr="0084428E" w:rsidRDefault="0045343A" w:rsidP="0084428E">
      <w:pPr>
        <w:spacing w:line="360" w:lineRule="auto"/>
        <w:ind w:firstLine="480"/>
        <w:rPr>
          <w:rFonts w:ascii="Calibri" w:eastAsia="PMingLiU" w:hAnsi="Calibri" w:cs="Calibri"/>
          <w:szCs w:val="24"/>
        </w:rPr>
      </w:pPr>
      <w:r w:rsidRPr="0084428E">
        <w:rPr>
          <w:rFonts w:ascii="Calibri" w:eastAsia="PMingLiU" w:hAnsi="Calibri" w:cs="Calibri"/>
          <w:szCs w:val="24"/>
        </w:rPr>
        <w:t>本文會從兩個向在港南亞裔人士宣教的組織作出研究和分析，了解他們開展向在港南亞裔人士宣教的契機</w:t>
      </w:r>
      <w:r w:rsidR="00963F7D" w:rsidRPr="0084428E">
        <w:rPr>
          <w:rFonts w:ascii="Calibri" w:eastAsia="PMingLiU" w:hAnsi="Calibri" w:cs="Calibri"/>
          <w:szCs w:val="24"/>
        </w:rPr>
        <w:t>及</w:t>
      </w:r>
      <w:r w:rsidRPr="0084428E">
        <w:rPr>
          <w:rFonts w:ascii="Calibri" w:eastAsia="PMingLiU" w:hAnsi="Calibri" w:cs="Calibri"/>
          <w:szCs w:val="24"/>
        </w:rPr>
        <w:t>事工現況，這兩個組織分別是</w:t>
      </w:r>
      <w:r w:rsidR="002902B2" w:rsidRPr="0084428E">
        <w:rPr>
          <w:rFonts w:ascii="Calibri" w:eastAsia="PMingLiU" w:hAnsi="Calibri" w:cs="Calibri"/>
          <w:szCs w:val="24"/>
        </w:rPr>
        <w:t>機構</w:t>
      </w:r>
      <w:r w:rsidR="002902B2" w:rsidRPr="0084428E">
        <w:rPr>
          <w:rFonts w:ascii="Calibri" w:eastAsia="PMingLiU" w:hAnsi="Calibri" w:cs="Calibri"/>
          <w:szCs w:val="24"/>
        </w:rPr>
        <w:t>Ultimate United</w:t>
      </w:r>
      <w:r w:rsidR="002902B2" w:rsidRPr="0084428E">
        <w:rPr>
          <w:rFonts w:ascii="Calibri" w:eastAsia="PMingLiU" w:hAnsi="Calibri" w:cs="Calibri"/>
          <w:szCs w:val="24"/>
        </w:rPr>
        <w:t>街童事工佈道和</w:t>
      </w:r>
      <w:r w:rsidR="003A2069" w:rsidRPr="0084428E">
        <w:rPr>
          <w:rFonts w:ascii="Calibri" w:eastAsia="PMingLiU" w:hAnsi="Calibri" w:cs="Calibri"/>
          <w:szCs w:val="24"/>
        </w:rPr>
        <w:t>教會</w:t>
      </w:r>
      <w:r w:rsidR="008305A0">
        <w:rPr>
          <w:rFonts w:ascii="Calibri" w:eastAsia="PMingLiU" w:hAnsi="Calibri" w:cs="Calibri" w:hint="eastAsia"/>
          <w:szCs w:val="24"/>
        </w:rPr>
        <w:t>(</w:t>
      </w:r>
      <w:r w:rsidR="002902B2" w:rsidRPr="0084428E">
        <w:rPr>
          <w:rFonts w:ascii="Calibri" w:eastAsia="PMingLiU" w:hAnsi="Calibri" w:cs="Calibri"/>
          <w:szCs w:val="24"/>
        </w:rPr>
        <w:t>宣道會希伯崙堂</w:t>
      </w:r>
      <w:r w:rsidR="008305A0">
        <w:rPr>
          <w:rFonts w:ascii="Calibri" w:eastAsia="PMingLiU" w:hAnsi="Calibri" w:cs="Calibri" w:hint="eastAsia"/>
          <w:szCs w:val="24"/>
        </w:rPr>
        <w:t>)</w:t>
      </w:r>
      <w:r w:rsidR="002902B2" w:rsidRPr="0084428E">
        <w:rPr>
          <w:rFonts w:ascii="Calibri" w:eastAsia="PMingLiU" w:hAnsi="Calibri" w:cs="Calibri"/>
          <w:szCs w:val="24"/>
        </w:rPr>
        <w:t>，他們服侍在港的南亞裔人士超過十年，有著豐富的經驗。</w:t>
      </w:r>
      <w:r w:rsidR="003C1386" w:rsidRPr="0084428E">
        <w:rPr>
          <w:rFonts w:ascii="Calibri" w:eastAsia="PMingLiU" w:hAnsi="Calibri" w:cs="Calibri"/>
          <w:szCs w:val="24"/>
        </w:rPr>
        <w:t>因此，筆者分別透過組織負責人提供的資料以及在網上約見的訪問內容作出整理，並以散聚宣教學的角度去分析</w:t>
      </w:r>
      <w:r w:rsidR="00212539" w:rsidRPr="0084428E">
        <w:rPr>
          <w:rFonts w:ascii="Calibri" w:eastAsia="PMingLiU" w:hAnsi="Calibri" w:cs="Calibri"/>
          <w:szCs w:val="24"/>
        </w:rPr>
        <w:t>該</w:t>
      </w:r>
      <w:r w:rsidR="003C1386" w:rsidRPr="0084428E">
        <w:rPr>
          <w:rFonts w:ascii="Calibri" w:eastAsia="PMingLiU" w:hAnsi="Calibri" w:cs="Calibri"/>
          <w:szCs w:val="24"/>
        </w:rPr>
        <w:t>組織的福音事工。</w:t>
      </w:r>
    </w:p>
    <w:p w14:paraId="254C466E" w14:textId="74E571EF" w:rsidR="006669C4" w:rsidRPr="008305A0" w:rsidRDefault="006669C4" w:rsidP="008305A0">
      <w:pPr>
        <w:pStyle w:val="ListParagraph"/>
        <w:numPr>
          <w:ilvl w:val="0"/>
          <w:numId w:val="21"/>
        </w:numPr>
        <w:spacing w:line="360" w:lineRule="auto"/>
        <w:rPr>
          <w:rFonts w:ascii="Calibri" w:eastAsia="PMingLiU" w:hAnsi="Calibri" w:cs="Calibri"/>
          <w:b/>
          <w:bCs/>
        </w:rPr>
      </w:pPr>
      <w:r w:rsidRPr="008305A0">
        <w:rPr>
          <w:rFonts w:ascii="Calibri" w:eastAsia="PMingLiU" w:hAnsi="Calibri" w:cs="Calibri"/>
          <w:b/>
          <w:bCs/>
        </w:rPr>
        <w:t>機構﹕</w:t>
      </w:r>
      <w:r w:rsidRPr="008305A0">
        <w:rPr>
          <w:rFonts w:ascii="Calibri" w:eastAsia="PMingLiU" w:hAnsi="Calibri" w:cs="Calibri"/>
          <w:b/>
          <w:bCs/>
        </w:rPr>
        <w:t>Ultimate United</w:t>
      </w:r>
      <w:r w:rsidRPr="008305A0">
        <w:rPr>
          <w:rFonts w:ascii="Calibri" w:eastAsia="PMingLiU" w:hAnsi="Calibri" w:cs="Calibri"/>
          <w:b/>
          <w:bCs/>
        </w:rPr>
        <w:t>街童事工佈道</w:t>
      </w:r>
    </w:p>
    <w:p w14:paraId="0B16CA31" w14:textId="0068B847" w:rsidR="00A65CA4" w:rsidRPr="008305A0" w:rsidRDefault="004212D8" w:rsidP="0084428E">
      <w:pPr>
        <w:spacing w:line="360" w:lineRule="auto"/>
        <w:rPr>
          <w:rFonts w:ascii="Calibri" w:eastAsia="PMingLiU" w:hAnsi="Calibri" w:cs="Calibri"/>
          <w:b/>
          <w:bCs/>
          <w:szCs w:val="24"/>
        </w:rPr>
      </w:pPr>
      <w:r w:rsidRPr="008305A0">
        <w:rPr>
          <w:rFonts w:ascii="Calibri" w:eastAsia="PMingLiU" w:hAnsi="Calibri" w:cs="Calibri"/>
          <w:b/>
          <w:bCs/>
          <w:szCs w:val="24"/>
        </w:rPr>
        <w:t xml:space="preserve">1.1 </w:t>
      </w:r>
      <w:r w:rsidR="00A65CA4" w:rsidRPr="008305A0">
        <w:rPr>
          <w:rFonts w:ascii="Calibri" w:eastAsia="PMingLiU" w:hAnsi="Calibri" w:cs="Calibri"/>
          <w:b/>
          <w:bCs/>
          <w:szCs w:val="24"/>
        </w:rPr>
        <w:t>開展在港南亞裔人士福音事工的契機</w:t>
      </w:r>
    </w:p>
    <w:p w14:paraId="4062AF15" w14:textId="5C4D26B7" w:rsidR="00A0359B" w:rsidRPr="0084428E" w:rsidRDefault="00467481" w:rsidP="0084428E">
      <w:pPr>
        <w:spacing w:line="360" w:lineRule="auto"/>
        <w:ind w:firstLine="480"/>
        <w:rPr>
          <w:rFonts w:ascii="Calibri" w:eastAsia="PMingLiU" w:hAnsi="Calibri" w:cs="Calibri"/>
          <w:szCs w:val="24"/>
        </w:rPr>
      </w:pPr>
      <w:r w:rsidRPr="0084428E">
        <w:rPr>
          <w:rFonts w:ascii="Calibri" w:eastAsia="PMingLiU" w:hAnsi="Calibri" w:cs="Calibri"/>
          <w:szCs w:val="24"/>
        </w:rPr>
        <w:t xml:space="preserve">Ultimate </w:t>
      </w:r>
      <w:proofErr w:type="gramStart"/>
      <w:r w:rsidRPr="0084428E">
        <w:rPr>
          <w:rFonts w:ascii="Calibri" w:eastAsia="PMingLiU" w:hAnsi="Calibri" w:cs="Calibri"/>
          <w:szCs w:val="24"/>
        </w:rPr>
        <w:t>United</w:t>
      </w:r>
      <w:r w:rsidRPr="0084428E">
        <w:rPr>
          <w:rFonts w:ascii="Calibri" w:eastAsia="PMingLiU" w:hAnsi="Calibri" w:cs="Calibri"/>
          <w:szCs w:val="24"/>
        </w:rPr>
        <w:t>街童事工佈道</w:t>
      </w:r>
      <w:r w:rsidRPr="0084428E">
        <w:rPr>
          <w:rFonts w:ascii="Calibri" w:eastAsia="PMingLiU" w:hAnsi="Calibri" w:cs="Calibri"/>
          <w:szCs w:val="24"/>
        </w:rPr>
        <w:t>(</w:t>
      </w:r>
      <w:proofErr w:type="gramEnd"/>
      <w:r w:rsidRPr="0084428E">
        <w:rPr>
          <w:rFonts w:ascii="Calibri" w:eastAsia="PMingLiU" w:hAnsi="Calibri" w:cs="Calibri"/>
          <w:szCs w:val="24"/>
        </w:rPr>
        <w:t>下稱</w:t>
      </w:r>
      <w:r w:rsidRPr="0084428E">
        <w:rPr>
          <w:rFonts w:ascii="Calibri" w:eastAsia="PMingLiU" w:hAnsi="Calibri" w:cs="Calibri"/>
          <w:szCs w:val="24"/>
        </w:rPr>
        <w:t>UU)</w:t>
      </w:r>
      <w:r w:rsidRPr="0084428E">
        <w:rPr>
          <w:rFonts w:ascii="Calibri" w:eastAsia="PMingLiU" w:hAnsi="Calibri" w:cs="Calibri"/>
          <w:szCs w:val="24"/>
        </w:rPr>
        <w:t>於</w:t>
      </w:r>
      <w:r w:rsidRPr="0084428E">
        <w:rPr>
          <w:rFonts w:ascii="Calibri" w:eastAsia="PMingLiU" w:hAnsi="Calibri" w:cs="Calibri"/>
          <w:szCs w:val="24"/>
        </w:rPr>
        <w:t>2012</w:t>
      </w:r>
      <w:r w:rsidRPr="0084428E">
        <w:rPr>
          <w:rFonts w:ascii="Calibri" w:eastAsia="PMingLiU" w:hAnsi="Calibri" w:cs="Calibri"/>
          <w:szCs w:val="24"/>
        </w:rPr>
        <w:t>年成立</w:t>
      </w:r>
      <w:r w:rsidR="0057658B" w:rsidRPr="0084428E">
        <w:rPr>
          <w:rFonts w:ascii="Calibri" w:eastAsia="PMingLiU" w:hAnsi="Calibri" w:cs="Calibri"/>
          <w:szCs w:val="24"/>
        </w:rPr>
        <w:t>由</w:t>
      </w:r>
      <w:r w:rsidR="0057658B" w:rsidRPr="0084428E">
        <w:rPr>
          <w:rFonts w:ascii="Calibri" w:eastAsia="PMingLiU" w:hAnsi="Calibri" w:cs="Calibri"/>
          <w:szCs w:val="24"/>
        </w:rPr>
        <w:t>Vijay Partap Sharma</w:t>
      </w:r>
      <w:r w:rsidR="0057658B" w:rsidRPr="0084428E">
        <w:rPr>
          <w:rFonts w:ascii="Calibri" w:eastAsia="PMingLiU" w:hAnsi="Calibri" w:cs="Calibri"/>
          <w:szCs w:val="24"/>
        </w:rPr>
        <w:t>及其太</w:t>
      </w:r>
      <w:r w:rsidR="0057658B" w:rsidRPr="0084428E">
        <w:rPr>
          <w:rFonts w:ascii="Calibri" w:eastAsia="PMingLiU" w:hAnsi="Calibri" w:cs="Calibri"/>
          <w:szCs w:val="24"/>
        </w:rPr>
        <w:lastRenderedPageBreak/>
        <w:t>太龔潔玲創辦</w:t>
      </w:r>
      <w:r w:rsidRPr="0084428E">
        <w:rPr>
          <w:rFonts w:ascii="Calibri" w:eastAsia="PMingLiU" w:hAnsi="Calibri" w:cs="Calibri"/>
          <w:szCs w:val="24"/>
        </w:rPr>
        <w:t>，</w:t>
      </w:r>
      <w:r w:rsidR="00BC659E" w:rsidRPr="0084428E">
        <w:rPr>
          <w:rFonts w:ascii="Calibri" w:eastAsia="PMingLiU" w:hAnsi="Calibri" w:cs="Calibri"/>
          <w:szCs w:val="24"/>
        </w:rPr>
        <w:t>主要服侍在油麻地、尖沙咀、旺角一帶的街童及他們的家庭，大部份都是南亞裔的家庭。</w:t>
      </w:r>
    </w:p>
    <w:p w14:paraId="274BD0DC" w14:textId="16D3306C" w:rsidR="00B31E70" w:rsidRPr="0084428E" w:rsidRDefault="00B31E70" w:rsidP="0084428E">
      <w:pPr>
        <w:spacing w:line="360" w:lineRule="auto"/>
        <w:ind w:firstLine="480"/>
        <w:rPr>
          <w:rFonts w:ascii="Calibri" w:eastAsia="PMingLiU" w:hAnsi="Calibri" w:cs="Calibri"/>
          <w:szCs w:val="24"/>
        </w:rPr>
      </w:pPr>
      <w:r w:rsidRPr="0084428E">
        <w:rPr>
          <w:rFonts w:ascii="Calibri" w:eastAsia="PMingLiU" w:hAnsi="Calibri" w:cs="Calibri"/>
          <w:szCs w:val="24"/>
        </w:rPr>
        <w:t>成立此機構的契機是在</w:t>
      </w:r>
      <w:r w:rsidRPr="0084428E">
        <w:rPr>
          <w:rFonts w:ascii="Calibri" w:eastAsia="PMingLiU" w:hAnsi="Calibri" w:cs="Calibri"/>
          <w:szCs w:val="24"/>
        </w:rPr>
        <w:t>2012</w:t>
      </w:r>
      <w:r w:rsidRPr="0084428E">
        <w:rPr>
          <w:rFonts w:ascii="Calibri" w:eastAsia="PMingLiU" w:hAnsi="Calibri" w:cs="Calibri"/>
          <w:szCs w:val="24"/>
        </w:rPr>
        <w:t>年時創辦人夫婦在朋友的邀請下晚上到了油麻地的西貢街公園，他們看到了一群不同族裔、不同社會背景的街童，他們想到街童的危險，深知這個社區中有許多未被留意的需要。於是，他們每個星期五的晚上都會到西貢街公園與街童一同玩耍、一同唱歌</w:t>
      </w:r>
      <w:r w:rsidR="00A0359B" w:rsidRPr="0084428E">
        <w:rPr>
          <w:rFonts w:ascii="Calibri" w:eastAsia="PMingLiU" w:hAnsi="Calibri" w:cs="Calibri"/>
          <w:szCs w:val="24"/>
        </w:rPr>
        <w:t>，以這些活動與街童建立朋友般的關係。其後，創辦人夫婦在油尖旺區繼續擴展，幫助南亞裔兒童的個人成長及學習需要，從而進一步接近及支援他們的家庭。</w:t>
      </w:r>
    </w:p>
    <w:p w14:paraId="20E8FEB4" w14:textId="456D4EA0" w:rsidR="000E76FB" w:rsidRPr="0084428E" w:rsidRDefault="000E76FB" w:rsidP="0084428E">
      <w:pPr>
        <w:pStyle w:val="NormalWeb"/>
        <w:shd w:val="clear" w:color="auto" w:fill="FFFFFF"/>
        <w:spacing w:before="0" w:beforeAutospacing="0" w:after="225" w:afterAutospacing="0" w:line="360" w:lineRule="auto"/>
        <w:ind w:firstLine="480"/>
        <w:rPr>
          <w:rFonts w:ascii="Calibri" w:eastAsia="PMingLiU" w:hAnsi="Calibri" w:cs="Calibri"/>
        </w:rPr>
      </w:pPr>
      <w:r w:rsidRPr="0084428E">
        <w:rPr>
          <w:rFonts w:ascii="Calibri" w:eastAsia="PMingLiU" w:hAnsi="Calibri" w:cs="Calibri"/>
        </w:rPr>
        <w:t>另一個的契機是創辦人中的丈夫是印度人，而太太是香港人，他們夫妻互相配搭，在一個訪問中龔潔玲指出「丈夫在印度教環境下長大，同學中有印度教徒、回教徒、錫克教徒，所以當他回轉成為基督徒，他能明白不同宗教群體真正的屬靈需要，從而懂得去接觸他們，與他們建立關係，這都是做跨文化事工很重要的。」</w:t>
      </w:r>
      <w:r w:rsidRPr="0084428E">
        <w:rPr>
          <w:rStyle w:val="FootnoteReference"/>
          <w:rFonts w:ascii="Calibri" w:eastAsia="PMingLiU" w:hAnsi="Calibri" w:cs="Calibri"/>
        </w:rPr>
        <w:footnoteReference w:id="45"/>
      </w:r>
    </w:p>
    <w:p w14:paraId="134C5463" w14:textId="3EF54EF7" w:rsidR="000E76FB" w:rsidRPr="0084428E" w:rsidRDefault="00BC659E" w:rsidP="0084428E">
      <w:pPr>
        <w:spacing w:line="360" w:lineRule="auto"/>
        <w:ind w:firstLine="480"/>
        <w:rPr>
          <w:rFonts w:ascii="Calibri" w:eastAsia="PMingLiU" w:hAnsi="Calibri" w:cs="Calibri"/>
          <w:szCs w:val="24"/>
        </w:rPr>
      </w:pPr>
      <w:r w:rsidRPr="0084428E">
        <w:rPr>
          <w:rFonts w:ascii="Calibri" w:eastAsia="PMingLiU" w:hAnsi="Calibri" w:cs="Calibri"/>
          <w:szCs w:val="24"/>
        </w:rPr>
        <w:t>Ultimate United</w:t>
      </w:r>
      <w:r w:rsidRPr="0084428E">
        <w:rPr>
          <w:rFonts w:ascii="Calibri" w:eastAsia="PMingLiU" w:hAnsi="Calibri" w:cs="Calibri"/>
          <w:szCs w:val="24"/>
        </w:rPr>
        <w:t>的中文意思是「終極聯合」，因為創辦人相信聖經中說「沒有任何事可以使他們與基督的愛隔絕」，因此人與神終能夠聯合。</w:t>
      </w:r>
      <w:r w:rsidRPr="0084428E">
        <w:rPr>
          <w:rFonts w:ascii="Calibri" w:eastAsia="PMingLiU" w:hAnsi="Calibri" w:cs="Calibri"/>
          <w:szCs w:val="24"/>
        </w:rPr>
        <w:t>UU</w:t>
      </w:r>
      <w:r w:rsidRPr="0084428E">
        <w:rPr>
          <w:rFonts w:ascii="Calibri" w:eastAsia="PMingLiU" w:hAnsi="Calibri" w:cs="Calibri"/>
          <w:szCs w:val="24"/>
        </w:rPr>
        <w:t>的</w:t>
      </w:r>
      <w:r w:rsidR="00A0359B" w:rsidRPr="0084428E">
        <w:rPr>
          <w:rFonts w:ascii="Calibri" w:eastAsia="PMingLiU" w:hAnsi="Calibri" w:cs="Calibri"/>
          <w:szCs w:val="24"/>
        </w:rPr>
        <w:t>願景</w:t>
      </w:r>
      <w:r w:rsidRPr="0084428E">
        <w:rPr>
          <w:rFonts w:ascii="Calibri" w:eastAsia="PMingLiU" w:hAnsi="Calibri" w:cs="Calibri"/>
          <w:szCs w:val="24"/>
        </w:rPr>
        <w:t>是連結社區，建立</w:t>
      </w:r>
      <w:r w:rsidR="0057658B" w:rsidRPr="0084428E">
        <w:rPr>
          <w:rFonts w:ascii="Calibri" w:eastAsia="PMingLiU" w:hAnsi="Calibri" w:cs="Calibri"/>
          <w:szCs w:val="24"/>
        </w:rPr>
        <w:t>更</w:t>
      </w:r>
      <w:r w:rsidRPr="0084428E">
        <w:rPr>
          <w:rFonts w:ascii="Calibri" w:eastAsia="PMingLiU" w:hAnsi="Calibri" w:cs="Calibri"/>
          <w:szCs w:val="24"/>
        </w:rPr>
        <w:t>強健的家庭，</w:t>
      </w:r>
      <w:proofErr w:type="gramStart"/>
      <w:r w:rsidRPr="0084428E">
        <w:rPr>
          <w:rFonts w:ascii="Calibri" w:eastAsia="PMingLiU" w:hAnsi="Calibri" w:cs="Calibri"/>
          <w:szCs w:val="24"/>
        </w:rPr>
        <w:t>為小孩的未來重建他們的機會</w:t>
      </w:r>
      <w:r w:rsidRPr="0084428E">
        <w:rPr>
          <w:rFonts w:ascii="Calibri" w:eastAsia="PMingLiU" w:hAnsi="Calibri" w:cs="Calibri"/>
          <w:szCs w:val="24"/>
        </w:rPr>
        <w:t>(</w:t>
      </w:r>
      <w:proofErr w:type="gramEnd"/>
      <w:r w:rsidRPr="0084428E">
        <w:rPr>
          <w:rFonts w:ascii="Calibri" w:eastAsia="PMingLiU" w:hAnsi="Calibri" w:cs="Calibri"/>
          <w:szCs w:val="24"/>
        </w:rPr>
        <w:t xml:space="preserve">We </w:t>
      </w:r>
      <w:r w:rsidR="0057658B" w:rsidRPr="0084428E">
        <w:rPr>
          <w:rFonts w:ascii="Calibri" w:eastAsia="PMingLiU" w:hAnsi="Calibri" w:cs="Calibri"/>
          <w:szCs w:val="24"/>
        </w:rPr>
        <w:t>C</w:t>
      </w:r>
      <w:r w:rsidRPr="0084428E">
        <w:rPr>
          <w:rFonts w:ascii="Calibri" w:eastAsia="PMingLiU" w:hAnsi="Calibri" w:cs="Calibri"/>
          <w:szCs w:val="24"/>
        </w:rPr>
        <w:t xml:space="preserve">onnect the community, </w:t>
      </w:r>
      <w:r w:rsidR="0057658B" w:rsidRPr="0084428E">
        <w:rPr>
          <w:rFonts w:ascii="Calibri" w:eastAsia="PMingLiU" w:hAnsi="Calibri" w:cs="Calibri"/>
          <w:szCs w:val="24"/>
        </w:rPr>
        <w:t>Build stronger families and Restore children’s opportunities to a better future</w:t>
      </w:r>
      <w:r w:rsidRPr="0084428E">
        <w:rPr>
          <w:rFonts w:ascii="Calibri" w:eastAsia="PMingLiU" w:hAnsi="Calibri" w:cs="Calibri"/>
          <w:szCs w:val="24"/>
        </w:rPr>
        <w:t>)</w:t>
      </w:r>
      <w:r w:rsidR="0057658B" w:rsidRPr="0084428E">
        <w:rPr>
          <w:rFonts w:ascii="Calibri" w:eastAsia="PMingLiU" w:hAnsi="Calibri" w:cs="Calibri"/>
          <w:szCs w:val="24"/>
        </w:rPr>
        <w:t>，他們的核心經文有兩句，第一句是出自箴言十章</w:t>
      </w:r>
      <w:r w:rsidR="0057658B" w:rsidRPr="0084428E">
        <w:rPr>
          <w:rFonts w:ascii="Calibri" w:eastAsia="PMingLiU" w:hAnsi="Calibri" w:cs="Calibri"/>
          <w:szCs w:val="24"/>
        </w:rPr>
        <w:t>12</w:t>
      </w:r>
      <w:r w:rsidR="0057658B" w:rsidRPr="0084428E">
        <w:rPr>
          <w:rFonts w:ascii="Calibri" w:eastAsia="PMingLiU" w:hAnsi="Calibri" w:cs="Calibri"/>
          <w:szCs w:val="24"/>
        </w:rPr>
        <w:t>節</w:t>
      </w:r>
      <w:r w:rsidR="0057658B" w:rsidRPr="0084428E">
        <w:rPr>
          <w:rFonts w:ascii="Calibri" w:eastAsia="PMingLiU" w:hAnsi="Calibri" w:cs="Calibri"/>
          <w:szCs w:val="24"/>
        </w:rPr>
        <w:t>Love covers all sin</w:t>
      </w:r>
      <w:r w:rsidR="0057658B" w:rsidRPr="0084428E">
        <w:rPr>
          <w:rFonts w:ascii="Calibri" w:eastAsia="PMingLiU" w:hAnsi="Calibri" w:cs="Calibri"/>
          <w:szCs w:val="24"/>
        </w:rPr>
        <w:t>，他們相信上帝愛每一個人，無論有任何背景、宗教都是被上帝所愛</w:t>
      </w:r>
      <w:r w:rsidR="004B4C79" w:rsidRPr="0084428E">
        <w:rPr>
          <w:rFonts w:ascii="Calibri" w:eastAsia="PMingLiU" w:hAnsi="Calibri" w:cs="Calibri"/>
          <w:szCs w:val="24"/>
        </w:rPr>
        <w:t>。</w:t>
      </w:r>
      <w:r w:rsidR="0057658B" w:rsidRPr="0084428E">
        <w:rPr>
          <w:rFonts w:ascii="Calibri" w:eastAsia="PMingLiU" w:hAnsi="Calibri" w:cs="Calibri"/>
          <w:szCs w:val="24"/>
        </w:rPr>
        <w:t>第二句是出自以弗所書二章</w:t>
      </w:r>
      <w:r w:rsidR="0057658B" w:rsidRPr="0084428E">
        <w:rPr>
          <w:rFonts w:ascii="Calibri" w:eastAsia="PMingLiU" w:hAnsi="Calibri" w:cs="Calibri"/>
          <w:szCs w:val="24"/>
        </w:rPr>
        <w:t>10</w:t>
      </w:r>
      <w:r w:rsidR="0057658B" w:rsidRPr="0084428E">
        <w:rPr>
          <w:rFonts w:ascii="Calibri" w:eastAsia="PMingLiU" w:hAnsi="Calibri" w:cs="Calibri"/>
          <w:szCs w:val="24"/>
        </w:rPr>
        <w:t>節的</w:t>
      </w:r>
      <w:r w:rsidR="0057658B" w:rsidRPr="0084428E">
        <w:rPr>
          <w:rFonts w:ascii="Calibri" w:eastAsia="PMingLiU" w:hAnsi="Calibri" w:cs="Calibri"/>
          <w:szCs w:val="24"/>
        </w:rPr>
        <w:t>We are God’s masterpiece</w:t>
      </w:r>
      <w:r w:rsidR="0057658B" w:rsidRPr="0084428E">
        <w:rPr>
          <w:rFonts w:ascii="Calibri" w:eastAsia="PMingLiU" w:hAnsi="Calibri" w:cs="Calibri"/>
          <w:szCs w:val="24"/>
        </w:rPr>
        <w:t>，他們相信</w:t>
      </w:r>
      <w:r w:rsidR="00B31E70" w:rsidRPr="0084428E">
        <w:rPr>
          <w:rFonts w:ascii="Calibri" w:eastAsia="PMingLiU" w:hAnsi="Calibri" w:cs="Calibri"/>
          <w:szCs w:val="24"/>
        </w:rPr>
        <w:t>每一個人都是上帝的傑作，以此培育小孩的自信和自我價值。</w:t>
      </w:r>
    </w:p>
    <w:p w14:paraId="5FCB39FA" w14:textId="0D6E2938" w:rsidR="00A65CA4" w:rsidRPr="008305A0" w:rsidRDefault="004212D8" w:rsidP="0084428E">
      <w:pPr>
        <w:spacing w:line="360" w:lineRule="auto"/>
        <w:rPr>
          <w:rFonts w:ascii="Calibri" w:eastAsia="PMingLiU" w:hAnsi="Calibri" w:cs="Calibri"/>
          <w:b/>
          <w:bCs/>
          <w:szCs w:val="24"/>
        </w:rPr>
      </w:pPr>
      <w:r w:rsidRPr="008305A0">
        <w:rPr>
          <w:rFonts w:ascii="Calibri" w:eastAsia="PMingLiU" w:hAnsi="Calibri" w:cs="Calibri"/>
          <w:b/>
          <w:bCs/>
          <w:szCs w:val="24"/>
        </w:rPr>
        <w:t xml:space="preserve">1.2 </w:t>
      </w:r>
      <w:r w:rsidR="00A65CA4" w:rsidRPr="008305A0">
        <w:rPr>
          <w:rFonts w:ascii="Calibri" w:eastAsia="PMingLiU" w:hAnsi="Calibri" w:cs="Calibri"/>
          <w:b/>
          <w:bCs/>
          <w:szCs w:val="24"/>
        </w:rPr>
        <w:t>現時事工情況</w:t>
      </w:r>
    </w:p>
    <w:p w14:paraId="74F241D2" w14:textId="45865377" w:rsidR="00011BFF" w:rsidRPr="0084428E" w:rsidRDefault="001244B2" w:rsidP="0084428E">
      <w:pPr>
        <w:spacing w:line="360" w:lineRule="auto"/>
        <w:ind w:firstLine="480"/>
        <w:rPr>
          <w:rFonts w:ascii="Calibri" w:eastAsia="PMingLiU" w:hAnsi="Calibri" w:cs="Calibri"/>
          <w:szCs w:val="24"/>
        </w:rPr>
      </w:pPr>
      <w:r w:rsidRPr="0084428E">
        <w:rPr>
          <w:rFonts w:ascii="Calibri" w:eastAsia="PMingLiU" w:hAnsi="Calibri" w:cs="Calibri"/>
          <w:szCs w:val="24"/>
        </w:rPr>
        <w:t>自</w:t>
      </w:r>
      <w:r w:rsidRPr="0084428E">
        <w:rPr>
          <w:rFonts w:ascii="Calibri" w:eastAsia="PMingLiU" w:hAnsi="Calibri" w:cs="Calibri"/>
          <w:szCs w:val="24"/>
        </w:rPr>
        <w:t>2012</w:t>
      </w:r>
      <w:r w:rsidRPr="0084428E">
        <w:rPr>
          <w:rFonts w:ascii="Calibri" w:eastAsia="PMingLiU" w:hAnsi="Calibri" w:cs="Calibri"/>
          <w:szCs w:val="24"/>
        </w:rPr>
        <w:t>年起，</w:t>
      </w:r>
      <w:r w:rsidRPr="0084428E">
        <w:rPr>
          <w:rFonts w:ascii="Calibri" w:eastAsia="PMingLiU" w:hAnsi="Calibri" w:cs="Calibri"/>
          <w:szCs w:val="24"/>
        </w:rPr>
        <w:t>UU</w:t>
      </w:r>
      <w:r w:rsidRPr="0084428E">
        <w:rPr>
          <w:rFonts w:ascii="Calibri" w:eastAsia="PMingLiU" w:hAnsi="Calibri" w:cs="Calibri"/>
          <w:szCs w:val="24"/>
        </w:rPr>
        <w:t>持續每星期五晚到公園與兒童聚會，亦為他們慶祝生日及舉辦不同的興趣班，例如舞蹈、合唱團、足球、藝術班等，以致助他們發揮潛能，及後有社區服侍，為有需要的家庭清潔大廈。在</w:t>
      </w:r>
      <w:r w:rsidRPr="0084428E">
        <w:rPr>
          <w:rFonts w:ascii="Calibri" w:eastAsia="PMingLiU" w:hAnsi="Calibri" w:cs="Calibri"/>
          <w:szCs w:val="24"/>
        </w:rPr>
        <w:t>2018</w:t>
      </w:r>
      <w:r w:rsidRPr="0084428E">
        <w:rPr>
          <w:rFonts w:ascii="Calibri" w:eastAsia="PMingLiU" w:hAnsi="Calibri" w:cs="Calibri"/>
          <w:szCs w:val="24"/>
        </w:rPr>
        <w:t>年，</w:t>
      </w:r>
      <w:r w:rsidRPr="0084428E">
        <w:rPr>
          <w:rFonts w:ascii="Calibri" w:eastAsia="PMingLiU" w:hAnsi="Calibri" w:cs="Calibri"/>
          <w:szCs w:val="24"/>
        </w:rPr>
        <w:t>UU</w:t>
      </w:r>
      <w:r w:rsidRPr="0084428E">
        <w:rPr>
          <w:rFonts w:ascii="Calibri" w:eastAsia="PMingLiU" w:hAnsi="Calibri" w:cs="Calibri"/>
          <w:szCs w:val="24"/>
        </w:rPr>
        <w:t>看到母親對兒童的影響力，亦看到兒童重返家庭的需要，於是開始了婦女賦權計劃</w:t>
      </w:r>
      <w:r w:rsidRPr="0084428E">
        <w:rPr>
          <w:rFonts w:ascii="Calibri" w:eastAsia="PMingLiU" w:hAnsi="Calibri" w:cs="Calibri"/>
          <w:szCs w:val="24"/>
        </w:rPr>
        <w:t>(Women Empowerment Project)</w:t>
      </w:r>
      <w:r w:rsidRPr="0084428E">
        <w:rPr>
          <w:rFonts w:ascii="Calibri" w:eastAsia="PMingLiU" w:hAnsi="Calibri" w:cs="Calibri"/>
          <w:szCs w:val="24"/>
        </w:rPr>
        <w:t>，在創辦人</w:t>
      </w:r>
      <w:r w:rsidRPr="0084428E">
        <w:rPr>
          <w:rFonts w:ascii="Calibri" w:eastAsia="PMingLiU" w:hAnsi="Calibri" w:cs="Calibri"/>
          <w:szCs w:val="24"/>
        </w:rPr>
        <w:lastRenderedPageBreak/>
        <w:t>的家中教導她們製作袋子，以致能出售用作支援家庭開支，這個群體也能助婦女建立一個安全、互相支持的群體。</w:t>
      </w:r>
      <w:r w:rsidR="00011BFF" w:rsidRPr="0084428E">
        <w:rPr>
          <w:rFonts w:ascii="Calibri" w:eastAsia="PMingLiU" w:hAnsi="Calibri" w:cs="Calibri"/>
          <w:szCs w:val="24"/>
        </w:rPr>
        <w:t>在</w:t>
      </w:r>
      <w:r w:rsidR="00011BFF" w:rsidRPr="0084428E">
        <w:rPr>
          <w:rFonts w:ascii="Calibri" w:eastAsia="PMingLiU" w:hAnsi="Calibri" w:cs="Calibri"/>
          <w:szCs w:val="24"/>
        </w:rPr>
        <w:t>2023</w:t>
      </w:r>
      <w:r w:rsidR="00011BFF" w:rsidRPr="0084428E">
        <w:rPr>
          <w:rFonts w:ascii="Calibri" w:eastAsia="PMingLiU" w:hAnsi="Calibri" w:cs="Calibri"/>
          <w:szCs w:val="24"/>
        </w:rPr>
        <w:t>年間，參與的婦女超過</w:t>
      </w:r>
      <w:r w:rsidR="00011BFF" w:rsidRPr="0084428E">
        <w:rPr>
          <w:rFonts w:ascii="Calibri" w:eastAsia="PMingLiU" w:hAnsi="Calibri" w:cs="Calibri"/>
          <w:szCs w:val="24"/>
        </w:rPr>
        <w:t>70</w:t>
      </w:r>
      <w:r w:rsidR="00011BFF" w:rsidRPr="0084428E">
        <w:rPr>
          <w:rFonts w:ascii="Calibri" w:eastAsia="PMingLiU" w:hAnsi="Calibri" w:cs="Calibri"/>
          <w:szCs w:val="24"/>
        </w:rPr>
        <w:t>人</w:t>
      </w:r>
      <w:r w:rsidR="004212D8" w:rsidRPr="0084428E">
        <w:rPr>
          <w:rFonts w:ascii="Calibri" w:eastAsia="PMingLiU" w:hAnsi="Calibri" w:cs="Calibri"/>
          <w:szCs w:val="24"/>
        </w:rPr>
        <w:t>。</w:t>
      </w:r>
    </w:p>
    <w:p w14:paraId="7E92CBE2" w14:textId="63E32841" w:rsidR="00A67FC3" w:rsidRPr="0084428E" w:rsidRDefault="001244B2" w:rsidP="0084428E">
      <w:pPr>
        <w:spacing w:line="360" w:lineRule="auto"/>
        <w:ind w:firstLine="480"/>
        <w:rPr>
          <w:rFonts w:ascii="Calibri" w:eastAsia="PMingLiU" w:hAnsi="Calibri" w:cs="Calibri"/>
          <w:szCs w:val="24"/>
        </w:rPr>
      </w:pPr>
      <w:r w:rsidRPr="0084428E">
        <w:rPr>
          <w:rFonts w:ascii="Calibri" w:eastAsia="PMingLiU" w:hAnsi="Calibri" w:cs="Calibri"/>
          <w:szCs w:val="24"/>
        </w:rPr>
        <w:t>2019</w:t>
      </w:r>
      <w:r w:rsidRPr="0084428E">
        <w:rPr>
          <w:rFonts w:ascii="Calibri" w:eastAsia="PMingLiU" w:hAnsi="Calibri" w:cs="Calibri"/>
          <w:szCs w:val="24"/>
        </w:rPr>
        <w:t>年間</w:t>
      </w:r>
      <w:r w:rsidRPr="0084428E">
        <w:rPr>
          <w:rFonts w:ascii="Calibri" w:eastAsia="PMingLiU" w:hAnsi="Calibri" w:cs="Calibri"/>
          <w:szCs w:val="24"/>
        </w:rPr>
        <w:t>UU</w:t>
      </w:r>
      <w:r w:rsidRPr="0084428E">
        <w:rPr>
          <w:rFonts w:ascii="Calibri" w:eastAsia="PMingLiU" w:hAnsi="Calibri" w:cs="Calibri"/>
          <w:szCs w:val="24"/>
        </w:rPr>
        <w:t>有了第一所中心，便開始在其中有</w:t>
      </w:r>
      <w:r w:rsidRPr="0084428E">
        <w:rPr>
          <w:rFonts w:ascii="Calibri" w:eastAsia="PMingLiU" w:hAnsi="Calibri" w:cs="Calibri"/>
          <w:szCs w:val="24"/>
        </w:rPr>
        <w:t>M.E.T.</w:t>
      </w:r>
      <w:r w:rsidRPr="0084428E">
        <w:rPr>
          <w:rFonts w:ascii="Calibri" w:eastAsia="PMingLiU" w:hAnsi="Calibri" w:cs="Calibri"/>
          <w:szCs w:val="24"/>
        </w:rPr>
        <w:t>團契，意思是</w:t>
      </w:r>
      <w:r w:rsidR="00D05F72" w:rsidRPr="0084428E">
        <w:rPr>
          <w:rFonts w:ascii="Calibri" w:eastAsia="PMingLiU" w:hAnsi="Calibri" w:cs="Calibri"/>
          <w:szCs w:val="24"/>
        </w:rPr>
        <w:t>相聚</w:t>
      </w:r>
      <w:r w:rsidR="00D05F72" w:rsidRPr="0084428E">
        <w:rPr>
          <w:rFonts w:ascii="Calibri" w:eastAsia="PMingLiU" w:hAnsi="Calibri" w:cs="Calibri"/>
          <w:szCs w:val="24"/>
        </w:rPr>
        <w:t>(Meet)</w:t>
      </w:r>
      <w:r w:rsidR="00D05F72" w:rsidRPr="0084428E">
        <w:rPr>
          <w:rFonts w:ascii="Calibri" w:eastAsia="PMingLiU" w:hAnsi="Calibri" w:cs="Calibri"/>
          <w:szCs w:val="24"/>
        </w:rPr>
        <w:t>和同吃</w:t>
      </w:r>
      <w:r w:rsidR="00D05F72" w:rsidRPr="0084428E">
        <w:rPr>
          <w:rFonts w:ascii="Calibri" w:eastAsia="PMingLiU" w:hAnsi="Calibri" w:cs="Calibri"/>
          <w:szCs w:val="24"/>
        </w:rPr>
        <w:t>(Eat)</w:t>
      </w:r>
      <w:r w:rsidR="00D05F72" w:rsidRPr="0084428E">
        <w:rPr>
          <w:rFonts w:ascii="Calibri" w:eastAsia="PMingLiU" w:hAnsi="Calibri" w:cs="Calibri"/>
          <w:szCs w:val="24"/>
        </w:rPr>
        <w:t>的團契，源自初期教會門徒同聚的概念，以此建立參與者的信仰。至今，</w:t>
      </w:r>
      <w:r w:rsidR="00D05F72" w:rsidRPr="0084428E">
        <w:rPr>
          <w:rFonts w:ascii="Calibri" w:eastAsia="PMingLiU" w:hAnsi="Calibri" w:cs="Calibri"/>
          <w:szCs w:val="24"/>
        </w:rPr>
        <w:t>UU</w:t>
      </w:r>
      <w:r w:rsidR="00D05F72" w:rsidRPr="0084428E">
        <w:rPr>
          <w:rFonts w:ascii="Calibri" w:eastAsia="PMingLiU" w:hAnsi="Calibri" w:cs="Calibri"/>
          <w:szCs w:val="24"/>
        </w:rPr>
        <w:t>在每周日有烏都語的南亞團契及印度語的聚會，以幫助不同種族的參與者認識福音。而且，</w:t>
      </w:r>
      <w:r w:rsidR="00D05F72" w:rsidRPr="0084428E">
        <w:rPr>
          <w:rFonts w:ascii="Calibri" w:eastAsia="PMingLiU" w:hAnsi="Calibri" w:cs="Calibri"/>
          <w:szCs w:val="24"/>
        </w:rPr>
        <w:t>UU</w:t>
      </w:r>
      <w:r w:rsidR="00D05F72" w:rsidRPr="0084428E">
        <w:rPr>
          <w:rFonts w:ascii="Calibri" w:eastAsia="PMingLiU" w:hAnsi="Calibri" w:cs="Calibri"/>
          <w:szCs w:val="24"/>
        </w:rPr>
        <w:t>亦為兒童開設功課輔導，並讓在</w:t>
      </w:r>
      <w:r w:rsidR="00D05F72" w:rsidRPr="0084428E">
        <w:rPr>
          <w:rFonts w:ascii="Calibri" w:eastAsia="PMingLiU" w:hAnsi="Calibri" w:cs="Calibri"/>
          <w:szCs w:val="24"/>
        </w:rPr>
        <w:t>UU</w:t>
      </w:r>
      <w:r w:rsidR="00D05F72" w:rsidRPr="0084428E">
        <w:rPr>
          <w:rFonts w:ascii="Calibri" w:eastAsia="PMingLiU" w:hAnsi="Calibri" w:cs="Calibri"/>
          <w:szCs w:val="24"/>
        </w:rPr>
        <w:t>成長的青年教導年幼的兒童，一方面能幫助兒童的學業，另一方面也能建立青年的自信。</w:t>
      </w:r>
    </w:p>
    <w:p w14:paraId="71C97185" w14:textId="1C8C2D3E" w:rsidR="00A65CA4" w:rsidRPr="0084428E" w:rsidRDefault="00A67FC3" w:rsidP="0084428E">
      <w:pPr>
        <w:pStyle w:val="NormalWeb"/>
        <w:shd w:val="clear" w:color="auto" w:fill="FFFFFF"/>
        <w:spacing w:before="0" w:beforeAutospacing="0" w:after="225" w:afterAutospacing="0" w:line="360" w:lineRule="auto"/>
        <w:ind w:firstLine="480"/>
        <w:rPr>
          <w:rFonts w:ascii="Calibri" w:eastAsia="PMingLiU" w:hAnsi="Calibri" w:cs="Calibri"/>
          <w:color w:val="FF0000"/>
        </w:rPr>
      </w:pPr>
      <w:r w:rsidRPr="0084428E">
        <w:rPr>
          <w:rFonts w:ascii="Calibri" w:eastAsia="PMingLiU" w:hAnsi="Calibri" w:cs="Calibri"/>
        </w:rPr>
        <w:t>創辦人在一次的</w:t>
      </w:r>
      <w:r w:rsidR="000D5C40" w:rsidRPr="0084428E">
        <w:rPr>
          <w:rFonts w:ascii="Calibri" w:eastAsia="PMingLiU" w:hAnsi="Calibri" w:cs="Calibri"/>
        </w:rPr>
        <w:t>教會</w:t>
      </w:r>
      <w:r w:rsidRPr="0084428E">
        <w:rPr>
          <w:rFonts w:ascii="Calibri" w:eastAsia="PMingLiU" w:hAnsi="Calibri" w:cs="Calibri"/>
        </w:rPr>
        <w:t>崇拜中分享，若他們與兒童只是在星期日的活動中相見，他們實踐的會是</w:t>
      </w:r>
      <w:r w:rsidR="000E76FB" w:rsidRPr="0084428E">
        <w:rPr>
          <w:rFonts w:ascii="Calibri" w:eastAsia="PMingLiU" w:hAnsi="Calibri" w:cs="Calibri"/>
        </w:rPr>
        <w:t>教會主義，但若能建立關係、每天相見，這便是基督主義。</w:t>
      </w:r>
      <w:r w:rsidR="000D5C40" w:rsidRPr="0084428E">
        <w:rPr>
          <w:rStyle w:val="FootnoteReference"/>
          <w:rFonts w:ascii="Calibri" w:eastAsia="PMingLiU" w:hAnsi="Calibri" w:cs="Calibri"/>
        </w:rPr>
        <w:footnoteReference w:id="46"/>
      </w:r>
      <w:r w:rsidR="000D5C40" w:rsidRPr="0084428E">
        <w:rPr>
          <w:rFonts w:ascii="Calibri" w:eastAsia="PMingLiU" w:hAnsi="Calibri" w:cs="Calibri"/>
        </w:rPr>
        <w:t xml:space="preserve"> </w:t>
      </w:r>
      <w:r w:rsidR="000D5C40" w:rsidRPr="0084428E">
        <w:rPr>
          <w:rFonts w:ascii="Calibri" w:eastAsia="PMingLiU" w:hAnsi="Calibri" w:cs="Calibri"/>
        </w:rPr>
        <w:t>龔潔玲亦在訪問中提到</w:t>
      </w:r>
      <w:r w:rsidR="000D5C40" w:rsidRPr="0084428E">
        <w:rPr>
          <w:rFonts w:ascii="Calibri" w:eastAsia="PMingLiU" w:hAnsi="Calibri" w:cs="Calibri"/>
          <w:color w:val="000000"/>
          <w:shd w:val="clear" w:color="auto" w:fill="FFFFFF"/>
        </w:rPr>
        <w:t>最重要是與兒童建立關係，不能因兒童不信耶穌而不被服侍。信仰是生活的見證和融合，有些家長原本抗拒聽耶穌，但建立關係後便邀請到她家吃飯。其中有一尼泊爾的家庭，他們是信印度教的，兒童的婆婆腰部扭傷，</w:t>
      </w:r>
      <w:r w:rsidR="000D5C40" w:rsidRPr="0084428E">
        <w:rPr>
          <w:rFonts w:ascii="Calibri" w:eastAsia="PMingLiU" w:hAnsi="Calibri" w:cs="Calibri"/>
        </w:rPr>
        <w:t>龔潔玲</w:t>
      </w:r>
      <w:r w:rsidR="000D5C40" w:rsidRPr="0084428E">
        <w:rPr>
          <w:rFonts w:ascii="Calibri" w:eastAsia="PMingLiU" w:hAnsi="Calibri" w:cs="Calibri"/>
          <w:color w:val="000000"/>
          <w:shd w:val="clear" w:color="auto" w:fill="FFFFFF"/>
        </w:rPr>
        <w:t>為她祈禱，最後更帶她決志信耶穌，兒童的母親更在旁邊翻譯禱文。</w:t>
      </w:r>
      <w:r w:rsidR="000D5C40" w:rsidRPr="0084428E">
        <w:rPr>
          <w:rStyle w:val="FootnoteReference"/>
          <w:rFonts w:ascii="Calibri" w:eastAsia="PMingLiU" w:hAnsi="Calibri" w:cs="Calibri"/>
          <w:color w:val="000000"/>
          <w:shd w:val="clear" w:color="auto" w:fill="FFFFFF"/>
        </w:rPr>
        <w:footnoteReference w:id="47"/>
      </w:r>
    </w:p>
    <w:p w14:paraId="5216D04D" w14:textId="4BAEF925" w:rsidR="00212539" w:rsidRPr="005A2D73" w:rsidRDefault="006669C4" w:rsidP="005A2D73">
      <w:pPr>
        <w:pStyle w:val="ListParagraph"/>
        <w:numPr>
          <w:ilvl w:val="0"/>
          <w:numId w:val="21"/>
        </w:numPr>
        <w:spacing w:line="360" w:lineRule="auto"/>
        <w:rPr>
          <w:rFonts w:ascii="Calibri" w:eastAsia="PMingLiU" w:hAnsi="Calibri" w:cs="Calibri"/>
          <w:b/>
          <w:bCs/>
        </w:rPr>
      </w:pPr>
      <w:r w:rsidRPr="005A2D73">
        <w:rPr>
          <w:rFonts w:ascii="Calibri" w:eastAsia="PMingLiU" w:hAnsi="Calibri" w:cs="Calibri"/>
          <w:b/>
          <w:bCs/>
        </w:rPr>
        <w:t>教會﹕宣道會</w:t>
      </w:r>
      <w:r w:rsidR="004917CE" w:rsidRPr="005A2D73">
        <w:rPr>
          <w:rFonts w:ascii="Calibri" w:eastAsia="PMingLiU" w:hAnsi="Calibri" w:cs="Calibri"/>
          <w:b/>
          <w:bCs/>
        </w:rPr>
        <w:t>希</w:t>
      </w:r>
      <w:r w:rsidRPr="005A2D73">
        <w:rPr>
          <w:rFonts w:ascii="Calibri" w:eastAsia="PMingLiU" w:hAnsi="Calibri" w:cs="Calibri"/>
          <w:b/>
          <w:bCs/>
        </w:rPr>
        <w:t>伯崙堂</w:t>
      </w:r>
    </w:p>
    <w:p w14:paraId="44B002E5" w14:textId="5AC126E8" w:rsidR="00212539" w:rsidRPr="005A2D73" w:rsidRDefault="004212D8" w:rsidP="0084428E">
      <w:pPr>
        <w:spacing w:line="360" w:lineRule="auto"/>
        <w:rPr>
          <w:rFonts w:ascii="Calibri" w:eastAsia="PMingLiU" w:hAnsi="Calibri" w:cs="Calibri"/>
          <w:b/>
          <w:bCs/>
          <w:szCs w:val="24"/>
        </w:rPr>
      </w:pPr>
      <w:r w:rsidRPr="005A2D73">
        <w:rPr>
          <w:rFonts w:ascii="Calibri" w:eastAsia="PMingLiU" w:hAnsi="Calibri" w:cs="Calibri"/>
          <w:b/>
          <w:bCs/>
          <w:szCs w:val="24"/>
        </w:rPr>
        <w:t xml:space="preserve">2.1 </w:t>
      </w:r>
      <w:r w:rsidR="005230C8" w:rsidRPr="005A2D73">
        <w:rPr>
          <w:rFonts w:ascii="Calibri" w:eastAsia="PMingLiU" w:hAnsi="Calibri" w:cs="Calibri"/>
          <w:b/>
          <w:bCs/>
          <w:szCs w:val="24"/>
        </w:rPr>
        <w:t>開展在港南亞裔人士</w:t>
      </w:r>
      <w:r w:rsidR="00212539" w:rsidRPr="005A2D73">
        <w:rPr>
          <w:rFonts w:ascii="Calibri" w:eastAsia="PMingLiU" w:hAnsi="Calibri" w:cs="Calibri"/>
          <w:b/>
          <w:bCs/>
          <w:szCs w:val="24"/>
        </w:rPr>
        <w:t>福音事工</w:t>
      </w:r>
      <w:r w:rsidR="005230C8" w:rsidRPr="005A2D73">
        <w:rPr>
          <w:rFonts w:ascii="Calibri" w:eastAsia="PMingLiU" w:hAnsi="Calibri" w:cs="Calibri"/>
          <w:b/>
          <w:bCs/>
          <w:szCs w:val="24"/>
        </w:rPr>
        <w:t>的</w:t>
      </w:r>
      <w:r w:rsidR="00212539" w:rsidRPr="005A2D73">
        <w:rPr>
          <w:rFonts w:ascii="Calibri" w:eastAsia="PMingLiU" w:hAnsi="Calibri" w:cs="Calibri"/>
          <w:b/>
          <w:bCs/>
          <w:szCs w:val="24"/>
        </w:rPr>
        <w:t>契機</w:t>
      </w:r>
    </w:p>
    <w:p w14:paraId="6A5F4C6F" w14:textId="3A80E73A" w:rsidR="00212539" w:rsidRPr="0084428E" w:rsidRDefault="002726C1" w:rsidP="0084428E">
      <w:pPr>
        <w:spacing w:line="360" w:lineRule="auto"/>
        <w:ind w:firstLine="480"/>
        <w:rPr>
          <w:rFonts w:ascii="Calibri" w:eastAsia="PMingLiU" w:hAnsi="Calibri" w:cs="Calibri"/>
          <w:szCs w:val="24"/>
        </w:rPr>
      </w:pPr>
      <w:r w:rsidRPr="0084428E">
        <w:rPr>
          <w:rFonts w:ascii="Calibri" w:eastAsia="PMingLiU" w:hAnsi="Calibri" w:cs="Calibri"/>
          <w:szCs w:val="24"/>
        </w:rPr>
        <w:t>宣道會希伯崙堂</w:t>
      </w:r>
      <w:r w:rsidR="0018121C" w:rsidRPr="0084428E">
        <w:rPr>
          <w:rFonts w:ascii="Calibri" w:eastAsia="PMingLiU" w:hAnsi="Calibri" w:cs="Calibri"/>
          <w:szCs w:val="24"/>
        </w:rPr>
        <w:t>(</w:t>
      </w:r>
      <w:r w:rsidR="0018121C" w:rsidRPr="0084428E">
        <w:rPr>
          <w:rFonts w:ascii="Calibri" w:eastAsia="PMingLiU" w:hAnsi="Calibri" w:cs="Calibri"/>
          <w:szCs w:val="24"/>
        </w:rPr>
        <w:t>下稱希堂</w:t>
      </w:r>
      <w:r w:rsidR="0018121C" w:rsidRPr="0084428E">
        <w:rPr>
          <w:rFonts w:ascii="Calibri" w:eastAsia="PMingLiU" w:hAnsi="Calibri" w:cs="Calibri"/>
          <w:szCs w:val="24"/>
        </w:rPr>
        <w:t>)</w:t>
      </w:r>
      <w:r w:rsidR="0018121C" w:rsidRPr="0084428E">
        <w:rPr>
          <w:rFonts w:ascii="Calibri" w:eastAsia="PMingLiU" w:hAnsi="Calibri" w:cs="Calibri"/>
          <w:szCs w:val="24"/>
        </w:rPr>
        <w:t>在港有六十多年，位於尖沙咀，按希堂</w:t>
      </w:r>
      <w:r w:rsidR="0018121C" w:rsidRPr="0084428E">
        <w:rPr>
          <w:rFonts w:ascii="Calibri" w:eastAsia="PMingLiU" w:hAnsi="Calibri" w:cs="Calibri"/>
          <w:szCs w:val="24"/>
        </w:rPr>
        <w:t>2022</w:t>
      </w:r>
      <w:r w:rsidR="0018121C" w:rsidRPr="0084428E">
        <w:rPr>
          <w:rFonts w:ascii="Calibri" w:eastAsia="PMingLiU" w:hAnsi="Calibri" w:cs="Calibri"/>
          <w:szCs w:val="24"/>
        </w:rPr>
        <w:t>年的差傳年報提及，教會在建堂十周年時已成立希伯崙差會，</w:t>
      </w:r>
      <w:r w:rsidR="0018121C" w:rsidRPr="0084428E">
        <w:rPr>
          <w:rFonts w:ascii="Calibri" w:eastAsia="PMingLiU" w:hAnsi="Calibri" w:cs="Calibri"/>
          <w:szCs w:val="24"/>
        </w:rPr>
        <w:t>1995</w:t>
      </w:r>
      <w:r w:rsidR="0018121C" w:rsidRPr="0084428E">
        <w:rPr>
          <w:rFonts w:ascii="Calibri" w:eastAsia="PMingLiU" w:hAnsi="Calibri" w:cs="Calibri"/>
          <w:szCs w:val="24"/>
        </w:rPr>
        <w:t>年更與中華宣道會海外佈道會合併成為「宣道差會」，以支援不同的宣教事工。</w:t>
      </w:r>
      <w:r w:rsidR="00C93E48" w:rsidRPr="0084428E">
        <w:rPr>
          <w:rStyle w:val="FootnoteReference"/>
          <w:rFonts w:ascii="Calibri" w:eastAsia="PMingLiU" w:hAnsi="Calibri" w:cs="Calibri"/>
          <w:szCs w:val="24"/>
        </w:rPr>
        <w:footnoteReference w:id="48"/>
      </w:r>
      <w:r w:rsidR="00C93E48" w:rsidRPr="0084428E">
        <w:rPr>
          <w:rFonts w:ascii="Calibri" w:eastAsia="PMingLiU" w:hAnsi="Calibri" w:cs="Calibri"/>
          <w:szCs w:val="24"/>
        </w:rPr>
        <w:t xml:space="preserve"> </w:t>
      </w:r>
      <w:r w:rsidR="0018121C" w:rsidRPr="0084428E">
        <w:rPr>
          <w:rFonts w:ascii="Calibri" w:eastAsia="PMingLiU" w:hAnsi="Calibri" w:cs="Calibri"/>
          <w:szCs w:val="24"/>
        </w:rPr>
        <w:t>在希堂</w:t>
      </w:r>
      <w:r w:rsidRPr="0084428E">
        <w:rPr>
          <w:rFonts w:ascii="Calibri" w:eastAsia="PMingLiU" w:hAnsi="Calibri" w:cs="Calibri"/>
          <w:szCs w:val="24"/>
        </w:rPr>
        <w:t>2011</w:t>
      </w:r>
      <w:r w:rsidRPr="0084428E">
        <w:rPr>
          <w:rFonts w:ascii="Calibri" w:eastAsia="PMingLiU" w:hAnsi="Calibri" w:cs="Calibri"/>
          <w:szCs w:val="24"/>
        </w:rPr>
        <w:t>年的差傳年會上，講員鼓勵</w:t>
      </w:r>
      <w:r w:rsidR="0018121C" w:rsidRPr="0084428E">
        <w:rPr>
          <w:rFonts w:ascii="Calibri" w:eastAsia="PMingLiU" w:hAnsi="Calibri" w:cs="Calibri"/>
          <w:szCs w:val="24"/>
        </w:rPr>
        <w:t>會友</w:t>
      </w:r>
      <w:r w:rsidRPr="0084428E">
        <w:rPr>
          <w:rFonts w:ascii="Calibri" w:eastAsia="PMingLiU" w:hAnsi="Calibri" w:cs="Calibri"/>
          <w:szCs w:val="24"/>
        </w:rPr>
        <w:t>向穆斯林世界傳福音</w:t>
      </w:r>
      <w:r w:rsidR="0018121C" w:rsidRPr="0084428E">
        <w:rPr>
          <w:rFonts w:ascii="Calibri" w:eastAsia="PMingLiU" w:hAnsi="Calibri" w:cs="Calibri"/>
          <w:szCs w:val="24"/>
        </w:rPr>
        <w:t>，而</w:t>
      </w:r>
      <w:r w:rsidRPr="0084428E">
        <w:rPr>
          <w:rFonts w:ascii="Calibri" w:eastAsia="PMingLiU" w:hAnsi="Calibri" w:cs="Calibri"/>
          <w:szCs w:val="24"/>
        </w:rPr>
        <w:t>因著希堂就近於全香港最大的</w:t>
      </w:r>
      <w:r w:rsidR="0018121C" w:rsidRPr="0084428E">
        <w:rPr>
          <w:rFonts w:ascii="Calibri" w:eastAsia="PMingLiU" w:hAnsi="Calibri" w:cs="Calibri"/>
          <w:szCs w:val="24"/>
        </w:rPr>
        <w:t>九龍清真寺</w:t>
      </w:r>
      <w:r w:rsidRPr="0084428E">
        <w:rPr>
          <w:rFonts w:ascii="Calibri" w:eastAsia="PMingLiU" w:hAnsi="Calibri" w:cs="Calibri"/>
          <w:szCs w:val="24"/>
        </w:rPr>
        <w:t>，</w:t>
      </w:r>
      <w:r w:rsidR="0018121C" w:rsidRPr="0084428E">
        <w:rPr>
          <w:rFonts w:ascii="Calibri" w:eastAsia="PMingLiU" w:hAnsi="Calibri" w:cs="Calibri"/>
          <w:szCs w:val="24"/>
        </w:rPr>
        <w:t>所以他們開始思考回應他們的</w:t>
      </w:r>
      <w:r w:rsidRPr="0084428E">
        <w:rPr>
          <w:rFonts w:ascii="Calibri" w:eastAsia="PMingLiU" w:hAnsi="Calibri" w:cs="Calibri"/>
          <w:szCs w:val="24"/>
        </w:rPr>
        <w:t>福音需要。</w:t>
      </w:r>
      <w:r w:rsidR="00F002C4" w:rsidRPr="0084428E">
        <w:rPr>
          <w:rFonts w:ascii="Calibri" w:eastAsia="PMingLiU" w:hAnsi="Calibri" w:cs="Calibri"/>
          <w:szCs w:val="24"/>
        </w:rPr>
        <w:t>當時</w:t>
      </w:r>
      <w:r w:rsidRPr="0084428E">
        <w:rPr>
          <w:rFonts w:ascii="Calibri" w:eastAsia="PMingLiU" w:hAnsi="Calibri" w:cs="Calibri"/>
          <w:szCs w:val="24"/>
        </w:rPr>
        <w:t>差傳部的同工</w:t>
      </w:r>
      <w:r w:rsidR="00F002C4" w:rsidRPr="0084428E">
        <w:rPr>
          <w:rFonts w:ascii="Calibri" w:eastAsia="PMingLiU" w:hAnsi="Calibri" w:cs="Calibri"/>
          <w:szCs w:val="24"/>
        </w:rPr>
        <w:t>除了</w:t>
      </w:r>
      <w:r w:rsidRPr="0084428E">
        <w:rPr>
          <w:rFonts w:ascii="Calibri" w:eastAsia="PMingLiU" w:hAnsi="Calibri" w:cs="Calibri"/>
          <w:szCs w:val="24"/>
        </w:rPr>
        <w:t>參與深水埗穆宣機構的探訪，</w:t>
      </w:r>
      <w:r w:rsidR="00F002C4" w:rsidRPr="0084428E">
        <w:rPr>
          <w:rFonts w:ascii="Calibri" w:eastAsia="PMingLiU" w:hAnsi="Calibri" w:cs="Calibri"/>
          <w:szCs w:val="24"/>
        </w:rPr>
        <w:t>亦</w:t>
      </w:r>
      <w:r w:rsidRPr="0084428E">
        <w:rPr>
          <w:rFonts w:ascii="Calibri" w:eastAsia="PMingLiU" w:hAnsi="Calibri" w:cs="Calibri"/>
          <w:szCs w:val="24"/>
        </w:rPr>
        <w:t>邀請了機構為希堂預備穆</w:t>
      </w:r>
      <w:r w:rsidR="00F002C4" w:rsidRPr="0084428E">
        <w:rPr>
          <w:rFonts w:ascii="Calibri" w:eastAsia="PMingLiU" w:hAnsi="Calibri" w:cs="Calibri"/>
          <w:szCs w:val="24"/>
        </w:rPr>
        <w:t>宣</w:t>
      </w:r>
      <w:r w:rsidRPr="0084428E">
        <w:rPr>
          <w:rFonts w:ascii="Calibri" w:eastAsia="PMingLiU" w:hAnsi="Calibri" w:cs="Calibri"/>
          <w:szCs w:val="24"/>
        </w:rPr>
        <w:t>課程</w:t>
      </w:r>
      <w:r w:rsidR="00F002C4" w:rsidRPr="0084428E">
        <w:rPr>
          <w:rFonts w:ascii="Calibri" w:eastAsia="PMingLiU" w:hAnsi="Calibri" w:cs="Calibri"/>
          <w:szCs w:val="24"/>
        </w:rPr>
        <w:t>，並在課</w:t>
      </w:r>
      <w:r w:rsidRPr="0084428E">
        <w:rPr>
          <w:rFonts w:ascii="Calibri" w:eastAsia="PMingLiU" w:hAnsi="Calibri" w:cs="Calibri"/>
          <w:szCs w:val="24"/>
        </w:rPr>
        <w:t>程後更為穆宣的開展設有祈禱會</w:t>
      </w:r>
      <w:r w:rsidR="00F002C4" w:rsidRPr="0084428E">
        <w:rPr>
          <w:rFonts w:ascii="Calibri" w:eastAsia="PMingLiU" w:hAnsi="Calibri" w:cs="Calibri"/>
          <w:szCs w:val="24"/>
        </w:rPr>
        <w:t>。其後希堂有機會一所在佐敦區的小學，當中</w:t>
      </w:r>
      <w:r w:rsidR="00C93E48" w:rsidRPr="0084428E">
        <w:rPr>
          <w:rFonts w:ascii="Calibri" w:eastAsia="PMingLiU" w:hAnsi="Calibri" w:cs="Calibri"/>
          <w:szCs w:val="24"/>
        </w:rPr>
        <w:t>有</w:t>
      </w:r>
      <w:r w:rsidR="00F002C4" w:rsidRPr="0084428E">
        <w:rPr>
          <w:rFonts w:ascii="Calibri" w:eastAsia="PMingLiU" w:hAnsi="Calibri" w:cs="Calibri"/>
          <w:szCs w:val="24"/>
        </w:rPr>
        <w:t>大量非華語學生，因此希堂的服侍群體由「穆宣」擴展</w:t>
      </w:r>
      <w:r w:rsidR="00F002C4" w:rsidRPr="0084428E">
        <w:rPr>
          <w:rFonts w:ascii="Calibri" w:eastAsia="PMingLiU" w:hAnsi="Calibri" w:cs="Calibri"/>
          <w:szCs w:val="24"/>
        </w:rPr>
        <w:lastRenderedPageBreak/>
        <w:t>到「南亞裔」再擴展到今天的「非華語」。</w:t>
      </w:r>
    </w:p>
    <w:p w14:paraId="68F2A64B" w14:textId="7E33771B" w:rsidR="00212539" w:rsidRPr="0084428E" w:rsidRDefault="00F002C4" w:rsidP="0084428E">
      <w:pPr>
        <w:spacing w:line="360" w:lineRule="auto"/>
        <w:ind w:firstLine="480"/>
        <w:rPr>
          <w:rFonts w:ascii="Calibri" w:eastAsia="PMingLiU" w:hAnsi="Calibri" w:cs="Calibri"/>
          <w:szCs w:val="24"/>
        </w:rPr>
      </w:pPr>
      <w:r w:rsidRPr="0084428E">
        <w:rPr>
          <w:rFonts w:ascii="Calibri" w:eastAsia="PMingLiU" w:hAnsi="Calibri" w:cs="Calibri"/>
          <w:szCs w:val="24"/>
        </w:rPr>
        <w:t>希堂在</w:t>
      </w:r>
      <w:r w:rsidR="00B668C2" w:rsidRPr="0084428E">
        <w:rPr>
          <w:rFonts w:ascii="Calibri" w:eastAsia="PMingLiU" w:hAnsi="Calibri" w:cs="Calibri"/>
          <w:szCs w:val="24"/>
        </w:rPr>
        <w:t xml:space="preserve">2013 </w:t>
      </w:r>
      <w:r w:rsidR="00B668C2" w:rsidRPr="0084428E">
        <w:rPr>
          <w:rFonts w:ascii="Calibri" w:eastAsia="PMingLiU" w:hAnsi="Calibri" w:cs="Calibri"/>
          <w:szCs w:val="24"/>
        </w:rPr>
        <w:t>開始南亞裔人士事工，並在</w:t>
      </w:r>
      <w:r w:rsidR="00B668C2" w:rsidRPr="0084428E">
        <w:rPr>
          <w:rFonts w:ascii="Calibri" w:eastAsia="PMingLiU" w:hAnsi="Calibri" w:cs="Calibri"/>
          <w:szCs w:val="24"/>
        </w:rPr>
        <w:t>2014</w:t>
      </w:r>
      <w:r w:rsidRPr="0084428E">
        <w:rPr>
          <w:rFonts w:ascii="Calibri" w:eastAsia="PMingLiU" w:hAnsi="Calibri" w:cs="Calibri"/>
          <w:szCs w:val="24"/>
        </w:rPr>
        <w:t>年成立樂融中心，</w:t>
      </w:r>
      <w:r w:rsidR="00B668C2" w:rsidRPr="0084428E">
        <w:rPr>
          <w:rFonts w:ascii="Calibri" w:eastAsia="PMingLiU" w:hAnsi="Calibri" w:cs="Calibri"/>
          <w:szCs w:val="24"/>
        </w:rPr>
        <w:t>異象是將福音傳給居港非華語群體。他們的使命是透過不同的服務及活動，協助非華語學生及其家庭克服中文學習、文化及生活上等問題，以生命影響生命，讓他們看見主耶穌基督。</w:t>
      </w:r>
      <w:r w:rsidR="00212539" w:rsidRPr="0084428E">
        <w:rPr>
          <w:rFonts w:ascii="Calibri" w:eastAsia="PMingLiU" w:hAnsi="Calibri" w:cs="Calibri"/>
          <w:szCs w:val="24"/>
        </w:rPr>
        <w:t>2015</w:t>
      </w:r>
      <w:r w:rsidR="00212539" w:rsidRPr="0084428E">
        <w:rPr>
          <w:rFonts w:ascii="Calibri" w:eastAsia="PMingLiU" w:hAnsi="Calibri" w:cs="Calibri"/>
          <w:szCs w:val="24"/>
        </w:rPr>
        <w:t>年開始，樂融中心持續與學校合作，幫助中文水平較差的同學提升中文的水平，亦會透過舉辦生日會和聖誕節慶祝邀請他們前來樂融中心，以致能認識同學們和他們的家庭成員，並進一步建立關係。</w:t>
      </w:r>
    </w:p>
    <w:p w14:paraId="3FEF9BB5" w14:textId="562FFBB2" w:rsidR="00212539" w:rsidRPr="005A2D73" w:rsidRDefault="004212D8" w:rsidP="0084428E">
      <w:pPr>
        <w:spacing w:line="360" w:lineRule="auto"/>
        <w:rPr>
          <w:rFonts w:ascii="Calibri" w:eastAsia="PMingLiU" w:hAnsi="Calibri" w:cs="Calibri"/>
          <w:b/>
          <w:bCs/>
          <w:szCs w:val="24"/>
        </w:rPr>
      </w:pPr>
      <w:r w:rsidRPr="005A2D73">
        <w:rPr>
          <w:rFonts w:ascii="Calibri" w:eastAsia="PMingLiU" w:hAnsi="Calibri" w:cs="Calibri"/>
          <w:b/>
          <w:bCs/>
          <w:szCs w:val="24"/>
        </w:rPr>
        <w:t xml:space="preserve">2.2 </w:t>
      </w:r>
      <w:r w:rsidR="00212539" w:rsidRPr="005A2D73">
        <w:rPr>
          <w:rFonts w:ascii="Calibri" w:eastAsia="PMingLiU" w:hAnsi="Calibri" w:cs="Calibri"/>
          <w:b/>
          <w:bCs/>
          <w:szCs w:val="24"/>
        </w:rPr>
        <w:t>現時事工情況</w:t>
      </w:r>
    </w:p>
    <w:p w14:paraId="5105B80F" w14:textId="176D3B40" w:rsidR="0071479C" w:rsidRPr="0084428E" w:rsidRDefault="00B668C2" w:rsidP="0084428E">
      <w:pPr>
        <w:spacing w:line="360" w:lineRule="auto"/>
        <w:ind w:firstLine="480"/>
        <w:rPr>
          <w:rFonts w:ascii="Calibri" w:eastAsia="PMingLiU" w:hAnsi="Calibri" w:cs="Calibri"/>
          <w:szCs w:val="24"/>
        </w:rPr>
      </w:pPr>
      <w:r w:rsidRPr="0084428E">
        <w:rPr>
          <w:rFonts w:ascii="Calibri" w:eastAsia="PMingLiU" w:hAnsi="Calibri" w:cs="Calibri"/>
          <w:szCs w:val="24"/>
        </w:rPr>
        <w:t>樂融中心</w:t>
      </w:r>
      <w:r w:rsidR="00212539" w:rsidRPr="0084428E">
        <w:rPr>
          <w:rFonts w:ascii="Calibri" w:eastAsia="PMingLiU" w:hAnsi="Calibri" w:cs="Calibri"/>
          <w:szCs w:val="24"/>
        </w:rPr>
        <w:t>現時</w:t>
      </w:r>
      <w:r w:rsidRPr="0084428E">
        <w:rPr>
          <w:rFonts w:ascii="Calibri" w:eastAsia="PMingLiU" w:hAnsi="Calibri" w:cs="Calibri"/>
          <w:szCs w:val="24"/>
        </w:rPr>
        <w:t>恆常的事工</w:t>
      </w:r>
      <w:r w:rsidR="00212539" w:rsidRPr="0084428E">
        <w:rPr>
          <w:rFonts w:ascii="Calibri" w:eastAsia="PMingLiU" w:hAnsi="Calibri" w:cs="Calibri"/>
          <w:szCs w:val="24"/>
        </w:rPr>
        <w:t>包括</w:t>
      </w:r>
      <w:r w:rsidRPr="0084428E">
        <w:rPr>
          <w:rFonts w:ascii="Calibri" w:eastAsia="PMingLiU" w:hAnsi="Calibri" w:cs="Calibri"/>
          <w:szCs w:val="24"/>
        </w:rPr>
        <w:t>功課輔導</w:t>
      </w:r>
      <w:r w:rsidR="00212539" w:rsidRPr="0084428E">
        <w:rPr>
          <w:rFonts w:ascii="Calibri" w:eastAsia="PMingLiU" w:hAnsi="Calibri" w:cs="Calibri"/>
          <w:szCs w:val="24"/>
        </w:rPr>
        <w:t>班</w:t>
      </w:r>
      <w:r w:rsidRPr="0084428E">
        <w:rPr>
          <w:rFonts w:ascii="Calibri" w:eastAsia="PMingLiU" w:hAnsi="Calibri" w:cs="Calibri"/>
          <w:szCs w:val="24"/>
        </w:rPr>
        <w:t>，由希堂的弟兄姊妹擔任義工</w:t>
      </w:r>
      <w:r w:rsidR="00BF725F" w:rsidRPr="0084428E">
        <w:rPr>
          <w:rFonts w:ascii="Calibri" w:eastAsia="PMingLiU" w:hAnsi="Calibri" w:cs="Calibri"/>
          <w:szCs w:val="24"/>
        </w:rPr>
        <w:t>一對一與學生配對</w:t>
      </w:r>
      <w:r w:rsidRPr="0084428E">
        <w:rPr>
          <w:rFonts w:ascii="Calibri" w:eastAsia="PMingLiU" w:hAnsi="Calibri" w:cs="Calibri"/>
          <w:szCs w:val="24"/>
        </w:rPr>
        <w:t>，</w:t>
      </w:r>
      <w:r w:rsidR="0071479C" w:rsidRPr="0084428E">
        <w:rPr>
          <w:rFonts w:ascii="Calibri" w:eastAsia="PMingLiU" w:hAnsi="Calibri" w:cs="Calibri"/>
          <w:szCs w:val="24"/>
        </w:rPr>
        <w:t>每星期會面</w:t>
      </w:r>
      <w:r w:rsidR="00BF725F" w:rsidRPr="0084428E">
        <w:rPr>
          <w:rFonts w:ascii="Calibri" w:eastAsia="PMingLiU" w:hAnsi="Calibri" w:cs="Calibri"/>
          <w:szCs w:val="24"/>
        </w:rPr>
        <w:t>三次</w:t>
      </w:r>
      <w:r w:rsidR="0071479C" w:rsidRPr="0084428E">
        <w:rPr>
          <w:rFonts w:ascii="Calibri" w:eastAsia="PMingLiU" w:hAnsi="Calibri" w:cs="Calibri"/>
          <w:szCs w:val="24"/>
        </w:rPr>
        <w:t>，</w:t>
      </w:r>
      <w:r w:rsidRPr="0084428E">
        <w:rPr>
          <w:rFonts w:ascii="Calibri" w:eastAsia="PMingLiU" w:hAnsi="Calibri" w:cs="Calibri"/>
          <w:szCs w:val="24"/>
        </w:rPr>
        <w:t>除了幫助</w:t>
      </w:r>
      <w:r w:rsidR="0071479C" w:rsidRPr="0084428E">
        <w:rPr>
          <w:rFonts w:ascii="Calibri" w:eastAsia="PMingLiU" w:hAnsi="Calibri" w:cs="Calibri"/>
          <w:szCs w:val="24"/>
        </w:rPr>
        <w:t>非華語</w:t>
      </w:r>
      <w:r w:rsidRPr="0084428E">
        <w:rPr>
          <w:rFonts w:ascii="Calibri" w:eastAsia="PMingLiU" w:hAnsi="Calibri" w:cs="Calibri"/>
          <w:szCs w:val="24"/>
        </w:rPr>
        <w:t>同學解決學科上的需要，也</w:t>
      </w:r>
      <w:r w:rsidR="0071479C" w:rsidRPr="0084428E">
        <w:rPr>
          <w:rFonts w:ascii="Calibri" w:eastAsia="PMingLiU" w:hAnsi="Calibri" w:cs="Calibri"/>
          <w:szCs w:val="24"/>
        </w:rPr>
        <w:t>以此</w:t>
      </w:r>
      <w:r w:rsidRPr="0084428E">
        <w:rPr>
          <w:rFonts w:ascii="Calibri" w:eastAsia="PMingLiU" w:hAnsi="Calibri" w:cs="Calibri"/>
          <w:szCs w:val="24"/>
        </w:rPr>
        <w:t>建立個人關係，</w:t>
      </w:r>
      <w:r w:rsidR="0071479C" w:rsidRPr="0084428E">
        <w:rPr>
          <w:rFonts w:ascii="Calibri" w:eastAsia="PMingLiU" w:hAnsi="Calibri" w:cs="Calibri"/>
          <w:szCs w:val="24"/>
        </w:rPr>
        <w:t>令義工</w:t>
      </w:r>
      <w:r w:rsidRPr="0084428E">
        <w:rPr>
          <w:rFonts w:ascii="Calibri" w:eastAsia="PMingLiU" w:hAnsi="Calibri" w:cs="Calibri"/>
          <w:szCs w:val="24"/>
        </w:rPr>
        <w:t>能成為</w:t>
      </w:r>
      <w:r w:rsidR="0071479C" w:rsidRPr="0084428E">
        <w:rPr>
          <w:rFonts w:ascii="Calibri" w:eastAsia="PMingLiU" w:hAnsi="Calibri" w:cs="Calibri"/>
          <w:szCs w:val="24"/>
        </w:rPr>
        <w:t>同學</w:t>
      </w:r>
      <w:r w:rsidRPr="0084428E">
        <w:rPr>
          <w:rFonts w:ascii="Calibri" w:eastAsia="PMingLiU" w:hAnsi="Calibri" w:cs="Calibri"/>
          <w:szCs w:val="24"/>
        </w:rPr>
        <w:t>們一段時間的同行者</w:t>
      </w:r>
      <w:r w:rsidR="0071479C" w:rsidRPr="0084428E">
        <w:rPr>
          <w:rFonts w:ascii="Calibri" w:eastAsia="PMingLiU" w:hAnsi="Calibri" w:cs="Calibri"/>
          <w:szCs w:val="24"/>
        </w:rPr>
        <w:t>，而且在每次功課輔導後會有</w:t>
      </w:r>
      <w:r w:rsidR="0071479C" w:rsidRPr="0084428E">
        <w:rPr>
          <w:rFonts w:ascii="Calibri" w:eastAsia="PMingLiU" w:hAnsi="Calibri" w:cs="Calibri"/>
          <w:szCs w:val="24"/>
        </w:rPr>
        <w:t>5-10</w:t>
      </w:r>
      <w:r w:rsidR="0071479C" w:rsidRPr="0084428E">
        <w:rPr>
          <w:rFonts w:ascii="Calibri" w:eastAsia="PMingLiU" w:hAnsi="Calibri" w:cs="Calibri"/>
          <w:szCs w:val="24"/>
        </w:rPr>
        <w:t>分鐘的福音短片或訊息，幫助同學了解基督教信仰。此外他們亦設有籃球訓練班，讓非華語的孩子和希堂籃球隊一同練習，希堂</w:t>
      </w:r>
      <w:r w:rsidR="003A2069" w:rsidRPr="0084428E">
        <w:rPr>
          <w:rFonts w:ascii="Calibri" w:eastAsia="PMingLiU" w:hAnsi="Calibri" w:cs="Calibri"/>
          <w:szCs w:val="24"/>
        </w:rPr>
        <w:t>籃</w:t>
      </w:r>
      <w:r w:rsidR="0071479C" w:rsidRPr="0084428E">
        <w:rPr>
          <w:rFonts w:ascii="Calibri" w:eastAsia="PMingLiU" w:hAnsi="Calibri" w:cs="Calibri"/>
          <w:szCs w:val="24"/>
        </w:rPr>
        <w:t>球隊也會邀請樂融中</w:t>
      </w:r>
      <w:r w:rsidR="003A2069" w:rsidRPr="0084428E">
        <w:rPr>
          <w:rFonts w:ascii="Calibri" w:eastAsia="PMingLiU" w:hAnsi="Calibri" w:cs="Calibri"/>
          <w:szCs w:val="24"/>
        </w:rPr>
        <w:t>心的</w:t>
      </w:r>
      <w:r w:rsidR="0071479C" w:rsidRPr="0084428E">
        <w:rPr>
          <w:rFonts w:ascii="Calibri" w:eastAsia="PMingLiU" w:hAnsi="Calibri" w:cs="Calibri"/>
          <w:szCs w:val="24"/>
        </w:rPr>
        <w:t>學生參加比賽，暑期活動期間會開辦</w:t>
      </w:r>
      <w:r w:rsidR="003A2069" w:rsidRPr="0084428E">
        <w:rPr>
          <w:rFonts w:ascii="Calibri" w:eastAsia="PMingLiU" w:hAnsi="Calibri" w:cs="Calibri"/>
          <w:szCs w:val="24"/>
        </w:rPr>
        <w:t>不同的暑期活動</w:t>
      </w:r>
      <w:r w:rsidR="0071479C" w:rsidRPr="0084428E">
        <w:rPr>
          <w:rFonts w:ascii="Calibri" w:eastAsia="PMingLiU" w:hAnsi="Calibri" w:cs="Calibri"/>
          <w:szCs w:val="24"/>
        </w:rPr>
        <w:t>，以此幫助非華語的學生建立群體生活，也幫助信徒與非華語學生建立關係。</w:t>
      </w:r>
    </w:p>
    <w:p w14:paraId="066BB166" w14:textId="2DE8C8CB" w:rsidR="0044252B" w:rsidRPr="0084428E" w:rsidRDefault="0071479C" w:rsidP="0084428E">
      <w:pPr>
        <w:spacing w:line="360" w:lineRule="auto"/>
        <w:ind w:firstLine="480"/>
        <w:rPr>
          <w:rFonts w:ascii="Calibri" w:eastAsia="PMingLiU" w:hAnsi="Calibri" w:cs="Calibri"/>
          <w:szCs w:val="24"/>
        </w:rPr>
      </w:pPr>
      <w:r w:rsidRPr="0084428E">
        <w:rPr>
          <w:rFonts w:ascii="Calibri" w:eastAsia="PMingLiU" w:hAnsi="Calibri" w:cs="Calibri"/>
          <w:szCs w:val="24"/>
        </w:rPr>
        <w:t>樂融中心也有給予非華語學生家長的活動，一方面是婦女廣東話班，在課堂當中會教授日常生活常用的廣東話用語，並分享簡短的福音訊息，以致能助她們適應在港的生活</w:t>
      </w:r>
      <w:r w:rsidR="00C93E48" w:rsidRPr="0084428E">
        <w:rPr>
          <w:rFonts w:ascii="Calibri" w:eastAsia="PMingLiU" w:hAnsi="Calibri" w:cs="Calibri"/>
          <w:szCs w:val="24"/>
        </w:rPr>
        <w:t>和</w:t>
      </w:r>
      <w:r w:rsidRPr="0084428E">
        <w:rPr>
          <w:rFonts w:ascii="Calibri" w:eastAsia="PMingLiU" w:hAnsi="Calibri" w:cs="Calibri"/>
          <w:szCs w:val="24"/>
        </w:rPr>
        <w:t>在班中建立互助的群體</w:t>
      </w:r>
      <w:r w:rsidR="00C93E48" w:rsidRPr="0084428E">
        <w:rPr>
          <w:rFonts w:ascii="Calibri" w:eastAsia="PMingLiU" w:hAnsi="Calibri" w:cs="Calibri"/>
          <w:szCs w:val="24"/>
        </w:rPr>
        <w:t>，亦能向她們分享福音。另一方面，樂融中心每月一次會舉辦親子活動，藉親子活動建立與學生和家長關係，亦會分享正向價值觀。而且，樂融中心會</w:t>
      </w:r>
      <w:r w:rsidR="005A2D73">
        <w:rPr>
          <w:rFonts w:ascii="Calibri" w:eastAsia="PMingLiU" w:hAnsi="Calibri" w:cs="Calibri" w:hint="eastAsia"/>
          <w:szCs w:val="24"/>
        </w:rPr>
        <w:t>透過</w:t>
      </w:r>
      <w:r w:rsidR="00C93E48" w:rsidRPr="0084428E">
        <w:rPr>
          <w:rFonts w:ascii="Calibri" w:eastAsia="PMingLiU" w:hAnsi="Calibri" w:cs="Calibri"/>
          <w:szCs w:val="24"/>
        </w:rPr>
        <w:t>電話及家訪了解不同家庭的各方面需要，在幫助他們解決生活上的困難的同時，也與這些家庭建立關係並向他們表達教會對他們的關愛之情。</w:t>
      </w:r>
      <w:r w:rsidR="00420026" w:rsidRPr="0084428E">
        <w:rPr>
          <w:rFonts w:ascii="Calibri" w:eastAsia="PMingLiU" w:hAnsi="Calibri" w:cs="Calibri"/>
          <w:szCs w:val="24"/>
        </w:rPr>
        <w:t>樂融中心的負責人黎姑娘分享當南亞裔家庭與她建立關係後，會願意開放分享自己面對的困難，例如子女的升學困擾，令她可以用自己的見證和上帝的話去安慰該家庭，及後更能一同禱告。</w:t>
      </w:r>
    </w:p>
    <w:p w14:paraId="0A3E88AA" w14:textId="0B2FBE6A" w:rsidR="006A12EA" w:rsidRPr="005A2D73" w:rsidRDefault="006A12EA" w:rsidP="005A2D73">
      <w:pPr>
        <w:pStyle w:val="ListParagraph"/>
        <w:numPr>
          <w:ilvl w:val="0"/>
          <w:numId w:val="21"/>
        </w:numPr>
        <w:spacing w:line="360" w:lineRule="auto"/>
        <w:rPr>
          <w:rFonts w:ascii="Calibri" w:eastAsia="PMingLiU" w:hAnsi="Calibri" w:cs="Calibri"/>
          <w:b/>
          <w:bCs/>
        </w:rPr>
      </w:pPr>
      <w:r w:rsidRPr="005A2D73">
        <w:rPr>
          <w:rFonts w:ascii="Calibri" w:eastAsia="PMingLiU" w:hAnsi="Calibri" w:cs="Calibri"/>
          <w:b/>
          <w:bCs/>
        </w:rPr>
        <w:t>從散聚宣教學綜論及分析個案</w:t>
      </w:r>
    </w:p>
    <w:p w14:paraId="368D2432" w14:textId="26ECDB8D" w:rsidR="001B7043" w:rsidRPr="0084428E" w:rsidRDefault="001B7043" w:rsidP="0084428E">
      <w:pPr>
        <w:spacing w:line="360" w:lineRule="auto"/>
        <w:rPr>
          <w:rFonts w:ascii="Calibri" w:eastAsia="PMingLiU" w:hAnsi="Calibri" w:cs="Calibri"/>
          <w:szCs w:val="24"/>
        </w:rPr>
      </w:pPr>
      <w:r w:rsidRPr="0084428E">
        <w:rPr>
          <w:rFonts w:ascii="Calibri" w:eastAsia="PMingLiU" w:hAnsi="Calibri" w:cs="Calibri"/>
          <w:szCs w:val="24"/>
        </w:rPr>
        <w:t>從以上兩個個案來看，可以看到他們在宣教上的契機和事工模式都與散聚宣教學相</w:t>
      </w:r>
      <w:r w:rsidR="005A2D73">
        <w:rPr>
          <w:rFonts w:ascii="Calibri" w:eastAsia="PMingLiU" w:hAnsi="Calibri" w:cs="Calibri" w:hint="eastAsia"/>
          <w:szCs w:val="24"/>
        </w:rPr>
        <w:t>符</w:t>
      </w:r>
      <w:r w:rsidRPr="0084428E">
        <w:rPr>
          <w:rFonts w:ascii="Calibri" w:eastAsia="PMingLiU" w:hAnsi="Calibri" w:cs="Calibri"/>
          <w:szCs w:val="24"/>
        </w:rPr>
        <w:t>，</w:t>
      </w:r>
      <w:r w:rsidRPr="0084428E">
        <w:rPr>
          <w:rFonts w:ascii="Calibri" w:eastAsia="PMingLiU" w:hAnsi="Calibri" w:cs="Calibri"/>
          <w:szCs w:val="24"/>
        </w:rPr>
        <w:lastRenderedPageBreak/>
        <w:t>現分析如下﹕</w:t>
      </w:r>
    </w:p>
    <w:p w14:paraId="5B22E2DD" w14:textId="7D53F5F5" w:rsidR="001B7043" w:rsidRPr="005A2D73" w:rsidRDefault="001B7043" w:rsidP="0084428E">
      <w:pPr>
        <w:spacing w:line="360" w:lineRule="auto"/>
        <w:rPr>
          <w:rFonts w:ascii="Calibri" w:eastAsia="PMingLiU" w:hAnsi="Calibri" w:cs="Calibri"/>
          <w:b/>
          <w:bCs/>
          <w:szCs w:val="24"/>
        </w:rPr>
      </w:pPr>
      <w:r w:rsidRPr="005A2D73">
        <w:rPr>
          <w:rFonts w:ascii="Calibri" w:eastAsia="PMingLiU" w:hAnsi="Calibri" w:cs="Calibri"/>
          <w:b/>
          <w:bCs/>
          <w:szCs w:val="24"/>
        </w:rPr>
        <w:t xml:space="preserve">3.1 </w:t>
      </w:r>
      <w:r w:rsidRPr="005A2D73">
        <w:rPr>
          <w:rFonts w:ascii="Calibri" w:eastAsia="PMingLiU" w:hAnsi="Calibri" w:cs="Calibri"/>
          <w:b/>
          <w:bCs/>
          <w:szCs w:val="24"/>
        </w:rPr>
        <w:t>大門前的宣教契機</w:t>
      </w:r>
    </w:p>
    <w:p w14:paraId="0ACFDE5E" w14:textId="236BC710" w:rsidR="001B7043" w:rsidRPr="0084428E" w:rsidRDefault="001B7043" w:rsidP="0084428E">
      <w:pPr>
        <w:spacing w:line="360" w:lineRule="auto"/>
        <w:ind w:firstLine="480"/>
        <w:rPr>
          <w:rFonts w:ascii="Calibri" w:eastAsia="PMingLiU" w:hAnsi="Calibri" w:cs="Calibri"/>
          <w:szCs w:val="24"/>
        </w:rPr>
      </w:pPr>
      <w:r w:rsidRPr="0084428E">
        <w:rPr>
          <w:rFonts w:ascii="Calibri" w:eastAsia="PMingLiU" w:hAnsi="Calibri" w:cs="Calibri"/>
          <w:szCs w:val="24"/>
        </w:rPr>
        <w:t>UU</w:t>
      </w:r>
      <w:r w:rsidRPr="0084428E">
        <w:rPr>
          <w:rFonts w:ascii="Calibri" w:eastAsia="PMingLiU" w:hAnsi="Calibri" w:cs="Calibri"/>
          <w:szCs w:val="24"/>
        </w:rPr>
        <w:t>的創辦正是因為在所在的社區中看到南亞裔街童的需要，這是已經來到創辦人眼前的生命需要，其後他們也把</w:t>
      </w:r>
      <w:r w:rsidRPr="0084428E">
        <w:rPr>
          <w:rFonts w:ascii="Calibri" w:eastAsia="PMingLiU" w:hAnsi="Calibri" w:cs="Calibri"/>
          <w:szCs w:val="24"/>
        </w:rPr>
        <w:t>UU</w:t>
      </w:r>
      <w:r w:rsidRPr="0084428E">
        <w:rPr>
          <w:rFonts w:ascii="Calibri" w:eastAsia="PMingLiU" w:hAnsi="Calibri" w:cs="Calibri"/>
          <w:szCs w:val="24"/>
        </w:rPr>
        <w:t>的中心設在佐敦，可算是油尖旺區的中心位置，使他們能夠更易接觸到社區中的需要；而希堂正是位於</w:t>
      </w:r>
      <w:r w:rsidR="00E9489C" w:rsidRPr="0084428E">
        <w:rPr>
          <w:rFonts w:ascii="Calibri" w:eastAsia="PMingLiU" w:hAnsi="Calibri" w:cs="Calibri"/>
          <w:szCs w:val="24"/>
        </w:rPr>
        <w:t>九龍清真寺附近，很容易看到及接觸到穆斯林的群體，其後與附近的學</w:t>
      </w:r>
      <w:r w:rsidR="005A2D73">
        <w:rPr>
          <w:rFonts w:ascii="Calibri" w:eastAsia="PMingLiU" w:hAnsi="Calibri" w:cs="Calibri" w:hint="eastAsia"/>
          <w:szCs w:val="24"/>
        </w:rPr>
        <w:t>校</w:t>
      </w:r>
      <w:r w:rsidR="00E9489C" w:rsidRPr="0084428E">
        <w:rPr>
          <w:rFonts w:ascii="Calibri" w:eastAsia="PMingLiU" w:hAnsi="Calibri" w:cs="Calibri"/>
          <w:szCs w:val="24"/>
        </w:rPr>
        <w:t>合作，更是服侍位於他們附近的群體。從兩個個案中可見他們都是在他們所在的社區中開展宣教，因為在他們的社區中已有很多南亞裔群體，他們不需到遠處進行宣教。</w:t>
      </w:r>
    </w:p>
    <w:p w14:paraId="777A1248" w14:textId="67A20BBD" w:rsidR="00E9489C" w:rsidRPr="005A2D73" w:rsidRDefault="00E9489C" w:rsidP="0084428E">
      <w:pPr>
        <w:spacing w:line="360" w:lineRule="auto"/>
        <w:rPr>
          <w:rFonts w:ascii="Calibri" w:eastAsia="PMingLiU" w:hAnsi="Calibri" w:cs="Calibri"/>
          <w:b/>
          <w:bCs/>
          <w:szCs w:val="24"/>
        </w:rPr>
      </w:pPr>
      <w:r w:rsidRPr="005A2D73">
        <w:rPr>
          <w:rFonts w:ascii="Calibri" w:eastAsia="PMingLiU" w:hAnsi="Calibri" w:cs="Calibri"/>
          <w:b/>
          <w:bCs/>
          <w:szCs w:val="24"/>
        </w:rPr>
        <w:t xml:space="preserve">3.2 </w:t>
      </w:r>
      <w:r w:rsidRPr="005A2D73">
        <w:rPr>
          <w:rFonts w:ascii="Calibri" w:eastAsia="PMingLiU" w:hAnsi="Calibri" w:cs="Calibri"/>
          <w:b/>
          <w:bCs/>
          <w:szCs w:val="24"/>
        </w:rPr>
        <w:t>從上帝而來的異象</w:t>
      </w:r>
    </w:p>
    <w:p w14:paraId="4DF05CE6" w14:textId="4A8FC672" w:rsidR="00E9489C" w:rsidRPr="0084428E" w:rsidRDefault="00E9489C" w:rsidP="0084428E">
      <w:pPr>
        <w:spacing w:line="360" w:lineRule="auto"/>
        <w:ind w:firstLine="480"/>
        <w:rPr>
          <w:rFonts w:ascii="Calibri" w:eastAsia="PMingLiU" w:hAnsi="Calibri" w:cs="Calibri"/>
          <w:szCs w:val="24"/>
        </w:rPr>
      </w:pPr>
      <w:r w:rsidRPr="0084428E">
        <w:rPr>
          <w:rFonts w:ascii="Calibri" w:eastAsia="PMingLiU" w:hAnsi="Calibri" w:cs="Calibri"/>
          <w:szCs w:val="24"/>
        </w:rPr>
        <w:t>在</w:t>
      </w:r>
      <w:r w:rsidRPr="0084428E">
        <w:rPr>
          <w:rFonts w:ascii="Calibri" w:eastAsia="PMingLiU" w:hAnsi="Calibri" w:cs="Calibri"/>
          <w:szCs w:val="24"/>
        </w:rPr>
        <w:t>UU</w:t>
      </w:r>
      <w:r w:rsidRPr="0084428E">
        <w:rPr>
          <w:rFonts w:ascii="Calibri" w:eastAsia="PMingLiU" w:hAnsi="Calibri" w:cs="Calibri"/>
          <w:szCs w:val="24"/>
        </w:rPr>
        <w:t>創辦人及希堂樂融中心負責人的分享中，都看到他們的異象從上帝而來，無論是透過聖經的內容，還是宣講的訊息和</w:t>
      </w:r>
      <w:r w:rsidR="00D108FF" w:rsidRPr="0084428E">
        <w:rPr>
          <w:rFonts w:ascii="Calibri" w:eastAsia="PMingLiU" w:hAnsi="Calibri" w:cs="Calibri"/>
          <w:szCs w:val="24"/>
        </w:rPr>
        <w:t>不斷的</w:t>
      </w:r>
      <w:r w:rsidRPr="0084428E">
        <w:rPr>
          <w:rFonts w:ascii="Calibri" w:eastAsia="PMingLiU" w:hAnsi="Calibri" w:cs="Calibri"/>
          <w:szCs w:val="24"/>
        </w:rPr>
        <w:t>祈禱</w:t>
      </w:r>
      <w:r w:rsidR="00D108FF" w:rsidRPr="0084428E">
        <w:rPr>
          <w:rFonts w:ascii="Calibri" w:eastAsia="PMingLiU" w:hAnsi="Calibri" w:cs="Calibri"/>
          <w:szCs w:val="24"/>
        </w:rPr>
        <w:t>，都看到他們與上帝的「縱向關係」，他們是因為上帝對人的愛才開展宣教的事工。在事工進行的過程中，他們都強調人與上帝的關係﹕</w:t>
      </w:r>
      <w:r w:rsidR="00D108FF" w:rsidRPr="0084428E">
        <w:rPr>
          <w:rFonts w:ascii="Calibri" w:eastAsia="PMingLiU" w:hAnsi="Calibri" w:cs="Calibri"/>
          <w:szCs w:val="24"/>
        </w:rPr>
        <w:t>UU</w:t>
      </w:r>
      <w:r w:rsidR="00D108FF" w:rsidRPr="0084428E">
        <w:rPr>
          <w:rFonts w:ascii="Calibri" w:eastAsia="PMingLiU" w:hAnsi="Calibri" w:cs="Calibri"/>
          <w:szCs w:val="24"/>
        </w:rPr>
        <w:t>強調人是上帝的傑作，每個不同的人都被上帝所愛；希堂強調的是以生命影響生命，讓非華語家庭看見主耶穌基督，可見宣教事工的開展正是回應上帝的行動，帶領人連於上帝，是一個由下而上的關係。</w:t>
      </w:r>
    </w:p>
    <w:p w14:paraId="08691ECC" w14:textId="219F98D2" w:rsidR="00D108FF" w:rsidRPr="005A2D73" w:rsidRDefault="00D108FF" w:rsidP="0084428E">
      <w:pPr>
        <w:spacing w:line="360" w:lineRule="auto"/>
        <w:rPr>
          <w:rFonts w:ascii="Calibri" w:eastAsia="PMingLiU" w:hAnsi="Calibri" w:cs="Calibri"/>
          <w:b/>
          <w:bCs/>
          <w:szCs w:val="24"/>
        </w:rPr>
      </w:pPr>
      <w:r w:rsidRPr="005A2D73">
        <w:rPr>
          <w:rFonts w:ascii="Calibri" w:eastAsia="PMingLiU" w:hAnsi="Calibri" w:cs="Calibri"/>
          <w:b/>
          <w:bCs/>
          <w:szCs w:val="24"/>
        </w:rPr>
        <w:t xml:space="preserve">3.3 </w:t>
      </w:r>
      <w:r w:rsidRPr="005A2D73">
        <w:rPr>
          <w:rFonts w:ascii="Calibri" w:eastAsia="PMingLiU" w:hAnsi="Calibri" w:cs="Calibri"/>
          <w:b/>
          <w:bCs/>
          <w:szCs w:val="24"/>
        </w:rPr>
        <w:t>強調關係的事工開展</w:t>
      </w:r>
    </w:p>
    <w:p w14:paraId="4A14B188" w14:textId="439F6B9B" w:rsidR="00BE257F" w:rsidRPr="0084428E" w:rsidRDefault="00BE257F" w:rsidP="0084428E">
      <w:pPr>
        <w:spacing w:line="360" w:lineRule="auto"/>
        <w:ind w:firstLine="480"/>
        <w:rPr>
          <w:rFonts w:ascii="Calibri" w:eastAsia="PMingLiU" w:hAnsi="Calibri" w:cs="Calibri"/>
          <w:szCs w:val="24"/>
        </w:rPr>
      </w:pPr>
      <w:r w:rsidRPr="0084428E">
        <w:rPr>
          <w:rFonts w:ascii="Calibri" w:eastAsia="PMingLiU" w:hAnsi="Calibri" w:cs="Calibri"/>
          <w:szCs w:val="24"/>
        </w:rPr>
        <w:t>當</w:t>
      </w:r>
      <w:r w:rsidRPr="0084428E">
        <w:rPr>
          <w:rFonts w:ascii="Calibri" w:eastAsia="PMingLiU" w:hAnsi="Calibri" w:cs="Calibri"/>
          <w:szCs w:val="24"/>
        </w:rPr>
        <w:t>UU</w:t>
      </w:r>
      <w:r w:rsidRPr="0084428E">
        <w:rPr>
          <w:rFonts w:ascii="Calibri" w:eastAsia="PMingLiU" w:hAnsi="Calibri" w:cs="Calibri"/>
          <w:szCs w:val="24"/>
        </w:rPr>
        <w:t>及希堂開展宣教事工的第一步，他們都不是直接傳福音，他們都是先透過認識來建立關係，並幫助南亞裔人士的實際需要。功課輔導是他們都有所舉辦的活動，兩者都透過功課輔導來接觸南亞裔的兒童，幫助他們的學業需要，從而接觸他們的家庭，反映出給予幫助一方面能提供相處、關係建立的機會，另一方面都能是一個</w:t>
      </w:r>
      <w:r w:rsidR="00BA4F46" w:rsidRPr="0084428E">
        <w:rPr>
          <w:rFonts w:ascii="Calibri" w:eastAsia="PMingLiU" w:hAnsi="Calibri" w:cs="Calibri"/>
          <w:szCs w:val="24"/>
        </w:rPr>
        <w:t>善意的表達，以致能進一步擴展關係，使宣教</w:t>
      </w:r>
      <w:r w:rsidR="00642AFD" w:rsidRPr="0084428E">
        <w:rPr>
          <w:rFonts w:ascii="Calibri" w:eastAsia="PMingLiU" w:hAnsi="Calibri" w:cs="Calibri"/>
          <w:szCs w:val="24"/>
        </w:rPr>
        <w:t>對象</w:t>
      </w:r>
      <w:r w:rsidR="00BA4F46" w:rsidRPr="0084428E">
        <w:rPr>
          <w:rFonts w:ascii="Calibri" w:eastAsia="PMingLiU" w:hAnsi="Calibri" w:cs="Calibri"/>
          <w:szCs w:val="24"/>
        </w:rPr>
        <w:t>的網絡擴大。</w:t>
      </w:r>
      <w:r w:rsidR="00642AFD" w:rsidRPr="0084428E">
        <w:rPr>
          <w:rFonts w:ascii="Calibri" w:eastAsia="PMingLiU" w:hAnsi="Calibri" w:cs="Calibri"/>
          <w:szCs w:val="24"/>
        </w:rPr>
        <w:t>UU</w:t>
      </w:r>
      <w:r w:rsidR="00642AFD" w:rsidRPr="0084428E">
        <w:rPr>
          <w:rFonts w:ascii="Calibri" w:eastAsia="PMingLiU" w:hAnsi="Calibri" w:cs="Calibri"/>
          <w:szCs w:val="24"/>
        </w:rPr>
        <w:t>的創辦人多次提到關係發展的重要性，</w:t>
      </w:r>
      <w:r w:rsidR="00932D51" w:rsidRPr="0084428E">
        <w:rPr>
          <w:rFonts w:ascii="Calibri" w:eastAsia="PMingLiU" w:hAnsi="Calibri" w:cs="Calibri"/>
          <w:szCs w:val="24"/>
        </w:rPr>
        <w:t>南亞裔的家庭會因已建立的關係而開放，信其他宗教的成年人都會因被關心而信主，</w:t>
      </w:r>
      <w:r w:rsidR="00642AFD" w:rsidRPr="0084428E">
        <w:rPr>
          <w:rFonts w:ascii="Calibri" w:eastAsia="PMingLiU" w:hAnsi="Calibri" w:cs="Calibri"/>
          <w:szCs w:val="24"/>
        </w:rPr>
        <w:t>他在崇拜中分享機構的兒童不記得所學過的內容，但記得相處的片段和如何被關心，</w:t>
      </w:r>
      <w:r w:rsidR="00642AFD" w:rsidRPr="0084428E">
        <w:rPr>
          <w:rStyle w:val="FootnoteReference"/>
          <w:rFonts w:ascii="Calibri" w:eastAsia="PMingLiU" w:hAnsi="Calibri" w:cs="Calibri"/>
          <w:szCs w:val="24"/>
        </w:rPr>
        <w:footnoteReference w:id="49"/>
      </w:r>
      <w:r w:rsidR="00642AFD" w:rsidRPr="0084428E">
        <w:rPr>
          <w:rFonts w:ascii="Calibri" w:eastAsia="PMingLiU" w:hAnsi="Calibri" w:cs="Calibri"/>
          <w:szCs w:val="24"/>
        </w:rPr>
        <w:t xml:space="preserve"> </w:t>
      </w:r>
      <w:r w:rsidR="00642AFD" w:rsidRPr="0084428E">
        <w:rPr>
          <w:rFonts w:ascii="Calibri" w:eastAsia="PMingLiU" w:hAnsi="Calibri" w:cs="Calibri"/>
          <w:szCs w:val="24"/>
        </w:rPr>
        <w:t>可見</w:t>
      </w:r>
      <w:r w:rsidR="00932D51" w:rsidRPr="0084428E">
        <w:rPr>
          <w:rFonts w:ascii="Calibri" w:eastAsia="PMingLiU" w:hAnsi="Calibri" w:cs="Calibri"/>
          <w:szCs w:val="24"/>
        </w:rPr>
        <w:t>關係是宣教、接觸生命的重要一環</w:t>
      </w:r>
      <w:r w:rsidR="003912BA" w:rsidRPr="0084428E">
        <w:rPr>
          <w:rFonts w:ascii="Calibri" w:eastAsia="PMingLiU" w:hAnsi="Calibri" w:cs="Calibri"/>
          <w:szCs w:val="24"/>
        </w:rPr>
        <w:t>，而且透過宣教者的生命都能讓南亞裔人士認識福音</w:t>
      </w:r>
      <w:r w:rsidR="00932D51" w:rsidRPr="0084428E">
        <w:rPr>
          <w:rFonts w:ascii="Calibri" w:eastAsia="PMingLiU" w:hAnsi="Calibri" w:cs="Calibri"/>
          <w:szCs w:val="24"/>
        </w:rPr>
        <w:t>。</w:t>
      </w:r>
      <w:r w:rsidR="00222ECC" w:rsidRPr="0084428E">
        <w:rPr>
          <w:rFonts w:ascii="Calibri" w:eastAsia="PMingLiU" w:hAnsi="Calibri" w:cs="Calibri"/>
          <w:szCs w:val="24"/>
        </w:rPr>
        <w:t>希堂也透過一對一的義工、學生配對，讓弟兄姊妹和福音對象能個別地建立關</w:t>
      </w:r>
      <w:r w:rsidR="00222ECC" w:rsidRPr="0084428E">
        <w:rPr>
          <w:rFonts w:ascii="Calibri" w:eastAsia="PMingLiU" w:hAnsi="Calibri" w:cs="Calibri"/>
          <w:szCs w:val="24"/>
        </w:rPr>
        <w:lastRenderedPageBreak/>
        <w:t>係，以致能進行個人的福音信息分享</w:t>
      </w:r>
      <w:r w:rsidR="0000545A" w:rsidRPr="0084428E">
        <w:rPr>
          <w:rFonts w:ascii="Calibri" w:eastAsia="PMingLiU" w:hAnsi="Calibri" w:cs="Calibri"/>
          <w:szCs w:val="24"/>
        </w:rPr>
        <w:t>，亦以弟兄姊妹的生命見證來</w:t>
      </w:r>
      <w:r w:rsidR="003A2069" w:rsidRPr="0084428E">
        <w:rPr>
          <w:rFonts w:ascii="Calibri" w:eastAsia="PMingLiU" w:hAnsi="Calibri" w:cs="Calibri"/>
          <w:szCs w:val="24"/>
        </w:rPr>
        <w:t>為</w:t>
      </w:r>
      <w:r w:rsidR="0000545A" w:rsidRPr="0084428E">
        <w:rPr>
          <w:rFonts w:ascii="Calibri" w:eastAsia="PMingLiU" w:hAnsi="Calibri" w:cs="Calibri"/>
          <w:szCs w:val="24"/>
        </w:rPr>
        <w:t>南亞裔人士帶來祝福</w:t>
      </w:r>
      <w:r w:rsidR="00222ECC" w:rsidRPr="0084428E">
        <w:rPr>
          <w:rFonts w:ascii="Calibri" w:eastAsia="PMingLiU" w:hAnsi="Calibri" w:cs="Calibri"/>
          <w:szCs w:val="24"/>
        </w:rPr>
        <w:t>。</w:t>
      </w:r>
    </w:p>
    <w:p w14:paraId="55C705E6" w14:textId="37C0436A" w:rsidR="00011CF5" w:rsidRPr="005A2D73" w:rsidRDefault="00011CF5" w:rsidP="0084428E">
      <w:pPr>
        <w:spacing w:line="360" w:lineRule="auto"/>
        <w:rPr>
          <w:rFonts w:ascii="Calibri" w:eastAsia="PMingLiU" w:hAnsi="Calibri" w:cs="Calibri"/>
          <w:b/>
          <w:bCs/>
          <w:szCs w:val="24"/>
        </w:rPr>
      </w:pPr>
      <w:r w:rsidRPr="005A2D73">
        <w:rPr>
          <w:rFonts w:ascii="Calibri" w:eastAsia="PMingLiU" w:hAnsi="Calibri" w:cs="Calibri"/>
          <w:b/>
          <w:bCs/>
          <w:szCs w:val="24"/>
        </w:rPr>
        <w:t>3.</w:t>
      </w:r>
      <w:r w:rsidR="0000545A" w:rsidRPr="005A2D73">
        <w:rPr>
          <w:rFonts w:ascii="Calibri" w:eastAsia="PMingLiU" w:hAnsi="Calibri" w:cs="Calibri"/>
          <w:b/>
          <w:bCs/>
          <w:szCs w:val="24"/>
        </w:rPr>
        <w:t>4</w:t>
      </w:r>
      <w:r w:rsidRPr="005A2D73">
        <w:rPr>
          <w:rFonts w:ascii="Calibri" w:eastAsia="PMingLiU" w:hAnsi="Calibri" w:cs="Calibri"/>
          <w:b/>
          <w:bCs/>
          <w:szCs w:val="24"/>
        </w:rPr>
        <w:t xml:space="preserve"> </w:t>
      </w:r>
      <w:r w:rsidRPr="005A2D73">
        <w:rPr>
          <w:rFonts w:ascii="Calibri" w:eastAsia="PMingLiU" w:hAnsi="Calibri" w:cs="Calibri"/>
          <w:b/>
          <w:bCs/>
          <w:szCs w:val="24"/>
        </w:rPr>
        <w:t>散聚宣教學中的具體實踐模式</w:t>
      </w:r>
    </w:p>
    <w:p w14:paraId="598CCCF9" w14:textId="18F94D91" w:rsidR="00011CF5" w:rsidRPr="0084428E" w:rsidRDefault="00011CF5" w:rsidP="0084428E">
      <w:pPr>
        <w:spacing w:line="360" w:lineRule="auto"/>
        <w:ind w:firstLine="480"/>
        <w:rPr>
          <w:rFonts w:ascii="Calibri" w:eastAsia="PMingLiU" w:hAnsi="Calibri" w:cs="Calibri"/>
          <w:szCs w:val="24"/>
        </w:rPr>
      </w:pPr>
      <w:r w:rsidRPr="0084428E">
        <w:rPr>
          <w:rFonts w:ascii="Calibri" w:eastAsia="PMingLiU" w:hAnsi="Calibri" w:cs="Calibri"/>
          <w:szCs w:val="24"/>
        </w:rPr>
        <w:t>在</w:t>
      </w:r>
      <w:r w:rsidRPr="0084428E">
        <w:rPr>
          <w:rFonts w:ascii="Calibri" w:eastAsia="PMingLiU" w:hAnsi="Calibri" w:cs="Calibri"/>
          <w:szCs w:val="24"/>
        </w:rPr>
        <w:t>UU</w:t>
      </w:r>
      <w:r w:rsidRPr="0084428E">
        <w:rPr>
          <w:rFonts w:ascii="Calibri" w:eastAsia="PMingLiU" w:hAnsi="Calibri" w:cs="Calibri"/>
          <w:szCs w:val="24"/>
        </w:rPr>
        <w:t>和希堂的宣教事工中，都看到散聚宣教學中的四個具體實踐模式。第一，向「在港南亞裔人士」傳福音。</w:t>
      </w:r>
      <w:r w:rsidRPr="0084428E">
        <w:rPr>
          <w:rFonts w:ascii="Calibri" w:eastAsia="PMingLiU" w:hAnsi="Calibri" w:cs="Calibri"/>
          <w:szCs w:val="24"/>
        </w:rPr>
        <w:t>UU</w:t>
      </w:r>
      <w:r w:rsidRPr="0084428E">
        <w:rPr>
          <w:rFonts w:ascii="Calibri" w:eastAsia="PMingLiU" w:hAnsi="Calibri" w:cs="Calibri"/>
          <w:szCs w:val="24"/>
        </w:rPr>
        <w:t>和希堂的目標都是讓南亞裔人士認識福音，透過不同的事工和活動，讓宣教者與南亞裔人士建立關係，從而分享福音信息，亦會透過宣教者個人的生命見證，</w:t>
      </w:r>
      <w:r w:rsidR="00B67E41" w:rsidRPr="0084428E">
        <w:rPr>
          <w:rFonts w:ascii="Calibri" w:eastAsia="PMingLiU" w:hAnsi="Calibri" w:cs="Calibri"/>
          <w:szCs w:val="24"/>
        </w:rPr>
        <w:t>讓南亞裔人士認識上帝。</w:t>
      </w:r>
      <w:r w:rsidR="00B67E41" w:rsidRPr="0084428E">
        <w:rPr>
          <w:rFonts w:ascii="Calibri" w:eastAsia="PMingLiU" w:hAnsi="Calibri" w:cs="Calibri"/>
          <w:szCs w:val="24"/>
        </w:rPr>
        <w:t>UU</w:t>
      </w:r>
      <w:r w:rsidR="00B67E41" w:rsidRPr="0084428E">
        <w:rPr>
          <w:rFonts w:ascii="Calibri" w:eastAsia="PMingLiU" w:hAnsi="Calibri" w:cs="Calibri"/>
          <w:szCs w:val="24"/>
        </w:rPr>
        <w:t>也有不同語言聚會和團契，從中分享上帝的話，家訪中亦會與南亞裔人士祈禱。希堂會在功課輔導和廣東話班後播放福音短片，以此向南亞裔人士傳福音。</w:t>
      </w:r>
    </w:p>
    <w:p w14:paraId="78578418" w14:textId="6A5089FB" w:rsidR="007F10A2" w:rsidRPr="0084428E" w:rsidRDefault="00320B34" w:rsidP="0084428E">
      <w:pPr>
        <w:spacing w:line="360" w:lineRule="auto"/>
        <w:ind w:firstLine="480"/>
        <w:rPr>
          <w:rFonts w:ascii="Calibri" w:eastAsia="PMingLiU" w:hAnsi="Calibri" w:cs="Calibri"/>
          <w:szCs w:val="24"/>
        </w:rPr>
      </w:pPr>
      <w:r w:rsidRPr="0084428E">
        <w:rPr>
          <w:rFonts w:ascii="Calibri" w:eastAsia="PMingLiU" w:hAnsi="Calibri" w:cs="Calibri"/>
          <w:szCs w:val="24"/>
        </w:rPr>
        <w:t>第二，</w:t>
      </w:r>
      <w:r w:rsidR="00011CF5" w:rsidRPr="0084428E">
        <w:rPr>
          <w:rFonts w:ascii="Calibri" w:eastAsia="PMingLiU" w:hAnsi="Calibri" w:cs="Calibri"/>
          <w:szCs w:val="24"/>
        </w:rPr>
        <w:t>藉用「在港南亞裔人士」傳福音</w:t>
      </w:r>
      <w:r w:rsidRPr="0084428E">
        <w:rPr>
          <w:rFonts w:ascii="Calibri" w:eastAsia="PMingLiU" w:hAnsi="Calibri" w:cs="Calibri"/>
          <w:szCs w:val="24"/>
        </w:rPr>
        <w:t>。</w:t>
      </w:r>
      <w:r w:rsidRPr="0084428E">
        <w:rPr>
          <w:rFonts w:ascii="Calibri" w:eastAsia="PMingLiU" w:hAnsi="Calibri" w:cs="Calibri"/>
          <w:szCs w:val="24"/>
        </w:rPr>
        <w:t>UU</w:t>
      </w:r>
      <w:r w:rsidRPr="0084428E">
        <w:rPr>
          <w:rFonts w:ascii="Calibri" w:eastAsia="PMingLiU" w:hAnsi="Calibri" w:cs="Calibri"/>
          <w:szCs w:val="24"/>
        </w:rPr>
        <w:t>及希堂一開始都分別是接觸街童和學童，</w:t>
      </w:r>
      <w:r w:rsidRPr="0084428E">
        <w:rPr>
          <w:rFonts w:ascii="Calibri" w:eastAsia="PMingLiU" w:hAnsi="Calibri" w:cs="Calibri"/>
          <w:szCs w:val="24"/>
        </w:rPr>
        <w:t xml:space="preserve"> </w:t>
      </w:r>
      <w:r w:rsidRPr="0084428E">
        <w:rPr>
          <w:rFonts w:ascii="Calibri" w:eastAsia="PMingLiU" w:hAnsi="Calibri" w:cs="Calibri"/>
          <w:szCs w:val="24"/>
        </w:rPr>
        <w:t>並在他們參與活動後鼓勵他們與家長一同</w:t>
      </w:r>
      <w:r w:rsidR="003A2069" w:rsidRPr="0084428E">
        <w:rPr>
          <w:rFonts w:ascii="Calibri" w:eastAsia="PMingLiU" w:hAnsi="Calibri" w:cs="Calibri"/>
          <w:szCs w:val="24"/>
        </w:rPr>
        <w:t>接續</w:t>
      </w:r>
      <w:r w:rsidRPr="0084428E">
        <w:rPr>
          <w:rFonts w:ascii="Calibri" w:eastAsia="PMingLiU" w:hAnsi="Calibri" w:cs="Calibri"/>
          <w:szCs w:val="24"/>
        </w:rPr>
        <w:t>參與</w:t>
      </w:r>
      <w:r w:rsidR="003A2069" w:rsidRPr="0084428E">
        <w:rPr>
          <w:rFonts w:ascii="Calibri" w:eastAsia="PMingLiU" w:hAnsi="Calibri" w:cs="Calibri"/>
          <w:szCs w:val="24"/>
        </w:rPr>
        <w:t>更多活動，而且也許</w:t>
      </w:r>
      <w:r w:rsidRPr="0084428E">
        <w:rPr>
          <w:rFonts w:ascii="Calibri" w:eastAsia="PMingLiU" w:hAnsi="Calibri" w:cs="Calibri"/>
          <w:szCs w:val="24"/>
        </w:rPr>
        <w:t>兒童</w:t>
      </w:r>
      <w:r w:rsidR="003A2069" w:rsidRPr="0084428E">
        <w:rPr>
          <w:rFonts w:ascii="Calibri" w:eastAsia="PMingLiU" w:hAnsi="Calibri" w:cs="Calibri"/>
          <w:szCs w:val="24"/>
        </w:rPr>
        <w:t>未</w:t>
      </w:r>
      <w:r w:rsidRPr="0084428E">
        <w:rPr>
          <w:rFonts w:ascii="Calibri" w:eastAsia="PMingLiU" w:hAnsi="Calibri" w:cs="Calibri"/>
          <w:szCs w:val="24"/>
        </w:rPr>
        <w:t>能把福音信息完整帶回家中，但不能忽視他們是一個重要的</w:t>
      </w:r>
      <w:r w:rsidR="00321D5C" w:rsidRPr="0084428E">
        <w:rPr>
          <w:rFonts w:ascii="Calibri" w:eastAsia="PMingLiU" w:hAnsi="Calibri" w:cs="Calibri"/>
          <w:szCs w:val="24"/>
        </w:rPr>
        <w:t>媒介與家人分享自己所聽到的福音信息。而且，</w:t>
      </w:r>
      <w:r w:rsidR="00321D5C" w:rsidRPr="0084428E">
        <w:rPr>
          <w:rFonts w:ascii="Calibri" w:eastAsia="PMingLiU" w:hAnsi="Calibri" w:cs="Calibri"/>
          <w:szCs w:val="24"/>
        </w:rPr>
        <w:t>UU</w:t>
      </w:r>
      <w:r w:rsidR="00321D5C" w:rsidRPr="0084428E">
        <w:rPr>
          <w:rFonts w:ascii="Calibri" w:eastAsia="PMingLiU" w:hAnsi="Calibri" w:cs="Calibri"/>
          <w:szCs w:val="24"/>
        </w:rPr>
        <w:t>及希堂都會進行家訪，從中都可以藉用南亞裔人士的親屬網絡，以把福音傳開。</w:t>
      </w:r>
    </w:p>
    <w:p w14:paraId="6D5DC99B" w14:textId="35C72750" w:rsidR="00A905C8" w:rsidRPr="0084428E" w:rsidRDefault="00321D5C" w:rsidP="0084428E">
      <w:pPr>
        <w:spacing w:line="360" w:lineRule="auto"/>
        <w:ind w:firstLine="480"/>
        <w:rPr>
          <w:rFonts w:ascii="Calibri" w:eastAsia="PMingLiU" w:hAnsi="Calibri" w:cs="Calibri"/>
          <w:szCs w:val="24"/>
        </w:rPr>
      </w:pPr>
      <w:r w:rsidRPr="0084428E">
        <w:rPr>
          <w:rFonts w:ascii="Calibri" w:eastAsia="PMingLiU" w:hAnsi="Calibri" w:cs="Calibri"/>
          <w:szCs w:val="24"/>
        </w:rPr>
        <w:t>第三，</w:t>
      </w:r>
      <w:r w:rsidR="00011CF5" w:rsidRPr="0084428E">
        <w:rPr>
          <w:rFonts w:ascii="Calibri" w:eastAsia="PMingLiU" w:hAnsi="Calibri" w:cs="Calibri"/>
          <w:szCs w:val="24"/>
        </w:rPr>
        <w:t>超越「在港南亞裔人士」傳福音</w:t>
      </w:r>
      <w:r w:rsidR="007F10A2" w:rsidRPr="0084428E">
        <w:rPr>
          <w:rFonts w:ascii="Calibri" w:eastAsia="PMingLiU" w:hAnsi="Calibri" w:cs="Calibri"/>
          <w:szCs w:val="24"/>
        </w:rPr>
        <w:t>。</w:t>
      </w:r>
      <w:r w:rsidR="007F10A2" w:rsidRPr="0084428E">
        <w:rPr>
          <w:rFonts w:ascii="Calibri" w:eastAsia="PMingLiU" w:hAnsi="Calibri" w:cs="Calibri"/>
          <w:szCs w:val="24"/>
        </w:rPr>
        <w:t>UU</w:t>
      </w:r>
      <w:r w:rsidR="007F10A2" w:rsidRPr="0084428E">
        <w:rPr>
          <w:rFonts w:ascii="Calibri" w:eastAsia="PMingLiU" w:hAnsi="Calibri" w:cs="Calibri"/>
          <w:szCs w:val="24"/>
        </w:rPr>
        <w:t>的創辦人</w:t>
      </w:r>
      <w:r w:rsidR="007F10A2" w:rsidRPr="0084428E">
        <w:rPr>
          <w:rFonts w:ascii="Calibri" w:eastAsia="PMingLiU" w:hAnsi="Calibri" w:cs="Calibri"/>
          <w:szCs w:val="24"/>
        </w:rPr>
        <w:t>Vijay Partap Sharma</w:t>
      </w:r>
      <w:r w:rsidR="007F10A2" w:rsidRPr="0084428E">
        <w:rPr>
          <w:rFonts w:ascii="Calibri" w:eastAsia="PMingLiU" w:hAnsi="Calibri" w:cs="Calibri"/>
          <w:szCs w:val="24"/>
        </w:rPr>
        <w:t>正是一個在港的印度人，與妻子結婚後便在港居住，向同樣在港的南亞裔人士傳福音，進行跨文化的</w:t>
      </w:r>
      <w:r w:rsidR="00611BAF" w:rsidRPr="0084428E">
        <w:rPr>
          <w:rFonts w:ascii="Calibri" w:eastAsia="PMingLiU" w:hAnsi="Calibri" w:cs="Calibri"/>
          <w:szCs w:val="24"/>
        </w:rPr>
        <w:t>宣教。而且，</w:t>
      </w:r>
      <w:r w:rsidR="007A47A4" w:rsidRPr="0084428E">
        <w:rPr>
          <w:rFonts w:ascii="Calibri" w:eastAsia="PMingLiU" w:hAnsi="Calibri" w:cs="Calibri"/>
          <w:szCs w:val="24"/>
        </w:rPr>
        <w:t>在</w:t>
      </w:r>
      <w:r w:rsidR="007A47A4" w:rsidRPr="0084428E">
        <w:rPr>
          <w:rFonts w:ascii="Calibri" w:eastAsia="PMingLiU" w:hAnsi="Calibri" w:cs="Calibri"/>
          <w:szCs w:val="24"/>
        </w:rPr>
        <w:t>UU</w:t>
      </w:r>
      <w:r w:rsidR="007A47A4" w:rsidRPr="0084428E">
        <w:rPr>
          <w:rFonts w:ascii="Calibri" w:eastAsia="PMingLiU" w:hAnsi="Calibri" w:cs="Calibri"/>
          <w:szCs w:val="24"/>
        </w:rPr>
        <w:t>的服侍團隊中，部份都是由服侍對象變成了服侍者，部份</w:t>
      </w:r>
      <w:r w:rsidR="00611BAF" w:rsidRPr="0084428E">
        <w:rPr>
          <w:rFonts w:ascii="Calibri" w:eastAsia="PMingLiU" w:hAnsi="Calibri" w:cs="Calibri"/>
          <w:szCs w:val="24"/>
        </w:rPr>
        <w:t>在機構中成長的南亞裔青少年</w:t>
      </w:r>
      <w:r w:rsidR="007A47A4" w:rsidRPr="0084428E">
        <w:rPr>
          <w:rFonts w:ascii="Calibri" w:eastAsia="PMingLiU" w:hAnsi="Calibri" w:cs="Calibri"/>
          <w:szCs w:val="24"/>
        </w:rPr>
        <w:t>會</w:t>
      </w:r>
      <w:r w:rsidR="00611BAF" w:rsidRPr="0084428E">
        <w:rPr>
          <w:rFonts w:ascii="Calibri" w:eastAsia="PMingLiU" w:hAnsi="Calibri" w:cs="Calibri"/>
          <w:szCs w:val="24"/>
        </w:rPr>
        <w:t>在功課輔導班中教導年幼的學童，相信</w:t>
      </w:r>
      <w:r w:rsidR="00E00F3E" w:rsidRPr="0084428E">
        <w:rPr>
          <w:rFonts w:ascii="Calibri" w:eastAsia="PMingLiU" w:hAnsi="Calibri" w:cs="Calibri"/>
          <w:szCs w:val="24"/>
        </w:rPr>
        <w:t>經過培育，他們都能繼續在機構中服侍，並以自己的生命帶領其他的南亞裔人士認識福音。</w:t>
      </w:r>
    </w:p>
    <w:p w14:paraId="7FF85929" w14:textId="6C814C60" w:rsidR="00011CF5" w:rsidRPr="0084428E" w:rsidRDefault="00A905C8" w:rsidP="0084428E">
      <w:pPr>
        <w:spacing w:line="360" w:lineRule="auto"/>
        <w:ind w:firstLine="480"/>
        <w:rPr>
          <w:rFonts w:ascii="Calibri" w:eastAsia="PMingLiU" w:hAnsi="Calibri" w:cs="Calibri"/>
          <w:szCs w:val="24"/>
        </w:rPr>
      </w:pPr>
      <w:r w:rsidRPr="0084428E">
        <w:rPr>
          <w:rFonts w:ascii="Calibri" w:eastAsia="PMingLiU" w:hAnsi="Calibri" w:cs="Calibri"/>
          <w:szCs w:val="24"/>
        </w:rPr>
        <w:t>第四，在</w:t>
      </w:r>
      <w:r w:rsidR="00011CF5" w:rsidRPr="0084428E">
        <w:rPr>
          <w:rFonts w:ascii="Calibri" w:eastAsia="PMingLiU" w:hAnsi="Calibri" w:cs="Calibri"/>
          <w:szCs w:val="24"/>
        </w:rPr>
        <w:t>聯同「在港南亞裔人士」傳福音</w:t>
      </w:r>
      <w:r w:rsidRPr="0084428E">
        <w:rPr>
          <w:rFonts w:ascii="Calibri" w:eastAsia="PMingLiU" w:hAnsi="Calibri" w:cs="Calibri"/>
          <w:szCs w:val="24"/>
        </w:rPr>
        <w:t>方面，希堂</w:t>
      </w:r>
      <w:r w:rsidR="001A7666" w:rsidRPr="0084428E">
        <w:rPr>
          <w:rFonts w:ascii="Calibri" w:eastAsia="PMingLiU" w:hAnsi="Calibri" w:cs="Calibri"/>
          <w:szCs w:val="24"/>
        </w:rPr>
        <w:t>現有不少南亞裔人士與希堂弟兄姊妹聯合的活動，除了在功課輔導班中希堂的弟兄姊妹與學生配對，還有聯合的籃球隊及暑期活動，雖然參與者的屬靈生命和聯合群體的建立仍在起步的階段，但相信經過培育及成長，他日他們能一同在宣教事工上同工，能進行更多跨文化的宣教。</w:t>
      </w:r>
    </w:p>
    <w:p w14:paraId="6AC5A3BC" w14:textId="77777777" w:rsidR="005A2D73" w:rsidRDefault="005A2D73" w:rsidP="005A2D73">
      <w:pPr>
        <w:widowControl/>
        <w:spacing w:after="160" w:line="360" w:lineRule="auto"/>
        <w:rPr>
          <w:rFonts w:ascii="Calibri" w:eastAsia="PMingLiU" w:hAnsi="Calibri" w:cs="Calibri"/>
          <w:szCs w:val="24"/>
        </w:rPr>
      </w:pPr>
    </w:p>
    <w:p w14:paraId="3A76A31A" w14:textId="2A5DC7C5" w:rsidR="006669C4" w:rsidRPr="0084428E" w:rsidRDefault="00963F7D" w:rsidP="005A2D73">
      <w:pPr>
        <w:widowControl/>
        <w:spacing w:after="160" w:line="360" w:lineRule="auto"/>
        <w:rPr>
          <w:rFonts w:ascii="Calibri" w:eastAsia="PMingLiU" w:hAnsi="Calibri" w:cs="Calibri"/>
          <w:b/>
          <w:bCs/>
          <w:szCs w:val="24"/>
        </w:rPr>
      </w:pPr>
      <w:r w:rsidRPr="0084428E">
        <w:rPr>
          <w:rFonts w:ascii="Calibri" w:eastAsia="PMingLiU" w:hAnsi="Calibri" w:cs="Calibri"/>
          <w:b/>
          <w:bCs/>
          <w:szCs w:val="24"/>
        </w:rPr>
        <w:t>六</w:t>
      </w:r>
      <w:r w:rsidR="006669C4" w:rsidRPr="0084428E">
        <w:rPr>
          <w:rFonts w:ascii="Calibri" w:eastAsia="PMingLiU" w:hAnsi="Calibri" w:cs="Calibri"/>
          <w:b/>
          <w:bCs/>
          <w:szCs w:val="24"/>
        </w:rPr>
        <w:t>、結論</w:t>
      </w:r>
    </w:p>
    <w:p w14:paraId="18CB3EB4" w14:textId="2E5B9912" w:rsidR="00F42975" w:rsidRPr="0084428E" w:rsidRDefault="00F42975" w:rsidP="0084428E">
      <w:pPr>
        <w:spacing w:line="360" w:lineRule="auto"/>
        <w:ind w:firstLine="480"/>
        <w:rPr>
          <w:rFonts w:ascii="Calibri" w:eastAsia="PMingLiU" w:hAnsi="Calibri" w:cs="Calibri"/>
          <w:szCs w:val="24"/>
        </w:rPr>
      </w:pPr>
      <w:r w:rsidRPr="0084428E">
        <w:rPr>
          <w:rFonts w:ascii="Calibri" w:eastAsia="PMingLiU" w:hAnsi="Calibri" w:cs="Calibri"/>
          <w:szCs w:val="24"/>
        </w:rPr>
        <w:lastRenderedPageBreak/>
        <w:t>「南亞裔人士」再不是遙不可及，他們與我們一樣一同住在香港，甚至是在港出生，雖然彼此的種族不同、膚色不同，但我們同為上帝所愛的人。</w:t>
      </w:r>
      <w:r w:rsidR="00821D3C" w:rsidRPr="0084428E">
        <w:rPr>
          <w:rFonts w:ascii="Calibri" w:eastAsia="PMingLiU" w:hAnsi="Calibri" w:cs="Calibri"/>
          <w:szCs w:val="24"/>
        </w:rPr>
        <w:t>資料顯示了南亞裔人士在港生活的困難，但同時也有無數的故事告訴我們南亞裔人士的生活、生命能透過宣教者、服侍者的愛去改變，能得聞福音、信靠上帝。散聚宣教學正是</w:t>
      </w:r>
      <w:r w:rsidR="00B67544" w:rsidRPr="0084428E">
        <w:rPr>
          <w:rFonts w:ascii="Calibri" w:eastAsia="PMingLiU" w:hAnsi="Calibri" w:cs="Calibri"/>
          <w:szCs w:val="24"/>
        </w:rPr>
        <w:t>一個合宜的宣教策略，讓信徒、宣教者在關係神學和宣教的基礎上把握接觸散聚人口的機會，以不同模式推動宣教的事工。</w:t>
      </w:r>
      <w:r w:rsidR="00821D3C" w:rsidRPr="0084428E">
        <w:rPr>
          <w:rFonts w:ascii="Calibri" w:eastAsia="PMingLiU" w:hAnsi="Calibri" w:cs="Calibri"/>
          <w:szCs w:val="24"/>
        </w:rPr>
        <w:t>願香港的信徒能把握</w:t>
      </w:r>
      <w:r w:rsidR="00B67544" w:rsidRPr="0084428E">
        <w:rPr>
          <w:rFonts w:ascii="Calibri" w:eastAsia="PMingLiU" w:hAnsi="Calibri" w:cs="Calibri"/>
          <w:szCs w:val="24"/>
        </w:rPr>
        <w:t>南亞裔人士在港</w:t>
      </w:r>
      <w:r w:rsidR="00821D3C" w:rsidRPr="0084428E">
        <w:rPr>
          <w:rFonts w:ascii="Calibri" w:eastAsia="PMingLiU" w:hAnsi="Calibri" w:cs="Calibri"/>
          <w:szCs w:val="24"/>
        </w:rPr>
        <w:t>的機會，認識他們、關心他們、幫助他們，以進一步能把福音帶給他們，在香港中作向南亞裔人士傳福音的宣教士。</w:t>
      </w:r>
    </w:p>
    <w:p w14:paraId="67AD5D5F" w14:textId="77777777" w:rsidR="00821D3C" w:rsidRDefault="00821D3C" w:rsidP="0084428E">
      <w:pPr>
        <w:spacing w:line="360" w:lineRule="auto"/>
        <w:rPr>
          <w:rFonts w:ascii="Calibri" w:eastAsia="PMingLiU" w:hAnsi="Calibri" w:cs="Calibri"/>
          <w:szCs w:val="24"/>
        </w:rPr>
      </w:pPr>
    </w:p>
    <w:p w14:paraId="71EE24D0" w14:textId="77777777" w:rsidR="005A2D73" w:rsidRDefault="005A2D73" w:rsidP="0084428E">
      <w:pPr>
        <w:spacing w:line="360" w:lineRule="auto"/>
        <w:rPr>
          <w:rFonts w:ascii="Calibri" w:eastAsia="PMingLiU" w:hAnsi="Calibri" w:cs="Calibri"/>
          <w:szCs w:val="24"/>
        </w:rPr>
      </w:pPr>
    </w:p>
    <w:p w14:paraId="27B064C4" w14:textId="77777777" w:rsidR="005A2D73" w:rsidRDefault="005A2D73" w:rsidP="0084428E">
      <w:pPr>
        <w:spacing w:line="360" w:lineRule="auto"/>
        <w:rPr>
          <w:rFonts w:ascii="Calibri" w:eastAsia="PMingLiU" w:hAnsi="Calibri" w:cs="Calibri"/>
          <w:szCs w:val="24"/>
        </w:rPr>
      </w:pPr>
    </w:p>
    <w:p w14:paraId="383449F6" w14:textId="77777777" w:rsidR="005A2D73" w:rsidRDefault="005A2D73" w:rsidP="0084428E">
      <w:pPr>
        <w:spacing w:line="360" w:lineRule="auto"/>
        <w:rPr>
          <w:rFonts w:ascii="Calibri" w:eastAsia="PMingLiU" w:hAnsi="Calibri" w:cs="Calibri"/>
          <w:szCs w:val="24"/>
        </w:rPr>
      </w:pPr>
    </w:p>
    <w:p w14:paraId="079D70C4" w14:textId="1102F673" w:rsidR="007124A1" w:rsidRPr="0084428E" w:rsidRDefault="00963F7D" w:rsidP="008F4445">
      <w:pPr>
        <w:widowControl/>
        <w:spacing w:after="160" w:line="360" w:lineRule="auto"/>
        <w:rPr>
          <w:rFonts w:ascii="Calibri" w:eastAsia="PMingLiU" w:hAnsi="Calibri" w:cs="Calibri"/>
          <w:b/>
          <w:bCs/>
          <w:szCs w:val="24"/>
        </w:rPr>
      </w:pPr>
      <w:r w:rsidRPr="0084428E">
        <w:rPr>
          <w:rFonts w:ascii="Calibri" w:eastAsia="PMingLiU" w:hAnsi="Calibri" w:cs="Calibri"/>
          <w:b/>
          <w:bCs/>
          <w:szCs w:val="24"/>
        </w:rPr>
        <w:t>七</w:t>
      </w:r>
      <w:r w:rsidR="006669C4" w:rsidRPr="0084428E">
        <w:rPr>
          <w:rFonts w:ascii="Calibri" w:eastAsia="PMingLiU" w:hAnsi="Calibri" w:cs="Calibri"/>
          <w:b/>
          <w:bCs/>
          <w:szCs w:val="24"/>
        </w:rPr>
        <w:t>、參考資料</w:t>
      </w:r>
    </w:p>
    <w:p w14:paraId="598525BC" w14:textId="2CA9C2A8" w:rsidR="00F35C10" w:rsidRPr="0084428E" w:rsidRDefault="00F35C10" w:rsidP="0084428E">
      <w:pPr>
        <w:pStyle w:val="Bibliography"/>
        <w:spacing w:line="360" w:lineRule="auto"/>
        <w:rPr>
          <w:rFonts w:ascii="Calibri" w:eastAsia="PMingLiU" w:hAnsi="Calibri" w:cs="Calibri"/>
          <w:szCs w:val="24"/>
        </w:rPr>
      </w:pPr>
      <w:r w:rsidRPr="0084428E">
        <w:rPr>
          <w:rFonts w:ascii="Calibri" w:eastAsia="PMingLiU" w:hAnsi="Calibri" w:cs="Calibri"/>
          <w:kern w:val="0"/>
          <w:szCs w:val="24"/>
        </w:rPr>
        <w:t>平等機會委員會。《</w:t>
      </w: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\\uc0\\u39321{}\\uc0\\u28207{}\\uc0\\u29305{}\\uc0\\u21029{}\\uc0\\u34892{}\\uc0\\u25919{}\\uc0\\u21312{}\\uc0\\u25919{}\\uc0\\u24220{}\\uc0\\u32113{}\\uc0\\u35336{}\\uc0\\u34389{}, 2022), 4.","plainCitation":"2021</w:instrText>
      </w:r>
      <w:r w:rsidRPr="0084428E">
        <w:rPr>
          <w:rFonts w:ascii="Calibri" w:eastAsia="PMingLiU" w:hAnsi="Calibri" w:cs="Calibri"/>
          <w:szCs w:val="24"/>
        </w:rPr>
        <w:instrText>年人口普查</w:instrText>
      </w:r>
      <w:r w:rsidRPr="0084428E">
        <w:rPr>
          <w:rFonts w:ascii="Calibri" w:eastAsia="PMingLiU" w:hAnsi="Calibri" w:cs="Calibri"/>
          <w:szCs w:val="24"/>
        </w:rPr>
        <w:instrText xml:space="preserve"> - </w:instrText>
      </w:r>
      <w:r w:rsidRPr="0084428E">
        <w:rPr>
          <w:rFonts w:ascii="Calibri" w:eastAsia="PMingLiU" w:hAnsi="Calibri" w:cs="Calibri"/>
          <w:szCs w:val="24"/>
        </w:rPr>
        <w:instrText>主題性報告﹕少數族裔人士</w:instrText>
      </w:r>
      <w:r w:rsidRPr="0084428E">
        <w:rPr>
          <w:rFonts w:ascii="Calibri" w:eastAsia="PMingLiU" w:hAnsi="Calibri" w:cs="Calibri"/>
          <w:szCs w:val="24"/>
        </w:rPr>
        <w:instrText xml:space="preserve"> (</w:instrText>
      </w:r>
      <w:r w:rsidRPr="0084428E">
        <w:rPr>
          <w:rFonts w:ascii="Calibri" w:eastAsia="PMingLiU" w:hAnsi="Calibri" w:cs="Calibri"/>
          <w:szCs w:val="24"/>
        </w:rPr>
        <w:instrText>香港</w:instrText>
      </w:r>
      <w:r w:rsidRPr="0084428E">
        <w:rPr>
          <w:rFonts w:ascii="Calibri" w:eastAsia="PMingLiU" w:hAnsi="Calibri" w:cs="Calibri"/>
          <w:szCs w:val="24"/>
        </w:rPr>
        <w:instrText xml:space="preserve">: </w:instrText>
      </w:r>
      <w:r w:rsidRPr="0084428E">
        <w:rPr>
          <w:rFonts w:ascii="Calibri" w:eastAsia="PMingLiU" w:hAnsi="Calibri" w:cs="Calibri"/>
          <w:szCs w:val="24"/>
        </w:rPr>
        <w:instrText>香港特別行政區政府統計處</w:instrText>
      </w:r>
      <w:r w:rsidRPr="0084428E">
        <w:rPr>
          <w:rFonts w:ascii="Calibri" w:eastAsia="PMingLiU" w:hAnsi="Calibri" w:cs="Calibri"/>
          <w:szCs w:val="24"/>
        </w:rPr>
        <w:instrText>, 2022), 4.","noteIndex":6},"citationItems":[{"id":248,"uris":["http://zotero.org/users/local/4NwrwF74/items/FSCTYDPM"],"itemData":{"id":248,"type":"book","event-place":"</w:instrText>
      </w:r>
      <w:r w:rsidRPr="0084428E">
        <w:rPr>
          <w:rFonts w:ascii="Calibri" w:eastAsia="PMingLiU" w:hAnsi="Calibri" w:cs="Calibri"/>
          <w:szCs w:val="24"/>
        </w:rPr>
        <w:instrText>香港</w:instrText>
      </w:r>
      <w:r w:rsidRPr="0084428E">
        <w:rPr>
          <w:rFonts w:ascii="Calibri" w:eastAsia="PMingLiU" w:hAnsi="Calibri" w:cs="Calibri"/>
          <w:szCs w:val="24"/>
        </w:rPr>
        <w:instrText>","publisher":"</w:instrText>
      </w:r>
      <w:r w:rsidRPr="0084428E">
        <w:rPr>
          <w:rFonts w:ascii="Calibri" w:eastAsia="PMingLiU" w:hAnsi="Calibri" w:cs="Calibri"/>
          <w:szCs w:val="24"/>
        </w:rPr>
        <w:instrText>香港特別行政區政府統計處</w:instrText>
      </w:r>
      <w:r w:rsidRPr="0084428E">
        <w:rPr>
          <w:rFonts w:ascii="Calibri" w:eastAsia="PMingLiU" w:hAnsi="Calibri" w:cs="Calibri"/>
          <w:szCs w:val="24"/>
        </w:rPr>
        <w:instrText>","publisher-place":"</w:instrText>
      </w:r>
      <w:r w:rsidRPr="0084428E">
        <w:rPr>
          <w:rFonts w:ascii="Calibri" w:eastAsia="PMingLiU" w:hAnsi="Calibri" w:cs="Calibri"/>
          <w:szCs w:val="24"/>
        </w:rPr>
        <w:instrText>香港</w:instrText>
      </w:r>
      <w:r w:rsidRPr="0084428E">
        <w:rPr>
          <w:rFonts w:ascii="Calibri" w:eastAsia="PMingLiU" w:hAnsi="Calibri" w:cs="Calibri"/>
          <w:szCs w:val="24"/>
        </w:rPr>
        <w:instrText>","title":"2021</w:instrText>
      </w:r>
      <w:r w:rsidRPr="0084428E">
        <w:rPr>
          <w:rFonts w:ascii="Calibri" w:eastAsia="PMingLiU" w:hAnsi="Calibri" w:cs="Calibri"/>
          <w:szCs w:val="24"/>
        </w:rPr>
        <w:instrText>年人口普查</w:instrText>
      </w:r>
      <w:r w:rsidRPr="0084428E">
        <w:rPr>
          <w:rFonts w:ascii="Calibri" w:eastAsia="PMingLiU" w:hAnsi="Calibri" w:cs="Calibri"/>
          <w:szCs w:val="24"/>
        </w:rPr>
        <w:instrText xml:space="preserve"> - </w:instrText>
      </w:r>
      <w:r w:rsidRPr="0084428E">
        <w:rPr>
          <w:rFonts w:ascii="Calibri" w:eastAsia="PMingLiU" w:hAnsi="Calibri" w:cs="Calibri"/>
          <w:szCs w:val="24"/>
        </w:rPr>
        <w:instrText>主題性報告﹕少數族裔人士</w:instrText>
      </w:r>
      <w:r w:rsidRPr="0084428E">
        <w:rPr>
          <w:rFonts w:ascii="Calibri" w:eastAsia="PMingLiU" w:hAnsi="Calibri" w:cs="Calibri"/>
          <w:szCs w:val="24"/>
        </w:rPr>
        <w:instrText xml:space="preserve">","issued":{"date-parts":[["2022"]]}},"locator":"4","label":"page"}],"schema":"https://github.com/citation-style-language/schema/raw/master/csl-citation.json"} </w:instrText>
      </w:r>
      <w:r w:rsidRPr="0084428E">
        <w:rPr>
          <w:rFonts w:ascii="Calibri" w:eastAsia="PMingLiU" w:hAnsi="Calibri" w:cs="Calibri"/>
          <w:szCs w:val="24"/>
        </w:rPr>
        <w:fldChar w:fldCharType="separate"/>
      </w:r>
      <w:r w:rsidRPr="0084428E">
        <w:rPr>
          <w:rFonts w:ascii="Calibri" w:eastAsia="PMingLiU" w:hAnsi="Calibri" w:cs="Calibri"/>
          <w:kern w:val="0"/>
          <w:szCs w:val="24"/>
        </w:rPr>
        <w:t>有關南亞裔人士對種族之間接觸及歧視經驗的研究》香港</w:t>
      </w:r>
      <w:r w:rsidRPr="0084428E">
        <w:rPr>
          <w:rFonts w:ascii="Calibri" w:eastAsia="PMingLiU" w:hAnsi="Calibri" w:cs="Calibri"/>
          <w:kern w:val="0"/>
          <w:szCs w:val="24"/>
        </w:rPr>
        <w:t xml:space="preserve">: </w:t>
      </w:r>
      <w:r w:rsidRPr="0084428E">
        <w:rPr>
          <w:rFonts w:ascii="Calibri" w:eastAsia="PMingLiU" w:hAnsi="Calibri" w:cs="Calibri"/>
          <w:kern w:val="0"/>
          <w:szCs w:val="24"/>
        </w:rPr>
        <w:t>平等機會委員會，</w:t>
      </w:r>
      <w:r w:rsidRPr="0084428E">
        <w:rPr>
          <w:rFonts w:ascii="Calibri" w:eastAsia="PMingLiU" w:hAnsi="Calibri" w:cs="Calibri"/>
          <w:kern w:val="0"/>
          <w:szCs w:val="24"/>
        </w:rPr>
        <w:t>2012</w:t>
      </w:r>
      <w:r w:rsidRPr="0084428E">
        <w:rPr>
          <w:rFonts w:ascii="Calibri" w:eastAsia="PMingLiU" w:hAnsi="Calibri" w:cs="Calibri"/>
          <w:kern w:val="0"/>
          <w:szCs w:val="24"/>
        </w:rPr>
        <w:t>。</w:t>
      </w:r>
      <w:r w:rsidRPr="0084428E">
        <w:rPr>
          <w:rFonts w:ascii="Calibri" w:eastAsia="PMingLiU" w:hAnsi="Calibri" w:cs="Calibri"/>
          <w:szCs w:val="24"/>
        </w:rPr>
        <w:fldChar w:fldCharType="end"/>
      </w:r>
      <w:r w:rsidRPr="0084428E">
        <w:rPr>
          <w:rFonts w:ascii="Calibri" w:eastAsia="PMingLiU" w:hAnsi="Calibri" w:cs="Calibri"/>
          <w:szCs w:val="24"/>
        </w:rPr>
        <w:t>https://www.eoc.org.hk/EOC/Upload/UserFiles/File/ResearchReport/201203/Race_cFull%20Report.pdf</w:t>
      </w:r>
      <w:r w:rsidRPr="0084428E">
        <w:rPr>
          <w:rFonts w:ascii="Calibri" w:eastAsia="PMingLiU" w:hAnsi="Calibri" w:cs="Calibri"/>
          <w:szCs w:val="24"/>
        </w:rPr>
        <w:t>（查閱日期</w:t>
      </w:r>
      <w:r w:rsidRPr="0084428E">
        <w:rPr>
          <w:rFonts w:ascii="Calibri" w:eastAsia="PMingLiU" w:hAnsi="Calibri" w:cs="Calibri"/>
          <w:szCs w:val="24"/>
        </w:rPr>
        <w:t>2023</w:t>
      </w:r>
      <w:r w:rsidRPr="0084428E">
        <w:rPr>
          <w:rFonts w:ascii="Calibri" w:eastAsia="PMingLiU" w:hAnsi="Calibri" w:cs="Calibri"/>
          <w:szCs w:val="24"/>
        </w:rPr>
        <w:t>年</w:t>
      </w:r>
      <w:r w:rsidRPr="0084428E">
        <w:rPr>
          <w:rFonts w:ascii="Calibri" w:eastAsia="PMingLiU" w:hAnsi="Calibri" w:cs="Calibri"/>
          <w:szCs w:val="24"/>
        </w:rPr>
        <w:t>4</w:t>
      </w:r>
      <w:r w:rsidRPr="0084428E">
        <w:rPr>
          <w:rFonts w:ascii="Calibri" w:eastAsia="PMingLiU" w:hAnsi="Calibri" w:cs="Calibri"/>
          <w:szCs w:val="24"/>
        </w:rPr>
        <w:t>月</w:t>
      </w:r>
      <w:r w:rsidRPr="0084428E">
        <w:rPr>
          <w:rFonts w:ascii="Calibri" w:eastAsia="PMingLiU" w:hAnsi="Calibri" w:cs="Calibri"/>
          <w:szCs w:val="24"/>
        </w:rPr>
        <w:t>13</w:t>
      </w:r>
      <w:r w:rsidRPr="0084428E">
        <w:rPr>
          <w:rFonts w:ascii="Calibri" w:eastAsia="PMingLiU" w:hAnsi="Calibri" w:cs="Calibri"/>
          <w:szCs w:val="24"/>
        </w:rPr>
        <w:t>日）。</w:t>
      </w:r>
    </w:p>
    <w:p w14:paraId="2D2393D7" w14:textId="77777777" w:rsidR="00F35C10" w:rsidRPr="0084428E" w:rsidRDefault="00F35C10" w:rsidP="0084428E">
      <w:pPr>
        <w:pStyle w:val="Bibliography"/>
        <w:spacing w:line="360" w:lineRule="auto"/>
        <w:rPr>
          <w:rFonts w:ascii="Calibri" w:eastAsia="PMingLiU" w:hAnsi="Calibri" w:cs="Calibri"/>
          <w:kern w:val="0"/>
          <w:szCs w:val="24"/>
        </w:rPr>
      </w:pP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ZOTERO_ITEM CSL_CITATION {"citationID":"fpKAPSFo","properties":{"formattedCitation":"\\uc0\\u28331{}\\uc0\\u20197{}\\uc0\\u35582{}, \\uc0\\u8220{}\\uc0\\u12300{}\\uc0\\u25955{}\\uc0\\u32858{}\\uc0\\u20154{}\\uc0\\u21475{}\\uc0\\u12301{}\\uc0\\u31119{}\\uc0\\u38899{}\\uc0\\u20107{}\\uc0\\u24037{},\\uc0\\u8221{} no. 94 (2011): 25.","plainCitation":"</w:instrText>
      </w:r>
      <w:r w:rsidRPr="0084428E">
        <w:rPr>
          <w:rFonts w:ascii="Calibri" w:eastAsia="PMingLiU" w:hAnsi="Calibri" w:cs="Calibri"/>
          <w:szCs w:val="24"/>
        </w:rPr>
        <w:instrText>溫以諾</w:instrText>
      </w:r>
      <w:r w:rsidRPr="0084428E">
        <w:rPr>
          <w:rFonts w:ascii="Calibri" w:eastAsia="PMingLiU" w:hAnsi="Calibri" w:cs="Calibri"/>
          <w:szCs w:val="24"/>
        </w:rPr>
        <w:instrText>, “</w:instrText>
      </w:r>
      <w:r w:rsidRPr="0084428E">
        <w:rPr>
          <w:rFonts w:ascii="Calibri" w:eastAsia="PMingLiU" w:hAnsi="Calibri" w:cs="Calibri"/>
          <w:szCs w:val="24"/>
        </w:rPr>
        <w:instrText>「散聚人口」福音事工</w:instrText>
      </w:r>
      <w:r w:rsidRPr="0084428E">
        <w:rPr>
          <w:rFonts w:ascii="Calibri" w:eastAsia="PMingLiU" w:hAnsi="Calibri" w:cs="Calibri"/>
          <w:szCs w:val="24"/>
        </w:rPr>
        <w:instrText>,” no. 94 (2011): 25.","noteIndex":32},"citationItems":[{"id":254,"uris":["http://zotero.org/users/local/4NwrwF74/items/GN5KWWXP"],"itemData":{"id":254,"type":"article-journal","issue":"94","journalAbbreviation":"</w:instrText>
      </w:r>
      <w:r w:rsidRPr="0084428E">
        <w:rPr>
          <w:rFonts w:ascii="Calibri" w:eastAsia="PMingLiU" w:hAnsi="Calibri" w:cs="Calibri"/>
          <w:szCs w:val="24"/>
        </w:rPr>
        <w:instrText>《大使命》雙月刊</w:instrText>
      </w:r>
      <w:r w:rsidRPr="0084428E">
        <w:rPr>
          <w:rFonts w:ascii="Calibri" w:eastAsia="PMingLiU" w:hAnsi="Calibri" w:cs="Calibri"/>
          <w:szCs w:val="24"/>
        </w:rPr>
        <w:instrText>","title":"</w:instrText>
      </w:r>
      <w:r w:rsidRPr="0084428E">
        <w:rPr>
          <w:rFonts w:ascii="Calibri" w:eastAsia="PMingLiU" w:hAnsi="Calibri" w:cs="Calibri"/>
          <w:szCs w:val="24"/>
        </w:rPr>
        <w:instrText>「散聚人口」福音事工</w:instrText>
      </w:r>
      <w:r w:rsidRPr="0084428E">
        <w:rPr>
          <w:rFonts w:ascii="Calibri" w:eastAsia="PMingLiU" w:hAnsi="Calibri" w:cs="Calibri"/>
          <w:szCs w:val="24"/>
        </w:rPr>
        <w:instrText>","author":[{"literal":"</w:instrText>
      </w:r>
      <w:r w:rsidRPr="0084428E">
        <w:rPr>
          <w:rFonts w:ascii="Calibri" w:eastAsia="PMingLiU" w:hAnsi="Calibri" w:cs="Calibri"/>
          <w:szCs w:val="24"/>
        </w:rPr>
        <w:instrText>溫以諾</w:instrText>
      </w:r>
      <w:r w:rsidRPr="0084428E">
        <w:rPr>
          <w:rFonts w:ascii="Calibri" w:eastAsia="PMingLiU" w:hAnsi="Calibri" w:cs="Calibri"/>
          <w:szCs w:val="24"/>
        </w:rPr>
        <w:instrText xml:space="preserve">"}],"issued":{"date-parts":[["2011"]]}},"locator":"25","label":"page"}],"schema":"https://github.com/citation-style-language/schema/raw/master/csl-citation.json"} </w:instrText>
      </w:r>
      <w:r w:rsidRPr="0084428E">
        <w:rPr>
          <w:rFonts w:ascii="Calibri" w:eastAsia="PMingLiU" w:hAnsi="Calibri" w:cs="Calibri"/>
          <w:szCs w:val="24"/>
        </w:rPr>
        <w:fldChar w:fldCharType="separate"/>
      </w:r>
      <w:r w:rsidRPr="0084428E">
        <w:rPr>
          <w:rFonts w:ascii="Calibri" w:eastAsia="PMingLiU" w:hAnsi="Calibri" w:cs="Calibri"/>
          <w:kern w:val="0"/>
          <w:szCs w:val="24"/>
        </w:rPr>
        <w:t>宣道會希伯崙堂。〈希伯崙堂</w:t>
      </w:r>
      <w:r w:rsidRPr="0084428E">
        <w:rPr>
          <w:rFonts w:ascii="Calibri" w:eastAsia="PMingLiU" w:hAnsi="Calibri" w:cs="Calibri"/>
          <w:kern w:val="0"/>
          <w:szCs w:val="24"/>
        </w:rPr>
        <w:t>2022</w:t>
      </w:r>
      <w:r w:rsidRPr="0084428E">
        <w:rPr>
          <w:rFonts w:ascii="Calibri" w:eastAsia="PMingLiU" w:hAnsi="Calibri" w:cs="Calibri"/>
          <w:kern w:val="0"/>
          <w:szCs w:val="24"/>
        </w:rPr>
        <w:t>年差傳年報〉。</w:t>
      </w:r>
      <w:r w:rsidRPr="0084428E">
        <w:rPr>
          <w:rFonts w:ascii="Calibri" w:eastAsia="PMingLiU" w:hAnsi="Calibri" w:cs="Calibri"/>
          <w:kern w:val="0"/>
          <w:szCs w:val="24"/>
        </w:rPr>
        <w:t>2022</w:t>
      </w:r>
      <w:r w:rsidRPr="0084428E">
        <w:rPr>
          <w:rFonts w:ascii="Calibri" w:eastAsia="PMingLiU" w:hAnsi="Calibri" w:cs="Calibri"/>
          <w:kern w:val="0"/>
          <w:szCs w:val="24"/>
        </w:rPr>
        <w:t>年</w:t>
      </w:r>
      <w:r w:rsidRPr="0084428E">
        <w:rPr>
          <w:rFonts w:ascii="Calibri" w:eastAsia="PMingLiU" w:hAnsi="Calibri" w:cs="Calibri"/>
          <w:szCs w:val="24"/>
        </w:rPr>
        <w:fldChar w:fldCharType="end"/>
      </w:r>
      <w:r w:rsidRPr="0084428E">
        <w:rPr>
          <w:rFonts w:ascii="Calibri" w:eastAsia="PMingLiU" w:hAnsi="Calibri" w:cs="Calibri"/>
          <w:szCs w:val="24"/>
        </w:rPr>
        <w:t>。</w:t>
      </w:r>
      <w:r w:rsidRPr="0084428E">
        <w:rPr>
          <w:rFonts w:ascii="Calibri" w:eastAsia="PMingLiU" w:hAnsi="Calibri" w:cs="Calibri"/>
          <w:szCs w:val="24"/>
        </w:rPr>
        <w:t>https://hebronch.org/wp-content/uploads/2022/11/2022%E5%B9%B4%E5%B7%AE%E5%82%B3%E5%B9%B4%E5%A0%B1.pdf</w:t>
      </w:r>
      <w:r w:rsidRPr="0084428E">
        <w:rPr>
          <w:rFonts w:ascii="Calibri" w:eastAsia="PMingLiU" w:hAnsi="Calibri" w:cs="Calibri"/>
          <w:kern w:val="0"/>
          <w:szCs w:val="24"/>
        </w:rPr>
        <w:t>（下載日期</w:t>
      </w:r>
      <w:r w:rsidRPr="0084428E">
        <w:rPr>
          <w:rFonts w:ascii="Calibri" w:eastAsia="PMingLiU" w:hAnsi="Calibri" w:cs="Calibri"/>
          <w:kern w:val="0"/>
          <w:szCs w:val="24"/>
        </w:rPr>
        <w:t>2024/4/17</w:t>
      </w:r>
      <w:r w:rsidRPr="0084428E">
        <w:rPr>
          <w:rFonts w:ascii="Calibri" w:eastAsia="PMingLiU" w:hAnsi="Calibri" w:cs="Calibri"/>
          <w:kern w:val="0"/>
          <w:szCs w:val="24"/>
        </w:rPr>
        <w:t>）。</w:t>
      </w:r>
    </w:p>
    <w:p w14:paraId="2E5300F6" w14:textId="69215D2B" w:rsidR="00EE017E" w:rsidRPr="0084428E" w:rsidRDefault="00963F7D" w:rsidP="0084428E">
      <w:pPr>
        <w:pStyle w:val="Bibliography"/>
        <w:spacing w:line="360" w:lineRule="auto"/>
        <w:rPr>
          <w:rFonts w:ascii="Calibri" w:eastAsia="PMingLiU" w:hAnsi="Calibri" w:cs="Calibri"/>
          <w:szCs w:val="24"/>
        </w:rPr>
      </w:pP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ZOTERO_BIBL {"uncited":[],"omitted":[],"custom":[]} CSL_BIBLIOGRAPHY </w:instrText>
      </w:r>
      <w:r w:rsidRPr="0084428E">
        <w:rPr>
          <w:rFonts w:ascii="Calibri" w:eastAsia="PMingLiU" w:hAnsi="Calibri" w:cs="Calibri"/>
          <w:szCs w:val="24"/>
        </w:rPr>
        <w:fldChar w:fldCharType="separate"/>
      </w:r>
      <w:r w:rsidR="00EE017E" w:rsidRPr="0084428E">
        <w:rPr>
          <w:rFonts w:ascii="Calibri" w:eastAsia="PMingLiU" w:hAnsi="Calibri" w:cs="Calibri"/>
          <w:kern w:val="0"/>
          <w:szCs w:val="24"/>
        </w:rPr>
        <w:t>香港特別行政區政府統計處。《</w:t>
      </w:r>
      <w:r w:rsidR="00EE017E" w:rsidRPr="0084428E">
        <w:rPr>
          <w:rFonts w:ascii="Calibri" w:eastAsia="PMingLiU" w:hAnsi="Calibri" w:cs="Calibri"/>
          <w:szCs w:val="24"/>
        </w:rPr>
        <w:fldChar w:fldCharType="begin"/>
      </w:r>
      <w:r w:rsidR="00EE017E" w:rsidRPr="0084428E">
        <w:rPr>
          <w:rFonts w:ascii="Calibri" w:eastAsia="PMingLiU" w:hAnsi="Calibri" w:cs="Calibri"/>
          <w:szCs w:val="24"/>
        </w:rPr>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\\uc0\\u39321{}\\uc0\\u28207{}\\uc0\\u29305{}\\uc0\\u21029{}\\uc0\\u34892{}\\uc0\\u25919{}\\uc0\\u21312{}\\uc0\\u25919{}\\uc0\\u24220{}\\uc0\\u32113{}\\uc0\\u35336{}\\uc0\\u34389{}, 2022), 4.","plainCitation":"2021</w:instrText>
      </w:r>
      <w:r w:rsidR="00EE017E" w:rsidRPr="0084428E">
        <w:rPr>
          <w:rFonts w:ascii="Calibri" w:eastAsia="PMingLiU" w:hAnsi="Calibri" w:cs="Calibri"/>
          <w:szCs w:val="24"/>
        </w:rPr>
        <w:instrText>年人口普查</w:instrText>
      </w:r>
      <w:r w:rsidR="00EE017E" w:rsidRPr="0084428E">
        <w:rPr>
          <w:rFonts w:ascii="Calibri" w:eastAsia="PMingLiU" w:hAnsi="Calibri" w:cs="Calibri"/>
          <w:szCs w:val="24"/>
        </w:rPr>
        <w:instrText xml:space="preserve"> - </w:instrText>
      </w:r>
      <w:r w:rsidR="00EE017E" w:rsidRPr="0084428E">
        <w:rPr>
          <w:rFonts w:ascii="Calibri" w:eastAsia="PMingLiU" w:hAnsi="Calibri" w:cs="Calibri"/>
          <w:szCs w:val="24"/>
        </w:rPr>
        <w:instrText>主題性報告﹕少數族裔人士</w:instrText>
      </w:r>
      <w:r w:rsidR="00EE017E" w:rsidRPr="0084428E">
        <w:rPr>
          <w:rFonts w:ascii="Calibri" w:eastAsia="PMingLiU" w:hAnsi="Calibri" w:cs="Calibri"/>
          <w:szCs w:val="24"/>
        </w:rPr>
        <w:instrText xml:space="preserve"> (</w:instrText>
      </w:r>
      <w:r w:rsidR="00EE017E" w:rsidRPr="0084428E">
        <w:rPr>
          <w:rFonts w:ascii="Calibri" w:eastAsia="PMingLiU" w:hAnsi="Calibri" w:cs="Calibri"/>
          <w:szCs w:val="24"/>
        </w:rPr>
        <w:instrText>香港</w:instrText>
      </w:r>
      <w:r w:rsidR="00EE017E" w:rsidRPr="0084428E">
        <w:rPr>
          <w:rFonts w:ascii="Calibri" w:eastAsia="PMingLiU" w:hAnsi="Calibri" w:cs="Calibri"/>
          <w:szCs w:val="24"/>
        </w:rPr>
        <w:instrText xml:space="preserve">: </w:instrText>
      </w:r>
      <w:r w:rsidR="00EE017E" w:rsidRPr="0084428E">
        <w:rPr>
          <w:rFonts w:ascii="Calibri" w:eastAsia="PMingLiU" w:hAnsi="Calibri" w:cs="Calibri"/>
          <w:szCs w:val="24"/>
        </w:rPr>
        <w:instrText>香港特別行政區政府統計處</w:instrText>
      </w:r>
      <w:r w:rsidR="00EE017E" w:rsidRPr="0084428E">
        <w:rPr>
          <w:rFonts w:ascii="Calibri" w:eastAsia="PMingLiU" w:hAnsi="Calibri" w:cs="Calibri"/>
          <w:szCs w:val="24"/>
        </w:rPr>
        <w:instrText>, 2022), 4.","noteIndex":6},"citationItems":[{"id":248,"uris":["http://zotero.org/users/local/4NwrwF74/items/FSCTYDPM"],"itemData":{"id":248,"type":"book","event-place":"</w:instrText>
      </w:r>
      <w:r w:rsidR="00EE017E" w:rsidRPr="0084428E">
        <w:rPr>
          <w:rFonts w:ascii="Calibri" w:eastAsia="PMingLiU" w:hAnsi="Calibri" w:cs="Calibri"/>
          <w:szCs w:val="24"/>
        </w:rPr>
        <w:instrText>香港</w:instrText>
      </w:r>
      <w:r w:rsidR="00EE017E" w:rsidRPr="0084428E">
        <w:rPr>
          <w:rFonts w:ascii="Calibri" w:eastAsia="PMingLiU" w:hAnsi="Calibri" w:cs="Calibri"/>
          <w:szCs w:val="24"/>
        </w:rPr>
        <w:instrText>","publisher":"</w:instrText>
      </w:r>
      <w:r w:rsidR="00EE017E" w:rsidRPr="0084428E">
        <w:rPr>
          <w:rFonts w:ascii="Calibri" w:eastAsia="PMingLiU" w:hAnsi="Calibri" w:cs="Calibri"/>
          <w:szCs w:val="24"/>
        </w:rPr>
        <w:instrText>香港特別行政區政府統計處</w:instrText>
      </w:r>
      <w:r w:rsidR="00EE017E" w:rsidRPr="0084428E">
        <w:rPr>
          <w:rFonts w:ascii="Calibri" w:eastAsia="PMingLiU" w:hAnsi="Calibri" w:cs="Calibri"/>
          <w:szCs w:val="24"/>
        </w:rPr>
        <w:instrText>","publisher-place":"</w:instrText>
      </w:r>
      <w:r w:rsidR="00EE017E" w:rsidRPr="0084428E">
        <w:rPr>
          <w:rFonts w:ascii="Calibri" w:eastAsia="PMingLiU" w:hAnsi="Calibri" w:cs="Calibri"/>
          <w:szCs w:val="24"/>
        </w:rPr>
        <w:instrText>香港</w:instrText>
      </w:r>
      <w:r w:rsidR="00EE017E" w:rsidRPr="0084428E">
        <w:rPr>
          <w:rFonts w:ascii="Calibri" w:eastAsia="PMingLiU" w:hAnsi="Calibri" w:cs="Calibri"/>
          <w:szCs w:val="24"/>
        </w:rPr>
        <w:instrText>","title":"2021</w:instrText>
      </w:r>
      <w:r w:rsidR="00EE017E" w:rsidRPr="0084428E">
        <w:rPr>
          <w:rFonts w:ascii="Calibri" w:eastAsia="PMingLiU" w:hAnsi="Calibri" w:cs="Calibri"/>
          <w:szCs w:val="24"/>
        </w:rPr>
        <w:instrText>年人口普查</w:instrText>
      </w:r>
      <w:r w:rsidR="00EE017E" w:rsidRPr="0084428E">
        <w:rPr>
          <w:rFonts w:ascii="Calibri" w:eastAsia="PMingLiU" w:hAnsi="Calibri" w:cs="Calibri"/>
          <w:szCs w:val="24"/>
        </w:rPr>
        <w:instrText xml:space="preserve"> - </w:instrText>
      </w:r>
      <w:r w:rsidR="00EE017E" w:rsidRPr="0084428E">
        <w:rPr>
          <w:rFonts w:ascii="Calibri" w:eastAsia="PMingLiU" w:hAnsi="Calibri" w:cs="Calibri"/>
          <w:szCs w:val="24"/>
        </w:rPr>
        <w:instrText>主題性報告﹕少數族裔人士</w:instrText>
      </w:r>
      <w:r w:rsidR="00EE017E" w:rsidRPr="0084428E">
        <w:rPr>
          <w:rFonts w:ascii="Calibri" w:eastAsia="PMingLiU" w:hAnsi="Calibri" w:cs="Calibri"/>
          <w:szCs w:val="24"/>
        </w:rPr>
        <w:instrText xml:space="preserve">","issued":{"date-parts":[["2022"]]}},"locator":"4","label":"page"}],"schema":"https://github.com/citation-style-language/schema/raw/master/csl-citation.json"} </w:instrText>
      </w:r>
      <w:r w:rsidR="00EE017E" w:rsidRPr="0084428E">
        <w:rPr>
          <w:rFonts w:ascii="Calibri" w:eastAsia="PMingLiU" w:hAnsi="Calibri" w:cs="Calibri"/>
          <w:szCs w:val="24"/>
        </w:rPr>
        <w:fldChar w:fldCharType="separate"/>
      </w:r>
      <w:r w:rsidR="00EE017E" w:rsidRPr="0084428E">
        <w:rPr>
          <w:rFonts w:ascii="Calibri" w:eastAsia="PMingLiU" w:hAnsi="Calibri" w:cs="Calibri"/>
          <w:kern w:val="0"/>
          <w:szCs w:val="24"/>
        </w:rPr>
        <w:t>2014</w:t>
      </w:r>
      <w:r w:rsidR="00EE017E" w:rsidRPr="0084428E">
        <w:rPr>
          <w:rFonts w:ascii="Calibri" w:eastAsia="PMingLiU" w:hAnsi="Calibri" w:cs="Calibri"/>
          <w:kern w:val="0"/>
          <w:szCs w:val="24"/>
        </w:rPr>
        <w:t>年香港少數放裔人士貧窮情況報告》香港</w:t>
      </w:r>
      <w:r w:rsidR="00EE017E" w:rsidRPr="0084428E">
        <w:rPr>
          <w:rFonts w:ascii="Calibri" w:eastAsia="PMingLiU" w:hAnsi="Calibri" w:cs="Calibri"/>
          <w:kern w:val="0"/>
          <w:szCs w:val="24"/>
        </w:rPr>
        <w:t xml:space="preserve">: </w:t>
      </w:r>
      <w:r w:rsidR="00EE017E" w:rsidRPr="0084428E">
        <w:rPr>
          <w:rFonts w:ascii="Calibri" w:eastAsia="PMingLiU" w:hAnsi="Calibri" w:cs="Calibri"/>
          <w:kern w:val="0"/>
          <w:szCs w:val="24"/>
        </w:rPr>
        <w:t>香港特別行政區政府統計處，</w:t>
      </w:r>
      <w:r w:rsidR="00EE017E" w:rsidRPr="0084428E">
        <w:rPr>
          <w:rFonts w:ascii="Calibri" w:eastAsia="PMingLiU" w:hAnsi="Calibri" w:cs="Calibri"/>
          <w:kern w:val="0"/>
          <w:szCs w:val="24"/>
        </w:rPr>
        <w:t>2015</w:t>
      </w:r>
      <w:r w:rsidR="00EE017E" w:rsidRPr="0084428E">
        <w:rPr>
          <w:rFonts w:ascii="Calibri" w:eastAsia="PMingLiU" w:hAnsi="Calibri" w:cs="Calibri"/>
          <w:kern w:val="0"/>
          <w:szCs w:val="24"/>
        </w:rPr>
        <w:t>。</w:t>
      </w:r>
      <w:r w:rsidR="00EE017E" w:rsidRPr="0084428E">
        <w:rPr>
          <w:rFonts w:ascii="Calibri" w:eastAsia="PMingLiU" w:hAnsi="Calibri" w:cs="Calibri"/>
          <w:szCs w:val="24"/>
        </w:rPr>
        <w:fldChar w:fldCharType="end"/>
      </w:r>
      <w:r w:rsidR="00EE017E" w:rsidRPr="0084428E">
        <w:rPr>
          <w:rFonts w:ascii="Calibri" w:eastAsia="PMingLiU" w:hAnsi="Calibri" w:cs="Calibri"/>
          <w:szCs w:val="24"/>
        </w:rPr>
        <w:t>https://www.commissiononpoverty.gov.hk/chi/pdf/2014_EM_Report_Chi.pdf</w:t>
      </w:r>
      <w:r w:rsidR="00EE017E" w:rsidRPr="0084428E">
        <w:rPr>
          <w:rFonts w:ascii="Calibri" w:eastAsia="PMingLiU" w:hAnsi="Calibri" w:cs="Calibri"/>
          <w:szCs w:val="24"/>
        </w:rPr>
        <w:t>（查閱日期</w:t>
      </w:r>
      <w:r w:rsidR="00EE017E" w:rsidRPr="0084428E">
        <w:rPr>
          <w:rFonts w:ascii="Calibri" w:eastAsia="PMingLiU" w:hAnsi="Calibri" w:cs="Calibri"/>
          <w:szCs w:val="24"/>
        </w:rPr>
        <w:t>2023</w:t>
      </w:r>
      <w:r w:rsidR="00EE017E" w:rsidRPr="0084428E">
        <w:rPr>
          <w:rFonts w:ascii="Calibri" w:eastAsia="PMingLiU" w:hAnsi="Calibri" w:cs="Calibri"/>
          <w:szCs w:val="24"/>
        </w:rPr>
        <w:t>年</w:t>
      </w:r>
      <w:r w:rsidR="00EE017E" w:rsidRPr="0084428E">
        <w:rPr>
          <w:rFonts w:ascii="Calibri" w:eastAsia="PMingLiU" w:hAnsi="Calibri" w:cs="Calibri"/>
          <w:szCs w:val="24"/>
        </w:rPr>
        <w:t>4</w:t>
      </w:r>
      <w:r w:rsidR="00EE017E" w:rsidRPr="0084428E">
        <w:rPr>
          <w:rFonts w:ascii="Calibri" w:eastAsia="PMingLiU" w:hAnsi="Calibri" w:cs="Calibri"/>
          <w:szCs w:val="24"/>
        </w:rPr>
        <w:t>月</w:t>
      </w:r>
      <w:r w:rsidR="00EE017E" w:rsidRPr="0084428E">
        <w:rPr>
          <w:rFonts w:ascii="Calibri" w:eastAsia="PMingLiU" w:hAnsi="Calibri" w:cs="Calibri"/>
          <w:szCs w:val="24"/>
        </w:rPr>
        <w:t>13</w:t>
      </w:r>
      <w:r w:rsidR="00EE017E" w:rsidRPr="0084428E">
        <w:rPr>
          <w:rFonts w:ascii="Calibri" w:eastAsia="PMingLiU" w:hAnsi="Calibri" w:cs="Calibri"/>
          <w:szCs w:val="24"/>
        </w:rPr>
        <w:t>日）。</w:t>
      </w:r>
    </w:p>
    <w:p w14:paraId="0F9E4167" w14:textId="6E9C4495" w:rsidR="00F35C10" w:rsidRPr="0084428E" w:rsidRDefault="00BF757F" w:rsidP="0084428E">
      <w:pPr>
        <w:pStyle w:val="Bibliography"/>
        <w:spacing w:line="360" w:lineRule="auto"/>
        <w:rPr>
          <w:rFonts w:ascii="Calibri" w:eastAsia="PMingLiU" w:hAnsi="Calibri" w:cs="Calibri"/>
          <w:szCs w:val="24"/>
        </w:rPr>
      </w:pPr>
      <w:r w:rsidRPr="0084428E">
        <w:rPr>
          <w:rFonts w:ascii="Calibri" w:eastAsia="PMingLiU" w:hAnsi="Calibri" w:cs="Calibri"/>
          <w:kern w:val="0"/>
          <w:szCs w:val="24"/>
        </w:rPr>
        <w:t>香港特別行政區政府統計處。《</w:t>
      </w: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\\uc0\\u39321{}\\uc0\\u28207{}\\uc0\\u29305{}\\uc0\\u21029{}\\uc0\\u34892{}\\uc0\\u25919{}\\uc0\\u21312{}\\uc0\\u25919{}\\uc0\\u24220{}\\uc0\\u32113{}\\uc0\\u35336{}\\uc0\\u34389{}, 2022), 4.","plainCitation":"2021</w:instrText>
      </w:r>
      <w:r w:rsidRPr="0084428E">
        <w:rPr>
          <w:rFonts w:ascii="Calibri" w:eastAsia="PMingLiU" w:hAnsi="Calibri" w:cs="Calibri"/>
          <w:szCs w:val="24"/>
        </w:rPr>
        <w:instrText>年人口普查</w:instrText>
      </w:r>
      <w:r w:rsidRPr="0084428E">
        <w:rPr>
          <w:rFonts w:ascii="Calibri" w:eastAsia="PMingLiU" w:hAnsi="Calibri" w:cs="Calibri"/>
          <w:szCs w:val="24"/>
        </w:rPr>
        <w:instrText xml:space="preserve"> - </w:instrText>
      </w:r>
      <w:r w:rsidRPr="0084428E">
        <w:rPr>
          <w:rFonts w:ascii="Calibri" w:eastAsia="PMingLiU" w:hAnsi="Calibri" w:cs="Calibri"/>
          <w:szCs w:val="24"/>
        </w:rPr>
        <w:instrText>主題性報告﹕少數族裔人士</w:instrText>
      </w:r>
      <w:r w:rsidRPr="0084428E">
        <w:rPr>
          <w:rFonts w:ascii="Calibri" w:eastAsia="PMingLiU" w:hAnsi="Calibri" w:cs="Calibri"/>
          <w:szCs w:val="24"/>
        </w:rPr>
        <w:instrText xml:space="preserve"> (</w:instrText>
      </w:r>
      <w:r w:rsidRPr="0084428E">
        <w:rPr>
          <w:rFonts w:ascii="Calibri" w:eastAsia="PMingLiU" w:hAnsi="Calibri" w:cs="Calibri"/>
          <w:szCs w:val="24"/>
        </w:rPr>
        <w:instrText>香港</w:instrText>
      </w:r>
      <w:r w:rsidRPr="0084428E">
        <w:rPr>
          <w:rFonts w:ascii="Calibri" w:eastAsia="PMingLiU" w:hAnsi="Calibri" w:cs="Calibri"/>
          <w:szCs w:val="24"/>
        </w:rPr>
        <w:instrText xml:space="preserve">: </w:instrText>
      </w:r>
      <w:r w:rsidRPr="0084428E">
        <w:rPr>
          <w:rFonts w:ascii="Calibri" w:eastAsia="PMingLiU" w:hAnsi="Calibri" w:cs="Calibri"/>
          <w:szCs w:val="24"/>
        </w:rPr>
        <w:instrText>香港特別行政區政府統計處</w:instrText>
      </w:r>
      <w:r w:rsidRPr="0084428E">
        <w:rPr>
          <w:rFonts w:ascii="Calibri" w:eastAsia="PMingLiU" w:hAnsi="Calibri" w:cs="Calibri"/>
          <w:szCs w:val="24"/>
        </w:rPr>
        <w:instrText>, 2022), 4.","noteIndex":6},"citationItems":[{"id":248,"uris":["http://zotero.org/users/local/4NwrwF74/items/FSCTYDPM"],"itemData":{"id":248,"type":"book","event-place":"</w:instrText>
      </w:r>
      <w:r w:rsidRPr="0084428E">
        <w:rPr>
          <w:rFonts w:ascii="Calibri" w:eastAsia="PMingLiU" w:hAnsi="Calibri" w:cs="Calibri"/>
          <w:szCs w:val="24"/>
        </w:rPr>
        <w:instrText>香港</w:instrText>
      </w:r>
      <w:r w:rsidRPr="0084428E">
        <w:rPr>
          <w:rFonts w:ascii="Calibri" w:eastAsia="PMingLiU" w:hAnsi="Calibri" w:cs="Calibri"/>
          <w:szCs w:val="24"/>
        </w:rPr>
        <w:instrText>","publisher":"</w:instrText>
      </w:r>
      <w:r w:rsidRPr="0084428E">
        <w:rPr>
          <w:rFonts w:ascii="Calibri" w:eastAsia="PMingLiU" w:hAnsi="Calibri" w:cs="Calibri"/>
          <w:szCs w:val="24"/>
        </w:rPr>
        <w:instrText>香港特別行政區政府統計處</w:instrText>
      </w:r>
      <w:r w:rsidRPr="0084428E">
        <w:rPr>
          <w:rFonts w:ascii="Calibri" w:eastAsia="PMingLiU" w:hAnsi="Calibri" w:cs="Calibri"/>
          <w:szCs w:val="24"/>
        </w:rPr>
        <w:instrText>","publisher-place":"</w:instrText>
      </w:r>
      <w:r w:rsidRPr="0084428E">
        <w:rPr>
          <w:rFonts w:ascii="Calibri" w:eastAsia="PMingLiU" w:hAnsi="Calibri" w:cs="Calibri"/>
          <w:szCs w:val="24"/>
        </w:rPr>
        <w:instrText>香港</w:instrText>
      </w:r>
      <w:r w:rsidRPr="0084428E">
        <w:rPr>
          <w:rFonts w:ascii="Calibri" w:eastAsia="PMingLiU" w:hAnsi="Calibri" w:cs="Calibri"/>
          <w:szCs w:val="24"/>
        </w:rPr>
        <w:instrText>","title":"2021</w:instrText>
      </w:r>
      <w:r w:rsidRPr="0084428E">
        <w:rPr>
          <w:rFonts w:ascii="Calibri" w:eastAsia="PMingLiU" w:hAnsi="Calibri" w:cs="Calibri"/>
          <w:szCs w:val="24"/>
        </w:rPr>
        <w:instrText>年人口普查</w:instrText>
      </w:r>
      <w:r w:rsidRPr="0084428E">
        <w:rPr>
          <w:rFonts w:ascii="Calibri" w:eastAsia="PMingLiU" w:hAnsi="Calibri" w:cs="Calibri"/>
          <w:szCs w:val="24"/>
        </w:rPr>
        <w:instrText xml:space="preserve"> - </w:instrText>
      </w:r>
      <w:r w:rsidRPr="0084428E">
        <w:rPr>
          <w:rFonts w:ascii="Calibri" w:eastAsia="PMingLiU" w:hAnsi="Calibri" w:cs="Calibri"/>
          <w:szCs w:val="24"/>
        </w:rPr>
        <w:instrText>主題性報告﹕少數族裔人士</w:instrText>
      </w:r>
      <w:r w:rsidRPr="0084428E">
        <w:rPr>
          <w:rFonts w:ascii="Calibri" w:eastAsia="PMingLiU" w:hAnsi="Calibri" w:cs="Calibri"/>
          <w:szCs w:val="24"/>
        </w:rPr>
        <w:instrText xml:space="preserve">","issued":{"date-parts":[["2022"]]}},"locator":"4","label":"page"}],"schema":"https://github.com/citation-style-language/schema/raw/master/csl-citation.json"} </w:instrText>
      </w:r>
      <w:r w:rsidRPr="0084428E">
        <w:rPr>
          <w:rFonts w:ascii="Calibri" w:eastAsia="PMingLiU" w:hAnsi="Calibri" w:cs="Calibri"/>
          <w:szCs w:val="24"/>
        </w:rPr>
        <w:fldChar w:fldCharType="separate"/>
      </w:r>
      <w:r w:rsidRPr="0084428E">
        <w:rPr>
          <w:rFonts w:ascii="Calibri" w:eastAsia="PMingLiU" w:hAnsi="Calibri" w:cs="Calibri"/>
          <w:kern w:val="0"/>
          <w:szCs w:val="24"/>
        </w:rPr>
        <w:t>2021</w:t>
      </w:r>
      <w:r w:rsidRPr="0084428E">
        <w:rPr>
          <w:rFonts w:ascii="Calibri" w:eastAsia="PMingLiU" w:hAnsi="Calibri" w:cs="Calibri"/>
          <w:kern w:val="0"/>
          <w:szCs w:val="24"/>
        </w:rPr>
        <w:t>年人口普查</w:t>
      </w:r>
      <w:r w:rsidRPr="0084428E">
        <w:rPr>
          <w:rFonts w:ascii="Calibri" w:eastAsia="PMingLiU" w:hAnsi="Calibri" w:cs="Calibri"/>
          <w:kern w:val="0"/>
          <w:szCs w:val="24"/>
        </w:rPr>
        <w:t xml:space="preserve"> - </w:t>
      </w:r>
      <w:r w:rsidRPr="0084428E">
        <w:rPr>
          <w:rFonts w:ascii="Calibri" w:eastAsia="PMingLiU" w:hAnsi="Calibri" w:cs="Calibri"/>
          <w:kern w:val="0"/>
          <w:szCs w:val="24"/>
        </w:rPr>
        <w:t>主題性報告﹕少數族裔人士》香港</w:t>
      </w:r>
      <w:r w:rsidRPr="0084428E">
        <w:rPr>
          <w:rFonts w:ascii="Calibri" w:eastAsia="PMingLiU" w:hAnsi="Calibri" w:cs="Calibri"/>
          <w:kern w:val="0"/>
          <w:szCs w:val="24"/>
        </w:rPr>
        <w:t xml:space="preserve">: </w:t>
      </w:r>
      <w:r w:rsidRPr="0084428E">
        <w:rPr>
          <w:rFonts w:ascii="Calibri" w:eastAsia="PMingLiU" w:hAnsi="Calibri" w:cs="Calibri"/>
          <w:kern w:val="0"/>
          <w:szCs w:val="24"/>
        </w:rPr>
        <w:t>香港特別行政區政府統計處，</w:t>
      </w:r>
      <w:r w:rsidRPr="0084428E">
        <w:rPr>
          <w:rFonts w:ascii="Calibri" w:eastAsia="PMingLiU" w:hAnsi="Calibri" w:cs="Calibri"/>
          <w:kern w:val="0"/>
          <w:szCs w:val="24"/>
        </w:rPr>
        <w:t xml:space="preserve"> 2022</w:t>
      </w:r>
      <w:r w:rsidRPr="0084428E">
        <w:rPr>
          <w:rFonts w:ascii="Calibri" w:eastAsia="PMingLiU" w:hAnsi="Calibri" w:cs="Calibri"/>
          <w:szCs w:val="24"/>
        </w:rPr>
        <w:fldChar w:fldCharType="end"/>
      </w:r>
      <w:r w:rsidRPr="0084428E">
        <w:rPr>
          <w:rFonts w:ascii="Calibri" w:eastAsia="PMingLiU" w:hAnsi="Calibri" w:cs="Calibri"/>
          <w:szCs w:val="24"/>
        </w:rPr>
        <w:t>。</w:t>
      </w:r>
      <w:r w:rsidRPr="0084428E">
        <w:rPr>
          <w:rFonts w:ascii="Calibri" w:eastAsia="PMingLiU" w:hAnsi="Calibri" w:cs="Calibri"/>
          <w:szCs w:val="24"/>
        </w:rPr>
        <w:lastRenderedPageBreak/>
        <w:t>https://www.census2021.gov.hk/doc/pub/21c-ethnic-minorities.pdf</w:t>
      </w:r>
      <w:r w:rsidRPr="0084428E">
        <w:rPr>
          <w:rFonts w:ascii="Calibri" w:eastAsia="PMingLiU" w:hAnsi="Calibri" w:cs="Calibri"/>
          <w:szCs w:val="24"/>
        </w:rPr>
        <w:t>（查閱日期</w:t>
      </w:r>
      <w:r w:rsidRPr="0084428E">
        <w:rPr>
          <w:rFonts w:ascii="Calibri" w:eastAsia="PMingLiU" w:hAnsi="Calibri" w:cs="Calibri"/>
          <w:szCs w:val="24"/>
        </w:rPr>
        <w:t>2023</w:t>
      </w:r>
      <w:r w:rsidRPr="0084428E">
        <w:rPr>
          <w:rFonts w:ascii="Calibri" w:eastAsia="PMingLiU" w:hAnsi="Calibri" w:cs="Calibri"/>
          <w:szCs w:val="24"/>
        </w:rPr>
        <w:t>年</w:t>
      </w:r>
      <w:r w:rsidRPr="0084428E">
        <w:rPr>
          <w:rFonts w:ascii="Calibri" w:eastAsia="PMingLiU" w:hAnsi="Calibri" w:cs="Calibri"/>
          <w:szCs w:val="24"/>
        </w:rPr>
        <w:t>4</w:t>
      </w:r>
      <w:r w:rsidRPr="0084428E">
        <w:rPr>
          <w:rFonts w:ascii="Calibri" w:eastAsia="PMingLiU" w:hAnsi="Calibri" w:cs="Calibri"/>
          <w:szCs w:val="24"/>
        </w:rPr>
        <w:t>月</w:t>
      </w:r>
      <w:r w:rsidRPr="0084428E">
        <w:rPr>
          <w:rFonts w:ascii="Calibri" w:eastAsia="PMingLiU" w:hAnsi="Calibri" w:cs="Calibri"/>
          <w:szCs w:val="24"/>
        </w:rPr>
        <w:t>12</w:t>
      </w:r>
      <w:r w:rsidRPr="0084428E">
        <w:rPr>
          <w:rFonts w:ascii="Calibri" w:eastAsia="PMingLiU" w:hAnsi="Calibri" w:cs="Calibri"/>
          <w:szCs w:val="24"/>
        </w:rPr>
        <w:t>日）。</w:t>
      </w:r>
    </w:p>
    <w:p w14:paraId="1A8825EE" w14:textId="77777777" w:rsidR="00BF757F" w:rsidRPr="0084428E" w:rsidRDefault="00BF757F" w:rsidP="0084428E">
      <w:pPr>
        <w:pStyle w:val="Bibliography"/>
        <w:spacing w:line="360" w:lineRule="auto"/>
        <w:rPr>
          <w:rFonts w:ascii="Calibri" w:eastAsia="PMingLiU" w:hAnsi="Calibri" w:cs="Calibri"/>
          <w:kern w:val="0"/>
          <w:szCs w:val="24"/>
        </w:rPr>
      </w:pPr>
      <w:r w:rsidRPr="0084428E">
        <w:rPr>
          <w:rFonts w:ascii="Calibri" w:eastAsia="PMingLiU" w:hAnsi="Calibri" w:cs="Calibri"/>
          <w:kern w:val="0"/>
          <w:szCs w:val="24"/>
        </w:rPr>
        <w:t>教育局。《促進種族平等現行及計劃中的措施》香港</w:t>
      </w:r>
      <w:r w:rsidRPr="0084428E">
        <w:rPr>
          <w:rFonts w:ascii="Calibri" w:eastAsia="PMingLiU" w:hAnsi="Calibri" w:cs="Calibri"/>
          <w:kern w:val="0"/>
          <w:szCs w:val="24"/>
        </w:rPr>
        <w:t xml:space="preserve">: </w:t>
      </w:r>
      <w:r w:rsidRPr="0084428E">
        <w:rPr>
          <w:rFonts w:ascii="Calibri" w:eastAsia="PMingLiU" w:hAnsi="Calibri" w:cs="Calibri"/>
          <w:kern w:val="0"/>
          <w:szCs w:val="24"/>
        </w:rPr>
        <w:t>教育局，</w:t>
      </w:r>
      <w:r w:rsidRPr="0084428E">
        <w:rPr>
          <w:rFonts w:ascii="Calibri" w:eastAsia="PMingLiU" w:hAnsi="Calibri" w:cs="Calibri"/>
          <w:kern w:val="0"/>
          <w:szCs w:val="24"/>
        </w:rPr>
        <w:t>2023</w:t>
      </w:r>
      <w:r w:rsidRPr="0084428E">
        <w:rPr>
          <w:rFonts w:ascii="Calibri" w:eastAsia="PMingLiU" w:hAnsi="Calibri" w:cs="Calibri"/>
          <w:kern w:val="0"/>
          <w:szCs w:val="24"/>
        </w:rPr>
        <w:t>。</w:t>
      </w:r>
      <w:r w:rsidRPr="0084428E">
        <w:rPr>
          <w:rFonts w:ascii="Calibri" w:eastAsia="PMingLiU" w:hAnsi="Calibri" w:cs="Calibri"/>
          <w:kern w:val="0"/>
          <w:szCs w:val="24"/>
        </w:rPr>
        <w:t>https://www.edb.gov.hk/attachment/en/student-parents/ncs-students/about-ncs-students/Checklist%202023/Education%20Bureau%20-%20(2023)_Chinese.pdf</w:t>
      </w:r>
      <w:r w:rsidRPr="0084428E">
        <w:rPr>
          <w:rFonts w:ascii="Calibri" w:eastAsia="PMingLiU" w:hAnsi="Calibri" w:cs="Calibri"/>
          <w:kern w:val="0"/>
          <w:szCs w:val="24"/>
        </w:rPr>
        <w:t>（查閱日期</w:t>
      </w:r>
      <w:r w:rsidRPr="0084428E">
        <w:rPr>
          <w:rFonts w:ascii="Calibri" w:eastAsia="PMingLiU" w:hAnsi="Calibri" w:cs="Calibri"/>
          <w:kern w:val="0"/>
          <w:szCs w:val="24"/>
        </w:rPr>
        <w:t>2023</w:t>
      </w:r>
      <w:r w:rsidRPr="0084428E">
        <w:rPr>
          <w:rFonts w:ascii="Calibri" w:eastAsia="PMingLiU" w:hAnsi="Calibri" w:cs="Calibri"/>
          <w:kern w:val="0"/>
          <w:szCs w:val="24"/>
        </w:rPr>
        <w:t>年</w:t>
      </w:r>
      <w:r w:rsidRPr="0084428E">
        <w:rPr>
          <w:rFonts w:ascii="Calibri" w:eastAsia="PMingLiU" w:hAnsi="Calibri" w:cs="Calibri"/>
          <w:kern w:val="0"/>
          <w:szCs w:val="24"/>
        </w:rPr>
        <w:t>4</w:t>
      </w:r>
      <w:r w:rsidRPr="0084428E">
        <w:rPr>
          <w:rFonts w:ascii="Calibri" w:eastAsia="PMingLiU" w:hAnsi="Calibri" w:cs="Calibri"/>
          <w:kern w:val="0"/>
          <w:szCs w:val="24"/>
        </w:rPr>
        <w:t>月</w:t>
      </w:r>
      <w:r w:rsidRPr="0084428E">
        <w:rPr>
          <w:rFonts w:ascii="Calibri" w:eastAsia="PMingLiU" w:hAnsi="Calibri" w:cs="Calibri"/>
          <w:kern w:val="0"/>
          <w:szCs w:val="24"/>
        </w:rPr>
        <w:t>13</w:t>
      </w:r>
      <w:r w:rsidRPr="0084428E">
        <w:rPr>
          <w:rFonts w:ascii="Calibri" w:eastAsia="PMingLiU" w:hAnsi="Calibri" w:cs="Calibri"/>
          <w:kern w:val="0"/>
          <w:szCs w:val="24"/>
        </w:rPr>
        <w:t>日）。</w:t>
      </w:r>
    </w:p>
    <w:p w14:paraId="14936189" w14:textId="77777777" w:rsidR="00F35C10" w:rsidRPr="0084428E" w:rsidRDefault="00F35C10" w:rsidP="0084428E">
      <w:pPr>
        <w:pStyle w:val="Bibliography"/>
        <w:spacing w:line="360" w:lineRule="auto"/>
        <w:rPr>
          <w:rFonts w:ascii="Calibri" w:eastAsia="PMingLiU" w:hAnsi="Calibri" w:cs="Calibri"/>
          <w:szCs w:val="24"/>
        </w:rPr>
      </w:pP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ZOTERO_ITEM CSL_CITATION {"citationID":"fpKAPSFo","properties":{"formattedCitation":"\\uc0\\u28331{}\\uc0\\u20197{}\\uc0\\u35582{}, \\uc0\\u8220{}\\uc0\\u12300{}\\uc0\\u25955{}\\uc0\\u32858{}\\uc0\\u20154{}\\uc0\\u21475{}\\uc0\\u12301{}\\uc0\\u31119{}\\uc0\\u38899{}\\uc0\\u20107{}\\uc0\\u24037{},\\uc0\\u8221{} no. 94 (2011): 25.","plainCitation":"</w:instrText>
      </w:r>
      <w:r w:rsidRPr="0084428E">
        <w:rPr>
          <w:rFonts w:ascii="Calibri" w:eastAsia="PMingLiU" w:hAnsi="Calibri" w:cs="Calibri"/>
          <w:szCs w:val="24"/>
        </w:rPr>
        <w:instrText>溫以諾</w:instrText>
      </w:r>
      <w:r w:rsidRPr="0084428E">
        <w:rPr>
          <w:rFonts w:ascii="Calibri" w:eastAsia="PMingLiU" w:hAnsi="Calibri" w:cs="Calibri"/>
          <w:szCs w:val="24"/>
        </w:rPr>
        <w:instrText>, “</w:instrText>
      </w:r>
      <w:r w:rsidRPr="0084428E">
        <w:rPr>
          <w:rFonts w:ascii="Calibri" w:eastAsia="PMingLiU" w:hAnsi="Calibri" w:cs="Calibri"/>
          <w:szCs w:val="24"/>
        </w:rPr>
        <w:instrText>「散聚人口」福音事工</w:instrText>
      </w:r>
      <w:r w:rsidRPr="0084428E">
        <w:rPr>
          <w:rFonts w:ascii="Calibri" w:eastAsia="PMingLiU" w:hAnsi="Calibri" w:cs="Calibri"/>
          <w:szCs w:val="24"/>
        </w:rPr>
        <w:instrText>,” no. 94 (2011): 25.","noteIndex":32},"citationItems":[{"id":254,"uris":["http://zotero.org/users/local/4NwrwF74/items/GN5KWWXP"],"itemData":{"id":254,"type":"article-journal","issue":"94","journalAbbreviation":"</w:instrText>
      </w:r>
      <w:r w:rsidRPr="0084428E">
        <w:rPr>
          <w:rFonts w:ascii="Calibri" w:eastAsia="PMingLiU" w:hAnsi="Calibri" w:cs="Calibri"/>
          <w:szCs w:val="24"/>
        </w:rPr>
        <w:instrText>《大使命》雙月刊</w:instrText>
      </w:r>
      <w:r w:rsidRPr="0084428E">
        <w:rPr>
          <w:rFonts w:ascii="Calibri" w:eastAsia="PMingLiU" w:hAnsi="Calibri" w:cs="Calibri"/>
          <w:szCs w:val="24"/>
        </w:rPr>
        <w:instrText>","title":"</w:instrText>
      </w:r>
      <w:r w:rsidRPr="0084428E">
        <w:rPr>
          <w:rFonts w:ascii="Calibri" w:eastAsia="PMingLiU" w:hAnsi="Calibri" w:cs="Calibri"/>
          <w:szCs w:val="24"/>
        </w:rPr>
        <w:instrText>「散聚人口」福音事工</w:instrText>
      </w:r>
      <w:r w:rsidRPr="0084428E">
        <w:rPr>
          <w:rFonts w:ascii="Calibri" w:eastAsia="PMingLiU" w:hAnsi="Calibri" w:cs="Calibri"/>
          <w:szCs w:val="24"/>
        </w:rPr>
        <w:instrText>","author":[{"literal":"</w:instrText>
      </w:r>
      <w:r w:rsidRPr="0084428E">
        <w:rPr>
          <w:rFonts w:ascii="Calibri" w:eastAsia="PMingLiU" w:hAnsi="Calibri" w:cs="Calibri"/>
          <w:szCs w:val="24"/>
        </w:rPr>
        <w:instrText>溫以諾</w:instrText>
      </w:r>
      <w:r w:rsidRPr="0084428E">
        <w:rPr>
          <w:rFonts w:ascii="Calibri" w:eastAsia="PMingLiU" w:hAnsi="Calibri" w:cs="Calibri"/>
          <w:szCs w:val="24"/>
        </w:rPr>
        <w:instrText xml:space="preserve">"}],"issued":{"date-parts":[["2011"]]}},"locator":"25","label":"page"}],"schema":"https://github.com/citation-style-language/schema/raw/master/csl-citation.json"} </w:instrText>
      </w:r>
      <w:r w:rsidRPr="0084428E">
        <w:rPr>
          <w:rFonts w:ascii="Calibri" w:eastAsia="PMingLiU" w:hAnsi="Calibri" w:cs="Calibri"/>
          <w:szCs w:val="24"/>
        </w:rPr>
        <w:fldChar w:fldCharType="separate"/>
      </w:r>
      <w:r w:rsidRPr="0084428E">
        <w:rPr>
          <w:rFonts w:ascii="Calibri" w:eastAsia="PMingLiU" w:hAnsi="Calibri" w:cs="Calibri"/>
          <w:kern w:val="0"/>
          <w:szCs w:val="24"/>
        </w:rPr>
        <w:t>黃約瑟。〈穆宣路〉。《大使命》第</w:t>
      </w:r>
      <w:r w:rsidRPr="0084428E">
        <w:rPr>
          <w:rFonts w:ascii="Calibri" w:eastAsia="PMingLiU" w:hAnsi="Calibri" w:cs="Calibri"/>
          <w:kern w:val="0"/>
          <w:szCs w:val="24"/>
        </w:rPr>
        <w:t>96</w:t>
      </w:r>
      <w:r w:rsidRPr="0084428E">
        <w:rPr>
          <w:rFonts w:ascii="Calibri" w:eastAsia="PMingLiU" w:hAnsi="Calibri" w:cs="Calibri"/>
          <w:kern w:val="0"/>
          <w:szCs w:val="24"/>
        </w:rPr>
        <w:t>期（</w:t>
      </w:r>
      <w:r w:rsidRPr="0084428E">
        <w:rPr>
          <w:rFonts w:ascii="Calibri" w:eastAsia="PMingLiU" w:hAnsi="Calibri" w:cs="Calibri"/>
          <w:kern w:val="0"/>
          <w:szCs w:val="24"/>
        </w:rPr>
        <w:t>2012</w:t>
      </w:r>
      <w:r w:rsidRPr="0084428E">
        <w:rPr>
          <w:rFonts w:ascii="Calibri" w:eastAsia="PMingLiU" w:hAnsi="Calibri" w:cs="Calibri"/>
          <w:kern w:val="0"/>
          <w:szCs w:val="24"/>
        </w:rPr>
        <w:t>年</w:t>
      </w:r>
      <w:r w:rsidRPr="0084428E">
        <w:rPr>
          <w:rFonts w:ascii="Calibri" w:eastAsia="PMingLiU" w:hAnsi="Calibri" w:cs="Calibri"/>
          <w:kern w:val="0"/>
          <w:szCs w:val="24"/>
        </w:rPr>
        <w:t>2</w:t>
      </w:r>
      <w:r w:rsidRPr="0084428E">
        <w:rPr>
          <w:rFonts w:ascii="Calibri" w:eastAsia="PMingLiU" w:hAnsi="Calibri" w:cs="Calibri"/>
          <w:kern w:val="0"/>
          <w:szCs w:val="24"/>
        </w:rPr>
        <w:t>月），頁</w:t>
      </w:r>
      <w:r w:rsidRPr="0084428E">
        <w:rPr>
          <w:rFonts w:ascii="Calibri" w:eastAsia="PMingLiU" w:hAnsi="Calibri" w:cs="Calibri"/>
          <w:kern w:val="0"/>
          <w:szCs w:val="24"/>
        </w:rPr>
        <w:t>28-29</w:t>
      </w:r>
      <w:r w:rsidRPr="0084428E">
        <w:rPr>
          <w:rFonts w:ascii="Calibri" w:eastAsia="PMingLiU" w:hAnsi="Calibri" w:cs="Calibri"/>
          <w:szCs w:val="24"/>
        </w:rPr>
        <w:fldChar w:fldCharType="end"/>
      </w:r>
      <w:r w:rsidRPr="0084428E">
        <w:rPr>
          <w:rFonts w:ascii="Calibri" w:eastAsia="PMingLiU" w:hAnsi="Calibri" w:cs="Calibri"/>
          <w:szCs w:val="24"/>
        </w:rPr>
        <w:t>。</w:t>
      </w:r>
    </w:p>
    <w:p w14:paraId="66AF4E7A" w14:textId="2CF6D698" w:rsidR="00C92999" w:rsidRPr="0084428E" w:rsidRDefault="00C92999" w:rsidP="0084428E">
      <w:pPr>
        <w:pStyle w:val="Bibliography"/>
        <w:spacing w:line="360" w:lineRule="auto"/>
        <w:rPr>
          <w:rFonts w:ascii="Calibri" w:eastAsia="PMingLiU" w:hAnsi="Calibri" w:cs="Calibri"/>
          <w:kern w:val="0"/>
          <w:szCs w:val="24"/>
        </w:rPr>
      </w:pPr>
      <w:r w:rsidRPr="0084428E">
        <w:rPr>
          <w:rFonts w:ascii="Calibri" w:eastAsia="PMingLiU" w:hAnsi="Calibri" w:cs="Calibri"/>
          <w:kern w:val="0"/>
          <w:szCs w:val="24"/>
        </w:rPr>
        <w:t>溫以諾編。《實用關係神學簡介》。</w:t>
      </w:r>
      <w:r w:rsidRPr="0084428E">
        <w:rPr>
          <w:rFonts w:ascii="Calibri" w:eastAsia="PMingLiU" w:hAnsi="Calibri" w:cs="Calibri"/>
          <w:kern w:val="0"/>
          <w:szCs w:val="24"/>
        </w:rPr>
        <w:t>Western Academic Publishers</w:t>
      </w:r>
      <w:r w:rsidRPr="0084428E">
        <w:rPr>
          <w:rFonts w:ascii="Calibri" w:eastAsia="PMingLiU" w:hAnsi="Calibri" w:cs="Calibri"/>
          <w:kern w:val="0"/>
          <w:szCs w:val="24"/>
        </w:rPr>
        <w:t>，</w:t>
      </w:r>
      <w:r w:rsidRPr="0084428E">
        <w:rPr>
          <w:rFonts w:ascii="Calibri" w:eastAsia="PMingLiU" w:hAnsi="Calibri" w:cs="Calibri"/>
          <w:kern w:val="0"/>
          <w:szCs w:val="24"/>
        </w:rPr>
        <w:t>2023</w:t>
      </w:r>
      <w:r w:rsidRPr="0084428E">
        <w:rPr>
          <w:rFonts w:ascii="Calibri" w:eastAsia="PMingLiU" w:hAnsi="Calibri" w:cs="Calibri"/>
          <w:kern w:val="0"/>
          <w:szCs w:val="24"/>
        </w:rPr>
        <w:t>。</w:t>
      </w:r>
    </w:p>
    <w:p w14:paraId="3B34C043" w14:textId="5693412B" w:rsidR="00C92999" w:rsidRPr="0084428E" w:rsidRDefault="00C92999" w:rsidP="0084428E">
      <w:pPr>
        <w:pStyle w:val="Bibliography"/>
        <w:spacing w:line="360" w:lineRule="auto"/>
        <w:rPr>
          <w:rFonts w:ascii="Calibri" w:eastAsia="PMingLiU" w:hAnsi="Calibri" w:cs="Calibri"/>
          <w:szCs w:val="24"/>
        </w:rPr>
      </w:pP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ZOTERO_ITEM CSL_CITATION {"citationID":"fpKAPSFo","properties":{"formattedCitation":"\\uc0\\u28331{}\\uc0\\u20197{}\\uc0\\u35582{}, \\uc0\\u8220{}\\uc0\\u12300{}\\uc0\\u25955{}\\uc0\\u32858{}\\uc0\\u20154{}\\uc0\\u21475{}\\uc0\\u12301{}\\uc0\\u31119{}\\uc0\\u38899{}\\uc0\\u20107{}\\uc0\\u24037{},\\uc0\\u8221{} no. 94 (2011): 25.","plainCitation":"</w:instrText>
      </w:r>
      <w:r w:rsidRPr="0084428E">
        <w:rPr>
          <w:rFonts w:ascii="Calibri" w:eastAsia="PMingLiU" w:hAnsi="Calibri" w:cs="Calibri"/>
          <w:szCs w:val="24"/>
        </w:rPr>
        <w:instrText>溫以諾</w:instrText>
      </w:r>
      <w:r w:rsidRPr="0084428E">
        <w:rPr>
          <w:rFonts w:ascii="Calibri" w:eastAsia="PMingLiU" w:hAnsi="Calibri" w:cs="Calibri"/>
          <w:szCs w:val="24"/>
        </w:rPr>
        <w:instrText>, “</w:instrText>
      </w:r>
      <w:r w:rsidRPr="0084428E">
        <w:rPr>
          <w:rFonts w:ascii="Calibri" w:eastAsia="PMingLiU" w:hAnsi="Calibri" w:cs="Calibri"/>
          <w:szCs w:val="24"/>
        </w:rPr>
        <w:instrText>「散聚人口」福音事工</w:instrText>
      </w:r>
      <w:r w:rsidRPr="0084428E">
        <w:rPr>
          <w:rFonts w:ascii="Calibri" w:eastAsia="PMingLiU" w:hAnsi="Calibri" w:cs="Calibri"/>
          <w:szCs w:val="24"/>
        </w:rPr>
        <w:instrText>,” no. 94 (2011): 25.","noteIndex":32},"citationItems":[{"id":254,"uris":["http://zotero.org/users/local/4NwrwF74/items/GN5KWWXP"],"itemData":{"id":254,"type":"article-journal","issue":"94","journalAbbreviation":"</w:instrText>
      </w:r>
      <w:r w:rsidRPr="0084428E">
        <w:rPr>
          <w:rFonts w:ascii="Calibri" w:eastAsia="PMingLiU" w:hAnsi="Calibri" w:cs="Calibri"/>
          <w:szCs w:val="24"/>
        </w:rPr>
        <w:instrText>《大使命》雙月刊</w:instrText>
      </w:r>
      <w:r w:rsidRPr="0084428E">
        <w:rPr>
          <w:rFonts w:ascii="Calibri" w:eastAsia="PMingLiU" w:hAnsi="Calibri" w:cs="Calibri"/>
          <w:szCs w:val="24"/>
        </w:rPr>
        <w:instrText>","title":"</w:instrText>
      </w:r>
      <w:r w:rsidRPr="0084428E">
        <w:rPr>
          <w:rFonts w:ascii="Calibri" w:eastAsia="PMingLiU" w:hAnsi="Calibri" w:cs="Calibri"/>
          <w:szCs w:val="24"/>
        </w:rPr>
        <w:instrText>「散聚人口」福音事工</w:instrText>
      </w:r>
      <w:r w:rsidRPr="0084428E">
        <w:rPr>
          <w:rFonts w:ascii="Calibri" w:eastAsia="PMingLiU" w:hAnsi="Calibri" w:cs="Calibri"/>
          <w:szCs w:val="24"/>
        </w:rPr>
        <w:instrText>","author":[{"literal":"</w:instrText>
      </w:r>
      <w:r w:rsidRPr="0084428E">
        <w:rPr>
          <w:rFonts w:ascii="Calibri" w:eastAsia="PMingLiU" w:hAnsi="Calibri" w:cs="Calibri"/>
          <w:szCs w:val="24"/>
        </w:rPr>
        <w:instrText>溫以諾</w:instrText>
      </w:r>
      <w:r w:rsidRPr="0084428E">
        <w:rPr>
          <w:rFonts w:ascii="Calibri" w:eastAsia="PMingLiU" w:hAnsi="Calibri" w:cs="Calibri"/>
          <w:szCs w:val="24"/>
        </w:rPr>
        <w:instrText xml:space="preserve">"}],"issued":{"date-parts":[["2011"]]}},"locator":"25","label":"page"}],"schema":"https://github.com/citation-style-language/schema/raw/master/csl-citation.json"} </w:instrText>
      </w:r>
      <w:r w:rsidRPr="0084428E">
        <w:rPr>
          <w:rFonts w:ascii="Calibri" w:eastAsia="PMingLiU" w:hAnsi="Calibri" w:cs="Calibri"/>
          <w:szCs w:val="24"/>
        </w:rPr>
        <w:fldChar w:fldCharType="separate"/>
      </w:r>
      <w:r w:rsidRPr="0084428E">
        <w:rPr>
          <w:rFonts w:ascii="Calibri" w:eastAsia="PMingLiU" w:hAnsi="Calibri" w:cs="Calibri"/>
          <w:kern w:val="0"/>
          <w:szCs w:val="24"/>
        </w:rPr>
        <w:t>溫以諾。〈「散聚人口」福音事工〉。《大使命》第</w:t>
      </w:r>
      <w:r w:rsidRPr="0084428E">
        <w:rPr>
          <w:rFonts w:ascii="Calibri" w:eastAsia="PMingLiU" w:hAnsi="Calibri" w:cs="Calibri"/>
          <w:kern w:val="0"/>
          <w:szCs w:val="24"/>
        </w:rPr>
        <w:t>94</w:t>
      </w:r>
      <w:r w:rsidRPr="0084428E">
        <w:rPr>
          <w:rFonts w:ascii="Calibri" w:eastAsia="PMingLiU" w:hAnsi="Calibri" w:cs="Calibri"/>
          <w:kern w:val="0"/>
          <w:szCs w:val="24"/>
        </w:rPr>
        <w:t>期（</w:t>
      </w:r>
      <w:r w:rsidRPr="0084428E">
        <w:rPr>
          <w:rFonts w:ascii="Calibri" w:eastAsia="PMingLiU" w:hAnsi="Calibri" w:cs="Calibri"/>
          <w:kern w:val="0"/>
          <w:szCs w:val="24"/>
        </w:rPr>
        <w:t>2011</w:t>
      </w:r>
      <w:r w:rsidRPr="0084428E">
        <w:rPr>
          <w:rFonts w:ascii="Calibri" w:eastAsia="PMingLiU" w:hAnsi="Calibri" w:cs="Calibri"/>
          <w:kern w:val="0"/>
          <w:szCs w:val="24"/>
        </w:rPr>
        <w:t>年</w:t>
      </w:r>
      <w:r w:rsidRPr="0084428E">
        <w:rPr>
          <w:rFonts w:ascii="Calibri" w:eastAsia="PMingLiU" w:hAnsi="Calibri" w:cs="Calibri"/>
          <w:kern w:val="0"/>
          <w:szCs w:val="24"/>
        </w:rPr>
        <w:t>10</w:t>
      </w:r>
      <w:r w:rsidRPr="0084428E">
        <w:rPr>
          <w:rFonts w:ascii="Calibri" w:eastAsia="PMingLiU" w:hAnsi="Calibri" w:cs="Calibri"/>
          <w:kern w:val="0"/>
          <w:szCs w:val="24"/>
        </w:rPr>
        <w:t>月）</w:t>
      </w:r>
      <w:r w:rsidR="007124A1" w:rsidRPr="0084428E">
        <w:rPr>
          <w:rFonts w:ascii="Calibri" w:eastAsia="PMingLiU" w:hAnsi="Calibri" w:cs="Calibri"/>
          <w:kern w:val="0"/>
          <w:szCs w:val="24"/>
        </w:rPr>
        <w:t>,</w:t>
      </w:r>
      <w:r w:rsidRPr="0084428E">
        <w:rPr>
          <w:rFonts w:ascii="Calibri" w:eastAsia="PMingLiU" w:hAnsi="Calibri" w:cs="Calibri"/>
          <w:kern w:val="0"/>
          <w:szCs w:val="24"/>
        </w:rPr>
        <w:t>頁</w:t>
      </w:r>
      <w:r w:rsidRPr="0084428E">
        <w:rPr>
          <w:rFonts w:ascii="Calibri" w:eastAsia="PMingLiU" w:hAnsi="Calibri" w:cs="Calibri"/>
          <w:kern w:val="0"/>
          <w:szCs w:val="24"/>
        </w:rPr>
        <w:t>25</w:t>
      </w:r>
      <w:r w:rsidRPr="0084428E">
        <w:rPr>
          <w:rFonts w:ascii="Calibri" w:eastAsia="PMingLiU" w:hAnsi="Calibri" w:cs="Calibri"/>
          <w:szCs w:val="24"/>
        </w:rPr>
        <w:fldChar w:fldCharType="end"/>
      </w:r>
      <w:r w:rsidRPr="0084428E">
        <w:rPr>
          <w:rFonts w:ascii="Calibri" w:eastAsia="PMingLiU" w:hAnsi="Calibri" w:cs="Calibri"/>
          <w:szCs w:val="24"/>
        </w:rPr>
        <w:t>。</w:t>
      </w:r>
    </w:p>
    <w:p w14:paraId="6D2B8ED4" w14:textId="1B26D136" w:rsidR="00EE017E" w:rsidRPr="0084428E" w:rsidRDefault="00EE017E" w:rsidP="0084428E">
      <w:pPr>
        <w:pStyle w:val="Bibliography"/>
        <w:spacing w:line="360" w:lineRule="auto"/>
        <w:rPr>
          <w:rFonts w:ascii="Calibri" w:eastAsia="PMingLiU" w:hAnsi="Calibri" w:cs="Calibri"/>
          <w:szCs w:val="24"/>
        </w:rPr>
      </w:pP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ZOTERO_ITEM CSL_CITATION {"citationID":"oTr0VsA5","properties":{"formattedCitation":"\\uc0\\u28331{}\\uc0\\u20197{}\\uc0\\u35582{}, \\uc0\\u8220{}\\uc0\\u25955{}\\uc0\\u32858{}\\uc0\\u23459{}\\uc0\\u25945{}\\uc0\\u23416{},\\uc0\\u8221{} no. \\uc0\\u19971{}\\uc0\\u21313{} (2007): 27.","plainCitation":"</w:instrText>
      </w:r>
      <w:r w:rsidRPr="0084428E">
        <w:rPr>
          <w:rFonts w:ascii="Calibri" w:eastAsia="PMingLiU" w:hAnsi="Calibri" w:cs="Calibri"/>
          <w:szCs w:val="24"/>
        </w:rPr>
        <w:instrText>溫以諾</w:instrText>
      </w:r>
      <w:r w:rsidRPr="0084428E">
        <w:rPr>
          <w:rFonts w:ascii="Calibri" w:eastAsia="PMingLiU" w:hAnsi="Calibri" w:cs="Calibri"/>
          <w:szCs w:val="24"/>
        </w:rPr>
        <w:instrText>, “</w:instrText>
      </w:r>
      <w:r w:rsidRPr="0084428E">
        <w:rPr>
          <w:rFonts w:ascii="Calibri" w:eastAsia="PMingLiU" w:hAnsi="Calibri" w:cs="Calibri"/>
          <w:szCs w:val="24"/>
        </w:rPr>
        <w:instrText>散聚宣教學</w:instrText>
      </w:r>
      <w:r w:rsidRPr="0084428E">
        <w:rPr>
          <w:rFonts w:ascii="Calibri" w:eastAsia="PMingLiU" w:hAnsi="Calibri" w:cs="Calibri"/>
          <w:szCs w:val="24"/>
        </w:rPr>
        <w:instrText xml:space="preserve">,” no. </w:instrText>
      </w:r>
      <w:r w:rsidRPr="0084428E">
        <w:rPr>
          <w:rFonts w:ascii="Calibri" w:eastAsia="PMingLiU" w:hAnsi="Calibri" w:cs="Calibri"/>
          <w:szCs w:val="24"/>
        </w:rPr>
        <w:instrText>七十</w:instrText>
      </w:r>
      <w:r w:rsidRPr="0084428E">
        <w:rPr>
          <w:rFonts w:ascii="Calibri" w:eastAsia="PMingLiU" w:hAnsi="Calibri" w:cs="Calibri"/>
          <w:szCs w:val="24"/>
        </w:rPr>
        <w:instrText xml:space="preserve"> (2007): 27.","noteIndex":29},"citationItems":[{"id":253,"uris":["http://zotero.org/users/local/4NwrwF74/items/GPGGETCH"],"itemData":{"id":253,"type":"article-journal","issue":"</w:instrText>
      </w:r>
      <w:r w:rsidRPr="0084428E">
        <w:rPr>
          <w:rFonts w:ascii="Calibri" w:eastAsia="PMingLiU" w:hAnsi="Calibri" w:cs="Calibri"/>
          <w:szCs w:val="24"/>
        </w:rPr>
        <w:instrText>七十</w:instrText>
      </w:r>
      <w:r w:rsidRPr="0084428E">
        <w:rPr>
          <w:rFonts w:ascii="Calibri" w:eastAsia="PMingLiU" w:hAnsi="Calibri" w:cs="Calibri"/>
          <w:szCs w:val="24"/>
        </w:rPr>
        <w:instrText>","journalAbbreviation":"</w:instrText>
      </w:r>
      <w:r w:rsidRPr="0084428E">
        <w:rPr>
          <w:rFonts w:ascii="Calibri" w:eastAsia="PMingLiU" w:hAnsi="Calibri" w:cs="Calibri"/>
          <w:szCs w:val="24"/>
        </w:rPr>
        <w:instrText>《大使命》雙月刊</w:instrText>
      </w:r>
      <w:r w:rsidRPr="0084428E">
        <w:rPr>
          <w:rFonts w:ascii="Calibri" w:eastAsia="PMingLiU" w:hAnsi="Calibri" w:cs="Calibri"/>
          <w:szCs w:val="24"/>
        </w:rPr>
        <w:instrText>","page":"24-28","title":"</w:instrText>
      </w:r>
      <w:r w:rsidRPr="0084428E">
        <w:rPr>
          <w:rFonts w:ascii="Calibri" w:eastAsia="PMingLiU" w:hAnsi="Calibri" w:cs="Calibri"/>
          <w:szCs w:val="24"/>
        </w:rPr>
        <w:instrText>散聚宣教學</w:instrText>
      </w:r>
      <w:r w:rsidRPr="0084428E">
        <w:rPr>
          <w:rFonts w:ascii="Calibri" w:eastAsia="PMingLiU" w:hAnsi="Calibri" w:cs="Calibri"/>
          <w:szCs w:val="24"/>
        </w:rPr>
        <w:instrText>","author":[{"literal":"</w:instrText>
      </w:r>
      <w:r w:rsidRPr="0084428E">
        <w:rPr>
          <w:rFonts w:ascii="Calibri" w:eastAsia="PMingLiU" w:hAnsi="Calibri" w:cs="Calibri"/>
          <w:szCs w:val="24"/>
        </w:rPr>
        <w:instrText>溫以諾</w:instrText>
      </w:r>
      <w:r w:rsidRPr="0084428E">
        <w:rPr>
          <w:rFonts w:ascii="Calibri" w:eastAsia="PMingLiU" w:hAnsi="Calibri" w:cs="Calibri"/>
          <w:szCs w:val="24"/>
        </w:rPr>
        <w:instrText xml:space="preserve">"}],"issued":{"date-parts":[["2007"]]}},"locator":"27","label":"page"}],"schema":"https://github.com/citation-style-language/schema/raw/master/csl-citation.json"} </w:instrText>
      </w:r>
      <w:r w:rsidRPr="0084428E">
        <w:rPr>
          <w:rFonts w:ascii="Calibri" w:eastAsia="PMingLiU" w:hAnsi="Calibri" w:cs="Calibri"/>
          <w:szCs w:val="24"/>
        </w:rPr>
        <w:fldChar w:fldCharType="separate"/>
      </w:r>
      <w:r w:rsidRPr="0084428E">
        <w:rPr>
          <w:rFonts w:ascii="Calibri" w:eastAsia="PMingLiU" w:hAnsi="Calibri" w:cs="Calibri"/>
          <w:kern w:val="0"/>
          <w:szCs w:val="24"/>
        </w:rPr>
        <w:t>溫以諾。〈散聚宣教學〉。《大使命》第</w:t>
      </w:r>
      <w:r w:rsidRPr="0084428E">
        <w:rPr>
          <w:rFonts w:ascii="Calibri" w:eastAsia="PMingLiU" w:hAnsi="Calibri" w:cs="Calibri"/>
          <w:kern w:val="0"/>
          <w:szCs w:val="24"/>
        </w:rPr>
        <w:t>70</w:t>
      </w:r>
      <w:r w:rsidRPr="0084428E">
        <w:rPr>
          <w:rFonts w:ascii="Calibri" w:eastAsia="PMingLiU" w:hAnsi="Calibri" w:cs="Calibri"/>
          <w:kern w:val="0"/>
          <w:szCs w:val="24"/>
        </w:rPr>
        <w:t>期（</w:t>
      </w:r>
      <w:r w:rsidRPr="0084428E">
        <w:rPr>
          <w:rFonts w:ascii="Calibri" w:eastAsia="PMingLiU" w:hAnsi="Calibri" w:cs="Calibri"/>
          <w:kern w:val="0"/>
          <w:szCs w:val="24"/>
        </w:rPr>
        <w:t>2007</w:t>
      </w:r>
      <w:r w:rsidRPr="0084428E">
        <w:rPr>
          <w:rFonts w:ascii="Calibri" w:eastAsia="PMingLiU" w:hAnsi="Calibri" w:cs="Calibri"/>
          <w:kern w:val="0"/>
          <w:szCs w:val="24"/>
        </w:rPr>
        <w:t>年</w:t>
      </w:r>
      <w:r w:rsidRPr="0084428E">
        <w:rPr>
          <w:rFonts w:ascii="Calibri" w:eastAsia="PMingLiU" w:hAnsi="Calibri" w:cs="Calibri"/>
          <w:kern w:val="0"/>
          <w:szCs w:val="24"/>
        </w:rPr>
        <w:t>10</w:t>
      </w:r>
      <w:r w:rsidRPr="0084428E">
        <w:rPr>
          <w:rFonts w:ascii="Calibri" w:eastAsia="PMingLiU" w:hAnsi="Calibri" w:cs="Calibri"/>
          <w:kern w:val="0"/>
          <w:szCs w:val="24"/>
        </w:rPr>
        <w:t>月），頁</w:t>
      </w:r>
      <w:r w:rsidRPr="0084428E">
        <w:rPr>
          <w:rFonts w:ascii="Calibri" w:eastAsia="PMingLiU" w:hAnsi="Calibri" w:cs="Calibri"/>
          <w:kern w:val="0"/>
          <w:szCs w:val="24"/>
        </w:rPr>
        <w:t>24-28</w:t>
      </w:r>
      <w:r w:rsidRPr="0084428E">
        <w:rPr>
          <w:rFonts w:ascii="Calibri" w:eastAsia="PMingLiU" w:hAnsi="Calibri" w:cs="Calibri"/>
          <w:kern w:val="0"/>
          <w:szCs w:val="24"/>
        </w:rPr>
        <w:t>。</w:t>
      </w:r>
      <w:r w:rsidRPr="0084428E">
        <w:rPr>
          <w:rFonts w:ascii="Calibri" w:eastAsia="PMingLiU" w:hAnsi="Calibri" w:cs="Calibri"/>
          <w:szCs w:val="24"/>
        </w:rPr>
        <w:fldChar w:fldCharType="end"/>
      </w:r>
    </w:p>
    <w:p w14:paraId="11EE388E" w14:textId="6C64AC1C" w:rsidR="00963F7D" w:rsidRPr="0084428E" w:rsidRDefault="00980D45" w:rsidP="0084428E">
      <w:pPr>
        <w:pStyle w:val="Bibliography"/>
        <w:spacing w:line="360" w:lineRule="auto"/>
        <w:rPr>
          <w:rFonts w:ascii="Calibri" w:eastAsia="PMingLiU" w:hAnsi="Calibri" w:cs="Calibri"/>
          <w:kern w:val="0"/>
          <w:szCs w:val="24"/>
        </w:rPr>
      </w:pPr>
      <w:r w:rsidRPr="0084428E">
        <w:rPr>
          <w:rFonts w:ascii="Calibri" w:eastAsia="PMingLiU" w:hAnsi="Calibri" w:cs="Calibri"/>
          <w:kern w:val="0"/>
          <w:szCs w:val="24"/>
        </w:rPr>
        <w:t>溫以諾。〈</w:t>
      </w:r>
      <w:r w:rsidR="00963F7D" w:rsidRPr="0084428E">
        <w:rPr>
          <w:rFonts w:ascii="Calibri" w:eastAsia="PMingLiU" w:hAnsi="Calibri" w:cs="Calibri"/>
          <w:kern w:val="0"/>
          <w:szCs w:val="24"/>
        </w:rPr>
        <w:t>「</w:t>
      </w:r>
      <w:r w:rsidRPr="0084428E">
        <w:rPr>
          <w:rFonts w:ascii="Calibri" w:eastAsia="PMingLiU" w:hAnsi="Calibri" w:cs="Calibri"/>
          <w:kern w:val="0"/>
          <w:szCs w:val="24"/>
        </w:rPr>
        <w:t>關</w:t>
      </w:r>
      <w:r w:rsidR="00963F7D" w:rsidRPr="0084428E">
        <w:rPr>
          <w:rFonts w:ascii="Calibri" w:eastAsia="PMingLiU" w:hAnsi="Calibri" w:cs="Calibri"/>
          <w:kern w:val="0"/>
          <w:szCs w:val="24"/>
        </w:rPr>
        <w:t>係神學」與「關係宣教學」</w:t>
      </w:r>
      <w:r w:rsidRPr="0084428E">
        <w:rPr>
          <w:rFonts w:ascii="Calibri" w:eastAsia="PMingLiU" w:hAnsi="Calibri" w:cs="Calibri"/>
          <w:kern w:val="0"/>
          <w:szCs w:val="24"/>
        </w:rPr>
        <w:t>〉。《環球華人宣教學期刊》第</w:t>
      </w:r>
      <w:r w:rsidRPr="0084428E">
        <w:rPr>
          <w:rFonts w:ascii="Calibri" w:eastAsia="PMingLiU" w:hAnsi="Calibri" w:cs="Calibri"/>
          <w:kern w:val="0"/>
          <w:szCs w:val="24"/>
        </w:rPr>
        <w:t>36</w:t>
      </w:r>
      <w:r w:rsidRPr="0084428E">
        <w:rPr>
          <w:rFonts w:ascii="Calibri" w:eastAsia="PMingLiU" w:hAnsi="Calibri" w:cs="Calibri"/>
          <w:kern w:val="0"/>
          <w:szCs w:val="24"/>
        </w:rPr>
        <w:t>期（</w:t>
      </w:r>
      <w:r w:rsidRPr="0084428E">
        <w:rPr>
          <w:rFonts w:ascii="Calibri" w:eastAsia="PMingLiU" w:hAnsi="Calibri" w:cs="Calibri"/>
          <w:kern w:val="0"/>
          <w:szCs w:val="24"/>
        </w:rPr>
        <w:t>2014</w:t>
      </w:r>
      <w:r w:rsidRPr="0084428E">
        <w:rPr>
          <w:rFonts w:ascii="Calibri" w:eastAsia="PMingLiU" w:hAnsi="Calibri" w:cs="Calibri"/>
          <w:kern w:val="0"/>
          <w:szCs w:val="24"/>
        </w:rPr>
        <w:t>年</w:t>
      </w:r>
      <w:r w:rsidRPr="0084428E">
        <w:rPr>
          <w:rFonts w:ascii="Calibri" w:eastAsia="PMingLiU" w:hAnsi="Calibri" w:cs="Calibri"/>
          <w:kern w:val="0"/>
          <w:szCs w:val="24"/>
        </w:rPr>
        <w:t>4</w:t>
      </w:r>
      <w:r w:rsidRPr="0084428E">
        <w:rPr>
          <w:rFonts w:ascii="Calibri" w:eastAsia="PMingLiU" w:hAnsi="Calibri" w:cs="Calibri"/>
          <w:kern w:val="0"/>
          <w:szCs w:val="24"/>
        </w:rPr>
        <w:t>月），頁</w:t>
      </w:r>
      <w:r w:rsidRPr="0084428E">
        <w:rPr>
          <w:rFonts w:ascii="Calibri" w:eastAsia="PMingLiU" w:hAnsi="Calibri" w:cs="Calibri"/>
          <w:kern w:val="0"/>
          <w:szCs w:val="24"/>
        </w:rPr>
        <w:t>1-15</w:t>
      </w:r>
      <w:r w:rsidRPr="0084428E">
        <w:rPr>
          <w:rFonts w:ascii="Calibri" w:eastAsia="PMingLiU" w:hAnsi="Calibri" w:cs="Calibri"/>
          <w:kern w:val="0"/>
          <w:szCs w:val="24"/>
        </w:rPr>
        <w:t>。</w:t>
      </w:r>
    </w:p>
    <w:p w14:paraId="7AFC5BFA" w14:textId="66114F57" w:rsidR="00963F7D" w:rsidRPr="0084428E" w:rsidRDefault="00980D45" w:rsidP="0084428E">
      <w:pPr>
        <w:pStyle w:val="Bibliography"/>
        <w:spacing w:line="360" w:lineRule="auto"/>
        <w:rPr>
          <w:rFonts w:ascii="Calibri" w:eastAsia="PMingLiU" w:hAnsi="Calibri" w:cs="Calibri"/>
          <w:kern w:val="0"/>
          <w:szCs w:val="24"/>
        </w:rPr>
      </w:pPr>
      <w:r w:rsidRPr="0084428E">
        <w:rPr>
          <w:rFonts w:ascii="Calibri" w:eastAsia="PMingLiU" w:hAnsi="Calibri" w:cs="Calibri"/>
          <w:kern w:val="0"/>
          <w:szCs w:val="24"/>
        </w:rPr>
        <w:t>溫以諾編</w:t>
      </w:r>
      <w:r w:rsidR="00963F7D" w:rsidRPr="0084428E">
        <w:rPr>
          <w:rFonts w:ascii="Calibri" w:eastAsia="PMingLiU" w:hAnsi="Calibri" w:cs="Calibri"/>
          <w:kern w:val="0"/>
          <w:szCs w:val="24"/>
        </w:rPr>
        <w:t>。《馬來西亞散聚宣教事工》。</w:t>
      </w:r>
      <w:r w:rsidR="00963F7D" w:rsidRPr="0084428E">
        <w:rPr>
          <w:rFonts w:ascii="Calibri" w:eastAsia="PMingLiU" w:hAnsi="Calibri" w:cs="Calibri"/>
          <w:kern w:val="0"/>
          <w:szCs w:val="24"/>
        </w:rPr>
        <w:t>Western Academic Press</w:t>
      </w:r>
      <w:r w:rsidR="00963F7D" w:rsidRPr="0084428E">
        <w:rPr>
          <w:rFonts w:ascii="Calibri" w:eastAsia="PMingLiU" w:hAnsi="Calibri" w:cs="Calibri"/>
          <w:kern w:val="0"/>
          <w:szCs w:val="24"/>
        </w:rPr>
        <w:t>，</w:t>
      </w:r>
      <w:r w:rsidR="00963F7D" w:rsidRPr="0084428E">
        <w:rPr>
          <w:rFonts w:ascii="Calibri" w:eastAsia="PMingLiU" w:hAnsi="Calibri" w:cs="Calibri"/>
          <w:kern w:val="0"/>
          <w:szCs w:val="24"/>
        </w:rPr>
        <w:t>2022</w:t>
      </w:r>
      <w:r w:rsidR="00963F7D" w:rsidRPr="0084428E">
        <w:rPr>
          <w:rFonts w:ascii="Calibri" w:eastAsia="PMingLiU" w:hAnsi="Calibri" w:cs="Calibri"/>
          <w:kern w:val="0"/>
          <w:szCs w:val="24"/>
        </w:rPr>
        <w:t>。</w:t>
      </w:r>
    </w:p>
    <w:p w14:paraId="3E616F18" w14:textId="7D650DF8" w:rsidR="00963F7D" w:rsidRPr="0084428E" w:rsidRDefault="00963F7D" w:rsidP="0084428E">
      <w:pPr>
        <w:pStyle w:val="Bibliography"/>
        <w:spacing w:line="360" w:lineRule="auto"/>
        <w:rPr>
          <w:rFonts w:ascii="Calibri" w:eastAsia="PMingLiU" w:hAnsi="Calibri" w:cs="Calibri"/>
          <w:kern w:val="0"/>
          <w:szCs w:val="24"/>
        </w:rPr>
      </w:pPr>
      <w:r w:rsidRPr="0084428E">
        <w:rPr>
          <w:rFonts w:ascii="Calibri" w:eastAsia="PMingLiU" w:hAnsi="Calibri" w:cs="Calibri"/>
          <w:kern w:val="0"/>
          <w:szCs w:val="24"/>
        </w:rPr>
        <w:t>溫以諾、區寶儀。《在港巴裔散聚宣教事工初探》</w:t>
      </w:r>
      <w:r w:rsidR="007124A1" w:rsidRPr="0084428E">
        <w:rPr>
          <w:rFonts w:ascii="Calibri" w:eastAsia="PMingLiU" w:hAnsi="Calibri" w:cs="Calibri"/>
          <w:kern w:val="0"/>
          <w:szCs w:val="24"/>
        </w:rPr>
        <w:t>.</w:t>
      </w:r>
      <w:r w:rsidRPr="0084428E">
        <w:rPr>
          <w:rFonts w:ascii="Calibri" w:eastAsia="PMingLiU" w:hAnsi="Calibri" w:cs="Calibri"/>
          <w:kern w:val="0"/>
          <w:szCs w:val="24"/>
        </w:rPr>
        <w:t>Western Academic Press</w:t>
      </w:r>
      <w:r w:rsidRPr="0084428E">
        <w:rPr>
          <w:rFonts w:ascii="Calibri" w:eastAsia="PMingLiU" w:hAnsi="Calibri" w:cs="Calibri"/>
          <w:kern w:val="0"/>
          <w:szCs w:val="24"/>
        </w:rPr>
        <w:t>，</w:t>
      </w:r>
      <w:r w:rsidRPr="0084428E">
        <w:rPr>
          <w:rFonts w:ascii="Calibri" w:eastAsia="PMingLiU" w:hAnsi="Calibri" w:cs="Calibri"/>
          <w:kern w:val="0"/>
          <w:szCs w:val="24"/>
        </w:rPr>
        <w:t>2024</w:t>
      </w:r>
      <w:r w:rsidRPr="0084428E">
        <w:rPr>
          <w:rFonts w:ascii="Calibri" w:eastAsia="PMingLiU" w:hAnsi="Calibri" w:cs="Calibri"/>
          <w:kern w:val="0"/>
          <w:szCs w:val="24"/>
        </w:rPr>
        <w:t>。</w:t>
      </w:r>
    </w:p>
    <w:p w14:paraId="3D29C137" w14:textId="77777777" w:rsidR="009E3ABC" w:rsidRPr="0084428E" w:rsidRDefault="009E3ABC" w:rsidP="0084428E">
      <w:pPr>
        <w:pStyle w:val="Bibliography"/>
        <w:spacing w:line="360" w:lineRule="auto"/>
        <w:rPr>
          <w:rFonts w:ascii="Calibri" w:eastAsia="PMingLiU" w:hAnsi="Calibri" w:cs="Calibri"/>
          <w:szCs w:val="24"/>
        </w:rPr>
      </w:pP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ZOTERO_ITEM CSL_CITATION {"citationID":"Mq5tigPX","properties":{"formattedCitation":"\\uc0\\u28331{}\\uc0\\u20197{}\\uc0\\u35582{} and \\uc0\\u38515{}\\uc0\\u23567{}\\uc0\\u23071{}, \\uc0\\u8220{}\\uc0\\u38302{}\\uc0\\u20418{}\\uc0\\u23459{}\\uc0\\u25945{}\\uc0\\u23416{}\\uc0\\u30340{}\\uc0\\u30495{}\\uc0\\u12289{}\\uc0\\u21892{}\\uc0\\u12289{}\\uc0\\u32654{}\\uc0\\u65109{}\"missio Dei\"\\uc0\\u30340{}\\uc0\\u35469{}\\uc0\\u35672{}\\uc0\\u33287{}\\uc0\\u23526{}\\uc0\\u36368{}\\uc0\\u8221{} 5, no. 62 (2020): 2\\uc0\\u8211{}3.","plainCitation":"</w:instrText>
      </w:r>
      <w:r w:rsidRPr="0084428E">
        <w:rPr>
          <w:rFonts w:ascii="Calibri" w:eastAsia="PMingLiU" w:hAnsi="Calibri" w:cs="Calibri"/>
          <w:szCs w:val="24"/>
        </w:rPr>
        <w:instrText>溫以諾</w:instrText>
      </w:r>
      <w:r w:rsidRPr="0084428E">
        <w:rPr>
          <w:rFonts w:ascii="Calibri" w:eastAsia="PMingLiU" w:hAnsi="Calibri" w:cs="Calibri"/>
          <w:szCs w:val="24"/>
        </w:rPr>
        <w:instrText xml:space="preserve"> and </w:instrText>
      </w:r>
      <w:r w:rsidRPr="0084428E">
        <w:rPr>
          <w:rFonts w:ascii="Calibri" w:eastAsia="PMingLiU" w:hAnsi="Calibri" w:cs="Calibri"/>
          <w:szCs w:val="24"/>
        </w:rPr>
        <w:instrText>陳小娟</w:instrText>
      </w:r>
      <w:r w:rsidRPr="0084428E">
        <w:rPr>
          <w:rFonts w:ascii="Calibri" w:eastAsia="PMingLiU" w:hAnsi="Calibri" w:cs="Calibri"/>
          <w:szCs w:val="24"/>
        </w:rPr>
        <w:instrText>, “</w:instrText>
      </w:r>
      <w:r w:rsidRPr="0084428E">
        <w:rPr>
          <w:rFonts w:ascii="Calibri" w:eastAsia="PMingLiU" w:hAnsi="Calibri" w:cs="Calibri"/>
          <w:szCs w:val="24"/>
        </w:rPr>
        <w:instrText>閞係宣教學的真、善、美﹕</w:instrText>
      </w:r>
      <w:r w:rsidRPr="0084428E">
        <w:rPr>
          <w:rFonts w:ascii="Calibri" w:eastAsia="PMingLiU" w:hAnsi="Calibri" w:cs="Calibri"/>
          <w:szCs w:val="24"/>
        </w:rPr>
        <w:instrText>\"missio Dei\"</w:instrText>
      </w:r>
      <w:r w:rsidRPr="0084428E">
        <w:rPr>
          <w:rFonts w:ascii="Calibri" w:eastAsia="PMingLiU" w:hAnsi="Calibri" w:cs="Calibri"/>
          <w:szCs w:val="24"/>
        </w:rPr>
        <w:instrText>的認識與實踐</w:instrText>
      </w:r>
      <w:r w:rsidRPr="0084428E">
        <w:rPr>
          <w:rFonts w:ascii="Calibri" w:eastAsia="PMingLiU" w:hAnsi="Calibri" w:cs="Calibri"/>
          <w:szCs w:val="24"/>
        </w:rPr>
        <w:instrText>” 5, no. 62 (2020): 2–3.","noteIndex":4},"citationItems":[{"id":255,"uris":["http://zotero.org/users/local/4NwrwF74/items/K5XD5ME2"],"itemData":{"id":255,"type":"article-journal","issue":"62","journalAbbreviation":"</w:instrText>
      </w:r>
      <w:r w:rsidRPr="0084428E">
        <w:rPr>
          <w:rFonts w:ascii="Calibri" w:eastAsia="PMingLiU" w:hAnsi="Calibri" w:cs="Calibri"/>
          <w:szCs w:val="24"/>
        </w:rPr>
        <w:instrText>環球華人宣教學期刊</w:instrText>
      </w:r>
      <w:r w:rsidRPr="0084428E">
        <w:rPr>
          <w:rFonts w:ascii="Calibri" w:eastAsia="PMingLiU" w:hAnsi="Calibri" w:cs="Calibri"/>
          <w:szCs w:val="24"/>
        </w:rPr>
        <w:instrText>","title":"</w:instrText>
      </w:r>
      <w:r w:rsidRPr="0084428E">
        <w:rPr>
          <w:rFonts w:ascii="Calibri" w:eastAsia="PMingLiU" w:hAnsi="Calibri" w:cs="Calibri"/>
          <w:szCs w:val="24"/>
        </w:rPr>
        <w:instrText>閞係宣教學的真、善、美﹕</w:instrText>
      </w:r>
      <w:r w:rsidRPr="0084428E">
        <w:rPr>
          <w:rFonts w:ascii="Calibri" w:eastAsia="PMingLiU" w:hAnsi="Calibri" w:cs="Calibri"/>
          <w:szCs w:val="24"/>
        </w:rPr>
        <w:instrText>\"missio Dei\"</w:instrText>
      </w:r>
      <w:r w:rsidRPr="0084428E">
        <w:rPr>
          <w:rFonts w:ascii="Calibri" w:eastAsia="PMingLiU" w:hAnsi="Calibri" w:cs="Calibri"/>
          <w:szCs w:val="24"/>
        </w:rPr>
        <w:instrText>的認識與實踐</w:instrText>
      </w:r>
      <w:r w:rsidRPr="0084428E">
        <w:rPr>
          <w:rFonts w:ascii="Calibri" w:eastAsia="PMingLiU" w:hAnsi="Calibri" w:cs="Calibri"/>
          <w:szCs w:val="24"/>
        </w:rPr>
        <w:instrText>","volume":"5","author":[{"literal":"</w:instrText>
      </w:r>
      <w:r w:rsidRPr="0084428E">
        <w:rPr>
          <w:rFonts w:ascii="Calibri" w:eastAsia="PMingLiU" w:hAnsi="Calibri" w:cs="Calibri"/>
          <w:szCs w:val="24"/>
        </w:rPr>
        <w:instrText>溫以諾</w:instrText>
      </w:r>
      <w:r w:rsidRPr="0084428E">
        <w:rPr>
          <w:rFonts w:ascii="Calibri" w:eastAsia="PMingLiU" w:hAnsi="Calibri" w:cs="Calibri"/>
          <w:szCs w:val="24"/>
        </w:rPr>
        <w:instrText>"},{"literal":"</w:instrText>
      </w:r>
      <w:r w:rsidRPr="0084428E">
        <w:rPr>
          <w:rFonts w:ascii="Calibri" w:eastAsia="PMingLiU" w:hAnsi="Calibri" w:cs="Calibri"/>
          <w:szCs w:val="24"/>
        </w:rPr>
        <w:instrText>陳小娟</w:instrText>
      </w:r>
      <w:r w:rsidRPr="0084428E">
        <w:rPr>
          <w:rFonts w:ascii="Calibri" w:eastAsia="PMingLiU" w:hAnsi="Calibri" w:cs="Calibri"/>
          <w:szCs w:val="24"/>
        </w:rPr>
        <w:instrText xml:space="preserve">"}],"issued":{"date-parts":[["2020"]]}},"locator":"2-3","label":"page"}],"schema":"https://github.com/citation-style-language/schema/raw/master/csl-citation.json"} </w:instrText>
      </w:r>
      <w:r w:rsidRPr="0084428E">
        <w:rPr>
          <w:rFonts w:ascii="Calibri" w:eastAsia="PMingLiU" w:hAnsi="Calibri" w:cs="Calibri"/>
          <w:szCs w:val="24"/>
        </w:rPr>
        <w:fldChar w:fldCharType="separate"/>
      </w:r>
      <w:r w:rsidRPr="0084428E">
        <w:rPr>
          <w:rFonts w:ascii="Calibri" w:eastAsia="PMingLiU" w:hAnsi="Calibri" w:cs="Calibri"/>
          <w:kern w:val="0"/>
          <w:szCs w:val="24"/>
        </w:rPr>
        <w:t>溫以諾、陳小娟。〈關係宣教學的真、善、美﹕</w:t>
      </w:r>
      <w:r w:rsidRPr="0084428E">
        <w:rPr>
          <w:rFonts w:ascii="Calibri" w:eastAsia="PMingLiU" w:hAnsi="Calibri" w:cs="Calibri"/>
          <w:kern w:val="0"/>
          <w:szCs w:val="24"/>
        </w:rPr>
        <w:t>"missio Dei"</w:t>
      </w:r>
      <w:r w:rsidRPr="0084428E">
        <w:rPr>
          <w:rFonts w:ascii="Calibri" w:eastAsia="PMingLiU" w:hAnsi="Calibri" w:cs="Calibri"/>
          <w:kern w:val="0"/>
          <w:szCs w:val="24"/>
        </w:rPr>
        <w:t>的認識與實踐〉。《環球華人宣教學期刊》第</w:t>
      </w:r>
      <w:r w:rsidRPr="0084428E">
        <w:rPr>
          <w:rFonts w:ascii="Calibri" w:eastAsia="PMingLiU" w:hAnsi="Calibri" w:cs="Calibri"/>
          <w:kern w:val="0"/>
          <w:szCs w:val="24"/>
        </w:rPr>
        <w:t>62</w:t>
      </w:r>
      <w:r w:rsidRPr="0084428E">
        <w:rPr>
          <w:rFonts w:ascii="Calibri" w:eastAsia="PMingLiU" w:hAnsi="Calibri" w:cs="Calibri"/>
          <w:kern w:val="0"/>
          <w:szCs w:val="24"/>
        </w:rPr>
        <w:t>期（</w:t>
      </w:r>
      <w:r w:rsidRPr="0084428E">
        <w:rPr>
          <w:rFonts w:ascii="Calibri" w:eastAsia="PMingLiU" w:hAnsi="Calibri" w:cs="Calibri"/>
          <w:kern w:val="0"/>
          <w:szCs w:val="24"/>
        </w:rPr>
        <w:t>2020</w:t>
      </w:r>
      <w:r w:rsidRPr="0084428E">
        <w:rPr>
          <w:rFonts w:ascii="Calibri" w:eastAsia="PMingLiU" w:hAnsi="Calibri" w:cs="Calibri"/>
          <w:kern w:val="0"/>
          <w:szCs w:val="24"/>
        </w:rPr>
        <w:t>年</w:t>
      </w:r>
      <w:r w:rsidRPr="0084428E">
        <w:rPr>
          <w:rFonts w:ascii="Calibri" w:eastAsia="PMingLiU" w:hAnsi="Calibri" w:cs="Calibri"/>
          <w:kern w:val="0"/>
          <w:szCs w:val="24"/>
        </w:rPr>
        <w:t>10</w:t>
      </w:r>
      <w:r w:rsidRPr="0084428E">
        <w:rPr>
          <w:rFonts w:ascii="Calibri" w:eastAsia="PMingLiU" w:hAnsi="Calibri" w:cs="Calibri"/>
          <w:kern w:val="0"/>
          <w:szCs w:val="24"/>
        </w:rPr>
        <w:t>月），頁</w:t>
      </w:r>
      <w:r w:rsidRPr="0084428E">
        <w:rPr>
          <w:rFonts w:ascii="Calibri" w:eastAsia="PMingLiU" w:hAnsi="Calibri" w:cs="Calibri"/>
          <w:kern w:val="0"/>
          <w:szCs w:val="24"/>
        </w:rPr>
        <w:t>2–3</w:t>
      </w:r>
      <w:r w:rsidRPr="0084428E">
        <w:rPr>
          <w:rFonts w:ascii="Calibri" w:eastAsia="PMingLiU" w:hAnsi="Calibri" w:cs="Calibri"/>
          <w:kern w:val="0"/>
          <w:szCs w:val="24"/>
        </w:rPr>
        <w:t>。</w:t>
      </w:r>
      <w:r w:rsidRPr="0084428E">
        <w:rPr>
          <w:rFonts w:ascii="Calibri" w:eastAsia="PMingLiU" w:hAnsi="Calibri" w:cs="Calibri"/>
          <w:szCs w:val="24"/>
        </w:rPr>
        <w:fldChar w:fldCharType="end"/>
      </w:r>
    </w:p>
    <w:p w14:paraId="3DD4FFF3" w14:textId="77777777" w:rsidR="00523842" w:rsidRPr="0084428E" w:rsidRDefault="00523842" w:rsidP="0084428E">
      <w:pPr>
        <w:spacing w:line="360" w:lineRule="auto"/>
        <w:rPr>
          <w:rFonts w:ascii="Calibri" w:eastAsia="PMingLiU" w:hAnsi="Calibri" w:cs="Calibri"/>
          <w:szCs w:val="24"/>
        </w:rPr>
      </w:pP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ZOTERO_ITEM CSL_CITATION {"citationID":"Bxcz2RIc","properties":{"formattedCitation":"\\uc0\\u8220{}\\uc0\\u34903{}\\uc0\\u31461{}\\uc0\\u20296{}\\uc0\\u36947{}\\uc0\\u20107{}\\uc0\\u24037{}Ultimate United,\\uc0\\u8221{} \\uc0\\u12298{}\\uc0\\u34399{}\\uc0\\u35282{}\\uc0\\u12299{}\\uc0\\u39321{}\\uc0\\u28207{}\\uc0\\u29256{}, November 30, 2021, https://cchchk.org/article/soul/testimony/hk211124a/ (accessed April 16, 2024).","plainCitation":"“</w:instrText>
      </w:r>
      <w:r w:rsidRPr="0084428E">
        <w:rPr>
          <w:rFonts w:ascii="Calibri" w:eastAsia="PMingLiU" w:hAnsi="Calibri" w:cs="Calibri"/>
          <w:szCs w:val="24"/>
        </w:rPr>
        <w:instrText>街童佈道事工</w:instrText>
      </w:r>
      <w:r w:rsidRPr="0084428E">
        <w:rPr>
          <w:rFonts w:ascii="Calibri" w:eastAsia="PMingLiU" w:hAnsi="Calibri" w:cs="Calibri"/>
          <w:szCs w:val="24"/>
        </w:rPr>
        <w:instrText xml:space="preserve">Ultimate United,” </w:instrText>
      </w:r>
      <w:r w:rsidRPr="0084428E">
        <w:rPr>
          <w:rFonts w:ascii="Calibri" w:eastAsia="PMingLiU" w:hAnsi="Calibri" w:cs="Calibri"/>
          <w:szCs w:val="24"/>
        </w:rPr>
        <w:instrText>《號角》香港版</w:instrText>
      </w:r>
      <w:r w:rsidRPr="0084428E">
        <w:rPr>
          <w:rFonts w:ascii="Calibri" w:eastAsia="PMingLiU" w:hAnsi="Calibri" w:cs="Calibri"/>
          <w:szCs w:val="24"/>
        </w:rPr>
        <w:instrText>, November 30, 2021, https://cchchk.org/article/soul/testimony/hk211124a/ (accessed April 16, 2024).","noteIndex":45},"citationItems":[{"id":263,"uris":["http://zotero.org/users/local/4NwrwF74/items/EDURUT6Q"],"itemData":{"id":263,"type":"webpage","abstract":"</w:instrText>
      </w:r>
      <w:r w:rsidRPr="0084428E">
        <w:rPr>
          <w:rFonts w:ascii="Calibri" w:eastAsia="PMingLiU" w:hAnsi="Calibri" w:cs="Calibri"/>
          <w:szCs w:val="24"/>
        </w:rPr>
        <w:instrText>成立於</w:instrText>
      </w:r>
      <w:r w:rsidRPr="0084428E">
        <w:rPr>
          <w:rFonts w:ascii="Calibri" w:eastAsia="PMingLiU" w:hAnsi="Calibri" w:cs="Calibri"/>
          <w:szCs w:val="24"/>
        </w:rPr>
        <w:instrText>2012</w:instrText>
      </w:r>
      <w:r w:rsidRPr="0084428E">
        <w:rPr>
          <w:rFonts w:ascii="Calibri" w:eastAsia="PMingLiU" w:hAnsi="Calibri" w:cs="Calibri"/>
          <w:szCs w:val="24"/>
        </w:rPr>
        <w:instrText>年的</w:instrText>
      </w:r>
      <w:r w:rsidRPr="0084428E">
        <w:rPr>
          <w:rFonts w:ascii="Calibri" w:eastAsia="PMingLiU" w:hAnsi="Calibri" w:cs="Calibri"/>
          <w:szCs w:val="24"/>
        </w:rPr>
        <w:instrText>UU</w:instrText>
      </w:r>
      <w:r w:rsidRPr="0084428E">
        <w:rPr>
          <w:rFonts w:ascii="Calibri" w:eastAsia="PMingLiU" w:hAnsi="Calibri" w:cs="Calibri"/>
          <w:szCs w:val="24"/>
        </w:rPr>
        <w:instrText>，服侍油尖旺不同背景和宗教的街童及他們的家庭，大部份都是南亞裔小朋友</w:instrText>
      </w:r>
      <w:r w:rsidRPr="0084428E">
        <w:rPr>
          <w:rFonts w:ascii="Calibri" w:eastAsia="PMingLiU" w:hAnsi="Calibri" w:cs="Calibri"/>
          <w:szCs w:val="24"/>
        </w:rPr>
        <w:instrText>...","container-title":"</w:instrText>
      </w:r>
      <w:r w:rsidRPr="0084428E">
        <w:rPr>
          <w:rFonts w:ascii="Calibri" w:eastAsia="PMingLiU" w:hAnsi="Calibri" w:cs="Calibri"/>
          <w:szCs w:val="24"/>
        </w:rPr>
        <w:instrText>《號角》香港版</w:instrText>
      </w:r>
      <w:r w:rsidRPr="0084428E">
        <w:rPr>
          <w:rFonts w:ascii="Calibri" w:eastAsia="PMingLiU" w:hAnsi="Calibri" w:cs="Calibri"/>
          <w:szCs w:val="24"/>
        </w:rPr>
        <w:instrText>","language":"en-US","title":"</w:instrText>
      </w:r>
      <w:r w:rsidRPr="0084428E">
        <w:rPr>
          <w:rFonts w:ascii="Calibri" w:eastAsia="PMingLiU" w:hAnsi="Calibri" w:cs="Calibri"/>
          <w:szCs w:val="24"/>
        </w:rPr>
        <w:instrText>街童佈道事工</w:instrText>
      </w:r>
      <w:r w:rsidRPr="0084428E">
        <w:rPr>
          <w:rFonts w:ascii="Calibri" w:eastAsia="PMingLiU" w:hAnsi="Calibri" w:cs="Calibri"/>
          <w:szCs w:val="24"/>
        </w:rPr>
        <w:instrText xml:space="preserve">Ultimate United","URL":"https://cchchk.org/article/soul/testimony/hk211124a/","accessed":{"date-parts":[["2024",4,16]]},"issued":{"date-parts":[["2021",11,30]]}}}],"schema":"https://github.com/citation-style-language/schema/raw/master/csl-citation.json"} </w:instrText>
      </w:r>
      <w:r w:rsidRPr="0084428E">
        <w:rPr>
          <w:rFonts w:ascii="Calibri" w:eastAsia="PMingLiU" w:hAnsi="Calibri" w:cs="Calibri"/>
          <w:szCs w:val="24"/>
        </w:rPr>
        <w:fldChar w:fldCharType="separate"/>
      </w:r>
      <w:r w:rsidRPr="0084428E">
        <w:rPr>
          <w:rFonts w:ascii="Calibri" w:eastAsia="PMingLiU" w:hAnsi="Calibri" w:cs="Calibri"/>
          <w:kern w:val="0"/>
          <w:szCs w:val="24"/>
        </w:rPr>
        <w:t>〈街童佈道事工</w:t>
      </w:r>
      <w:r w:rsidRPr="0084428E">
        <w:rPr>
          <w:rFonts w:ascii="Calibri" w:eastAsia="PMingLiU" w:hAnsi="Calibri" w:cs="Calibri"/>
          <w:kern w:val="0"/>
          <w:szCs w:val="24"/>
        </w:rPr>
        <w:t>Ultimate United</w:t>
      </w:r>
      <w:r w:rsidRPr="0084428E">
        <w:rPr>
          <w:rFonts w:ascii="Calibri" w:eastAsia="PMingLiU" w:hAnsi="Calibri" w:cs="Calibri"/>
          <w:kern w:val="0"/>
          <w:szCs w:val="24"/>
        </w:rPr>
        <w:t>〉。《號角》香港版，</w:t>
      </w:r>
      <w:r w:rsidRPr="0084428E">
        <w:rPr>
          <w:rFonts w:ascii="Calibri" w:eastAsia="PMingLiU" w:hAnsi="Calibri" w:cs="Calibri"/>
          <w:kern w:val="0"/>
          <w:szCs w:val="24"/>
        </w:rPr>
        <w:t>2021</w:t>
      </w:r>
      <w:r w:rsidRPr="0084428E">
        <w:rPr>
          <w:rFonts w:ascii="Calibri" w:eastAsia="PMingLiU" w:hAnsi="Calibri" w:cs="Calibri"/>
          <w:kern w:val="0"/>
          <w:szCs w:val="24"/>
        </w:rPr>
        <w:t>年</w:t>
      </w:r>
      <w:r w:rsidRPr="0084428E">
        <w:rPr>
          <w:rFonts w:ascii="Calibri" w:eastAsia="PMingLiU" w:hAnsi="Calibri" w:cs="Calibri"/>
          <w:kern w:val="0"/>
          <w:szCs w:val="24"/>
        </w:rPr>
        <w:t>11</w:t>
      </w:r>
      <w:r w:rsidRPr="0084428E">
        <w:rPr>
          <w:rFonts w:ascii="Calibri" w:eastAsia="PMingLiU" w:hAnsi="Calibri" w:cs="Calibri"/>
          <w:kern w:val="0"/>
          <w:szCs w:val="24"/>
        </w:rPr>
        <w:t>月</w:t>
      </w:r>
      <w:r w:rsidRPr="0084428E">
        <w:rPr>
          <w:rFonts w:ascii="Calibri" w:eastAsia="PMingLiU" w:hAnsi="Calibri" w:cs="Calibri"/>
          <w:kern w:val="0"/>
          <w:szCs w:val="24"/>
        </w:rPr>
        <w:t>30</w:t>
      </w:r>
      <w:r w:rsidRPr="0084428E">
        <w:rPr>
          <w:rFonts w:ascii="Calibri" w:eastAsia="PMingLiU" w:hAnsi="Calibri" w:cs="Calibri"/>
          <w:kern w:val="0"/>
          <w:szCs w:val="24"/>
        </w:rPr>
        <w:t>日。</w:t>
      </w:r>
      <w:r w:rsidRPr="0084428E">
        <w:rPr>
          <w:rFonts w:ascii="Calibri" w:eastAsia="PMingLiU" w:hAnsi="Calibri" w:cs="Calibri"/>
          <w:kern w:val="0"/>
          <w:szCs w:val="24"/>
        </w:rPr>
        <w:t xml:space="preserve">https://cchchk.org/article/soul/testimony/hk211124a/ </w:t>
      </w:r>
      <w:r w:rsidRPr="0084428E">
        <w:rPr>
          <w:rFonts w:ascii="Calibri" w:eastAsia="PMingLiU" w:hAnsi="Calibri" w:cs="Calibri"/>
          <w:kern w:val="0"/>
          <w:szCs w:val="24"/>
        </w:rPr>
        <w:t>（下載日期</w:t>
      </w:r>
      <w:r w:rsidRPr="0084428E">
        <w:rPr>
          <w:rFonts w:ascii="Calibri" w:eastAsia="PMingLiU" w:hAnsi="Calibri" w:cs="Calibri"/>
          <w:kern w:val="0"/>
          <w:szCs w:val="24"/>
        </w:rPr>
        <w:t>2024/4/16</w:t>
      </w:r>
      <w:r w:rsidRPr="0084428E">
        <w:rPr>
          <w:rFonts w:ascii="Calibri" w:eastAsia="PMingLiU" w:hAnsi="Calibri" w:cs="Calibri"/>
          <w:kern w:val="0"/>
          <w:szCs w:val="24"/>
        </w:rPr>
        <w:t>）。</w:t>
      </w:r>
      <w:r w:rsidRPr="0084428E">
        <w:rPr>
          <w:rFonts w:ascii="Calibri" w:eastAsia="PMingLiU" w:hAnsi="Calibri" w:cs="Calibri"/>
          <w:szCs w:val="24"/>
        </w:rPr>
        <w:fldChar w:fldCharType="end"/>
      </w:r>
    </w:p>
    <w:p w14:paraId="7BFFF6F2" w14:textId="289FC1ED" w:rsidR="00F35C10" w:rsidRPr="0084428E" w:rsidRDefault="00963F7D" w:rsidP="0084428E">
      <w:pPr>
        <w:pStyle w:val="Bibliography"/>
        <w:spacing w:line="360" w:lineRule="auto"/>
        <w:rPr>
          <w:rFonts w:ascii="Calibri" w:eastAsia="PMingLiU" w:hAnsi="Calibri" w:cs="Calibri"/>
          <w:kern w:val="0"/>
          <w:szCs w:val="24"/>
        </w:rPr>
      </w:pPr>
      <w:r w:rsidRPr="0084428E">
        <w:rPr>
          <w:rFonts w:ascii="Calibri" w:eastAsia="PMingLiU" w:hAnsi="Calibri" w:cs="Calibri"/>
          <w:szCs w:val="24"/>
        </w:rPr>
        <w:fldChar w:fldCharType="end"/>
      </w:r>
      <w:r w:rsidR="00F35C10" w:rsidRPr="0084428E">
        <w:rPr>
          <w:rFonts w:ascii="Calibri" w:eastAsia="PMingLiU" w:hAnsi="Calibri" w:cs="Calibri"/>
          <w:kern w:val="0"/>
          <w:szCs w:val="24"/>
        </w:rPr>
        <w:t xml:space="preserve"> Erni John Nguyet</w:t>
      </w:r>
      <w:r w:rsidR="00F35C10" w:rsidRPr="0084428E">
        <w:rPr>
          <w:rFonts w:ascii="Calibri" w:eastAsia="PMingLiU" w:hAnsi="Calibri" w:cs="Calibri"/>
          <w:kern w:val="0"/>
          <w:szCs w:val="24"/>
        </w:rPr>
        <w:t>、梁旭明著。張彩雲、梁慧玲、戴秀慧譯。《認識香港南亞少數族裔》。初版。香港：中華書局，</w:t>
      </w:r>
      <w:r w:rsidR="00F35C10" w:rsidRPr="0084428E">
        <w:rPr>
          <w:rFonts w:ascii="Calibri" w:eastAsia="PMingLiU" w:hAnsi="Calibri" w:cs="Calibri"/>
          <w:kern w:val="0"/>
          <w:szCs w:val="24"/>
        </w:rPr>
        <w:t>2016</w:t>
      </w:r>
      <w:r w:rsidR="00F35C10" w:rsidRPr="0084428E">
        <w:rPr>
          <w:rFonts w:ascii="Calibri" w:eastAsia="PMingLiU" w:hAnsi="Calibri" w:cs="Calibri"/>
          <w:kern w:val="0"/>
          <w:szCs w:val="24"/>
        </w:rPr>
        <w:t>。</w:t>
      </w:r>
    </w:p>
    <w:p w14:paraId="7A9ACE7F" w14:textId="25B194A2" w:rsidR="00963F7D" w:rsidRPr="0084428E" w:rsidRDefault="00F35C10" w:rsidP="0084428E">
      <w:pPr>
        <w:spacing w:line="360" w:lineRule="auto"/>
        <w:rPr>
          <w:rFonts w:ascii="Calibri" w:eastAsia="PMingLiU" w:hAnsi="Calibri" w:cs="Calibri"/>
          <w:szCs w:val="24"/>
        </w:rPr>
      </w:pPr>
      <w:r w:rsidRPr="0084428E">
        <w:rPr>
          <w:rFonts w:ascii="Calibri" w:eastAsia="PMingLiU" w:hAnsi="Calibri" w:cs="Calibri"/>
          <w:szCs w:val="24"/>
        </w:rPr>
        <w:fldChar w:fldCharType="begin"/>
      </w:r>
      <w:r w:rsidRPr="0084428E">
        <w:rPr>
          <w:rFonts w:ascii="Calibri" w:eastAsia="PMingLiU" w:hAnsi="Calibri" w:cs="Calibri"/>
          <w:szCs w:val="24"/>
        </w:rPr>
        <w:instrText xml:space="preserve"> ADDIN ZOTERO_ITEM CSL_CITATION {"citationID":"Pg5RF9DP","properties":{"formattedCitation":"{\\i{}2023\\uc0\\u24180{}2\\uc0\\u26376{}12\\uc0\\u26085{} \\uc0\\u12300{}CHURCHIANITY vs CHRISTIANITY\\uc0\\u12301{} Vijay Partap Sharma}, 2023, https://www.youtube.com/watch?v=SS7LlgQDeYI (accessed April 16, 2024).","plainCitation":"2023</w:instrText>
      </w:r>
      <w:r w:rsidRPr="0084428E">
        <w:rPr>
          <w:rFonts w:ascii="Calibri" w:eastAsia="PMingLiU" w:hAnsi="Calibri" w:cs="Calibri"/>
          <w:szCs w:val="24"/>
        </w:rPr>
        <w:instrText>年</w:instrText>
      </w:r>
      <w:r w:rsidRPr="0084428E">
        <w:rPr>
          <w:rFonts w:ascii="Calibri" w:eastAsia="PMingLiU" w:hAnsi="Calibri" w:cs="Calibri"/>
          <w:szCs w:val="24"/>
        </w:rPr>
        <w:instrText>2</w:instrText>
      </w:r>
      <w:r w:rsidRPr="0084428E">
        <w:rPr>
          <w:rFonts w:ascii="Calibri" w:eastAsia="PMingLiU" w:hAnsi="Calibri" w:cs="Calibri"/>
          <w:szCs w:val="24"/>
        </w:rPr>
        <w:instrText>月</w:instrText>
      </w:r>
      <w:r w:rsidRPr="0084428E">
        <w:rPr>
          <w:rFonts w:ascii="Calibri" w:eastAsia="PMingLiU" w:hAnsi="Calibri" w:cs="Calibri"/>
          <w:szCs w:val="24"/>
        </w:rPr>
        <w:instrText>12</w:instrText>
      </w:r>
      <w:r w:rsidRPr="0084428E">
        <w:rPr>
          <w:rFonts w:ascii="Calibri" w:eastAsia="PMingLiU" w:hAnsi="Calibri" w:cs="Calibri"/>
          <w:szCs w:val="24"/>
        </w:rPr>
        <w:instrText>日</w:instrText>
      </w:r>
      <w:r w:rsidRPr="0084428E">
        <w:rPr>
          <w:rFonts w:ascii="Calibri" w:eastAsia="PMingLiU" w:hAnsi="Calibri" w:cs="Calibri"/>
          <w:szCs w:val="24"/>
        </w:rPr>
        <w:instrText xml:space="preserve"> </w:instrText>
      </w:r>
      <w:r w:rsidRPr="0084428E">
        <w:rPr>
          <w:rFonts w:ascii="Calibri" w:eastAsia="PMingLiU" w:hAnsi="Calibri" w:cs="Calibri"/>
          <w:szCs w:val="24"/>
        </w:rPr>
        <w:instrText>「</w:instrText>
      </w:r>
      <w:r w:rsidRPr="0084428E">
        <w:rPr>
          <w:rFonts w:ascii="Calibri" w:eastAsia="PMingLiU" w:hAnsi="Calibri" w:cs="Calibri"/>
          <w:szCs w:val="24"/>
        </w:rPr>
        <w:instrText>CHURCHIANITY vs CHRISTIANITY</w:instrText>
      </w:r>
      <w:r w:rsidRPr="0084428E">
        <w:rPr>
          <w:rFonts w:ascii="Calibri" w:eastAsia="PMingLiU" w:hAnsi="Calibri" w:cs="Calibri"/>
          <w:szCs w:val="24"/>
        </w:rPr>
        <w:instrText>」</w:instrText>
      </w:r>
      <w:r w:rsidRPr="0084428E">
        <w:rPr>
          <w:rFonts w:ascii="Calibri" w:eastAsia="PMingLiU" w:hAnsi="Calibri" w:cs="Calibri"/>
          <w:szCs w:val="24"/>
        </w:rPr>
        <w:instrText xml:space="preserve"> Vijay Partap Sharma, 2023, https://www.youtube.com/watch?v=SS7LlgQDeYI (accessed April 16, 2024).","noteIndex":46},"citationItems":[{"id":265,"uris":["http://zotero.org/users/local/4NwrwF74/items/V3SCGS4R"],"itemData":{"id":265,"type":"motion_picture","abstract":"2023</w:instrText>
      </w:r>
      <w:r w:rsidRPr="0084428E">
        <w:rPr>
          <w:rFonts w:ascii="Calibri" w:eastAsia="PMingLiU" w:hAnsi="Calibri" w:cs="Calibri"/>
          <w:szCs w:val="24"/>
        </w:rPr>
        <w:instrText>年</w:instrText>
      </w:r>
      <w:r w:rsidRPr="0084428E">
        <w:rPr>
          <w:rFonts w:ascii="Calibri" w:eastAsia="PMingLiU" w:hAnsi="Calibri" w:cs="Calibri"/>
          <w:szCs w:val="24"/>
        </w:rPr>
        <w:instrText>2</w:instrText>
      </w:r>
      <w:r w:rsidRPr="0084428E">
        <w:rPr>
          <w:rFonts w:ascii="Calibri" w:eastAsia="PMingLiU" w:hAnsi="Calibri" w:cs="Calibri"/>
          <w:szCs w:val="24"/>
        </w:rPr>
        <w:instrText>月</w:instrText>
      </w:r>
      <w:r w:rsidRPr="0084428E">
        <w:rPr>
          <w:rFonts w:ascii="Calibri" w:eastAsia="PMingLiU" w:hAnsi="Calibri" w:cs="Calibri"/>
          <w:szCs w:val="24"/>
        </w:rPr>
        <w:instrText>12</w:instrText>
      </w:r>
      <w:r w:rsidRPr="0084428E">
        <w:rPr>
          <w:rFonts w:ascii="Calibri" w:eastAsia="PMingLiU" w:hAnsi="Calibri" w:cs="Calibri"/>
          <w:szCs w:val="24"/>
        </w:rPr>
        <w:instrText>日</w:instrText>
      </w:r>
      <w:r w:rsidRPr="0084428E">
        <w:rPr>
          <w:rFonts w:ascii="Calibri" w:eastAsia="PMingLiU" w:hAnsi="Calibri" w:cs="Calibri"/>
          <w:szCs w:val="24"/>
        </w:rPr>
        <w:instrText>\r\n</w:instrText>
      </w:r>
      <w:r w:rsidRPr="0084428E">
        <w:rPr>
          <w:rFonts w:ascii="Calibri" w:eastAsia="PMingLiU" w:hAnsi="Calibri" w:cs="Calibri"/>
          <w:szCs w:val="24"/>
        </w:rPr>
        <w:instrText>「</w:instrText>
      </w:r>
      <w:r w:rsidRPr="0084428E">
        <w:rPr>
          <w:rFonts w:ascii="Calibri" w:eastAsia="PMingLiU" w:hAnsi="Calibri" w:cs="Calibri"/>
          <w:szCs w:val="24"/>
        </w:rPr>
        <w:instrText>CHURCHIANITY vs CHRISTIANITY</w:instrText>
      </w:r>
      <w:r w:rsidRPr="0084428E">
        <w:rPr>
          <w:rFonts w:ascii="Calibri" w:eastAsia="PMingLiU" w:hAnsi="Calibri" w:cs="Calibri"/>
          <w:szCs w:val="24"/>
        </w:rPr>
        <w:instrText>」</w:instrText>
      </w:r>
      <w:r w:rsidRPr="0084428E">
        <w:rPr>
          <w:rFonts w:ascii="Calibri" w:eastAsia="PMingLiU" w:hAnsi="Calibri" w:cs="Calibri"/>
          <w:szCs w:val="24"/>
        </w:rPr>
        <w:instrText>\r\n</w:instrText>
      </w:r>
      <w:r w:rsidRPr="0084428E">
        <w:rPr>
          <w:rFonts w:ascii="Calibri" w:eastAsia="PMingLiU" w:hAnsi="Calibri" w:cs="Calibri"/>
          <w:szCs w:val="24"/>
        </w:rPr>
        <w:instrText>《以弗所書》二章</w:instrText>
      </w:r>
      <w:r w:rsidRPr="0084428E">
        <w:rPr>
          <w:rFonts w:ascii="Calibri" w:eastAsia="PMingLiU" w:hAnsi="Calibri" w:cs="Calibri"/>
          <w:szCs w:val="24"/>
        </w:rPr>
        <w:instrText>8-10</w:instrText>
      </w:r>
      <w:r w:rsidRPr="0084428E">
        <w:rPr>
          <w:rFonts w:ascii="Calibri" w:eastAsia="PMingLiU" w:hAnsi="Calibri" w:cs="Calibri"/>
          <w:szCs w:val="24"/>
        </w:rPr>
        <w:instrText>節</w:instrText>
      </w:r>
      <w:r w:rsidRPr="0084428E">
        <w:rPr>
          <w:rFonts w:ascii="Calibri" w:eastAsia="PMingLiU" w:hAnsi="Calibri" w:cs="Calibri"/>
          <w:szCs w:val="24"/>
        </w:rPr>
        <w:instrText>\r\nVijay Partap Sharma","dimensions":"1:11:10","source":"YouTube","title":"2023</w:instrText>
      </w:r>
      <w:r w:rsidRPr="0084428E">
        <w:rPr>
          <w:rFonts w:ascii="Calibri" w:eastAsia="PMingLiU" w:hAnsi="Calibri" w:cs="Calibri"/>
          <w:szCs w:val="24"/>
        </w:rPr>
        <w:instrText>年</w:instrText>
      </w:r>
      <w:r w:rsidRPr="0084428E">
        <w:rPr>
          <w:rFonts w:ascii="Calibri" w:eastAsia="PMingLiU" w:hAnsi="Calibri" w:cs="Calibri"/>
          <w:szCs w:val="24"/>
        </w:rPr>
        <w:instrText>2</w:instrText>
      </w:r>
      <w:r w:rsidRPr="0084428E">
        <w:rPr>
          <w:rFonts w:ascii="Calibri" w:eastAsia="PMingLiU" w:hAnsi="Calibri" w:cs="Calibri"/>
          <w:szCs w:val="24"/>
        </w:rPr>
        <w:instrText>月</w:instrText>
      </w:r>
      <w:r w:rsidRPr="0084428E">
        <w:rPr>
          <w:rFonts w:ascii="Calibri" w:eastAsia="PMingLiU" w:hAnsi="Calibri" w:cs="Calibri"/>
          <w:szCs w:val="24"/>
        </w:rPr>
        <w:instrText>12</w:instrText>
      </w:r>
      <w:r w:rsidRPr="0084428E">
        <w:rPr>
          <w:rFonts w:ascii="Calibri" w:eastAsia="PMingLiU" w:hAnsi="Calibri" w:cs="Calibri"/>
          <w:szCs w:val="24"/>
        </w:rPr>
        <w:instrText>日</w:instrText>
      </w:r>
      <w:r w:rsidRPr="0084428E">
        <w:rPr>
          <w:rFonts w:ascii="Calibri" w:eastAsia="PMingLiU" w:hAnsi="Calibri" w:cs="Calibri"/>
          <w:szCs w:val="24"/>
        </w:rPr>
        <w:instrText xml:space="preserve"> </w:instrText>
      </w:r>
      <w:r w:rsidRPr="0084428E">
        <w:rPr>
          <w:rFonts w:ascii="Calibri" w:eastAsia="PMingLiU" w:hAnsi="Calibri" w:cs="Calibri"/>
          <w:szCs w:val="24"/>
        </w:rPr>
        <w:instrText>「</w:instrText>
      </w:r>
      <w:r w:rsidRPr="0084428E">
        <w:rPr>
          <w:rFonts w:ascii="Calibri" w:eastAsia="PMingLiU" w:hAnsi="Calibri" w:cs="Calibri"/>
          <w:szCs w:val="24"/>
        </w:rPr>
        <w:instrText>CHURCHIANITY vs CHRISTIANITY</w:instrText>
      </w:r>
      <w:r w:rsidRPr="0084428E">
        <w:rPr>
          <w:rFonts w:ascii="Calibri" w:eastAsia="PMingLiU" w:hAnsi="Calibri" w:cs="Calibri"/>
          <w:szCs w:val="24"/>
        </w:rPr>
        <w:instrText>」</w:instrText>
      </w:r>
      <w:r w:rsidRPr="0084428E">
        <w:rPr>
          <w:rFonts w:ascii="Calibri" w:eastAsia="PMingLiU" w:hAnsi="Calibri" w:cs="Calibri"/>
          <w:szCs w:val="24"/>
        </w:rPr>
        <w:instrText xml:space="preserve"> Vijay Partap Sharma","URL":"https://www.youtube.com/watch?v=SS7LlgQDeYI","director":[{"literal":"</w:instrText>
      </w:r>
      <w:r w:rsidRPr="0084428E">
        <w:rPr>
          <w:rFonts w:ascii="Calibri" w:eastAsia="PMingLiU" w:hAnsi="Calibri" w:cs="Calibri"/>
          <w:szCs w:val="24"/>
        </w:rPr>
        <w:instrText>基督教香港崇真會沙田堂</w:instrText>
      </w:r>
      <w:r w:rsidRPr="0084428E">
        <w:rPr>
          <w:rFonts w:ascii="Calibri" w:eastAsia="PMingLiU" w:hAnsi="Calibri" w:cs="Calibri"/>
          <w:szCs w:val="24"/>
        </w:rPr>
        <w:instrText xml:space="preserve">"}],"accessed":{"date-parts":[["2024",4,16]]},"issued":{"date-parts":[["2023",2,13]]}}}],"schema":"https://github.com/citation-style-language/schema/raw/master/csl-citation.json"} </w:instrText>
      </w:r>
      <w:r w:rsidRPr="0084428E">
        <w:rPr>
          <w:rFonts w:ascii="Calibri" w:eastAsia="PMingLiU" w:hAnsi="Calibri" w:cs="Calibri"/>
          <w:szCs w:val="24"/>
        </w:rPr>
        <w:fldChar w:fldCharType="separate"/>
      </w:r>
      <w:r w:rsidRPr="0084428E">
        <w:rPr>
          <w:rFonts w:ascii="Calibri" w:eastAsia="PMingLiU" w:hAnsi="Calibri" w:cs="Calibri"/>
          <w:kern w:val="0"/>
          <w:szCs w:val="24"/>
        </w:rPr>
        <w:t>Vijay Partap Sharma.</w:t>
      </w:r>
      <w:r w:rsidRPr="0084428E">
        <w:rPr>
          <w:rFonts w:ascii="Calibri" w:eastAsia="PMingLiU" w:hAnsi="Calibri" w:cs="Calibri"/>
          <w:kern w:val="0"/>
          <w:szCs w:val="24"/>
        </w:rPr>
        <w:t>＂</w:t>
      </w:r>
      <w:r w:rsidRPr="0084428E">
        <w:rPr>
          <w:rFonts w:ascii="Calibri" w:eastAsia="PMingLiU" w:hAnsi="Calibri" w:cs="Calibri"/>
          <w:kern w:val="0"/>
          <w:szCs w:val="24"/>
        </w:rPr>
        <w:t>2023</w:t>
      </w:r>
      <w:r w:rsidRPr="0084428E">
        <w:rPr>
          <w:rFonts w:ascii="Calibri" w:eastAsia="PMingLiU" w:hAnsi="Calibri" w:cs="Calibri"/>
          <w:kern w:val="0"/>
          <w:szCs w:val="24"/>
        </w:rPr>
        <w:t>年</w:t>
      </w:r>
      <w:r w:rsidRPr="0084428E">
        <w:rPr>
          <w:rFonts w:ascii="Calibri" w:eastAsia="PMingLiU" w:hAnsi="Calibri" w:cs="Calibri"/>
          <w:kern w:val="0"/>
          <w:szCs w:val="24"/>
        </w:rPr>
        <w:t>2</w:t>
      </w:r>
      <w:r w:rsidRPr="0084428E">
        <w:rPr>
          <w:rFonts w:ascii="Calibri" w:eastAsia="PMingLiU" w:hAnsi="Calibri" w:cs="Calibri"/>
          <w:kern w:val="0"/>
          <w:szCs w:val="24"/>
        </w:rPr>
        <w:t>月</w:t>
      </w:r>
      <w:r w:rsidRPr="0084428E">
        <w:rPr>
          <w:rFonts w:ascii="Calibri" w:eastAsia="PMingLiU" w:hAnsi="Calibri" w:cs="Calibri"/>
          <w:kern w:val="0"/>
          <w:szCs w:val="24"/>
        </w:rPr>
        <w:t>12</w:t>
      </w:r>
      <w:r w:rsidRPr="0084428E">
        <w:rPr>
          <w:rFonts w:ascii="Calibri" w:eastAsia="PMingLiU" w:hAnsi="Calibri" w:cs="Calibri"/>
          <w:kern w:val="0"/>
          <w:szCs w:val="24"/>
        </w:rPr>
        <w:t>日「</w:t>
      </w:r>
      <w:r w:rsidRPr="0084428E">
        <w:rPr>
          <w:rFonts w:ascii="Calibri" w:eastAsia="PMingLiU" w:hAnsi="Calibri" w:cs="Calibri"/>
          <w:kern w:val="0"/>
          <w:szCs w:val="24"/>
        </w:rPr>
        <w:t>CHURCHIANITY vs CHRISTIANITY</w:t>
      </w:r>
      <w:r w:rsidRPr="0084428E">
        <w:rPr>
          <w:rFonts w:ascii="Calibri" w:eastAsia="PMingLiU" w:hAnsi="Calibri" w:cs="Calibri"/>
          <w:kern w:val="0"/>
          <w:szCs w:val="24"/>
        </w:rPr>
        <w:t>」＂</w:t>
      </w:r>
      <w:r w:rsidRPr="0084428E">
        <w:rPr>
          <w:rFonts w:ascii="Calibri" w:eastAsia="PMingLiU" w:hAnsi="Calibri" w:cs="Calibri"/>
          <w:kern w:val="0"/>
          <w:szCs w:val="24"/>
        </w:rPr>
        <w:t>, 2023. https://www.youtube.com/watch?v=SS7LlgQDeYI (accessed April 16, 2024).</w:t>
      </w:r>
      <w:r w:rsidRPr="0084428E">
        <w:rPr>
          <w:rFonts w:ascii="Calibri" w:eastAsia="PMingLiU" w:hAnsi="Calibri" w:cs="Calibri"/>
          <w:szCs w:val="24"/>
        </w:rPr>
        <w:fldChar w:fldCharType="end"/>
      </w:r>
    </w:p>
    <w:p w14:paraId="0D370D35" w14:textId="77777777" w:rsidR="0084428E" w:rsidRDefault="0084428E" w:rsidP="0084428E">
      <w:pPr>
        <w:spacing w:line="360" w:lineRule="auto"/>
        <w:ind w:firstLineChars="100" w:firstLine="240"/>
        <w:rPr>
          <w:rFonts w:ascii="Calibri" w:eastAsia="PMingLiU" w:hAnsi="Calibri" w:cs="Calibri"/>
          <w:b/>
          <w:bCs/>
          <w:color w:val="005E00"/>
          <w:szCs w:val="24"/>
        </w:rPr>
      </w:pPr>
    </w:p>
    <w:p w14:paraId="6DDA329C" w14:textId="402CAEB4" w:rsidR="007124A1" w:rsidRPr="005A2D73" w:rsidRDefault="007124A1" w:rsidP="0084428E">
      <w:pPr>
        <w:spacing w:line="360" w:lineRule="auto"/>
        <w:ind w:firstLineChars="100" w:firstLine="240"/>
        <w:rPr>
          <w:rFonts w:ascii="Calibri" w:eastAsia="PMingLiU" w:hAnsi="Calibri" w:cs="Calibri"/>
          <w:szCs w:val="24"/>
        </w:rPr>
      </w:pPr>
      <w:r w:rsidRPr="005A2D73">
        <w:rPr>
          <w:rFonts w:ascii="Calibri" w:eastAsia="PMingLiU" w:hAnsi="Calibri" w:cs="Calibri"/>
          <w:b/>
          <w:bCs/>
          <w:szCs w:val="24"/>
        </w:rPr>
        <w:t>《環球華人宣教學期刊》第七十八期</w:t>
      </w:r>
      <w:r w:rsidRPr="005A2D73">
        <w:rPr>
          <w:rFonts w:ascii="Calibri" w:eastAsia="PMingLiU" w:hAnsi="Calibri" w:cs="Calibri"/>
          <w:b/>
          <w:bCs/>
          <w:szCs w:val="24"/>
        </w:rPr>
        <w:t xml:space="preserve"> Vol 9, No 4 (Oct. 2024)</w:t>
      </w:r>
    </w:p>
    <w:sectPr w:rsidR="007124A1" w:rsidRPr="005A2D73" w:rsidSect="007124A1">
      <w:headerReference w:type="even" r:id="rId9"/>
      <w:headerReference w:type="default" r:id="rId10"/>
      <w:footerReference w:type="default" r:id="rId11"/>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4F120" w14:textId="77777777" w:rsidR="00C17B53" w:rsidRDefault="00C17B53" w:rsidP="00561991">
      <w:r>
        <w:separator/>
      </w:r>
    </w:p>
  </w:endnote>
  <w:endnote w:type="continuationSeparator" w:id="0">
    <w:p w14:paraId="2FE51C6E" w14:textId="77777777" w:rsidR="00C17B53" w:rsidRDefault="00C17B53" w:rsidP="0056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333574"/>
      <w:docPartObj>
        <w:docPartGallery w:val="Page Numbers (Bottom of Page)"/>
        <w:docPartUnique/>
      </w:docPartObj>
    </w:sdtPr>
    <w:sdtEndPr/>
    <w:sdtContent>
      <w:p w14:paraId="58FED962" w14:textId="4CC0DE63" w:rsidR="0044252B" w:rsidRDefault="0044252B">
        <w:pPr>
          <w:pStyle w:val="Footer"/>
          <w:jc w:val="right"/>
        </w:pPr>
        <w:r>
          <w:fldChar w:fldCharType="begin"/>
        </w:r>
        <w:r>
          <w:instrText>PAGE   \* MERGEFORMAT</w:instrText>
        </w:r>
        <w:r>
          <w:fldChar w:fldCharType="separate"/>
        </w:r>
        <w:r w:rsidR="00D64C6A" w:rsidRPr="00D64C6A">
          <w:rPr>
            <w:noProof/>
            <w:lang w:val="zh-TW"/>
          </w:rPr>
          <w:t>19</w:t>
        </w:r>
        <w:r>
          <w:fldChar w:fldCharType="end"/>
        </w:r>
      </w:p>
    </w:sdtContent>
  </w:sdt>
  <w:p w14:paraId="05B70963" w14:textId="77777777" w:rsidR="0044252B" w:rsidRDefault="00442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07E17" w14:textId="77777777" w:rsidR="00C17B53" w:rsidRDefault="00C17B53" w:rsidP="00561991">
      <w:r>
        <w:separator/>
      </w:r>
    </w:p>
  </w:footnote>
  <w:footnote w:type="continuationSeparator" w:id="0">
    <w:p w14:paraId="2996531D" w14:textId="77777777" w:rsidR="00C17B53" w:rsidRDefault="00C17B53" w:rsidP="00561991">
      <w:r>
        <w:continuationSeparator/>
      </w:r>
    </w:p>
  </w:footnote>
  <w:footnote w:id="1">
    <w:p w14:paraId="0C9409D2" w14:textId="61571C2B" w:rsidR="00474B4D" w:rsidRPr="006F5612" w:rsidRDefault="00474B4D" w:rsidP="00474B4D">
      <w:pPr>
        <w:pStyle w:val="FootnoteText"/>
      </w:pPr>
      <w:r w:rsidRPr="00467481">
        <w:rPr>
          <w:rStyle w:val="FootnoteReference"/>
        </w:rPr>
        <w:footnoteRef/>
      </w:r>
      <w:r w:rsidRPr="006F5612">
        <w:t xml:space="preserve"> </w:t>
      </w:r>
      <w:r>
        <w:fldChar w:fldCharType="begin"/>
      </w:r>
      <w:r w:rsidR="00993626">
        <w:instrText xml:space="preserve"> ADDIN ZOTERO_ITEM CSL_CITATION {"citationID":"u8ptdwgM","properties":{"formattedCitation":"\\uc0\\u28331{}\\uc0\\u20197{}\\uc0\\u35582{}\\uc0\\u32534{}\\uc0\\u65306{}\\uc0\\u12298{}\\uc0\\u39340{}\\uc0\\u20358{}\\uc0\\u35199{}\\uc0\\u20126{}\\uc0\\u25955{}\\uc0\\u32858{}\\uc0\\u23459{}\\uc0\\u25945{}\\uc0\\u20107{}\\uc0\\u24037{}\\uc0\\u12299{}\\uc0\\u65288{}Western Academic Press\\uc0\\u65292{}2022\\uc0\\u65289{}\\uc0\\u65292{}\\uc0\\u39029{}3\\uc0\\u12290{}","plainCitation":"</w:instrText>
      </w:r>
      <w:r w:rsidR="00993626">
        <w:rPr>
          <w:rFonts w:hint="eastAsia"/>
        </w:rPr>
        <w:instrText>溫以諾编：《馬來西亞散聚宣教事工》（</w:instrText>
      </w:r>
      <w:r w:rsidR="00993626">
        <w:instrText>Western Academic Press</w:instrText>
      </w:r>
      <w:r w:rsidR="00993626">
        <w:rPr>
          <w:rFonts w:hint="eastAsia"/>
        </w:rPr>
        <w:instrText>，</w:instrText>
      </w:r>
      <w:r w:rsidR="00993626">
        <w:instrText>2022</w:instrText>
      </w:r>
      <w:r w:rsidR="00993626">
        <w:rPr>
          <w:rFonts w:hint="eastAsia"/>
        </w:rPr>
        <w:instrText>），页</w:instrText>
      </w:r>
      <w:r w:rsidR="00993626">
        <w:instrText>3</w:instrText>
      </w:r>
      <w:r w:rsidR="00993626">
        <w:rPr>
          <w:rFonts w:hint="eastAsia"/>
        </w:rPr>
        <w:instrText>。</w:instrText>
      </w:r>
      <w:r w:rsidR="00993626">
        <w:instrText>","noteIndex":1},"citationItems":[{"id":252,"uris":["http://zotero.org/users/local/4NwrwF74/items/58AKYY7W"],"itemData":{"id":252,"type":"book","language":"zh-tw","publisher":"Western Academic Press","title":"</w:instrText>
      </w:r>
      <w:r w:rsidR="00993626">
        <w:rPr>
          <w:rFonts w:hint="eastAsia"/>
        </w:rPr>
        <w:instrText>馬來西亞散聚宣教事工</w:instrText>
      </w:r>
      <w:r w:rsidR="00993626">
        <w:instrText>","editor":[{</w:instrText>
      </w:r>
      <w:r w:rsidR="00993626">
        <w:rPr>
          <w:rFonts w:hint="eastAsia"/>
        </w:rPr>
        <w:instrText>"literal":"</w:instrText>
      </w:r>
      <w:r w:rsidR="00993626">
        <w:rPr>
          <w:rFonts w:hint="eastAsia"/>
        </w:rPr>
        <w:instrText>溫以諾</w:instrText>
      </w:r>
      <w:r w:rsidR="00993626">
        <w:rPr>
          <w:rFonts w:hint="eastAsia"/>
        </w:rPr>
        <w:instrText xml:space="preserve">"}],"issued":{"date-parts":[["2022"]]}},"locator":"3","label":"page"}],"schema":"https://github.com/citation-style-language/schema/raw/master/csl-citation.json"} </w:instrText>
      </w:r>
      <w:r>
        <w:fldChar w:fldCharType="separate"/>
      </w:r>
      <w:r w:rsidR="00993626" w:rsidRPr="00993626">
        <w:rPr>
          <w:rFonts w:ascii="Times New Roman" w:hAnsi="Times New Roman" w:cs="Times New Roman"/>
          <w:kern w:val="0"/>
        </w:rPr>
        <w:t>溫以諾</w:t>
      </w:r>
      <w:r w:rsidR="00980D45">
        <w:rPr>
          <w:rFonts w:ascii="Times New Roman" w:hAnsi="Times New Roman" w:cs="Times New Roman" w:hint="eastAsia"/>
          <w:kern w:val="0"/>
        </w:rPr>
        <w:t>編</w:t>
      </w:r>
      <w:r w:rsidR="00993626" w:rsidRPr="00993626">
        <w:rPr>
          <w:rFonts w:ascii="Times New Roman" w:hAnsi="Times New Roman" w:cs="Times New Roman"/>
          <w:kern w:val="0"/>
        </w:rPr>
        <w:t>：《馬來西亞散聚宣教事工》（</w:t>
      </w:r>
      <w:r w:rsidR="00993626" w:rsidRPr="00993626">
        <w:rPr>
          <w:rFonts w:ascii="Times New Roman" w:hAnsi="Times New Roman" w:cs="Times New Roman"/>
          <w:kern w:val="0"/>
        </w:rPr>
        <w:t>Western Academic Press</w:t>
      </w:r>
      <w:r w:rsidR="00993626" w:rsidRPr="00993626">
        <w:rPr>
          <w:rFonts w:ascii="Times New Roman" w:hAnsi="Times New Roman" w:cs="Times New Roman"/>
          <w:kern w:val="0"/>
        </w:rPr>
        <w:t>，</w:t>
      </w:r>
      <w:r w:rsidR="00993626" w:rsidRPr="00993626">
        <w:rPr>
          <w:rFonts w:ascii="Times New Roman" w:hAnsi="Times New Roman" w:cs="Times New Roman"/>
          <w:kern w:val="0"/>
        </w:rPr>
        <w:t>2022</w:t>
      </w:r>
      <w:r w:rsidR="00993626" w:rsidRPr="00993626">
        <w:rPr>
          <w:rFonts w:ascii="Times New Roman" w:hAnsi="Times New Roman" w:cs="Times New Roman"/>
          <w:kern w:val="0"/>
        </w:rPr>
        <w:t>），</w:t>
      </w:r>
      <w:r w:rsidR="00980D45">
        <w:rPr>
          <w:rFonts w:ascii="Aptos" w:hAnsi="Aptos" w:cs="Times New Roman" w:hint="eastAsia"/>
          <w:kern w:val="0"/>
        </w:rPr>
        <w:t>頁</w:t>
      </w:r>
      <w:r w:rsidR="00993626" w:rsidRPr="00993626">
        <w:rPr>
          <w:rFonts w:ascii="Times New Roman" w:hAnsi="Times New Roman" w:cs="Times New Roman"/>
          <w:kern w:val="0"/>
        </w:rPr>
        <w:t>3</w:t>
      </w:r>
      <w:r w:rsidR="00993626" w:rsidRPr="00993626">
        <w:rPr>
          <w:rFonts w:ascii="Times New Roman" w:hAnsi="Times New Roman" w:cs="Times New Roman"/>
          <w:kern w:val="0"/>
        </w:rPr>
        <w:t>。</w:t>
      </w:r>
      <w:r>
        <w:fldChar w:fldCharType="end"/>
      </w:r>
    </w:p>
  </w:footnote>
  <w:footnote w:id="2">
    <w:p w14:paraId="1455CAFD" w14:textId="2A6BBF09" w:rsidR="006F5612" w:rsidRPr="006F5612" w:rsidRDefault="006F5612">
      <w:pPr>
        <w:pStyle w:val="FootnoteText"/>
      </w:pPr>
      <w:r w:rsidRPr="00467481">
        <w:rPr>
          <w:rStyle w:val="FootnoteReference"/>
        </w:rPr>
        <w:footnoteRef/>
      </w:r>
      <w:r w:rsidRPr="00474B4D">
        <w:t xml:space="preserve"> </w:t>
      </w:r>
      <w:r>
        <w:fldChar w:fldCharType="begin"/>
      </w:r>
      <w:r w:rsidR="00993626">
        <w:instrText xml:space="preserve"> ADDIN ZOTERO_ITEM CSL_CITATION {"citationID":"UVDzaQIw","properties":{"formattedCitation":"\\uc0\\u28331{}\\uc0\\u20197{}\\uc0\\u35582{}\\uc0\\u65306{}\\uc0\\u12298{}\\uc0\\u39340{}\\uc0\\u20358{}\\uc0\\u35199{}\\uc0\\u20126{}\\uc0\\u25955{}\\uc0\\u32858{}\\uc0\\u23459{}\\uc0\\u25945{}\\uc0\\u20107{}\\uc0\\u24037{}\\uc0\\u12299{}\\uc0\\u65292{}\\uc0\\u39029{}2\\uc0\\u12290{}","plainCitation":"</w:instrText>
      </w:r>
      <w:r w:rsidR="00993626">
        <w:rPr>
          <w:rFonts w:hint="eastAsia"/>
        </w:rPr>
        <w:instrText>溫以諾：《馬來西亞散聚宣教事工》，页</w:instrText>
      </w:r>
      <w:r w:rsidR="00993626">
        <w:instrText>2</w:instrText>
      </w:r>
      <w:r w:rsidR="00993626">
        <w:rPr>
          <w:rFonts w:hint="eastAsia"/>
        </w:rPr>
        <w:instrText>。</w:instrText>
      </w:r>
      <w:r w:rsidR="00993626">
        <w:instrText>","noteIndex":2},"citationItems":[{"id":252,"uris":["http://zotero.org/users/local/4NwrwF74/i</w:instrText>
      </w:r>
      <w:r w:rsidR="00993626">
        <w:rPr>
          <w:rFonts w:hint="eastAsia"/>
        </w:rPr>
        <w:instrText>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"}],"issued":{"date-parts":[["2022"]]}},"locator":"2","label":"page"}],"schema":"https://github.com/ci</w:instrText>
      </w:r>
      <w:r w:rsidR="00993626">
        <w:instrText xml:space="preserve">tation-style-language/schema/raw/master/csl-citation.json"} </w:instrText>
      </w:r>
      <w:r>
        <w:fldChar w:fldCharType="separate"/>
      </w:r>
      <w:r w:rsidR="00474B4D" w:rsidRPr="00474B4D">
        <w:rPr>
          <w:rFonts w:ascii="Times New Roman" w:hAnsi="Times New Roman" w:cs="Times New Roman"/>
          <w:kern w:val="0"/>
        </w:rPr>
        <w:t>溫以諾</w:t>
      </w:r>
      <w:r w:rsidR="00980D45">
        <w:rPr>
          <w:rFonts w:ascii="Times New Roman" w:hAnsi="Times New Roman" w:cs="Times New Roman" w:hint="eastAsia"/>
          <w:kern w:val="0"/>
        </w:rPr>
        <w:t>編</w:t>
      </w:r>
      <w:r w:rsidR="00474B4D" w:rsidRPr="00474B4D">
        <w:rPr>
          <w:rFonts w:ascii="Times New Roman" w:hAnsi="Times New Roman" w:cs="Times New Roman"/>
          <w:kern w:val="0"/>
        </w:rPr>
        <w:t>：《馬來西亞散聚宣教事工》，</w:t>
      </w:r>
      <w:r w:rsidR="00980D45">
        <w:rPr>
          <w:rFonts w:ascii="Aptos" w:hAnsi="Aptos" w:cs="Times New Roman" w:hint="eastAsia"/>
          <w:kern w:val="0"/>
        </w:rPr>
        <w:t>頁</w:t>
      </w:r>
      <w:r w:rsidR="00474B4D" w:rsidRPr="00474B4D">
        <w:rPr>
          <w:rFonts w:ascii="Times New Roman" w:hAnsi="Times New Roman" w:cs="Times New Roman"/>
          <w:kern w:val="0"/>
        </w:rPr>
        <w:t>2</w:t>
      </w:r>
      <w:r w:rsidR="00474B4D" w:rsidRPr="00474B4D">
        <w:rPr>
          <w:rFonts w:ascii="Times New Roman" w:hAnsi="Times New Roman" w:cs="Times New Roman"/>
          <w:kern w:val="0"/>
        </w:rPr>
        <w:t>。</w:t>
      </w:r>
      <w:r>
        <w:fldChar w:fldCharType="end"/>
      </w:r>
    </w:p>
  </w:footnote>
  <w:footnote w:id="3">
    <w:p w14:paraId="3144011D" w14:textId="2806715B" w:rsidR="00474B4D" w:rsidRPr="00474B4D" w:rsidRDefault="00474B4D" w:rsidP="00474B4D">
      <w:pPr>
        <w:pStyle w:val="FootnoteText"/>
      </w:pPr>
      <w:r w:rsidRPr="00467481">
        <w:rPr>
          <w:rStyle w:val="FootnoteReference"/>
        </w:rPr>
        <w:footnoteRef/>
      </w:r>
      <w:r w:rsidRPr="00474B4D">
        <w:t xml:space="preserve"> </w:t>
      </w:r>
      <w:r>
        <w:fldChar w:fldCharType="begin"/>
      </w:r>
      <w:r w:rsidR="00C93E48">
        <w:instrText xml:space="preserve"> ADDIN ZOTERO_ITEM CSL_CITATION {"citationID":"OTM3BoO4","properties":{"formattedCitation":"\\uc0\\u28331{}\\uc0\\u20197{}\\uc0\\u35582{}, \\uc0\\u8220{}\\uc0\\u12300{}\\uc0\\u38302{}\\uc0\\u20418{}\\uc0\\u31070{}\\uc0\\u23416{}\\uc0\\u12301{}\\uc0\\u3328</w:instrText>
      </w:r>
      <w:r w:rsidR="00C93E48">
        <w:rPr>
          <w:rFonts w:hint="eastAsia"/>
        </w:rPr>
        <w:instrText>7{}\\uc0\\u12300{}\\uc0\\u38364{}\\uc0\\u20418{}\\uc0\\u23459{}\\uc0\\u25945{}\\uc0\\u23416{}\\uc0\\u12301{},\\uc0\\u8221{} no. 36 (2014): 2.","plainCitation":"</w:instrText>
      </w:r>
      <w:r w:rsidR="00C93E48">
        <w:rPr>
          <w:rFonts w:hint="eastAsia"/>
        </w:rPr>
        <w:instrText>溫以諾</w:instrText>
      </w:r>
      <w:r w:rsidR="00C93E48">
        <w:rPr>
          <w:rFonts w:hint="eastAsia"/>
        </w:rPr>
        <w:instrText xml:space="preserve">, </w:instrText>
      </w:r>
      <w:r w:rsidR="00C93E48">
        <w:rPr>
          <w:rFonts w:hint="eastAsia"/>
        </w:rPr>
        <w:instrText>“「閞係神學」與「關係宣教學」</w:instrText>
      </w:r>
      <w:r w:rsidR="00C93E48">
        <w:rPr>
          <w:rFonts w:hint="eastAsia"/>
        </w:rPr>
        <w:instrText>,</w:instrText>
      </w:r>
      <w:r w:rsidR="00C93E48">
        <w:rPr>
          <w:rFonts w:hint="eastAsia"/>
        </w:rPr>
        <w:instrText>”</w:instrText>
      </w:r>
      <w:r w:rsidR="00C93E48">
        <w:rPr>
          <w:rFonts w:hint="eastAsia"/>
        </w:rPr>
        <w:instrText xml:space="preserve"> no. 36 (2014): 2.","noteIndex":3},"citationItems":[{"id":257,"uris":["http://zotero.org/users/local/4NwrwF74/items/YQWVM8A3"],"itemData":{"id":257,"type":"article-journal","issue":"36","journalAbbreviation":"</w:instrText>
      </w:r>
      <w:r w:rsidR="00C93E48">
        <w:rPr>
          <w:rFonts w:hint="eastAsia"/>
        </w:rPr>
        <w:instrText>環球華人宣教學期刊</w:instrText>
      </w:r>
      <w:r w:rsidR="00C93E48">
        <w:rPr>
          <w:rFonts w:hint="eastAsia"/>
        </w:rPr>
        <w:instrText>","title":"</w:instrText>
      </w:r>
      <w:r w:rsidR="00C93E48">
        <w:rPr>
          <w:rFonts w:hint="eastAsia"/>
        </w:rPr>
        <w:instrText>「閞係神學」與「關係宣教學」</w:instrText>
      </w:r>
      <w:r w:rsidR="00C93E48">
        <w:rPr>
          <w:rFonts w:hint="eastAsia"/>
        </w:rPr>
        <w:instrText>","author":[{"literal":"</w:instrText>
      </w:r>
      <w:r w:rsidR="00C93E48">
        <w:rPr>
          <w:rFonts w:hint="eastAsia"/>
        </w:rPr>
        <w:instrText>溫以諾</w:instrText>
      </w:r>
      <w:r w:rsidR="00C93E48">
        <w:rPr>
          <w:rFonts w:hint="eastAsia"/>
        </w:rPr>
        <w:instrText>"}],"issued":{"date-parts":[["2014"]]}},"locator":"2","lab</w:instrText>
      </w:r>
      <w:r w:rsidR="00C93E48">
        <w:instrText xml:space="preserve">el":"page"}],"schema":"https://github.com/citation-style-language/schema/raw/master/csl-citation.json"} </w:instrText>
      </w:r>
      <w:r>
        <w:fldChar w:fldCharType="separate"/>
      </w:r>
      <w:r w:rsidRPr="00474B4D">
        <w:rPr>
          <w:rFonts w:ascii="Aptos" w:hAnsi="Aptos" w:cs="Times New Roman"/>
          <w:kern w:val="0"/>
        </w:rPr>
        <w:t>溫以諾</w:t>
      </w:r>
      <w:r w:rsidR="00980D45">
        <w:rPr>
          <w:rFonts w:ascii="Aptos" w:hAnsi="Aptos" w:cs="Times New Roman" w:hint="eastAsia"/>
          <w:kern w:val="0"/>
        </w:rPr>
        <w:t>﹕〈</w:t>
      </w:r>
      <w:r w:rsidRPr="00474B4D">
        <w:rPr>
          <w:rFonts w:ascii="Aptos" w:hAnsi="Aptos" w:cs="Times New Roman"/>
          <w:kern w:val="0"/>
        </w:rPr>
        <w:t>「</w:t>
      </w:r>
      <w:r w:rsidR="00980D45">
        <w:rPr>
          <w:rFonts w:ascii="Aptos" w:hAnsi="Aptos" w:cs="Times New Roman" w:hint="eastAsia"/>
          <w:kern w:val="0"/>
        </w:rPr>
        <w:t>關</w:t>
      </w:r>
      <w:r w:rsidRPr="00474B4D">
        <w:rPr>
          <w:rFonts w:ascii="Aptos" w:hAnsi="Aptos" w:cs="Times New Roman"/>
          <w:kern w:val="0"/>
        </w:rPr>
        <w:t>係神學」與「關係宣教學」</w:t>
      </w:r>
      <w:r w:rsidR="00980D45">
        <w:rPr>
          <w:rFonts w:ascii="Aptos" w:hAnsi="Aptos" w:cs="Times New Roman" w:hint="eastAsia"/>
          <w:kern w:val="0"/>
        </w:rPr>
        <w:t>〉，《環球華人宣教學期刊》第</w:t>
      </w:r>
      <w:r w:rsidR="00980D45">
        <w:rPr>
          <w:rFonts w:ascii="Aptos" w:hAnsi="Aptos" w:cs="Times New Roman" w:hint="eastAsia"/>
          <w:kern w:val="0"/>
        </w:rPr>
        <w:t>36</w:t>
      </w:r>
      <w:r w:rsidR="00980D45">
        <w:rPr>
          <w:rFonts w:ascii="Aptos" w:hAnsi="Aptos" w:cs="Times New Roman" w:hint="eastAsia"/>
          <w:kern w:val="0"/>
        </w:rPr>
        <w:t>期（</w:t>
      </w:r>
      <w:r w:rsidR="00980D45">
        <w:rPr>
          <w:rFonts w:ascii="Aptos" w:hAnsi="Aptos" w:cs="Times New Roman" w:hint="eastAsia"/>
          <w:kern w:val="0"/>
        </w:rPr>
        <w:t>2014</w:t>
      </w:r>
      <w:r w:rsidR="00980D45">
        <w:rPr>
          <w:rFonts w:ascii="Aptos" w:hAnsi="Aptos" w:cs="Times New Roman" w:hint="eastAsia"/>
          <w:kern w:val="0"/>
        </w:rPr>
        <w:t>年</w:t>
      </w:r>
      <w:r w:rsidR="00980D45">
        <w:rPr>
          <w:rFonts w:ascii="Aptos" w:hAnsi="Aptos" w:cs="Times New Roman" w:hint="eastAsia"/>
          <w:kern w:val="0"/>
        </w:rPr>
        <w:t>4</w:t>
      </w:r>
      <w:r w:rsidR="00980D45">
        <w:rPr>
          <w:rFonts w:ascii="Aptos" w:hAnsi="Aptos" w:cs="Times New Roman" w:hint="eastAsia"/>
          <w:kern w:val="0"/>
        </w:rPr>
        <w:t>月），頁</w:t>
      </w:r>
      <w:r w:rsidR="00980D45">
        <w:rPr>
          <w:rFonts w:ascii="Aptos" w:hAnsi="Aptos" w:cs="Times New Roman" w:hint="eastAsia"/>
          <w:kern w:val="0"/>
        </w:rPr>
        <w:t>2</w:t>
      </w:r>
      <w:r w:rsidR="00980D45">
        <w:rPr>
          <w:rFonts w:ascii="Aptos" w:hAnsi="Aptos" w:cs="Times New Roman" w:hint="eastAsia"/>
          <w:kern w:val="0"/>
        </w:rPr>
        <w:t>。</w:t>
      </w:r>
      <w:r>
        <w:fldChar w:fldCharType="end"/>
      </w:r>
    </w:p>
  </w:footnote>
  <w:footnote w:id="4">
    <w:p w14:paraId="42387547" w14:textId="6AD3E855" w:rsidR="00474B4D" w:rsidRPr="00474B4D" w:rsidRDefault="00474B4D">
      <w:pPr>
        <w:pStyle w:val="FootnoteText"/>
      </w:pPr>
      <w:r w:rsidRPr="00467481">
        <w:rPr>
          <w:rStyle w:val="FootnoteReference"/>
        </w:rPr>
        <w:footnoteRef/>
      </w:r>
      <w:r w:rsidRPr="00474B4D">
        <w:t xml:space="preserve"> </w:t>
      </w:r>
      <w:r>
        <w:fldChar w:fldCharType="begin"/>
      </w:r>
      <w:r w:rsidR="00993626">
        <w:instrText xml:space="preserve"> ADDIN ZOTERO_ITEM CSL_CITATION {"citationID":"Mq5tigPX","properties":{"formattedCitation":"\\uc0\\u28331{}\\uc0\\u20197{}\\uc0\\u35582{} and \\uc0\\u38515{}\\uc0\\u23567{}\\uc0\\u23071{}, \\uc0\\u8220{}\\uc0\\u38302{}\\uc0\\u20418{}\\uc0\\u23459{}\\uc0\\u25945{}\\uc0\\u23416{}\\uc0\\u30340{}\\uc0\\u30495{}\\uc0\\u12289{}\\uc0\\u21892{}\\uc0\\u12289{}\\uc0\\u32654{}\\uc0\\u65109{}\"missio Dei\"\\uc0\\u30340{}\\uc0\\u35469{}\\uc0\\u35672{}\\uc0\\u33287{}\\uc0\\u23526{}\\uc0\\u36368{}\\uc0\\u8221{} 5, no. 6</w:instrText>
      </w:r>
      <w:r w:rsidR="00993626">
        <w:rPr>
          <w:rFonts w:hint="eastAsia"/>
        </w:rPr>
        <w:instrText>2 (2020): 2\\uc0\\u8211{}3.","plainCitation":"</w:instrText>
      </w:r>
      <w:r w:rsidR="00993626">
        <w:rPr>
          <w:rFonts w:hint="eastAsia"/>
        </w:rPr>
        <w:instrText>溫以諾</w:instrText>
      </w:r>
      <w:r w:rsidR="00993626">
        <w:rPr>
          <w:rFonts w:hint="eastAsia"/>
        </w:rPr>
        <w:instrText xml:space="preserve"> and </w:instrText>
      </w:r>
      <w:r w:rsidR="00993626">
        <w:rPr>
          <w:rFonts w:hint="eastAsia"/>
        </w:rPr>
        <w:instrText>陳小娟</w:instrText>
      </w:r>
      <w:r w:rsidR="00993626">
        <w:rPr>
          <w:rFonts w:hint="eastAsia"/>
        </w:rPr>
        <w:instrText xml:space="preserve">, </w:instrText>
      </w:r>
      <w:r w:rsidR="00993626">
        <w:rPr>
          <w:rFonts w:hint="eastAsia"/>
        </w:rPr>
        <w:instrText>“閞係宣教學的真、善、美﹕</w:instrText>
      </w:r>
      <w:r w:rsidR="00993626">
        <w:rPr>
          <w:rFonts w:hint="eastAsia"/>
        </w:rPr>
        <w:instrText>\"missio Dei\"</w:instrText>
      </w:r>
      <w:r w:rsidR="00993626">
        <w:rPr>
          <w:rFonts w:hint="eastAsia"/>
        </w:rPr>
        <w:instrText>的認識與實踐”</w:instrText>
      </w:r>
      <w:r w:rsidR="00993626">
        <w:rPr>
          <w:rFonts w:hint="eastAsia"/>
        </w:rPr>
        <w:instrText xml:space="preserve"> 5, no. 62 (2020): 2</w:instrText>
      </w:r>
      <w:r w:rsidR="00993626">
        <w:rPr>
          <w:rFonts w:hint="eastAsia"/>
        </w:rPr>
        <w:instrText>–</w:instrText>
      </w:r>
      <w:r w:rsidR="00993626">
        <w:rPr>
          <w:rFonts w:hint="eastAsia"/>
        </w:rPr>
        <w:instrText>3.","noteIndex":4},"citationItems":[{"id":255,"uris":["http://zotero.org/users/local/4NwrwF74/items/K5XD5ME2"],"itemData":{"id":255,"type":"article-journal","issue":"62","journalAbbreviation":"</w:instrText>
      </w:r>
      <w:r w:rsidR="00993626">
        <w:rPr>
          <w:rFonts w:hint="eastAsia"/>
        </w:rPr>
        <w:instrText>環球華人宣教學期刊</w:instrText>
      </w:r>
      <w:r w:rsidR="00993626">
        <w:rPr>
          <w:rFonts w:hint="eastAsia"/>
        </w:rPr>
        <w:instrText>","title":"</w:instrText>
      </w:r>
      <w:r w:rsidR="00993626">
        <w:rPr>
          <w:rFonts w:hint="eastAsia"/>
        </w:rPr>
        <w:instrText>閞係宣教學的真、善、美﹕</w:instrText>
      </w:r>
      <w:r w:rsidR="00993626">
        <w:rPr>
          <w:rFonts w:hint="eastAsia"/>
        </w:rPr>
        <w:instrText>\"missio Dei\"</w:instrText>
      </w:r>
      <w:r w:rsidR="00993626">
        <w:rPr>
          <w:rFonts w:hint="eastAsia"/>
        </w:rPr>
        <w:instrText>的認識與實踐</w:instrText>
      </w:r>
      <w:r w:rsidR="00993626">
        <w:rPr>
          <w:rFonts w:hint="eastAsia"/>
        </w:rPr>
        <w:instrText>","volume":"5","author":[{"literal":"</w:instrText>
      </w:r>
      <w:r w:rsidR="00993626">
        <w:rPr>
          <w:rFonts w:hint="eastAsia"/>
        </w:rPr>
        <w:instrText>溫以諾</w:instrText>
      </w:r>
      <w:r w:rsidR="00993626">
        <w:rPr>
          <w:rFonts w:hint="eastAsia"/>
        </w:rPr>
        <w:instrText>"},{"literal":"</w:instrText>
      </w:r>
      <w:r w:rsidR="00993626">
        <w:rPr>
          <w:rFonts w:hint="eastAsia"/>
        </w:rPr>
        <w:instrText>陳小娟</w:instrText>
      </w:r>
      <w:r w:rsidR="00993626">
        <w:rPr>
          <w:rFonts w:hint="eastAsia"/>
        </w:rPr>
        <w:instrText>"}],"issued":{"date-parts":[["2020"]]}},"locator":"2-3","label":"page"}],"schema":"https://gi</w:instrText>
      </w:r>
      <w:r w:rsidR="00993626">
        <w:instrText xml:space="preserve">thub.com/citation-style-language/schema/raw/master/csl-citation.json"} </w:instrText>
      </w:r>
      <w:r>
        <w:fldChar w:fldCharType="separate"/>
      </w:r>
      <w:r w:rsidRPr="00474B4D">
        <w:rPr>
          <w:rFonts w:ascii="Aptos" w:hAnsi="Aptos" w:cs="Times New Roman"/>
          <w:kern w:val="0"/>
        </w:rPr>
        <w:t>溫以諾</w:t>
      </w:r>
      <w:r w:rsidR="009E3ABC">
        <w:rPr>
          <w:rFonts w:ascii="Aptos" w:hAnsi="Aptos" w:cs="Times New Roman" w:hint="eastAsia"/>
          <w:kern w:val="0"/>
        </w:rPr>
        <w:t>、</w:t>
      </w:r>
      <w:r w:rsidRPr="00474B4D">
        <w:rPr>
          <w:rFonts w:ascii="Aptos" w:hAnsi="Aptos" w:cs="Times New Roman"/>
          <w:kern w:val="0"/>
        </w:rPr>
        <w:t>陳小娟</w:t>
      </w:r>
      <w:r w:rsidR="009E3ABC">
        <w:rPr>
          <w:rFonts w:ascii="Aptos" w:hAnsi="Aptos" w:cs="Times New Roman" w:hint="eastAsia"/>
          <w:kern w:val="0"/>
        </w:rPr>
        <w:t>﹕〈關</w:t>
      </w:r>
      <w:r w:rsidRPr="00474B4D">
        <w:rPr>
          <w:rFonts w:ascii="Aptos" w:hAnsi="Aptos" w:cs="Times New Roman"/>
          <w:kern w:val="0"/>
        </w:rPr>
        <w:t>係宣教學的真、善、美﹕</w:t>
      </w:r>
      <w:r w:rsidRPr="00474B4D">
        <w:rPr>
          <w:rFonts w:ascii="Aptos" w:hAnsi="Aptos" w:cs="Times New Roman"/>
          <w:kern w:val="0"/>
        </w:rPr>
        <w:t>"missio Dei"</w:t>
      </w:r>
      <w:r w:rsidRPr="00474B4D">
        <w:rPr>
          <w:rFonts w:ascii="Aptos" w:hAnsi="Aptos" w:cs="Times New Roman"/>
          <w:kern w:val="0"/>
        </w:rPr>
        <w:t>的認識與實踐</w:t>
      </w:r>
      <w:r w:rsidR="009E3ABC">
        <w:rPr>
          <w:rFonts w:ascii="Aptos" w:hAnsi="Aptos" w:cs="Times New Roman" w:hint="eastAsia"/>
          <w:kern w:val="0"/>
        </w:rPr>
        <w:t>〉，《環球華人宣教學期刊》第</w:t>
      </w:r>
      <w:r w:rsidR="009E3ABC">
        <w:rPr>
          <w:rFonts w:ascii="Aptos" w:hAnsi="Aptos" w:cs="Times New Roman" w:hint="eastAsia"/>
          <w:kern w:val="0"/>
        </w:rPr>
        <w:t>62</w:t>
      </w:r>
      <w:r w:rsidR="009E3ABC">
        <w:rPr>
          <w:rFonts w:ascii="Aptos" w:hAnsi="Aptos" w:cs="Times New Roman" w:hint="eastAsia"/>
          <w:kern w:val="0"/>
        </w:rPr>
        <w:t>期（</w:t>
      </w:r>
      <w:r w:rsidR="009E3ABC">
        <w:rPr>
          <w:rFonts w:ascii="Aptos" w:hAnsi="Aptos" w:cs="Times New Roman" w:hint="eastAsia"/>
          <w:kern w:val="0"/>
        </w:rPr>
        <w:t>2020</w:t>
      </w:r>
      <w:r w:rsidR="009E3ABC">
        <w:rPr>
          <w:rFonts w:ascii="Aptos" w:hAnsi="Aptos" w:cs="Times New Roman" w:hint="eastAsia"/>
          <w:kern w:val="0"/>
        </w:rPr>
        <w:t>年</w:t>
      </w:r>
      <w:r w:rsidR="009E3ABC">
        <w:rPr>
          <w:rFonts w:ascii="Aptos" w:hAnsi="Aptos" w:cs="Times New Roman" w:hint="eastAsia"/>
          <w:kern w:val="0"/>
        </w:rPr>
        <w:t>10</w:t>
      </w:r>
      <w:r w:rsidR="009E3ABC">
        <w:rPr>
          <w:rFonts w:ascii="Aptos" w:hAnsi="Aptos" w:cs="Times New Roman" w:hint="eastAsia"/>
          <w:kern w:val="0"/>
        </w:rPr>
        <w:t>月），頁</w:t>
      </w:r>
      <w:r w:rsidRPr="00474B4D">
        <w:rPr>
          <w:rFonts w:ascii="Aptos" w:hAnsi="Aptos" w:cs="Times New Roman"/>
          <w:kern w:val="0"/>
        </w:rPr>
        <w:t>2–3</w:t>
      </w:r>
      <w:r w:rsidR="009E3ABC">
        <w:rPr>
          <w:rFonts w:ascii="Aptos" w:hAnsi="Aptos" w:cs="Times New Roman" w:hint="eastAsia"/>
          <w:kern w:val="0"/>
        </w:rPr>
        <w:t>。</w:t>
      </w:r>
      <w:r>
        <w:fldChar w:fldCharType="end"/>
      </w:r>
    </w:p>
  </w:footnote>
  <w:footnote w:id="5">
    <w:p w14:paraId="0EBF3CED" w14:textId="21C2F0AB" w:rsidR="00993626" w:rsidRPr="00993626" w:rsidRDefault="00993626" w:rsidP="00993626">
      <w:pPr>
        <w:pStyle w:val="FootnoteText"/>
      </w:pPr>
      <w:r w:rsidRPr="00467481">
        <w:rPr>
          <w:rStyle w:val="FootnoteReference"/>
        </w:rPr>
        <w:footnoteRef/>
      </w:r>
      <w:r w:rsidRPr="00993626">
        <w:t xml:space="preserve"> </w:t>
      </w:r>
      <w:r>
        <w:fldChar w:fldCharType="begin"/>
      </w:r>
      <w:r>
        <w:instrText xml:space="preserve"> ADDIN ZOTERO_ITEM CSL_CITATION {"citationID":"ljNuIL3q","properties":{"formattedCitation":"\\uc0\\u28331{}\\uc0\\u20197{}\\uc0\\u35582{}\\uc0\\u65306{}\\uc0\\u12298{}\\uc0\\u39340{}\\uc0\\u20358{}\\uc0\\u35199{}\\uc0\\u20126{}\\uc0\\u25955{}\\uc0\\u32858{}\\uc0\\u23459{}\\uc0\\u25945{}\\uc0\\u20107{}\\uc0\\u24037{}\\uc0\\u12299{}\\uc0\\u65292{}\\uc0\\u39029{}5\\uc0\\u12290{}","plainCitation":"</w:instrText>
      </w:r>
      <w:r>
        <w:rPr>
          <w:rFonts w:hint="eastAsia"/>
        </w:rPr>
        <w:instrText>溫以諾：《馬來西亞散聚宣教事工》，页</w:instrText>
      </w:r>
      <w:r>
        <w:instrText>5</w:instrText>
      </w:r>
      <w:r>
        <w:rPr>
          <w:rFonts w:hint="eastAsia"/>
        </w:rPr>
        <w:instrText>。</w:instrText>
      </w:r>
      <w:r>
        <w:instrText>","noteIndex":5},"citationItems":[{"id":252,"uris":["http://zotero.org/users/local/4NwrwF74/i</w:instrText>
      </w:r>
      <w:r>
        <w:rPr>
          <w:rFonts w:hint="eastAsia"/>
        </w:rPr>
        <w:instrText>tems/58AKYY7W"],"itemData":{"id":252,"type":"book","language":"zh-tw","publisher":"Western Academic Press","title":"</w:instrText>
      </w:r>
      <w:r>
        <w:rPr>
          <w:rFonts w:hint="eastAsia"/>
        </w:rPr>
        <w:instrText>馬來西亞散聚宣教事工</w:instrText>
      </w:r>
      <w:r>
        <w:rPr>
          <w:rFonts w:hint="eastAsia"/>
        </w:rPr>
        <w:instrText>","editor":[{"literal":"</w:instrText>
      </w:r>
      <w:r>
        <w:rPr>
          <w:rFonts w:hint="eastAsia"/>
        </w:rPr>
        <w:instrText>溫以諾</w:instrText>
      </w:r>
      <w:r>
        <w:rPr>
          <w:rFonts w:hint="eastAsia"/>
        </w:rPr>
        <w:instrText>"}],"issued":{"date-parts":[["2022"]]}},"locator":"5","label":"page"}],"schema":"https://github.com/ci</w:instrText>
      </w:r>
      <w:r>
        <w:instrText xml:space="preserve">tation-style-language/schema/raw/master/csl-citation.json"} </w:instrText>
      </w:r>
      <w:r>
        <w:fldChar w:fldCharType="separate"/>
      </w:r>
      <w:r w:rsidRPr="00993626">
        <w:rPr>
          <w:rFonts w:ascii="Times New Roman" w:hAnsi="Times New Roman" w:cs="Times New Roman"/>
          <w:kern w:val="0"/>
        </w:rPr>
        <w:t>溫以諾</w:t>
      </w:r>
      <w:r w:rsidR="00980D45">
        <w:rPr>
          <w:rFonts w:ascii="Times New Roman" w:hAnsi="Times New Roman" w:cs="Times New Roman" w:hint="eastAsia"/>
          <w:kern w:val="0"/>
        </w:rPr>
        <w:t>編</w:t>
      </w:r>
      <w:r w:rsidRPr="00993626">
        <w:rPr>
          <w:rFonts w:ascii="Times New Roman" w:hAnsi="Times New Roman" w:cs="Times New Roman"/>
          <w:kern w:val="0"/>
        </w:rPr>
        <w:t>：《馬來西亞散聚宣教事工》，</w:t>
      </w:r>
      <w:r w:rsidR="00980D45">
        <w:rPr>
          <w:rFonts w:ascii="Aptos" w:hAnsi="Aptos" w:cs="Times New Roman" w:hint="eastAsia"/>
          <w:kern w:val="0"/>
        </w:rPr>
        <w:t>頁</w:t>
      </w:r>
      <w:r w:rsidRPr="00993626">
        <w:rPr>
          <w:rFonts w:ascii="Times New Roman" w:hAnsi="Times New Roman" w:cs="Times New Roman"/>
          <w:kern w:val="0"/>
        </w:rPr>
        <w:t>5</w:t>
      </w:r>
      <w:r w:rsidRPr="00993626">
        <w:rPr>
          <w:rFonts w:ascii="Times New Roman" w:hAnsi="Times New Roman" w:cs="Times New Roman"/>
          <w:kern w:val="0"/>
        </w:rPr>
        <w:t>。</w:t>
      </w:r>
      <w:r>
        <w:fldChar w:fldCharType="end"/>
      </w:r>
    </w:p>
  </w:footnote>
  <w:footnote w:id="6">
    <w:p w14:paraId="2497862B" w14:textId="42E9FA9A" w:rsidR="00993626" w:rsidRPr="00993626" w:rsidRDefault="00993626">
      <w:pPr>
        <w:pStyle w:val="FootnoteText"/>
      </w:pPr>
      <w:r w:rsidRPr="00467481">
        <w:rPr>
          <w:rStyle w:val="FootnoteReference"/>
        </w:rPr>
        <w:footnoteRef/>
      </w:r>
      <w:r w:rsidRPr="00993626">
        <w:t xml:space="preserve"> </w:t>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Pr="009E3ABC">
        <w:fldChar w:fldCharType="begin"/>
      </w:r>
      <w:r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Pr="009E3ABC">
        <w:rPr>
          <w:rFonts w:hint="eastAsia"/>
        </w:rPr>
        <w:instrText>919{}\\uc0\\u24220{}\\uc0\\u32113{}\\uc0\\u35336{}\\uc0\\u34389{}, 2022), 4.","plainCitation":"2021</w:instrText>
      </w:r>
      <w:r w:rsidRPr="009E3ABC">
        <w:rPr>
          <w:rFonts w:hint="eastAsia"/>
        </w:rPr>
        <w:instrText>年人口普查</w:instrText>
      </w:r>
      <w:r w:rsidRPr="009E3ABC">
        <w:rPr>
          <w:rFonts w:hint="eastAsia"/>
        </w:rPr>
        <w:instrText xml:space="preserve"> - </w:instrText>
      </w:r>
      <w:r w:rsidRPr="009E3ABC">
        <w:rPr>
          <w:rFonts w:hint="eastAsia"/>
        </w:rPr>
        <w:instrText>主題性報告﹕少數族裔人士</w:instrText>
      </w:r>
      <w:r w:rsidRPr="009E3ABC">
        <w:rPr>
          <w:rFonts w:hint="eastAsia"/>
        </w:rPr>
        <w:instrText xml:space="preserve"> (</w:instrText>
      </w:r>
      <w:r w:rsidRPr="009E3ABC">
        <w:rPr>
          <w:rFonts w:hint="eastAsia"/>
        </w:rPr>
        <w:instrText>香港</w:instrText>
      </w:r>
      <w:r w:rsidRPr="009E3ABC">
        <w:rPr>
          <w:rFonts w:hint="eastAsia"/>
        </w:rPr>
        <w:instrText xml:space="preserve">: </w:instrText>
      </w:r>
      <w:r w:rsidRPr="009E3ABC">
        <w:rPr>
          <w:rFonts w:hint="eastAsia"/>
        </w:rPr>
        <w:instrText>香港特別行政區政府統計處</w:instrText>
      </w:r>
      <w:r w:rsidRPr="009E3ABC">
        <w:rPr>
          <w:rFonts w:hint="eastAsia"/>
        </w:rPr>
        <w:instrText>, 2022), 4.","noteIndex":6},"citationItems":[{"id":248,"uris":["http://zotero.org/users/local/4NwrwF74/items/FSCTYDPM"],"itemData":{"id":248,"type":"book","event-place":"</w:instrText>
      </w:r>
      <w:r w:rsidRPr="009E3ABC">
        <w:rPr>
          <w:rFonts w:hint="eastAsia"/>
        </w:rPr>
        <w:instrText>香港</w:instrText>
      </w:r>
      <w:r w:rsidRPr="009E3ABC">
        <w:rPr>
          <w:rFonts w:hint="eastAsia"/>
        </w:rPr>
        <w:instrText>","publisher":"</w:instrText>
      </w:r>
      <w:r w:rsidRPr="009E3ABC">
        <w:rPr>
          <w:rFonts w:hint="eastAsia"/>
        </w:rPr>
        <w:instrText>香港特別行政區政府統計處</w:instrText>
      </w:r>
      <w:r w:rsidRPr="009E3ABC">
        <w:rPr>
          <w:rFonts w:hint="eastAsia"/>
        </w:rPr>
        <w:instrText>","publisher-place":"</w:instrText>
      </w:r>
      <w:r w:rsidRPr="009E3ABC">
        <w:rPr>
          <w:rFonts w:hint="eastAsia"/>
        </w:rPr>
        <w:instrText>香港</w:instrText>
      </w:r>
      <w:r w:rsidRPr="009E3ABC">
        <w:rPr>
          <w:rFonts w:hint="eastAsia"/>
        </w:rPr>
        <w:instrText>","title":"2021</w:instrText>
      </w:r>
      <w:r w:rsidRPr="009E3ABC">
        <w:rPr>
          <w:rFonts w:hint="eastAsia"/>
        </w:rPr>
        <w:instrText>年人口普查</w:instrText>
      </w:r>
      <w:r w:rsidRPr="009E3ABC">
        <w:rPr>
          <w:rFonts w:hint="eastAsia"/>
        </w:rPr>
        <w:instrText xml:space="preserve"> - </w:instrText>
      </w:r>
      <w:r w:rsidRPr="009E3ABC">
        <w:rPr>
          <w:rFonts w:hint="eastAsia"/>
        </w:rPr>
        <w:instrText>主題性報告﹕少數族裔人士</w:instrText>
      </w:r>
      <w:r w:rsidRPr="009E3ABC">
        <w:rPr>
          <w:rFonts w:hint="eastAsia"/>
        </w:rPr>
        <w:instrText>","issued":{"date-parts":[["2022"]]}},"locator":"4","label":"page"}],"schema":"https://github.com/citation-style-lan</w:instrText>
      </w:r>
      <w:r w:rsidRPr="009E3ABC">
        <w:instrText xml:space="preserve">guage/schema/raw/master/csl-citation.json"} </w:instrText>
      </w:r>
      <w:r w:rsidRPr="009E3ABC">
        <w:fldChar w:fldCharType="separate"/>
      </w:r>
      <w:r w:rsidRPr="009E3ABC">
        <w:rPr>
          <w:rFonts w:ascii="Aptos" w:hAnsi="Aptos" w:cs="Times New Roman"/>
          <w:kern w:val="0"/>
        </w:rPr>
        <w:t>2021</w:t>
      </w:r>
      <w:r w:rsidRPr="009E3ABC">
        <w:rPr>
          <w:rFonts w:ascii="Aptos" w:hAnsi="Aptos" w:cs="Times New Roman"/>
          <w:kern w:val="0"/>
        </w:rPr>
        <w:t>年人口普查</w:t>
      </w:r>
      <w:r w:rsidRPr="009E3ABC">
        <w:rPr>
          <w:rFonts w:ascii="Aptos" w:hAnsi="Aptos" w:cs="Times New Roman"/>
          <w:kern w:val="0"/>
        </w:rPr>
        <w:t xml:space="preserve"> - </w:t>
      </w:r>
      <w:r w:rsidRPr="009E3ABC">
        <w:rPr>
          <w:rFonts w:ascii="Aptos" w:hAnsi="Aptos" w:cs="Times New Roman"/>
          <w:kern w:val="0"/>
        </w:rPr>
        <w:t>主題性報告﹕少數族裔人士</w:t>
      </w:r>
      <w:r w:rsidR="009E3ABC">
        <w:rPr>
          <w:rFonts w:ascii="Aptos" w:hAnsi="Aptos" w:cs="Times New Roman" w:hint="eastAsia"/>
          <w:kern w:val="0"/>
        </w:rPr>
        <w:t>》（</w:t>
      </w:r>
      <w:r w:rsidRPr="009E3ABC">
        <w:rPr>
          <w:rFonts w:ascii="Aptos" w:hAnsi="Aptos" w:cs="Times New Roman"/>
          <w:kern w:val="0"/>
        </w:rPr>
        <w:t>香港</w:t>
      </w:r>
      <w:r w:rsidRPr="009E3ABC">
        <w:rPr>
          <w:rFonts w:ascii="Aptos" w:hAnsi="Aptos" w:cs="Times New Roman"/>
          <w:kern w:val="0"/>
        </w:rPr>
        <w:t xml:space="preserve">: </w:t>
      </w:r>
      <w:r w:rsidRPr="009E3ABC">
        <w:rPr>
          <w:rFonts w:ascii="Aptos" w:hAnsi="Aptos" w:cs="Times New Roman"/>
          <w:kern w:val="0"/>
        </w:rPr>
        <w:t>香港特別行政區政府統計處</w:t>
      </w:r>
      <w:r w:rsidR="009E3ABC">
        <w:rPr>
          <w:rFonts w:ascii="Aptos" w:hAnsi="Aptos" w:cs="Times New Roman" w:hint="eastAsia"/>
          <w:kern w:val="0"/>
        </w:rPr>
        <w:t>，</w:t>
      </w:r>
      <w:r w:rsidRPr="009E3ABC">
        <w:rPr>
          <w:rFonts w:ascii="Aptos" w:hAnsi="Aptos" w:cs="Times New Roman"/>
          <w:kern w:val="0"/>
        </w:rPr>
        <w:t xml:space="preserve"> 2022</w:t>
      </w:r>
      <w:r w:rsidR="00BF757F">
        <w:rPr>
          <w:rFonts w:ascii="Aptos" w:hAnsi="Aptos" w:cs="Times New Roman" w:hint="eastAsia"/>
          <w:kern w:val="0"/>
        </w:rPr>
        <w:t>）</w:t>
      </w:r>
      <w:r w:rsidR="009E3ABC">
        <w:rPr>
          <w:rFonts w:ascii="Aptos" w:hAnsi="Aptos" w:cs="Times New Roman" w:hint="eastAsia"/>
          <w:kern w:val="0"/>
        </w:rPr>
        <w:t>，頁</w:t>
      </w:r>
      <w:r w:rsidRPr="009E3ABC">
        <w:rPr>
          <w:rFonts w:ascii="Aptos" w:hAnsi="Aptos" w:cs="Times New Roman"/>
          <w:kern w:val="0"/>
        </w:rPr>
        <w:t>4</w:t>
      </w:r>
      <w:r w:rsidR="009E3ABC">
        <w:rPr>
          <w:rFonts w:ascii="Aptos" w:hAnsi="Aptos" w:cs="Times New Roman" w:hint="eastAsia"/>
          <w:kern w:val="0"/>
        </w:rPr>
        <w:t>。</w:t>
      </w:r>
      <w:r w:rsidRPr="009E3ABC">
        <w:fldChar w:fldCharType="end"/>
      </w:r>
      <w:r w:rsidR="009E3ABC" w:rsidRPr="009E3ABC">
        <w:t>https://www.census2021.gov.hk/doc/pub/21c-ethnic-minorities.pdf</w:t>
      </w:r>
      <w:r w:rsidR="009E3ABC" w:rsidRPr="009E3ABC">
        <w:rPr>
          <w:rFonts w:hint="eastAsia"/>
        </w:rPr>
        <w:t>（查閱日期</w:t>
      </w:r>
      <w:r w:rsidR="009E3ABC" w:rsidRPr="009E3ABC">
        <w:rPr>
          <w:rFonts w:hint="eastAsia"/>
        </w:rPr>
        <w:t>2023</w:t>
      </w:r>
      <w:r w:rsidR="009E3ABC" w:rsidRPr="009E3ABC">
        <w:t>年</w:t>
      </w:r>
      <w:r w:rsidR="009E3ABC" w:rsidRPr="009E3ABC">
        <w:rPr>
          <w:rFonts w:hint="eastAsia"/>
        </w:rPr>
        <w:t>4</w:t>
      </w:r>
      <w:r w:rsidR="009E3ABC">
        <w:rPr>
          <w:rFonts w:hint="eastAsia"/>
        </w:rPr>
        <w:t>月</w:t>
      </w:r>
      <w:r w:rsidR="009E3ABC">
        <w:rPr>
          <w:rFonts w:hint="eastAsia"/>
        </w:rPr>
        <w:t>12</w:t>
      </w:r>
      <w:r w:rsidR="009E3ABC">
        <w:rPr>
          <w:rFonts w:hint="eastAsia"/>
        </w:rPr>
        <w:t>日）</w:t>
      </w:r>
      <w:r w:rsidR="00BF757F">
        <w:rPr>
          <w:rFonts w:hint="eastAsia"/>
        </w:rPr>
        <w:t>。</w:t>
      </w:r>
    </w:p>
  </w:footnote>
  <w:footnote w:id="7">
    <w:p w14:paraId="44712FC8" w14:textId="7CD6C919" w:rsidR="00C87806" w:rsidRPr="006F5612" w:rsidRDefault="00C87806" w:rsidP="00C87806">
      <w:pPr>
        <w:pStyle w:val="FootnoteText"/>
      </w:pPr>
      <w:r w:rsidRPr="00467481">
        <w:rPr>
          <w:rStyle w:val="FootnoteReference"/>
        </w:rPr>
        <w:footnoteRef/>
      </w:r>
      <w:r w:rsidRPr="006F5612">
        <w:t xml:space="preserve"> </w:t>
      </w:r>
      <w:r>
        <w:fldChar w:fldCharType="begin"/>
      </w:r>
      <w:r w:rsidR="00993626">
        <w:instrText xml:space="preserve"> ADDIN ZOTERO_ITEM CSL_CITATION {"citationID":"2x6yqxMn","properties":{"formattedCitation":"Erni John Nguyet\\uc0\\u12289{}\\uc0\\u26753{}\\uc0\\u26093{}\\uc0\\u26126{}\\uc0\\u33879{}\\uc0\\u65292{}\\uc0\\u24373{}\\uc0\\u24425{}\\uc0\\u38642{}\\uc0\\u12289{}\\uc0\\u26753{}\\uc0\\u24935{}\\uc0\\u29618{}\\uc0\\u12289{}\\uc0\\u25140{}\\uc0\\u31168{}\\uc0\\u24935{}\\uc0\\u35793{}\\uc0\\u65306{}\\uc0\\u12298{}\\uc0\\u35469{}\\uc0\\u35672{}\\uc0\\u39321{}\\uc0\\u28207{}\\uc0\\u21335{}\\uc0\\u20126{}\\uc0\\u23569{}\\uc0\\u25976{}\\uc0\\u26063{}\\uc0\\u35028{}\\uc0\\u12299{}\\uc0\\u65292{}\\uc0\\u21021{}\\uc0\\u29256{}\\uc0\\u65288{}\\uc0\\u39321{}\\uc0\\u28207{}\\uc0\\u65306{}\\uc0\\u20013{}\\uc0\\u33775{}\\uc0\\u26360{}\\uc0\\u23616{}\\uc0\\u65292{}2016\\uc0\\u65289{}\\uc0\\u65292{}\\uc0\\u39029{}27\\uc0\\u12290{}","plainCitation":"Erni John Nguyet</w:instrText>
      </w:r>
      <w:r w:rsidR="00993626">
        <w:rPr>
          <w:rFonts w:hint="eastAsia"/>
        </w:rPr>
        <w:instrText>、梁旭明著，張彩雲、梁慧玲、戴秀慧译：《認識香港南亞少數族裔》，初版（香港：中華書局，</w:instrText>
      </w:r>
      <w:r w:rsidR="00993626">
        <w:instrText>2016</w:instrText>
      </w:r>
      <w:r w:rsidR="00993626">
        <w:rPr>
          <w:rFonts w:hint="eastAsia"/>
        </w:rPr>
        <w:instrText>），页</w:instrText>
      </w:r>
      <w:r w:rsidR="00993626">
        <w:instrText>27</w:instrText>
      </w:r>
      <w:r w:rsidR="00993626">
        <w:rPr>
          <w:rFonts w:hint="eastAsia"/>
        </w:rPr>
        <w:instrText>。</w:instrText>
      </w:r>
      <w:r w:rsidR="00993626">
        <w:instrText>","noteIndex":7},"citationItems":[{"id":246,"uris":["http://zotero.org/users/local/4NwrwF74/items/EY86EJAF"],"ite</w:instrText>
      </w:r>
      <w:r w:rsidR="00993626">
        <w:rPr>
          <w:rFonts w:hint="eastAsia"/>
        </w:rPr>
        <w:instrText>mData":{"id":246,"type":"book","abstract":"</w:instrText>
      </w:r>
      <w:r w:rsidR="00993626">
        <w:rPr>
          <w:rFonts w:hint="eastAsia"/>
        </w:rPr>
        <w:instrText>誰是香港的南亞少數族裔</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本書目的</w:instrText>
      </w:r>
      <w:r w:rsidR="00993626">
        <w:rPr>
          <w:rFonts w:hint="eastAsia"/>
        </w:rPr>
        <w:instrText xml:space="preserve"> -- </w:instrText>
      </w:r>
      <w:r w:rsidR="00993626">
        <w:rPr>
          <w:rFonts w:hint="eastAsia"/>
        </w:rPr>
        <w:instrText>一個具批判性的多元文化取向</w:instrText>
      </w:r>
      <w:r w:rsidR="00993626">
        <w:rPr>
          <w:rFonts w:hint="eastAsia"/>
        </w:rPr>
        <w:instrText xml:space="preserve"> -- </w:instrText>
      </w:r>
      <w:r w:rsidR="00993626">
        <w:rPr>
          <w:rFonts w:hint="eastAsia"/>
        </w:rPr>
        <w:instrText>本書概述</w:instrText>
      </w:r>
      <w:r w:rsidR="00993626">
        <w:rPr>
          <w:rFonts w:hint="eastAsia"/>
        </w:rPr>
        <w:instrText xml:space="preserve"> -- </w:instrText>
      </w:r>
      <w:r w:rsidR="00993626">
        <w:rPr>
          <w:rFonts w:hint="eastAsia"/>
        </w:rPr>
        <w:instrText>香港南亞裔人的文化史</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重述香港南亞裔人士的多元歷史</w:instrText>
      </w:r>
      <w:r w:rsidR="00993626">
        <w:rPr>
          <w:rFonts w:hint="eastAsia"/>
        </w:rPr>
        <w:instrText xml:space="preserve"> -- </w:instrText>
      </w:r>
      <w:r w:rsidR="00993626">
        <w:rPr>
          <w:rFonts w:hint="eastAsia"/>
        </w:rPr>
        <w:instrText>居港印度人</w:instrText>
      </w:r>
      <w:r w:rsidR="00993626">
        <w:rPr>
          <w:rFonts w:hint="eastAsia"/>
        </w:rPr>
        <w:instrText xml:space="preserve"> , </w:instrText>
      </w:r>
      <w:r w:rsidR="00993626">
        <w:rPr>
          <w:rFonts w:hint="eastAsia"/>
        </w:rPr>
        <w:instrText>巴基斯坦人和尼泊爾人的大寫歷史</w:instrText>
      </w:r>
      <w:r w:rsidR="00993626">
        <w:rPr>
          <w:rFonts w:hint="eastAsia"/>
        </w:rPr>
        <w:instrText xml:space="preserve"> -- </w:instrText>
      </w:r>
      <w:r w:rsidR="00993626">
        <w:rPr>
          <w:rFonts w:hint="eastAsia"/>
        </w:rPr>
        <w:instrText>多元的體制歷史</w:instrText>
      </w:r>
      <w:r w:rsidR="00993626">
        <w:rPr>
          <w:rFonts w:hint="eastAsia"/>
        </w:rPr>
        <w:instrText xml:space="preserve"> -- </w:instrText>
      </w:r>
      <w:r w:rsidR="00993626">
        <w:rPr>
          <w:rFonts w:hint="eastAsia"/>
        </w:rPr>
        <w:instrText>印度</w:instrText>
      </w:r>
      <w:r w:rsidR="00993626">
        <w:rPr>
          <w:rFonts w:hint="eastAsia"/>
        </w:rPr>
        <w:instrText xml:space="preserve"> , </w:instrText>
      </w:r>
      <w:r w:rsidR="00993626">
        <w:rPr>
          <w:rFonts w:hint="eastAsia"/>
        </w:rPr>
        <w:instrText>巴基斯坦和尼泊爾族裔家庭的一些生命故事</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南亞少數族裔和主流媒體</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新聞中的南亞人形象</w:instrText>
      </w:r>
      <w:r w:rsidR="00993626">
        <w:rPr>
          <w:rFonts w:hint="eastAsia"/>
        </w:rPr>
        <w:instrText xml:space="preserve"> -- </w:instrText>
      </w:r>
      <w:r w:rsidR="00993626">
        <w:rPr>
          <w:rFonts w:hint="eastAsia"/>
        </w:rPr>
        <w:instrText>廣告和電影塑造的南亞人形象</w:instrText>
      </w:r>
      <w:r w:rsidR="00993626">
        <w:rPr>
          <w:rFonts w:hint="eastAsia"/>
        </w:rPr>
        <w:instrText xml:space="preserve"> -- </w:instrText>
      </w:r>
      <w:r w:rsidR="00993626">
        <w:rPr>
          <w:rFonts w:hint="eastAsia"/>
        </w:rPr>
        <w:instrText>南亞裔青年的媒體消費</w:instrText>
      </w:r>
      <w:r w:rsidR="00993626">
        <w:rPr>
          <w:rFonts w:hint="eastAsia"/>
        </w:rPr>
        <w:instrText xml:space="preserve"> -- </w:instrText>
      </w:r>
      <w:r w:rsidR="00993626">
        <w:rPr>
          <w:rFonts w:hint="eastAsia"/>
        </w:rPr>
        <w:instrText>香港”族裔媒體”的脆弱發展</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改變歧視的文化</w:instrText>
      </w:r>
      <w:r w:rsidR="00993626">
        <w:rPr>
          <w:rFonts w:hint="eastAsia"/>
        </w:rPr>
        <w:instrText xml:space="preserve"> : </w:instrText>
      </w:r>
      <w:r w:rsidR="00993626">
        <w:rPr>
          <w:rFonts w:hint="eastAsia"/>
        </w:rPr>
        <w:instrText>對香港反種族主義法例的批判性認識</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對抗種族主義的國際人權框架</w:instrText>
      </w:r>
      <w:r w:rsidR="00993626">
        <w:rPr>
          <w:rFonts w:hint="eastAsia"/>
        </w:rPr>
        <w:instrText xml:space="preserve"> : </w:instrText>
      </w:r>
      <w:r w:rsidR="00993626">
        <w:rPr>
          <w:rFonts w:hint="eastAsia"/>
        </w:rPr>
        <w:instrText>簡介</w:instrText>
      </w:r>
      <w:r w:rsidR="00993626">
        <w:rPr>
          <w:rFonts w:hint="eastAsia"/>
        </w:rPr>
        <w:instrText xml:space="preserve"> -- </w:instrText>
      </w:r>
      <w:r w:rsidR="00993626">
        <w:rPr>
          <w:rFonts w:hint="eastAsia"/>
        </w:rPr>
        <w:instrText>制定香港第一條反種族主義法例的過程和障礙</w:instrText>
      </w:r>
      <w:r w:rsidR="00993626">
        <w:rPr>
          <w:rFonts w:hint="eastAsia"/>
        </w:rPr>
        <w:instrText xml:space="preserve"> -- </w:instrText>
      </w:r>
      <w:r w:rsidR="00993626">
        <w:rPr>
          <w:rFonts w:hint="eastAsia"/>
        </w:rPr>
        <w:instrText>保障與否</w:instrText>
      </w:r>
      <w:r w:rsidR="00993626">
        <w:rPr>
          <w:rFonts w:hint="eastAsia"/>
        </w:rPr>
        <w:instrText xml:space="preserve"> : </w:instrText>
      </w:r>
      <w:r w:rsidR="00993626">
        <w:rPr>
          <w:rFonts w:hint="eastAsia"/>
        </w:rPr>
        <w:instrText>賦權</w:instrText>
      </w:r>
      <w:r w:rsidR="00993626">
        <w:rPr>
          <w:rFonts w:hint="eastAsia"/>
        </w:rPr>
        <w:instrText xml:space="preserve"> , </w:instrText>
      </w:r>
      <w:r w:rsidR="00993626">
        <w:rPr>
          <w:rFonts w:hint="eastAsia"/>
        </w:rPr>
        <w:instrText>希望幻滅和</w:instrText>
      </w:r>
      <w:r w:rsidR="00993626">
        <w:rPr>
          <w:rFonts w:hint="eastAsia"/>
        </w:rPr>
        <w:instrText>&lt;</w:instrText>
      </w:r>
      <w:r w:rsidR="00993626">
        <w:rPr>
          <w:rFonts w:hint="eastAsia"/>
        </w:rPr>
        <w:instrText>種族歧視條例</w:instrText>
      </w:r>
      <w:r w:rsidR="00993626">
        <w:rPr>
          <w:rFonts w:hint="eastAsia"/>
        </w:rPr>
        <w:instrText xml:space="preserve">&gt; -- </w:instrText>
      </w:r>
      <w:r w:rsidR="00993626">
        <w:rPr>
          <w:rFonts w:hint="eastAsia"/>
        </w:rPr>
        <w:instrText>小結</w:instrText>
      </w:r>
      <w:r w:rsidR="00993626">
        <w:rPr>
          <w:rFonts w:hint="eastAsia"/>
        </w:rPr>
        <w:instrText xml:space="preserve"> -- </w:instrText>
      </w:r>
      <w:r w:rsidR="00993626">
        <w:rPr>
          <w:rFonts w:hint="eastAsia"/>
        </w:rPr>
        <w:instrText>南亞青年的教育地利亞修女紀念學校的案例</w:instrText>
      </w:r>
      <w:r w:rsidR="00993626">
        <w:rPr>
          <w:rFonts w:hint="eastAsia"/>
        </w:rPr>
        <w:instrText xml:space="preserve"> -- </w:instrText>
      </w:r>
      <w:r w:rsidR="00993626">
        <w:rPr>
          <w:rFonts w:hint="eastAsia"/>
        </w:rPr>
        <w:instrText>香港南亞裔青少年的教育</w:instrText>
      </w:r>
      <w:r w:rsidR="00993626">
        <w:rPr>
          <w:rFonts w:hint="eastAsia"/>
        </w:rPr>
        <w:instrText xml:space="preserve"> : </w:instrText>
      </w:r>
      <w:r w:rsidR="00993626">
        <w:rPr>
          <w:rFonts w:hint="eastAsia"/>
        </w:rPr>
        <w:instrText>問題和困難</w:instrText>
      </w:r>
      <w:r w:rsidR="00993626">
        <w:rPr>
          <w:rFonts w:hint="eastAsia"/>
        </w:rPr>
        <w:instrText xml:space="preserve"> -- </w:instrText>
      </w:r>
      <w:r w:rsidR="00993626">
        <w:rPr>
          <w:rFonts w:hint="eastAsia"/>
        </w:rPr>
        <w:instrText>少數族裔學生的學校教育</w:instrText>
      </w:r>
      <w:r w:rsidR="00993626">
        <w:rPr>
          <w:rFonts w:hint="eastAsia"/>
        </w:rPr>
        <w:instrText xml:space="preserve"> : </w:instrText>
      </w:r>
      <w:r w:rsidR="00993626">
        <w:rPr>
          <w:rFonts w:hint="eastAsia"/>
        </w:rPr>
        <w:instrText>地利亞修女紀念學校</w:instrText>
      </w:r>
      <w:r w:rsidR="00993626">
        <w:rPr>
          <w:rFonts w:hint="eastAsia"/>
        </w:rPr>
        <w:instrText>(</w:instrText>
      </w:r>
      <w:r w:rsidR="00993626">
        <w:rPr>
          <w:rFonts w:hint="eastAsia"/>
        </w:rPr>
        <w:instrText>百老匯</w:instrText>
      </w:r>
      <w:r w:rsidR="00993626">
        <w:rPr>
          <w:rFonts w:hint="eastAsia"/>
        </w:rPr>
        <w:instrText>)</w:instrText>
      </w:r>
      <w:r w:rsidR="00993626">
        <w:rPr>
          <w:rFonts w:hint="eastAsia"/>
        </w:rPr>
        <w:instrText>的例子</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經濟自主</w:instrText>
      </w:r>
      <w:r w:rsidR="00993626">
        <w:rPr>
          <w:rFonts w:hint="eastAsia"/>
        </w:rPr>
        <w:instrText xml:space="preserve"> : </w:instrText>
      </w:r>
      <w:r w:rsidR="00993626">
        <w:rPr>
          <w:rFonts w:hint="eastAsia"/>
        </w:rPr>
        <w:instrText>少數族裔小型企業</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了解族裔企業</w:instrText>
      </w:r>
      <w:r w:rsidR="00993626">
        <w:rPr>
          <w:rFonts w:hint="eastAsia"/>
        </w:rPr>
        <w:instrText xml:space="preserve"> -- </w:instrText>
      </w:r>
      <w:r w:rsidR="00993626">
        <w:rPr>
          <w:rFonts w:hint="eastAsia"/>
        </w:rPr>
        <w:instrText>少數族裔商業集群的元朗案例</w:instrText>
      </w:r>
      <w:r w:rsidR="00993626">
        <w:rPr>
          <w:rFonts w:hint="eastAsia"/>
        </w:rPr>
        <w:instrText xml:space="preserve"> -- </w:instrText>
      </w:r>
      <w:r w:rsidR="00993626">
        <w:rPr>
          <w:rFonts w:hint="eastAsia"/>
        </w:rPr>
        <w:instrText>油尖旺區案例研究</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有關香港少數族裔的學術及政策研究</w:instrText>
      </w:r>
      <w:r w:rsidR="00993626">
        <w:rPr>
          <w:rFonts w:hint="eastAsia"/>
        </w:rPr>
        <w:instrText xml:space="preserve"> -- </w:instrText>
      </w:r>
      <w:r w:rsidR="00993626">
        <w:rPr>
          <w:rFonts w:hint="eastAsia"/>
        </w:rPr>
        <w:instrText>香港少數族裔研究的歷史脈絡</w:instrText>
      </w:r>
      <w:r w:rsidR="00993626">
        <w:rPr>
          <w:rFonts w:hint="eastAsia"/>
        </w:rPr>
        <w:instrText xml:space="preserve"> -- </w:instrText>
      </w:r>
      <w:r w:rsidR="00993626">
        <w:rPr>
          <w:rFonts w:hint="eastAsia"/>
        </w:rPr>
        <w:instrText>非政府組織及政策研究</w:instrText>
      </w:r>
      <w:r w:rsidR="00993626">
        <w:rPr>
          <w:rFonts w:hint="eastAsia"/>
        </w:rPr>
        <w:instrText xml:space="preserve"> -- </w:instrText>
      </w:r>
      <w:r w:rsidR="00993626">
        <w:rPr>
          <w:rFonts w:hint="eastAsia"/>
        </w:rPr>
        <w:instrText>社會科學的學術研究</w:instrText>
      </w:r>
      <w:r w:rsidR="00993626">
        <w:rPr>
          <w:rFonts w:hint="eastAsia"/>
        </w:rPr>
        <w:instrText xml:space="preserve"> -- </w:instrText>
      </w:r>
      <w:r w:rsidR="00993626">
        <w:rPr>
          <w:rFonts w:hint="eastAsia"/>
        </w:rPr>
        <w:instrText>文化學術研究</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終章給香港的一個多元文化行動建議</w:instrText>
      </w:r>
      <w:r w:rsidR="00993626">
        <w:rPr>
          <w:rFonts w:hint="eastAsia"/>
        </w:rPr>
        <w:instrText>.","call-number":"DS 796 .H79 S68c 2016","edition":"</w:instrText>
      </w:r>
      <w:r w:rsidR="00993626">
        <w:rPr>
          <w:rFonts w:hint="eastAsia"/>
        </w:rPr>
        <w:instrText>初版</w:instrText>
      </w:r>
      <w:r w:rsidR="00993626">
        <w:rPr>
          <w:rFonts w:hint="eastAsia"/>
        </w:rPr>
        <w:instrText>","event-place":"</w:instrText>
      </w:r>
      <w:r w:rsidR="00993626">
        <w:rPr>
          <w:rFonts w:hint="eastAsia"/>
        </w:rPr>
        <w:instrText>香港</w:instrText>
      </w:r>
      <w:r w:rsidR="00993626">
        <w:rPr>
          <w:rFonts w:hint="eastAsia"/>
        </w:rPr>
        <w:instrText xml:space="preserve">","language":"zh-tw","note":"Book Title: </w:instrText>
      </w:r>
      <w:r w:rsidR="00993626">
        <w:rPr>
          <w:rFonts w:hint="eastAsia"/>
        </w:rPr>
        <w:instrText>認識香港南亞少數族裔</w:instrText>
      </w:r>
      <w:r w:rsidR="00993626">
        <w:rPr>
          <w:rFonts w:hint="eastAsia"/>
        </w:rPr>
        <w:instrText xml:space="preserve">\nedition: </w:instrText>
      </w:r>
      <w:r w:rsidR="00993626">
        <w:rPr>
          <w:rFonts w:hint="eastAsia"/>
        </w:rPr>
        <w:instrText>初版</w:instrText>
      </w:r>
      <w:r w:rsidR="00993626">
        <w:rPr>
          <w:rFonts w:hint="eastAsia"/>
        </w:rPr>
        <w:instrText xml:space="preserve">\nISBN: 9789888394388\npublisher-place: </w:instrText>
      </w:r>
      <w:r w:rsidR="00993626">
        <w:rPr>
          <w:rFonts w:hint="eastAsia"/>
        </w:rPr>
        <w:instrText>香港</w:instrText>
      </w:r>
      <w:r w:rsidR="00993626">
        <w:rPr>
          <w:rFonts w:hint="eastAsia"/>
        </w:rPr>
        <w:instrText>","publisher":"</w:instrText>
      </w:r>
      <w:r w:rsidR="00993626">
        <w:rPr>
          <w:rFonts w:hint="eastAsia"/>
        </w:rPr>
        <w:instrText>中華書局</w:instrText>
      </w:r>
      <w:r w:rsidR="00993626">
        <w:rPr>
          <w:rFonts w:hint="eastAsia"/>
        </w:rPr>
        <w:instrText>","publisher-place":"</w:instrText>
      </w:r>
      <w:r w:rsidR="00993626">
        <w:rPr>
          <w:rFonts w:hint="eastAsia"/>
        </w:rPr>
        <w:instrText>香港</w:instrText>
      </w:r>
      <w:r w:rsidR="00993626">
        <w:rPr>
          <w:rFonts w:hint="eastAsia"/>
        </w:rPr>
        <w:instrText>","source":"primoapac02.com","title":"</w:instrText>
      </w:r>
      <w:r w:rsidR="00993626">
        <w:rPr>
          <w:rFonts w:hint="eastAsia"/>
        </w:rPr>
        <w:instrText>認識香港南亞少數族裔</w:instrText>
      </w:r>
      <w:r w:rsidR="00993626">
        <w:rPr>
          <w:rFonts w:hint="eastAsia"/>
        </w:rPr>
        <w:instrText>","author":[{"family":"Erni","given":"John Nguyet"},{"literal":"</w:instrText>
      </w:r>
      <w:r w:rsidR="00993626">
        <w:rPr>
          <w:rFonts w:hint="eastAsia"/>
        </w:rPr>
        <w:instrText>梁旭明</w:instrText>
      </w:r>
      <w:r w:rsidR="00993626">
        <w:rPr>
          <w:rFonts w:hint="eastAsia"/>
        </w:rPr>
        <w:instrText>"}],"translator":[{"literal":"</w:instrText>
      </w:r>
      <w:r w:rsidR="00993626">
        <w:rPr>
          <w:rFonts w:hint="eastAsia"/>
        </w:rPr>
        <w:instrText>張彩雲</w:instrText>
      </w:r>
      <w:r w:rsidR="00993626">
        <w:rPr>
          <w:rFonts w:hint="eastAsia"/>
        </w:rPr>
        <w:instrText>"},{"literal":"</w:instrText>
      </w:r>
      <w:r w:rsidR="00993626">
        <w:rPr>
          <w:rFonts w:hint="eastAsia"/>
        </w:rPr>
        <w:instrText>梁慧玲</w:instrText>
      </w:r>
      <w:r w:rsidR="00993626">
        <w:rPr>
          <w:rFonts w:hint="eastAsia"/>
        </w:rPr>
        <w:instrText>"},{"literal":"</w:instrText>
      </w:r>
      <w:r w:rsidR="00993626">
        <w:rPr>
          <w:rFonts w:hint="eastAsia"/>
        </w:rPr>
        <w:instrText>戴秀慧</w:instrText>
      </w:r>
      <w:r w:rsidR="00993626">
        <w:rPr>
          <w:rFonts w:hint="eastAsia"/>
        </w:rPr>
        <w:instrText xml:space="preserve">"}],"issued":{"date-parts":[["2016"]]}},"locator":"27","label":"page"}],"schema":"https://github.com/citation-style-language/schema/raw/master/csl-citation.json"} </w:instrText>
      </w:r>
      <w:r>
        <w:fldChar w:fldCharType="separate"/>
      </w:r>
      <w:r w:rsidRPr="006F5612">
        <w:rPr>
          <w:rFonts w:ascii="Aptos" w:hAnsi="Aptos" w:cs="Times New Roman"/>
          <w:kern w:val="0"/>
        </w:rPr>
        <w:t>Erni John Nguyet</w:t>
      </w:r>
      <w:r w:rsidRPr="006F5612">
        <w:rPr>
          <w:rFonts w:ascii="Aptos" w:hAnsi="Aptos" w:cs="Times New Roman"/>
          <w:kern w:val="0"/>
        </w:rPr>
        <w:t>、梁旭明著，張彩雲、梁慧玲、戴秀慧</w:t>
      </w:r>
      <w:r w:rsidR="00BF757F">
        <w:rPr>
          <w:rFonts w:ascii="Aptos" w:hAnsi="Aptos" w:cs="Times New Roman" w:hint="eastAsia"/>
          <w:kern w:val="0"/>
        </w:rPr>
        <w:t>譯</w:t>
      </w:r>
      <w:r w:rsidRPr="006F5612">
        <w:rPr>
          <w:rFonts w:ascii="Aptos" w:hAnsi="Aptos" w:cs="Times New Roman"/>
          <w:kern w:val="0"/>
        </w:rPr>
        <w:t>：《認識香港南亞少數族裔》，初版（香港：中華書局，</w:t>
      </w:r>
      <w:r w:rsidRPr="006F5612">
        <w:rPr>
          <w:rFonts w:ascii="Aptos" w:hAnsi="Aptos" w:cs="Times New Roman"/>
          <w:kern w:val="0"/>
        </w:rPr>
        <w:t>2016</w:t>
      </w:r>
      <w:r w:rsidRPr="006F5612">
        <w:rPr>
          <w:rFonts w:ascii="Aptos" w:hAnsi="Aptos" w:cs="Times New Roman"/>
          <w:kern w:val="0"/>
        </w:rPr>
        <w:t>），</w:t>
      </w:r>
      <w:r w:rsidR="00BF757F">
        <w:rPr>
          <w:rFonts w:ascii="Aptos" w:hAnsi="Aptos" w:cs="Times New Roman" w:hint="eastAsia"/>
          <w:kern w:val="0"/>
        </w:rPr>
        <w:t>頁</w:t>
      </w:r>
      <w:r w:rsidRPr="006F5612">
        <w:rPr>
          <w:rFonts w:ascii="Aptos" w:hAnsi="Aptos" w:cs="Times New Roman"/>
          <w:kern w:val="0"/>
        </w:rPr>
        <w:t>27</w:t>
      </w:r>
      <w:r w:rsidRPr="006F5612">
        <w:rPr>
          <w:rFonts w:ascii="Aptos" w:hAnsi="Aptos" w:cs="Times New Roman"/>
          <w:kern w:val="0"/>
        </w:rPr>
        <w:t>。</w:t>
      </w:r>
      <w:r>
        <w:fldChar w:fldCharType="end"/>
      </w:r>
    </w:p>
  </w:footnote>
  <w:footnote w:id="8">
    <w:p w14:paraId="239E85EE" w14:textId="0C52CA90" w:rsidR="00DD5260" w:rsidRDefault="00DD5260" w:rsidP="00DD5260">
      <w:pPr>
        <w:pStyle w:val="FootnoteText"/>
      </w:pPr>
      <w:r w:rsidRPr="00467481">
        <w:rPr>
          <w:rStyle w:val="FootnoteReference"/>
        </w:rPr>
        <w:footnoteRef/>
      </w:r>
      <w:r>
        <w:t xml:space="preserve"> </w:t>
      </w:r>
      <w:r>
        <w:fldChar w:fldCharType="begin"/>
      </w:r>
      <w:r w:rsidR="00993626">
        <w:instrText xml:space="preserve"> ADDIN ZOTERO_ITEM CSL_CITATION {"citationID":"t6S3uhP9","properties":{"formattedCitation":"Erni\\uc0\\u12289{}\\uc0\\u26753{}\\uc0\\u26093{}\\uc0\\u26126{}\\uc0\\u65306{}\\uc0\\u12298{}\\uc0\\u35469{}\\uc0\\u35672{}\\uc0\\u39321{}\\uc0\\u28207{}\\uc0\\u21335{}\\uc0\\u20126{}\\uc0\\u23569{}\\uc0\\u25976{}\\uc0\\u26063{}\\uc0\\u35028{}\\uc0\\u12299{}\\uc0\\u65292{}\\uc0\\u39029{}27\\uc0\\u8211{}28\\uc0\\u12290{}","plainCitation":"Erni</w:instrText>
      </w:r>
      <w:r w:rsidR="00993626">
        <w:rPr>
          <w:rFonts w:hint="eastAsia"/>
        </w:rPr>
        <w:instrText>、梁旭明：《認識香港南亞少數族裔》，页</w:instrText>
      </w:r>
      <w:r w:rsidR="00993626">
        <w:instrText>27–28</w:instrText>
      </w:r>
      <w:r w:rsidR="00993626">
        <w:rPr>
          <w:rFonts w:hint="eastAsia"/>
        </w:rPr>
        <w:instrText>。</w:instrText>
      </w:r>
      <w:r w:rsidR="00993626">
        <w:instrText>","noteIndex":8},"citationItems":[{"id":246,"uri</w:instrText>
      </w:r>
      <w:r w:rsidR="00993626">
        <w:rPr>
          <w:rFonts w:hint="eastAsia"/>
        </w:rPr>
        <w:instrText>s":["http://zotero.org/users/local/4NwrwF74/items/EY86EJAF"],"itemData":{"id":246,"type":"book","abstract":"</w:instrText>
      </w:r>
      <w:r w:rsidR="00993626">
        <w:rPr>
          <w:rFonts w:hint="eastAsia"/>
        </w:rPr>
        <w:instrText>誰是香港的南亞少數族裔</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本書目的</w:instrText>
      </w:r>
      <w:r w:rsidR="00993626">
        <w:rPr>
          <w:rFonts w:hint="eastAsia"/>
        </w:rPr>
        <w:instrText xml:space="preserve"> -- </w:instrText>
      </w:r>
      <w:r w:rsidR="00993626">
        <w:rPr>
          <w:rFonts w:hint="eastAsia"/>
        </w:rPr>
        <w:instrText>一個具批判性的多元文化取向</w:instrText>
      </w:r>
      <w:r w:rsidR="00993626">
        <w:rPr>
          <w:rFonts w:hint="eastAsia"/>
        </w:rPr>
        <w:instrText xml:space="preserve"> -- </w:instrText>
      </w:r>
      <w:r w:rsidR="00993626">
        <w:rPr>
          <w:rFonts w:hint="eastAsia"/>
        </w:rPr>
        <w:instrText>本書概述</w:instrText>
      </w:r>
      <w:r w:rsidR="00993626">
        <w:rPr>
          <w:rFonts w:hint="eastAsia"/>
        </w:rPr>
        <w:instrText xml:space="preserve"> -- </w:instrText>
      </w:r>
      <w:r w:rsidR="00993626">
        <w:rPr>
          <w:rFonts w:hint="eastAsia"/>
        </w:rPr>
        <w:instrText>香港南亞裔人的文化史</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重述香港南亞裔人士的多元歷史</w:instrText>
      </w:r>
      <w:r w:rsidR="00993626">
        <w:rPr>
          <w:rFonts w:hint="eastAsia"/>
        </w:rPr>
        <w:instrText xml:space="preserve"> -- </w:instrText>
      </w:r>
      <w:r w:rsidR="00993626">
        <w:rPr>
          <w:rFonts w:hint="eastAsia"/>
        </w:rPr>
        <w:instrText>居港印度人</w:instrText>
      </w:r>
      <w:r w:rsidR="00993626">
        <w:rPr>
          <w:rFonts w:hint="eastAsia"/>
        </w:rPr>
        <w:instrText xml:space="preserve"> , </w:instrText>
      </w:r>
      <w:r w:rsidR="00993626">
        <w:rPr>
          <w:rFonts w:hint="eastAsia"/>
        </w:rPr>
        <w:instrText>巴基斯坦人和尼泊爾人的大寫歷史</w:instrText>
      </w:r>
      <w:r w:rsidR="00993626">
        <w:rPr>
          <w:rFonts w:hint="eastAsia"/>
        </w:rPr>
        <w:instrText xml:space="preserve"> -- </w:instrText>
      </w:r>
      <w:r w:rsidR="00993626">
        <w:rPr>
          <w:rFonts w:hint="eastAsia"/>
        </w:rPr>
        <w:instrText>多元的體制歷史</w:instrText>
      </w:r>
      <w:r w:rsidR="00993626">
        <w:rPr>
          <w:rFonts w:hint="eastAsia"/>
        </w:rPr>
        <w:instrText xml:space="preserve"> -- </w:instrText>
      </w:r>
      <w:r w:rsidR="00993626">
        <w:rPr>
          <w:rFonts w:hint="eastAsia"/>
        </w:rPr>
        <w:instrText>印度</w:instrText>
      </w:r>
      <w:r w:rsidR="00993626">
        <w:rPr>
          <w:rFonts w:hint="eastAsia"/>
        </w:rPr>
        <w:instrText xml:space="preserve"> , </w:instrText>
      </w:r>
      <w:r w:rsidR="00993626">
        <w:rPr>
          <w:rFonts w:hint="eastAsia"/>
        </w:rPr>
        <w:instrText>巴基斯坦和尼泊爾族裔家庭的一些生命故事</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南亞少數族裔和主流媒體</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新聞中的南亞人形象</w:instrText>
      </w:r>
      <w:r w:rsidR="00993626">
        <w:rPr>
          <w:rFonts w:hint="eastAsia"/>
        </w:rPr>
        <w:instrText xml:space="preserve"> -- </w:instrText>
      </w:r>
      <w:r w:rsidR="00993626">
        <w:rPr>
          <w:rFonts w:hint="eastAsia"/>
        </w:rPr>
        <w:instrText>廣告和電影塑造的南亞人形象</w:instrText>
      </w:r>
      <w:r w:rsidR="00993626">
        <w:rPr>
          <w:rFonts w:hint="eastAsia"/>
        </w:rPr>
        <w:instrText xml:space="preserve"> -- </w:instrText>
      </w:r>
      <w:r w:rsidR="00993626">
        <w:rPr>
          <w:rFonts w:hint="eastAsia"/>
        </w:rPr>
        <w:instrText>南亞裔青年的媒體消費</w:instrText>
      </w:r>
      <w:r w:rsidR="00993626">
        <w:rPr>
          <w:rFonts w:hint="eastAsia"/>
        </w:rPr>
        <w:instrText xml:space="preserve"> -- </w:instrText>
      </w:r>
      <w:r w:rsidR="00993626">
        <w:rPr>
          <w:rFonts w:hint="eastAsia"/>
        </w:rPr>
        <w:instrText>香港”族裔媒體”的脆弱發展</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改變歧視的文化</w:instrText>
      </w:r>
      <w:r w:rsidR="00993626">
        <w:rPr>
          <w:rFonts w:hint="eastAsia"/>
        </w:rPr>
        <w:instrText xml:space="preserve"> : </w:instrText>
      </w:r>
      <w:r w:rsidR="00993626">
        <w:rPr>
          <w:rFonts w:hint="eastAsia"/>
        </w:rPr>
        <w:instrText>對香港反種族主義法例的批判性認識</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對抗種族主義的國際人權框架</w:instrText>
      </w:r>
      <w:r w:rsidR="00993626">
        <w:rPr>
          <w:rFonts w:hint="eastAsia"/>
        </w:rPr>
        <w:instrText xml:space="preserve"> : </w:instrText>
      </w:r>
      <w:r w:rsidR="00993626">
        <w:rPr>
          <w:rFonts w:hint="eastAsia"/>
        </w:rPr>
        <w:instrText>簡介</w:instrText>
      </w:r>
      <w:r w:rsidR="00993626">
        <w:rPr>
          <w:rFonts w:hint="eastAsia"/>
        </w:rPr>
        <w:instrText xml:space="preserve"> -- </w:instrText>
      </w:r>
      <w:r w:rsidR="00993626">
        <w:rPr>
          <w:rFonts w:hint="eastAsia"/>
        </w:rPr>
        <w:instrText>制定香港第一條反種族主義法例的過程和障礙</w:instrText>
      </w:r>
      <w:r w:rsidR="00993626">
        <w:rPr>
          <w:rFonts w:hint="eastAsia"/>
        </w:rPr>
        <w:instrText xml:space="preserve"> -- </w:instrText>
      </w:r>
      <w:r w:rsidR="00993626">
        <w:rPr>
          <w:rFonts w:hint="eastAsia"/>
        </w:rPr>
        <w:instrText>保障與否</w:instrText>
      </w:r>
      <w:r w:rsidR="00993626">
        <w:rPr>
          <w:rFonts w:hint="eastAsia"/>
        </w:rPr>
        <w:instrText xml:space="preserve"> : </w:instrText>
      </w:r>
      <w:r w:rsidR="00993626">
        <w:rPr>
          <w:rFonts w:hint="eastAsia"/>
        </w:rPr>
        <w:instrText>賦權</w:instrText>
      </w:r>
      <w:r w:rsidR="00993626">
        <w:rPr>
          <w:rFonts w:hint="eastAsia"/>
        </w:rPr>
        <w:instrText xml:space="preserve"> , </w:instrText>
      </w:r>
      <w:r w:rsidR="00993626">
        <w:rPr>
          <w:rFonts w:hint="eastAsia"/>
        </w:rPr>
        <w:instrText>希望幻滅和</w:instrText>
      </w:r>
      <w:r w:rsidR="00993626">
        <w:rPr>
          <w:rFonts w:hint="eastAsia"/>
        </w:rPr>
        <w:instrText>&lt;</w:instrText>
      </w:r>
      <w:r w:rsidR="00993626">
        <w:rPr>
          <w:rFonts w:hint="eastAsia"/>
        </w:rPr>
        <w:instrText>種族歧視條例</w:instrText>
      </w:r>
      <w:r w:rsidR="00993626">
        <w:rPr>
          <w:rFonts w:hint="eastAsia"/>
        </w:rPr>
        <w:instrText xml:space="preserve">&gt; -- </w:instrText>
      </w:r>
      <w:r w:rsidR="00993626">
        <w:rPr>
          <w:rFonts w:hint="eastAsia"/>
        </w:rPr>
        <w:instrText>小結</w:instrText>
      </w:r>
      <w:r w:rsidR="00993626">
        <w:rPr>
          <w:rFonts w:hint="eastAsia"/>
        </w:rPr>
        <w:instrText xml:space="preserve"> -- </w:instrText>
      </w:r>
      <w:r w:rsidR="00993626">
        <w:rPr>
          <w:rFonts w:hint="eastAsia"/>
        </w:rPr>
        <w:instrText>南亞青年的教育地利亞修女紀念學校的案例</w:instrText>
      </w:r>
      <w:r w:rsidR="00993626">
        <w:rPr>
          <w:rFonts w:hint="eastAsia"/>
        </w:rPr>
        <w:instrText xml:space="preserve"> -- </w:instrText>
      </w:r>
      <w:r w:rsidR="00993626">
        <w:rPr>
          <w:rFonts w:hint="eastAsia"/>
        </w:rPr>
        <w:instrText>香港南亞裔青少年的教育</w:instrText>
      </w:r>
      <w:r w:rsidR="00993626">
        <w:rPr>
          <w:rFonts w:hint="eastAsia"/>
        </w:rPr>
        <w:instrText xml:space="preserve"> : </w:instrText>
      </w:r>
      <w:r w:rsidR="00993626">
        <w:rPr>
          <w:rFonts w:hint="eastAsia"/>
        </w:rPr>
        <w:instrText>問題和困難</w:instrText>
      </w:r>
      <w:r w:rsidR="00993626">
        <w:rPr>
          <w:rFonts w:hint="eastAsia"/>
        </w:rPr>
        <w:instrText xml:space="preserve"> -- </w:instrText>
      </w:r>
      <w:r w:rsidR="00993626">
        <w:rPr>
          <w:rFonts w:hint="eastAsia"/>
        </w:rPr>
        <w:instrText>少數族裔學生的學校教育</w:instrText>
      </w:r>
      <w:r w:rsidR="00993626">
        <w:rPr>
          <w:rFonts w:hint="eastAsia"/>
        </w:rPr>
        <w:instrText xml:space="preserve"> : </w:instrText>
      </w:r>
      <w:r w:rsidR="00993626">
        <w:rPr>
          <w:rFonts w:hint="eastAsia"/>
        </w:rPr>
        <w:instrText>地利亞修女紀念學校</w:instrText>
      </w:r>
      <w:r w:rsidR="00993626">
        <w:rPr>
          <w:rFonts w:hint="eastAsia"/>
        </w:rPr>
        <w:instrText>(</w:instrText>
      </w:r>
      <w:r w:rsidR="00993626">
        <w:rPr>
          <w:rFonts w:hint="eastAsia"/>
        </w:rPr>
        <w:instrText>百老匯</w:instrText>
      </w:r>
      <w:r w:rsidR="00993626">
        <w:rPr>
          <w:rFonts w:hint="eastAsia"/>
        </w:rPr>
        <w:instrText>)</w:instrText>
      </w:r>
      <w:r w:rsidR="00993626">
        <w:rPr>
          <w:rFonts w:hint="eastAsia"/>
        </w:rPr>
        <w:instrText>的例子</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經濟自主</w:instrText>
      </w:r>
      <w:r w:rsidR="00993626">
        <w:rPr>
          <w:rFonts w:hint="eastAsia"/>
        </w:rPr>
        <w:instrText xml:space="preserve"> : </w:instrText>
      </w:r>
      <w:r w:rsidR="00993626">
        <w:rPr>
          <w:rFonts w:hint="eastAsia"/>
        </w:rPr>
        <w:instrText>少數族裔小型企業</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了解族裔企業</w:instrText>
      </w:r>
      <w:r w:rsidR="00993626">
        <w:rPr>
          <w:rFonts w:hint="eastAsia"/>
        </w:rPr>
        <w:instrText xml:space="preserve"> -- </w:instrText>
      </w:r>
      <w:r w:rsidR="00993626">
        <w:rPr>
          <w:rFonts w:hint="eastAsia"/>
        </w:rPr>
        <w:instrText>少數族裔商業集群的元朗案例</w:instrText>
      </w:r>
      <w:r w:rsidR="00993626">
        <w:rPr>
          <w:rFonts w:hint="eastAsia"/>
        </w:rPr>
        <w:instrText xml:space="preserve"> -- </w:instrText>
      </w:r>
      <w:r w:rsidR="00993626">
        <w:rPr>
          <w:rFonts w:hint="eastAsia"/>
        </w:rPr>
        <w:instrText>油尖旺區案例研究</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有關香港少數族裔的學術及政策研究</w:instrText>
      </w:r>
      <w:r w:rsidR="00993626">
        <w:rPr>
          <w:rFonts w:hint="eastAsia"/>
        </w:rPr>
        <w:instrText xml:space="preserve"> -- </w:instrText>
      </w:r>
      <w:r w:rsidR="00993626">
        <w:rPr>
          <w:rFonts w:hint="eastAsia"/>
        </w:rPr>
        <w:instrText>香港少數族裔研究的歷史脈絡</w:instrText>
      </w:r>
      <w:r w:rsidR="00993626">
        <w:rPr>
          <w:rFonts w:hint="eastAsia"/>
        </w:rPr>
        <w:instrText xml:space="preserve"> -- </w:instrText>
      </w:r>
      <w:r w:rsidR="00993626">
        <w:rPr>
          <w:rFonts w:hint="eastAsia"/>
        </w:rPr>
        <w:instrText>非政府組織及政策研究</w:instrText>
      </w:r>
      <w:r w:rsidR="00993626">
        <w:rPr>
          <w:rFonts w:hint="eastAsia"/>
        </w:rPr>
        <w:instrText xml:space="preserve"> -- </w:instrText>
      </w:r>
      <w:r w:rsidR="00993626">
        <w:rPr>
          <w:rFonts w:hint="eastAsia"/>
        </w:rPr>
        <w:instrText>社會科學的學術研究</w:instrText>
      </w:r>
      <w:r w:rsidR="00993626">
        <w:rPr>
          <w:rFonts w:hint="eastAsia"/>
        </w:rPr>
        <w:instrText xml:space="preserve"> -- </w:instrText>
      </w:r>
      <w:r w:rsidR="00993626">
        <w:rPr>
          <w:rFonts w:hint="eastAsia"/>
        </w:rPr>
        <w:instrText>文化學術研究</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終章給香港的一個多元文化行動建議</w:instrText>
      </w:r>
      <w:r w:rsidR="00993626">
        <w:rPr>
          <w:rFonts w:hint="eastAsia"/>
        </w:rPr>
        <w:instrText>.","call-number":"DS 796 .H79 S68c 2016","edition":"</w:instrText>
      </w:r>
      <w:r w:rsidR="00993626">
        <w:rPr>
          <w:rFonts w:hint="eastAsia"/>
        </w:rPr>
        <w:instrText>初版</w:instrText>
      </w:r>
      <w:r w:rsidR="00993626">
        <w:rPr>
          <w:rFonts w:hint="eastAsia"/>
        </w:rPr>
        <w:instrText>","event-place":"</w:instrText>
      </w:r>
      <w:r w:rsidR="00993626">
        <w:rPr>
          <w:rFonts w:hint="eastAsia"/>
        </w:rPr>
        <w:instrText>香港</w:instrText>
      </w:r>
      <w:r w:rsidR="00993626">
        <w:rPr>
          <w:rFonts w:hint="eastAsia"/>
        </w:rPr>
        <w:instrText xml:space="preserve">","language":"zh-tw","note":"Book Title: </w:instrText>
      </w:r>
      <w:r w:rsidR="00993626">
        <w:rPr>
          <w:rFonts w:hint="eastAsia"/>
        </w:rPr>
        <w:instrText>認識香港南亞少數族裔</w:instrText>
      </w:r>
      <w:r w:rsidR="00993626">
        <w:rPr>
          <w:rFonts w:hint="eastAsia"/>
        </w:rPr>
        <w:instrText xml:space="preserve">\nedition: </w:instrText>
      </w:r>
      <w:r w:rsidR="00993626">
        <w:rPr>
          <w:rFonts w:hint="eastAsia"/>
        </w:rPr>
        <w:instrText>初版</w:instrText>
      </w:r>
      <w:r w:rsidR="00993626">
        <w:rPr>
          <w:rFonts w:hint="eastAsia"/>
        </w:rPr>
        <w:instrText xml:space="preserve">\nISBN: 9789888394388\npublisher-place: </w:instrText>
      </w:r>
      <w:r w:rsidR="00993626">
        <w:rPr>
          <w:rFonts w:hint="eastAsia"/>
        </w:rPr>
        <w:instrText>香港</w:instrText>
      </w:r>
      <w:r w:rsidR="00993626">
        <w:rPr>
          <w:rFonts w:hint="eastAsia"/>
        </w:rPr>
        <w:instrText>","publisher":"</w:instrText>
      </w:r>
      <w:r w:rsidR="00993626">
        <w:rPr>
          <w:rFonts w:hint="eastAsia"/>
        </w:rPr>
        <w:instrText>中華書局</w:instrText>
      </w:r>
      <w:r w:rsidR="00993626">
        <w:rPr>
          <w:rFonts w:hint="eastAsia"/>
        </w:rPr>
        <w:instrText>","publisher-place":"</w:instrText>
      </w:r>
      <w:r w:rsidR="00993626">
        <w:rPr>
          <w:rFonts w:hint="eastAsia"/>
        </w:rPr>
        <w:instrText>香港</w:instrText>
      </w:r>
      <w:r w:rsidR="00993626">
        <w:rPr>
          <w:rFonts w:hint="eastAsia"/>
        </w:rPr>
        <w:instrText>","source":"primoapac02.com","title":"</w:instrText>
      </w:r>
      <w:r w:rsidR="00993626">
        <w:rPr>
          <w:rFonts w:hint="eastAsia"/>
        </w:rPr>
        <w:instrText>認識香港南亞少數族裔</w:instrText>
      </w:r>
      <w:r w:rsidR="00993626">
        <w:rPr>
          <w:rFonts w:hint="eastAsia"/>
        </w:rPr>
        <w:instrText>","author":[{"family":"Erni","given":"John Nguyet"},{"literal":"</w:instrText>
      </w:r>
      <w:r w:rsidR="00993626">
        <w:rPr>
          <w:rFonts w:hint="eastAsia"/>
        </w:rPr>
        <w:instrText>梁旭明</w:instrText>
      </w:r>
      <w:r w:rsidR="00993626">
        <w:rPr>
          <w:rFonts w:hint="eastAsia"/>
        </w:rPr>
        <w:instrText>"}],"translator":[{"literal":"</w:instrText>
      </w:r>
      <w:r w:rsidR="00993626">
        <w:rPr>
          <w:rFonts w:hint="eastAsia"/>
        </w:rPr>
        <w:instrText>張彩雲</w:instrText>
      </w:r>
      <w:r w:rsidR="00993626">
        <w:rPr>
          <w:rFonts w:hint="eastAsia"/>
        </w:rPr>
        <w:instrText>"},{"literal":"</w:instrText>
      </w:r>
      <w:r w:rsidR="00993626">
        <w:rPr>
          <w:rFonts w:hint="eastAsia"/>
        </w:rPr>
        <w:instrText>梁慧玲</w:instrText>
      </w:r>
      <w:r w:rsidR="00993626">
        <w:rPr>
          <w:rFonts w:hint="eastAsia"/>
        </w:rPr>
        <w:instrText>"},{"literal":"</w:instrText>
      </w:r>
      <w:r w:rsidR="00993626">
        <w:rPr>
          <w:rFonts w:hint="eastAsia"/>
        </w:rPr>
        <w:instrText>戴秀慧</w:instrText>
      </w:r>
      <w:r w:rsidR="00993626">
        <w:rPr>
          <w:rFonts w:hint="eastAsia"/>
        </w:rPr>
        <w:instrText>"}],"issued":{"date-parts":[["2016"]]}},"locator":"27-28","label":"page"}],"schema":"https://github.com/citation-style-language/schema/raw/ma</w:instrText>
      </w:r>
      <w:r w:rsidR="00993626">
        <w:instrText xml:space="preserve">ster/csl-citation.json"} </w:instrText>
      </w:r>
      <w:r>
        <w:fldChar w:fldCharType="separate"/>
      </w:r>
      <w:r w:rsidRPr="00C87806">
        <w:rPr>
          <w:rFonts w:ascii="Aptos" w:hAnsi="Aptos" w:cs="Times New Roman"/>
          <w:kern w:val="0"/>
        </w:rPr>
        <w:t>Erni</w:t>
      </w:r>
      <w:r w:rsidRPr="00C87806">
        <w:rPr>
          <w:rFonts w:ascii="Aptos" w:hAnsi="Aptos" w:cs="Times New Roman"/>
          <w:kern w:val="0"/>
        </w:rPr>
        <w:t>、梁旭明：《</w:t>
      </w:r>
      <w:r w:rsidR="00BF757F" w:rsidRPr="00C87806">
        <w:rPr>
          <w:rFonts w:ascii="Aptos" w:hAnsi="Aptos" w:cs="Times New Roman"/>
          <w:kern w:val="0"/>
        </w:rPr>
        <w:t>認識香港南亞少數族裔</w:t>
      </w:r>
      <w:r w:rsidRPr="00C87806">
        <w:rPr>
          <w:rFonts w:ascii="Aptos" w:hAnsi="Aptos" w:cs="Times New Roman"/>
          <w:kern w:val="0"/>
        </w:rPr>
        <w:t>》，</w:t>
      </w:r>
      <w:r w:rsidR="00980D45">
        <w:rPr>
          <w:rFonts w:ascii="Aptos" w:hAnsi="Aptos" w:cs="Times New Roman" w:hint="eastAsia"/>
          <w:kern w:val="0"/>
        </w:rPr>
        <w:t>頁</w:t>
      </w:r>
      <w:r w:rsidRPr="00C87806">
        <w:rPr>
          <w:rFonts w:ascii="Aptos" w:hAnsi="Aptos" w:cs="Times New Roman"/>
          <w:kern w:val="0"/>
        </w:rPr>
        <w:t>27–28</w:t>
      </w:r>
      <w:r w:rsidRPr="00C87806">
        <w:rPr>
          <w:rFonts w:ascii="Aptos" w:hAnsi="Aptos" w:cs="Times New Roman"/>
          <w:kern w:val="0"/>
        </w:rPr>
        <w:t>。</w:t>
      </w:r>
      <w:r>
        <w:fldChar w:fldCharType="end"/>
      </w:r>
    </w:p>
  </w:footnote>
  <w:footnote w:id="9">
    <w:p w14:paraId="4D8ADCB3" w14:textId="723E46D0" w:rsidR="00EA7823" w:rsidRDefault="00EA7823">
      <w:pPr>
        <w:pStyle w:val="FootnoteText"/>
      </w:pPr>
      <w:r w:rsidRPr="00467481">
        <w:rPr>
          <w:rStyle w:val="FootnoteReference"/>
        </w:rPr>
        <w:footnoteRef/>
      </w:r>
      <w:r>
        <w:t xml:space="preserve"> </w:t>
      </w:r>
      <w:r>
        <w:fldChar w:fldCharType="begin"/>
      </w:r>
      <w:r w:rsidR="00993626">
        <w:instrText xml:space="preserve"> ADDIN ZOTERO_ITEM CSL_CITATION {"citationID":"qDv4bvM0","properties":{"formattedCitation":"\\uc0\\u28331{}\\uc0\\u20197{}\\uc0\\u35582{}\\uc0\\u12289{}\\uc0\\u21312{}\\uc0\\u23542{}\\uc0\\u20736{}\\uc0\\u65306{}\\uc0\\u12298{}\\uc0\\u22312{}\\uc0\\u28207{}\\uc0\\u24052{}\\uc0\\u35028{}\\uc0\\u25955{}\\uc0\\u32858{}\\uc0\\u23459{}\\uc0\\u25945{}\\uc0\\u20107{}\\uc0\\u24037{}\\uc0\\u21021{}\\uc0\\u25506{}\\uc0\\u12299{}\\uc0\\u65288{}Western Academic Press\\uc0\\u65292{}2024\\uc0\\u65289{}\\uc0\\u65292{}\\uc0\\u39029{}12\\uc0\\u12290{}","plainCitation":"</w:instrText>
      </w:r>
      <w:r w:rsidR="00993626">
        <w:rPr>
          <w:rFonts w:hint="eastAsia"/>
        </w:rPr>
        <w:instrText>溫以諾、區寶儀：《在港巴裔散聚宣教事工初探》（</w:instrText>
      </w:r>
      <w:r w:rsidR="00993626">
        <w:instrText>Western Academic Press</w:instrText>
      </w:r>
      <w:r w:rsidR="00993626">
        <w:rPr>
          <w:rFonts w:hint="eastAsia"/>
        </w:rPr>
        <w:instrText>，</w:instrText>
      </w:r>
      <w:r w:rsidR="00993626">
        <w:instrText>2024</w:instrText>
      </w:r>
      <w:r w:rsidR="00993626">
        <w:rPr>
          <w:rFonts w:hint="eastAsia"/>
        </w:rPr>
        <w:instrText>），页</w:instrText>
      </w:r>
      <w:r w:rsidR="00993626">
        <w:instrText>12</w:instrText>
      </w:r>
      <w:r w:rsidR="00993626">
        <w:rPr>
          <w:rFonts w:hint="eastAsia"/>
        </w:rPr>
        <w:instrText>。</w:instrText>
      </w:r>
      <w:r w:rsidR="00993626">
        <w:instrText>","noteIndex":9},"citationItems":[{"id":242,"uris":["http://zotero.org/users/local/4NwrwF74/items/YDFUMPAY"],"itemData":{"id":242,"type":"book","langu</w:instrText>
      </w:r>
      <w:r w:rsidR="00993626">
        <w:rPr>
          <w:rFonts w:hint="eastAsia"/>
        </w:rPr>
        <w:instrText>age":"zh-tw","number-of-pages":"57","publisher":"Western Academic Press","title":"</w:instrText>
      </w:r>
      <w:r w:rsidR="00993626">
        <w:rPr>
          <w:rFonts w:hint="eastAsia"/>
        </w:rPr>
        <w:instrText>在港巴裔散聚宣教事工初探</w:instrText>
      </w:r>
      <w:r w:rsidR="00993626">
        <w:rPr>
          <w:rFonts w:hint="eastAsia"/>
        </w:rPr>
        <w:instrText>","author":[{"literal":"</w:instrText>
      </w:r>
      <w:r w:rsidR="00993626">
        <w:rPr>
          <w:rFonts w:hint="eastAsia"/>
        </w:rPr>
        <w:instrText>溫以諾</w:instrText>
      </w:r>
      <w:r w:rsidR="00993626">
        <w:rPr>
          <w:rFonts w:hint="eastAsia"/>
        </w:rPr>
        <w:instrText>"},{"literal":"</w:instrText>
      </w:r>
      <w:r w:rsidR="00993626">
        <w:rPr>
          <w:rFonts w:hint="eastAsia"/>
        </w:rPr>
        <w:instrText>區寶儀</w:instrText>
      </w:r>
      <w:r w:rsidR="00993626">
        <w:rPr>
          <w:rFonts w:hint="eastAsia"/>
        </w:rPr>
        <w:instrText>"}],"issued":{"date-parts":[["2024"]]}},"locator":"12","label":"page"}],"schema":"https://github.com/citation-style-</w:instrText>
      </w:r>
      <w:r w:rsidR="00993626">
        <w:instrText xml:space="preserve">language/schema/raw/master/csl-citation.json"} </w:instrText>
      </w:r>
      <w:r>
        <w:fldChar w:fldCharType="separate"/>
      </w:r>
      <w:r w:rsidRPr="00EA7823">
        <w:rPr>
          <w:rFonts w:ascii="Aptos" w:hAnsi="Aptos" w:cs="Times New Roman"/>
          <w:kern w:val="0"/>
        </w:rPr>
        <w:t>溫以諾、區寶儀：《在港巴裔散聚宣教事工初探》（</w:t>
      </w:r>
      <w:r w:rsidRPr="00EA7823">
        <w:rPr>
          <w:rFonts w:ascii="Aptos" w:hAnsi="Aptos" w:cs="Times New Roman"/>
          <w:kern w:val="0"/>
        </w:rPr>
        <w:t>Western Academic Press</w:t>
      </w:r>
      <w:r w:rsidRPr="00EA7823">
        <w:rPr>
          <w:rFonts w:ascii="Aptos" w:hAnsi="Aptos" w:cs="Times New Roman"/>
          <w:kern w:val="0"/>
        </w:rPr>
        <w:t>，</w:t>
      </w:r>
      <w:r w:rsidRPr="00EA7823">
        <w:rPr>
          <w:rFonts w:ascii="Aptos" w:hAnsi="Aptos" w:cs="Times New Roman"/>
          <w:kern w:val="0"/>
        </w:rPr>
        <w:t>2024</w:t>
      </w:r>
      <w:r w:rsidRPr="00EA7823">
        <w:rPr>
          <w:rFonts w:ascii="Aptos" w:hAnsi="Aptos" w:cs="Times New Roman"/>
          <w:kern w:val="0"/>
        </w:rPr>
        <w:t>），</w:t>
      </w:r>
      <w:r w:rsidR="00980D45">
        <w:rPr>
          <w:rFonts w:ascii="Aptos" w:hAnsi="Aptos" w:cs="Times New Roman" w:hint="eastAsia"/>
          <w:kern w:val="0"/>
        </w:rPr>
        <w:t>頁</w:t>
      </w:r>
      <w:r w:rsidRPr="00EA7823">
        <w:rPr>
          <w:rFonts w:ascii="Aptos" w:hAnsi="Aptos" w:cs="Times New Roman"/>
          <w:kern w:val="0"/>
        </w:rPr>
        <w:t>12</w:t>
      </w:r>
      <w:r w:rsidRPr="00EA7823">
        <w:rPr>
          <w:rFonts w:ascii="Aptos" w:hAnsi="Aptos" w:cs="Times New Roman"/>
          <w:kern w:val="0"/>
        </w:rPr>
        <w:t>。</w:t>
      </w:r>
      <w:r>
        <w:fldChar w:fldCharType="end"/>
      </w:r>
    </w:p>
  </w:footnote>
  <w:footnote w:id="10">
    <w:p w14:paraId="5B04B759" w14:textId="6BB84D93" w:rsidR="00EA7823" w:rsidRDefault="00EA7823">
      <w:pPr>
        <w:pStyle w:val="FootnoteText"/>
      </w:pPr>
      <w:r w:rsidRPr="00467481">
        <w:rPr>
          <w:rStyle w:val="FootnoteReference"/>
        </w:rPr>
        <w:footnoteRef/>
      </w:r>
      <w:r>
        <w:t xml:space="preserve"> </w:t>
      </w:r>
      <w:r>
        <w:fldChar w:fldCharType="begin"/>
      </w:r>
      <w:r w:rsidR="00993626">
        <w:instrText xml:space="preserve"> ADDIN ZOTERO_ITEM CSL_CITATION {"citationID":"xSjk9Bfv","properties":{"formattedCitation":"\\uc0\\u28331{}\\uc0\\u20197{}\\uc0\\u35582{}\\uc0\\u12289{}\\uc0\\u21312{}\\uc0\\u23542{}\\uc0\\u20736{}\\uc0\\u65306{}\\uc0\\u12298{}\\uc0\\u22312{}\\uc0\\u28207</w:instrText>
      </w:r>
      <w:r w:rsidR="00993626">
        <w:rPr>
          <w:rFonts w:hint="eastAsia"/>
        </w:rPr>
        <w:instrText>{}\\uc0\\u24052{}\\uc0\\u35028{}\\uc0\\u25955{}\\uc0\\u32858{}\\uc0\\u23459{}\\uc0\\u25945{}\\uc0\\u20107{}\\uc0\\u24037{}\\uc0\\u21021{}\\uc0\\u25506{}\\uc0\\u12299{}\\uc0\\u65292{}\\uc0\\u39029{}12\\uc0\\u12290{}","plainCitation":"</w:instrText>
      </w:r>
      <w:r w:rsidR="00993626">
        <w:rPr>
          <w:rFonts w:hint="eastAsia"/>
        </w:rPr>
        <w:instrText>溫以諾、區寶儀：《在港巴裔散聚宣教事工初探》，页</w:instrText>
      </w:r>
      <w:r w:rsidR="00993626">
        <w:instrText>12</w:instrText>
      </w:r>
      <w:r w:rsidR="00993626">
        <w:rPr>
          <w:rFonts w:hint="eastAsia"/>
        </w:rPr>
        <w:instrText>。</w:instrText>
      </w:r>
      <w:r w:rsidR="00993626">
        <w:instrText>","noteIndex":10},"citationItems":[{"id":242,"uris":["http://zotero.org/users/local/4NwrwF74/items/YDFUMPAY"],"itemData":{"id":242,"type":"book","language":"zh-tw","number-of-pages":"57","publisher":"Western Academic Press","title":"</w:instrText>
      </w:r>
      <w:r w:rsidR="00993626">
        <w:rPr>
          <w:rFonts w:hint="eastAsia"/>
        </w:rPr>
        <w:instrText>在港巴裔散聚宣教事工初探</w:instrText>
      </w:r>
      <w:r w:rsidR="00993626">
        <w:instrText>","au</w:instrText>
      </w:r>
      <w:r w:rsidR="00993626">
        <w:rPr>
          <w:rFonts w:hint="eastAsia"/>
        </w:rPr>
        <w:instrText>thor":[{"literal":"</w:instrText>
      </w:r>
      <w:r w:rsidR="00993626">
        <w:rPr>
          <w:rFonts w:hint="eastAsia"/>
        </w:rPr>
        <w:instrText>溫以諾</w:instrText>
      </w:r>
      <w:r w:rsidR="00993626">
        <w:rPr>
          <w:rFonts w:hint="eastAsia"/>
        </w:rPr>
        <w:instrText>"},{"literal":"</w:instrText>
      </w:r>
      <w:r w:rsidR="00993626">
        <w:rPr>
          <w:rFonts w:hint="eastAsia"/>
        </w:rPr>
        <w:instrText>區寶儀</w:instrText>
      </w:r>
      <w:r w:rsidR="00993626">
        <w:rPr>
          <w:rFonts w:hint="eastAsia"/>
        </w:rPr>
        <w:instrText xml:space="preserve">"}],"issued":{"date-parts":[["2024"]]}},"locator":"12","label":"page"}],"schema":"https://github.com/citation-style-language/schema/raw/master/csl-citation.json"} </w:instrText>
      </w:r>
      <w:r>
        <w:fldChar w:fldCharType="separate"/>
      </w:r>
      <w:r w:rsidRPr="00EA7823">
        <w:rPr>
          <w:rFonts w:ascii="Times New Roman" w:hAnsi="Times New Roman" w:cs="Times New Roman"/>
          <w:kern w:val="0"/>
        </w:rPr>
        <w:t>溫以諾、區寶儀：《在港巴裔散聚宣教事工初探》，</w:t>
      </w:r>
      <w:r w:rsidR="00980D45">
        <w:rPr>
          <w:rFonts w:ascii="Aptos" w:hAnsi="Aptos" w:cs="Times New Roman" w:hint="eastAsia"/>
          <w:kern w:val="0"/>
        </w:rPr>
        <w:t>頁</w:t>
      </w:r>
      <w:r w:rsidRPr="00EA7823">
        <w:rPr>
          <w:rFonts w:ascii="Times New Roman" w:hAnsi="Times New Roman" w:cs="Times New Roman"/>
          <w:kern w:val="0"/>
        </w:rPr>
        <w:t>12</w:t>
      </w:r>
      <w:r w:rsidRPr="00EA7823">
        <w:rPr>
          <w:rFonts w:ascii="Times New Roman" w:hAnsi="Times New Roman" w:cs="Times New Roman"/>
          <w:kern w:val="0"/>
        </w:rPr>
        <w:t>。</w:t>
      </w:r>
      <w:r>
        <w:fldChar w:fldCharType="end"/>
      </w:r>
    </w:p>
  </w:footnote>
  <w:footnote w:id="11">
    <w:p w14:paraId="4990552F" w14:textId="41442E54" w:rsidR="00C87806" w:rsidRDefault="00C87806">
      <w:pPr>
        <w:pStyle w:val="FootnoteText"/>
      </w:pPr>
      <w:r w:rsidRPr="00467481">
        <w:rPr>
          <w:rStyle w:val="FootnoteReference"/>
        </w:rPr>
        <w:footnoteRef/>
      </w:r>
      <w:r>
        <w:t xml:space="preserve"> </w:t>
      </w:r>
      <w:r>
        <w:fldChar w:fldCharType="begin"/>
      </w:r>
      <w:r w:rsidR="00993626">
        <w:instrText xml:space="preserve"> ADDIN ZOTERO_ITEM CSL_CITATION {"citationID":"4YG62slH","properties":{"formattedCitation":"Erni\\uc0\\u12289{}\\uc0\\u26753{}\\uc0\\u26093{}\\uc0\\u26126{}\\uc0\\u65306{}\\uc0\\u12298{}\\uc0\\u35469{}\\uc0\\u35672{}\\uc0\\u39321{}\\uc0\\u28207{}\\uc0\\u21335{}\\uc0\\u20126{}\\uc0\\u23569{}\\uc0\\u25976{}\\uc0\\u26063{}\\uc0\\u35028{}\\uc0\\u12299{}\\uc0\\u65292{}\\uc0\\u39029{}31\\uc0\\u8211{}33\\uc0\\u12290{}","plainCitation":"Erni</w:instrText>
      </w:r>
      <w:r w:rsidR="00993626">
        <w:rPr>
          <w:rFonts w:hint="eastAsia"/>
        </w:rPr>
        <w:instrText>、梁旭明：《認識香港南亞少數族裔》，页</w:instrText>
      </w:r>
      <w:r w:rsidR="00993626">
        <w:instrText>31–33</w:instrText>
      </w:r>
      <w:r w:rsidR="00993626">
        <w:rPr>
          <w:rFonts w:hint="eastAsia"/>
        </w:rPr>
        <w:instrText>。</w:instrText>
      </w:r>
      <w:r w:rsidR="00993626">
        <w:instrText>","noteIndex":11},"citationItems":[{"id":246,"ur</w:instrText>
      </w:r>
      <w:r w:rsidR="00993626">
        <w:rPr>
          <w:rFonts w:hint="eastAsia"/>
        </w:rPr>
        <w:instrText>is":["http://zotero.org/users/local/4NwrwF74/items/EY86EJAF"],"itemData":{"id":246,"type":"book","abstract":"</w:instrText>
      </w:r>
      <w:r w:rsidR="00993626">
        <w:rPr>
          <w:rFonts w:hint="eastAsia"/>
        </w:rPr>
        <w:instrText>誰是香港的南亞少數族裔</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本書目的</w:instrText>
      </w:r>
      <w:r w:rsidR="00993626">
        <w:rPr>
          <w:rFonts w:hint="eastAsia"/>
        </w:rPr>
        <w:instrText xml:space="preserve"> -- </w:instrText>
      </w:r>
      <w:r w:rsidR="00993626">
        <w:rPr>
          <w:rFonts w:hint="eastAsia"/>
        </w:rPr>
        <w:instrText>一個具批判性的多元文化取向</w:instrText>
      </w:r>
      <w:r w:rsidR="00993626">
        <w:rPr>
          <w:rFonts w:hint="eastAsia"/>
        </w:rPr>
        <w:instrText xml:space="preserve"> -- </w:instrText>
      </w:r>
      <w:r w:rsidR="00993626">
        <w:rPr>
          <w:rFonts w:hint="eastAsia"/>
        </w:rPr>
        <w:instrText>本書概述</w:instrText>
      </w:r>
      <w:r w:rsidR="00993626">
        <w:rPr>
          <w:rFonts w:hint="eastAsia"/>
        </w:rPr>
        <w:instrText xml:space="preserve"> -- </w:instrText>
      </w:r>
      <w:r w:rsidR="00993626">
        <w:rPr>
          <w:rFonts w:hint="eastAsia"/>
        </w:rPr>
        <w:instrText>香港南亞裔人的文化史</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重述香港南亞裔人士的多元歷史</w:instrText>
      </w:r>
      <w:r w:rsidR="00993626">
        <w:rPr>
          <w:rFonts w:hint="eastAsia"/>
        </w:rPr>
        <w:instrText xml:space="preserve"> -- </w:instrText>
      </w:r>
      <w:r w:rsidR="00993626">
        <w:rPr>
          <w:rFonts w:hint="eastAsia"/>
        </w:rPr>
        <w:instrText>居港印度人</w:instrText>
      </w:r>
      <w:r w:rsidR="00993626">
        <w:rPr>
          <w:rFonts w:hint="eastAsia"/>
        </w:rPr>
        <w:instrText xml:space="preserve"> , </w:instrText>
      </w:r>
      <w:r w:rsidR="00993626">
        <w:rPr>
          <w:rFonts w:hint="eastAsia"/>
        </w:rPr>
        <w:instrText>巴基斯坦人和尼泊爾人的大寫歷史</w:instrText>
      </w:r>
      <w:r w:rsidR="00993626">
        <w:rPr>
          <w:rFonts w:hint="eastAsia"/>
        </w:rPr>
        <w:instrText xml:space="preserve"> -- </w:instrText>
      </w:r>
      <w:r w:rsidR="00993626">
        <w:rPr>
          <w:rFonts w:hint="eastAsia"/>
        </w:rPr>
        <w:instrText>多元的體制歷史</w:instrText>
      </w:r>
      <w:r w:rsidR="00993626">
        <w:rPr>
          <w:rFonts w:hint="eastAsia"/>
        </w:rPr>
        <w:instrText xml:space="preserve"> -- </w:instrText>
      </w:r>
      <w:r w:rsidR="00993626">
        <w:rPr>
          <w:rFonts w:hint="eastAsia"/>
        </w:rPr>
        <w:instrText>印度</w:instrText>
      </w:r>
      <w:r w:rsidR="00993626">
        <w:rPr>
          <w:rFonts w:hint="eastAsia"/>
        </w:rPr>
        <w:instrText xml:space="preserve"> , </w:instrText>
      </w:r>
      <w:r w:rsidR="00993626">
        <w:rPr>
          <w:rFonts w:hint="eastAsia"/>
        </w:rPr>
        <w:instrText>巴基斯坦和尼泊爾族裔家庭的一些生命故事</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南亞少數族裔和主流媒體</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新聞中的南亞人形象</w:instrText>
      </w:r>
      <w:r w:rsidR="00993626">
        <w:rPr>
          <w:rFonts w:hint="eastAsia"/>
        </w:rPr>
        <w:instrText xml:space="preserve"> -- </w:instrText>
      </w:r>
      <w:r w:rsidR="00993626">
        <w:rPr>
          <w:rFonts w:hint="eastAsia"/>
        </w:rPr>
        <w:instrText>廣告和電影塑造的南亞人形象</w:instrText>
      </w:r>
      <w:r w:rsidR="00993626">
        <w:rPr>
          <w:rFonts w:hint="eastAsia"/>
        </w:rPr>
        <w:instrText xml:space="preserve"> -- </w:instrText>
      </w:r>
      <w:r w:rsidR="00993626">
        <w:rPr>
          <w:rFonts w:hint="eastAsia"/>
        </w:rPr>
        <w:instrText>南亞裔青年的媒體消費</w:instrText>
      </w:r>
      <w:r w:rsidR="00993626">
        <w:rPr>
          <w:rFonts w:hint="eastAsia"/>
        </w:rPr>
        <w:instrText xml:space="preserve"> -- </w:instrText>
      </w:r>
      <w:r w:rsidR="00993626">
        <w:rPr>
          <w:rFonts w:hint="eastAsia"/>
        </w:rPr>
        <w:instrText>香港”族裔媒體”的脆弱發展</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改變歧視的文化</w:instrText>
      </w:r>
      <w:r w:rsidR="00993626">
        <w:rPr>
          <w:rFonts w:hint="eastAsia"/>
        </w:rPr>
        <w:instrText xml:space="preserve"> : </w:instrText>
      </w:r>
      <w:r w:rsidR="00993626">
        <w:rPr>
          <w:rFonts w:hint="eastAsia"/>
        </w:rPr>
        <w:instrText>對香港反種族主義法例的批判性認識</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對抗種族主義的國際人權框架</w:instrText>
      </w:r>
      <w:r w:rsidR="00993626">
        <w:rPr>
          <w:rFonts w:hint="eastAsia"/>
        </w:rPr>
        <w:instrText xml:space="preserve"> : </w:instrText>
      </w:r>
      <w:r w:rsidR="00993626">
        <w:rPr>
          <w:rFonts w:hint="eastAsia"/>
        </w:rPr>
        <w:instrText>簡介</w:instrText>
      </w:r>
      <w:r w:rsidR="00993626">
        <w:rPr>
          <w:rFonts w:hint="eastAsia"/>
        </w:rPr>
        <w:instrText xml:space="preserve"> -- </w:instrText>
      </w:r>
      <w:r w:rsidR="00993626">
        <w:rPr>
          <w:rFonts w:hint="eastAsia"/>
        </w:rPr>
        <w:instrText>制定香港第一條反種族主義法例的過程和障礙</w:instrText>
      </w:r>
      <w:r w:rsidR="00993626">
        <w:rPr>
          <w:rFonts w:hint="eastAsia"/>
        </w:rPr>
        <w:instrText xml:space="preserve"> -- </w:instrText>
      </w:r>
      <w:r w:rsidR="00993626">
        <w:rPr>
          <w:rFonts w:hint="eastAsia"/>
        </w:rPr>
        <w:instrText>保障與否</w:instrText>
      </w:r>
      <w:r w:rsidR="00993626">
        <w:rPr>
          <w:rFonts w:hint="eastAsia"/>
        </w:rPr>
        <w:instrText xml:space="preserve"> : </w:instrText>
      </w:r>
      <w:r w:rsidR="00993626">
        <w:rPr>
          <w:rFonts w:hint="eastAsia"/>
        </w:rPr>
        <w:instrText>賦權</w:instrText>
      </w:r>
      <w:r w:rsidR="00993626">
        <w:rPr>
          <w:rFonts w:hint="eastAsia"/>
        </w:rPr>
        <w:instrText xml:space="preserve"> , </w:instrText>
      </w:r>
      <w:r w:rsidR="00993626">
        <w:rPr>
          <w:rFonts w:hint="eastAsia"/>
        </w:rPr>
        <w:instrText>希望幻滅和</w:instrText>
      </w:r>
      <w:r w:rsidR="00993626">
        <w:rPr>
          <w:rFonts w:hint="eastAsia"/>
        </w:rPr>
        <w:instrText>&lt;</w:instrText>
      </w:r>
      <w:r w:rsidR="00993626">
        <w:rPr>
          <w:rFonts w:hint="eastAsia"/>
        </w:rPr>
        <w:instrText>種族歧視條例</w:instrText>
      </w:r>
      <w:r w:rsidR="00993626">
        <w:rPr>
          <w:rFonts w:hint="eastAsia"/>
        </w:rPr>
        <w:instrText xml:space="preserve">&gt; -- </w:instrText>
      </w:r>
      <w:r w:rsidR="00993626">
        <w:rPr>
          <w:rFonts w:hint="eastAsia"/>
        </w:rPr>
        <w:instrText>小結</w:instrText>
      </w:r>
      <w:r w:rsidR="00993626">
        <w:rPr>
          <w:rFonts w:hint="eastAsia"/>
        </w:rPr>
        <w:instrText xml:space="preserve"> -- </w:instrText>
      </w:r>
      <w:r w:rsidR="00993626">
        <w:rPr>
          <w:rFonts w:hint="eastAsia"/>
        </w:rPr>
        <w:instrText>南亞青年的教育地利亞修女紀念學校的案例</w:instrText>
      </w:r>
      <w:r w:rsidR="00993626">
        <w:rPr>
          <w:rFonts w:hint="eastAsia"/>
        </w:rPr>
        <w:instrText xml:space="preserve"> -- </w:instrText>
      </w:r>
      <w:r w:rsidR="00993626">
        <w:rPr>
          <w:rFonts w:hint="eastAsia"/>
        </w:rPr>
        <w:instrText>香港南亞裔青少年的教育</w:instrText>
      </w:r>
      <w:r w:rsidR="00993626">
        <w:rPr>
          <w:rFonts w:hint="eastAsia"/>
        </w:rPr>
        <w:instrText xml:space="preserve"> : </w:instrText>
      </w:r>
      <w:r w:rsidR="00993626">
        <w:rPr>
          <w:rFonts w:hint="eastAsia"/>
        </w:rPr>
        <w:instrText>問題和困難</w:instrText>
      </w:r>
      <w:r w:rsidR="00993626">
        <w:rPr>
          <w:rFonts w:hint="eastAsia"/>
        </w:rPr>
        <w:instrText xml:space="preserve"> -- </w:instrText>
      </w:r>
      <w:r w:rsidR="00993626">
        <w:rPr>
          <w:rFonts w:hint="eastAsia"/>
        </w:rPr>
        <w:instrText>少數族裔學生的學校教育</w:instrText>
      </w:r>
      <w:r w:rsidR="00993626">
        <w:rPr>
          <w:rFonts w:hint="eastAsia"/>
        </w:rPr>
        <w:instrText xml:space="preserve"> : </w:instrText>
      </w:r>
      <w:r w:rsidR="00993626">
        <w:rPr>
          <w:rFonts w:hint="eastAsia"/>
        </w:rPr>
        <w:instrText>地利亞修女紀念學校</w:instrText>
      </w:r>
      <w:r w:rsidR="00993626">
        <w:rPr>
          <w:rFonts w:hint="eastAsia"/>
        </w:rPr>
        <w:instrText>(</w:instrText>
      </w:r>
      <w:r w:rsidR="00993626">
        <w:rPr>
          <w:rFonts w:hint="eastAsia"/>
        </w:rPr>
        <w:instrText>百老匯</w:instrText>
      </w:r>
      <w:r w:rsidR="00993626">
        <w:rPr>
          <w:rFonts w:hint="eastAsia"/>
        </w:rPr>
        <w:instrText>)</w:instrText>
      </w:r>
      <w:r w:rsidR="00993626">
        <w:rPr>
          <w:rFonts w:hint="eastAsia"/>
        </w:rPr>
        <w:instrText>的例子</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經濟自主</w:instrText>
      </w:r>
      <w:r w:rsidR="00993626">
        <w:rPr>
          <w:rFonts w:hint="eastAsia"/>
        </w:rPr>
        <w:instrText xml:space="preserve"> : </w:instrText>
      </w:r>
      <w:r w:rsidR="00993626">
        <w:rPr>
          <w:rFonts w:hint="eastAsia"/>
        </w:rPr>
        <w:instrText>少數族裔小型企業</w:instrText>
      </w:r>
      <w:r w:rsidR="00993626">
        <w:rPr>
          <w:rFonts w:hint="eastAsia"/>
        </w:rPr>
        <w:instrText xml:space="preserve"> -- </w:instrText>
      </w:r>
      <w:r w:rsidR="00993626">
        <w:rPr>
          <w:rFonts w:hint="eastAsia"/>
        </w:rPr>
        <w:instrText>引言</w:instrText>
      </w:r>
      <w:r w:rsidR="00993626">
        <w:rPr>
          <w:rFonts w:hint="eastAsia"/>
        </w:rPr>
        <w:instrText xml:space="preserve"> -- </w:instrText>
      </w:r>
      <w:r w:rsidR="00993626">
        <w:rPr>
          <w:rFonts w:hint="eastAsia"/>
        </w:rPr>
        <w:instrText>了解族裔企業</w:instrText>
      </w:r>
      <w:r w:rsidR="00993626">
        <w:rPr>
          <w:rFonts w:hint="eastAsia"/>
        </w:rPr>
        <w:instrText xml:space="preserve"> -- </w:instrText>
      </w:r>
      <w:r w:rsidR="00993626">
        <w:rPr>
          <w:rFonts w:hint="eastAsia"/>
        </w:rPr>
        <w:instrText>少數族裔商業集群的元朗案例</w:instrText>
      </w:r>
      <w:r w:rsidR="00993626">
        <w:rPr>
          <w:rFonts w:hint="eastAsia"/>
        </w:rPr>
        <w:instrText xml:space="preserve"> -- </w:instrText>
      </w:r>
      <w:r w:rsidR="00993626">
        <w:rPr>
          <w:rFonts w:hint="eastAsia"/>
        </w:rPr>
        <w:instrText>油尖旺區案例研究</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有關香港少數族裔的學術及政策研究</w:instrText>
      </w:r>
      <w:r w:rsidR="00993626">
        <w:rPr>
          <w:rFonts w:hint="eastAsia"/>
        </w:rPr>
        <w:instrText xml:space="preserve"> -- </w:instrText>
      </w:r>
      <w:r w:rsidR="00993626">
        <w:rPr>
          <w:rFonts w:hint="eastAsia"/>
        </w:rPr>
        <w:instrText>香港少數族裔研究的歷史脈絡</w:instrText>
      </w:r>
      <w:r w:rsidR="00993626">
        <w:rPr>
          <w:rFonts w:hint="eastAsia"/>
        </w:rPr>
        <w:instrText xml:space="preserve"> -- </w:instrText>
      </w:r>
      <w:r w:rsidR="00993626">
        <w:rPr>
          <w:rFonts w:hint="eastAsia"/>
        </w:rPr>
        <w:instrText>非政府組織及政策研究</w:instrText>
      </w:r>
      <w:r w:rsidR="00993626">
        <w:rPr>
          <w:rFonts w:hint="eastAsia"/>
        </w:rPr>
        <w:instrText xml:space="preserve"> -- </w:instrText>
      </w:r>
      <w:r w:rsidR="00993626">
        <w:rPr>
          <w:rFonts w:hint="eastAsia"/>
        </w:rPr>
        <w:instrText>社會科學的學術研究</w:instrText>
      </w:r>
      <w:r w:rsidR="00993626">
        <w:rPr>
          <w:rFonts w:hint="eastAsia"/>
        </w:rPr>
        <w:instrText xml:space="preserve"> -- </w:instrText>
      </w:r>
      <w:r w:rsidR="00993626">
        <w:rPr>
          <w:rFonts w:hint="eastAsia"/>
        </w:rPr>
        <w:instrText>文化學術研究</w:instrText>
      </w:r>
      <w:r w:rsidR="00993626">
        <w:rPr>
          <w:rFonts w:hint="eastAsia"/>
        </w:rPr>
        <w:instrText xml:space="preserve"> -- </w:instrText>
      </w:r>
      <w:r w:rsidR="00993626">
        <w:rPr>
          <w:rFonts w:hint="eastAsia"/>
        </w:rPr>
        <w:instrText>小結</w:instrText>
      </w:r>
      <w:r w:rsidR="00993626">
        <w:rPr>
          <w:rFonts w:hint="eastAsia"/>
        </w:rPr>
        <w:instrText xml:space="preserve"> -- </w:instrText>
      </w:r>
      <w:r w:rsidR="00993626">
        <w:rPr>
          <w:rFonts w:hint="eastAsia"/>
        </w:rPr>
        <w:instrText>終章給香港的一個多元文化行動建議</w:instrText>
      </w:r>
      <w:r w:rsidR="00993626">
        <w:rPr>
          <w:rFonts w:hint="eastAsia"/>
        </w:rPr>
        <w:instrText>.","call-number":"DS 796 .H79 S68c 2016","edition":"</w:instrText>
      </w:r>
      <w:r w:rsidR="00993626">
        <w:rPr>
          <w:rFonts w:hint="eastAsia"/>
        </w:rPr>
        <w:instrText>初版</w:instrText>
      </w:r>
      <w:r w:rsidR="00993626">
        <w:rPr>
          <w:rFonts w:hint="eastAsia"/>
        </w:rPr>
        <w:instrText>","event-place":"</w:instrText>
      </w:r>
      <w:r w:rsidR="00993626">
        <w:rPr>
          <w:rFonts w:hint="eastAsia"/>
        </w:rPr>
        <w:instrText>香港</w:instrText>
      </w:r>
      <w:r w:rsidR="00993626">
        <w:rPr>
          <w:rFonts w:hint="eastAsia"/>
        </w:rPr>
        <w:instrText xml:space="preserve">","language":"zh-tw","note":"Book Title: </w:instrText>
      </w:r>
      <w:r w:rsidR="00993626">
        <w:rPr>
          <w:rFonts w:hint="eastAsia"/>
        </w:rPr>
        <w:instrText>認識香港南亞少數族裔</w:instrText>
      </w:r>
      <w:r w:rsidR="00993626">
        <w:rPr>
          <w:rFonts w:hint="eastAsia"/>
        </w:rPr>
        <w:instrText xml:space="preserve">\nedition: </w:instrText>
      </w:r>
      <w:r w:rsidR="00993626">
        <w:rPr>
          <w:rFonts w:hint="eastAsia"/>
        </w:rPr>
        <w:instrText>初版</w:instrText>
      </w:r>
      <w:r w:rsidR="00993626">
        <w:rPr>
          <w:rFonts w:hint="eastAsia"/>
        </w:rPr>
        <w:instrText xml:space="preserve">\nISBN: 9789888394388\npublisher-place: </w:instrText>
      </w:r>
      <w:r w:rsidR="00993626">
        <w:rPr>
          <w:rFonts w:hint="eastAsia"/>
        </w:rPr>
        <w:instrText>香港</w:instrText>
      </w:r>
      <w:r w:rsidR="00993626">
        <w:rPr>
          <w:rFonts w:hint="eastAsia"/>
        </w:rPr>
        <w:instrText>","publisher":"</w:instrText>
      </w:r>
      <w:r w:rsidR="00993626">
        <w:rPr>
          <w:rFonts w:hint="eastAsia"/>
        </w:rPr>
        <w:instrText>中華書局</w:instrText>
      </w:r>
      <w:r w:rsidR="00993626">
        <w:rPr>
          <w:rFonts w:hint="eastAsia"/>
        </w:rPr>
        <w:instrText>","publisher-place":"</w:instrText>
      </w:r>
      <w:r w:rsidR="00993626">
        <w:rPr>
          <w:rFonts w:hint="eastAsia"/>
        </w:rPr>
        <w:instrText>香港</w:instrText>
      </w:r>
      <w:r w:rsidR="00993626">
        <w:rPr>
          <w:rFonts w:hint="eastAsia"/>
        </w:rPr>
        <w:instrText>","source":"primoapac02.com","title":"</w:instrText>
      </w:r>
      <w:r w:rsidR="00993626">
        <w:rPr>
          <w:rFonts w:hint="eastAsia"/>
        </w:rPr>
        <w:instrText>認識香港南亞少數族裔</w:instrText>
      </w:r>
      <w:r w:rsidR="00993626">
        <w:rPr>
          <w:rFonts w:hint="eastAsia"/>
        </w:rPr>
        <w:instrText>","author":[{"family":"Erni","given":"John Nguyet"},{"literal":"</w:instrText>
      </w:r>
      <w:r w:rsidR="00993626">
        <w:rPr>
          <w:rFonts w:hint="eastAsia"/>
        </w:rPr>
        <w:instrText>梁旭明</w:instrText>
      </w:r>
      <w:r w:rsidR="00993626">
        <w:rPr>
          <w:rFonts w:hint="eastAsia"/>
        </w:rPr>
        <w:instrText>"}],"translator":[{"literal":"</w:instrText>
      </w:r>
      <w:r w:rsidR="00993626">
        <w:rPr>
          <w:rFonts w:hint="eastAsia"/>
        </w:rPr>
        <w:instrText>張彩雲</w:instrText>
      </w:r>
      <w:r w:rsidR="00993626">
        <w:rPr>
          <w:rFonts w:hint="eastAsia"/>
        </w:rPr>
        <w:instrText>"},{"literal":"</w:instrText>
      </w:r>
      <w:r w:rsidR="00993626">
        <w:rPr>
          <w:rFonts w:hint="eastAsia"/>
        </w:rPr>
        <w:instrText>梁慧玲</w:instrText>
      </w:r>
      <w:r w:rsidR="00993626">
        <w:rPr>
          <w:rFonts w:hint="eastAsia"/>
        </w:rPr>
        <w:instrText>"},{"literal":"</w:instrText>
      </w:r>
      <w:r w:rsidR="00993626">
        <w:rPr>
          <w:rFonts w:hint="eastAsia"/>
        </w:rPr>
        <w:instrText>戴秀慧</w:instrText>
      </w:r>
      <w:r w:rsidR="00993626">
        <w:rPr>
          <w:rFonts w:hint="eastAsia"/>
        </w:rPr>
        <w:instrText>"}],"issued":{"date-parts":[["2016"]]}},"locator":"31-33","label":"page"}],"schema":"https://github.com/citation-style-language/schema/raw/m</w:instrText>
      </w:r>
      <w:r w:rsidR="00993626">
        <w:instrText xml:space="preserve">aster/csl-citation.json"} </w:instrText>
      </w:r>
      <w:r>
        <w:fldChar w:fldCharType="separate"/>
      </w:r>
      <w:r w:rsidRPr="00C87806">
        <w:rPr>
          <w:rFonts w:ascii="Aptos" w:hAnsi="Aptos" w:cs="Times New Roman"/>
          <w:kern w:val="0"/>
        </w:rPr>
        <w:t>Erni</w:t>
      </w:r>
      <w:r w:rsidRPr="00C87806">
        <w:rPr>
          <w:rFonts w:ascii="Aptos" w:hAnsi="Aptos" w:cs="Times New Roman"/>
          <w:kern w:val="0"/>
        </w:rPr>
        <w:t>、梁旭明：《認識香港南亞少數族裔》，</w:t>
      </w:r>
      <w:r w:rsidR="00980D45">
        <w:rPr>
          <w:rFonts w:ascii="Aptos" w:hAnsi="Aptos" w:cs="Times New Roman" w:hint="eastAsia"/>
          <w:kern w:val="0"/>
        </w:rPr>
        <w:t>頁</w:t>
      </w:r>
      <w:r w:rsidRPr="00C87806">
        <w:rPr>
          <w:rFonts w:ascii="Aptos" w:hAnsi="Aptos" w:cs="Times New Roman"/>
          <w:kern w:val="0"/>
        </w:rPr>
        <w:t>31–33</w:t>
      </w:r>
      <w:r w:rsidRPr="00C87806">
        <w:rPr>
          <w:rFonts w:ascii="Aptos" w:hAnsi="Aptos" w:cs="Times New Roman"/>
          <w:kern w:val="0"/>
        </w:rPr>
        <w:t>。</w:t>
      </w:r>
      <w:r>
        <w:fldChar w:fldCharType="end"/>
      </w:r>
    </w:p>
  </w:footnote>
  <w:footnote w:id="12">
    <w:p w14:paraId="32897A3A" w14:textId="7C2F1B69" w:rsidR="00DA1223" w:rsidRDefault="00DA1223">
      <w:pPr>
        <w:pStyle w:val="FootnoteText"/>
      </w:pPr>
      <w:r w:rsidRPr="00467481">
        <w:rPr>
          <w:rStyle w:val="FootnoteReference"/>
        </w:rPr>
        <w:footnoteRef/>
      </w:r>
      <w:r>
        <w:t xml:space="preserve"> </w:t>
      </w:r>
      <w:r>
        <w:fldChar w:fldCharType="begin"/>
      </w:r>
      <w:r w:rsidR="00993626">
        <w:instrText xml:space="preserve"> ADDIN ZOTERO_ITEM CSL_CITATION {"citationID":"X5DfUkW1","properties":{"formattedCitation":"\\uc0\\u28331{}\\uc0\\u20197{}\\uc0\\u35582{}\\uc0\\u12289{}\\uc0\\u21312{}\\uc0\\u23542{}\\uc0\\u20736{}\\uc0\\u65306{}\\uc0\\u12298{}\\uc0\\u22312{}\\uc0\\u28207</w:instrText>
      </w:r>
      <w:r w:rsidR="00993626">
        <w:rPr>
          <w:rFonts w:hint="eastAsia"/>
        </w:rPr>
        <w:instrText>{}\\uc0\\u24052{}\\uc0\\u35028{}\\uc0\\u25955{}\\uc0\\u32858{}\\uc0\\u23459{}\\uc0\\u25945{}\\uc0\\u20107{}\\uc0\\u24037{}\\uc0\\u21021{}\\uc0\\u25506{}\\uc0\\u12299{}\\uc0\\u65292{}\\uc0\\u39029{}1\\uc0\\u12290{}","plainCitation":"</w:instrText>
      </w:r>
      <w:r w:rsidR="00993626">
        <w:rPr>
          <w:rFonts w:hint="eastAsia"/>
        </w:rPr>
        <w:instrText>溫以諾、區寶儀：《在港巴裔散聚宣教事工初探》，页</w:instrText>
      </w:r>
      <w:r w:rsidR="00993626">
        <w:instrText>1</w:instrText>
      </w:r>
      <w:r w:rsidR="00993626">
        <w:rPr>
          <w:rFonts w:hint="eastAsia"/>
        </w:rPr>
        <w:instrText>。</w:instrText>
      </w:r>
      <w:r w:rsidR="00993626">
        <w:instrText>","noteIndex":12},"citationItems":[{"id":242,"uris":["http://zotero.org/users/local/4NwrwF74/items/YDFUMPAY"],"itemData":{"id":242,"type":"book","language":"zh-tw","number-of-pages":"57","publisher":"Western Academic Press","title":"</w:instrText>
      </w:r>
      <w:r w:rsidR="00993626">
        <w:rPr>
          <w:rFonts w:hint="eastAsia"/>
        </w:rPr>
        <w:instrText>在港巴裔散聚宣教事工初探</w:instrText>
      </w:r>
      <w:r w:rsidR="00993626">
        <w:instrText>","auth</w:instrText>
      </w:r>
      <w:r w:rsidR="00993626">
        <w:rPr>
          <w:rFonts w:hint="eastAsia"/>
        </w:rPr>
        <w:instrText>or":[{"literal":"</w:instrText>
      </w:r>
      <w:r w:rsidR="00993626">
        <w:rPr>
          <w:rFonts w:hint="eastAsia"/>
        </w:rPr>
        <w:instrText>溫以諾</w:instrText>
      </w:r>
      <w:r w:rsidR="00993626">
        <w:rPr>
          <w:rFonts w:hint="eastAsia"/>
        </w:rPr>
        <w:instrText>"},{"literal":"</w:instrText>
      </w:r>
      <w:r w:rsidR="00993626">
        <w:rPr>
          <w:rFonts w:hint="eastAsia"/>
        </w:rPr>
        <w:instrText>區寶儀</w:instrText>
      </w:r>
      <w:r w:rsidR="00993626">
        <w:rPr>
          <w:rFonts w:hint="eastAsia"/>
        </w:rPr>
        <w:instrText xml:space="preserve">"}],"issued":{"date-parts":[["2024"]]}},"locator":"1","label":"page"}],"schema":"https://github.com/citation-style-language/schema/raw/master/csl-citation.json"} </w:instrText>
      </w:r>
      <w:r>
        <w:fldChar w:fldCharType="separate"/>
      </w:r>
      <w:r w:rsidRPr="00DA1223">
        <w:rPr>
          <w:rFonts w:ascii="Aptos" w:hAnsi="Aptos" w:cs="Times New Roman"/>
          <w:kern w:val="0"/>
        </w:rPr>
        <w:t>溫以諾、區寶儀：《在港巴裔散聚宣教事工初探》，</w:t>
      </w:r>
      <w:r w:rsidR="00980D45">
        <w:rPr>
          <w:rFonts w:ascii="Aptos" w:hAnsi="Aptos" w:cs="Times New Roman" w:hint="eastAsia"/>
          <w:kern w:val="0"/>
        </w:rPr>
        <w:t>頁</w:t>
      </w:r>
      <w:r w:rsidRPr="00DA1223">
        <w:rPr>
          <w:rFonts w:ascii="Aptos" w:hAnsi="Aptos" w:cs="Times New Roman"/>
          <w:kern w:val="0"/>
        </w:rPr>
        <w:t>1</w:t>
      </w:r>
      <w:r w:rsidRPr="00DA1223">
        <w:rPr>
          <w:rFonts w:ascii="Aptos" w:hAnsi="Aptos" w:cs="Times New Roman"/>
          <w:kern w:val="0"/>
        </w:rPr>
        <w:t>。</w:t>
      </w:r>
      <w:r>
        <w:fldChar w:fldCharType="end"/>
      </w:r>
    </w:p>
  </w:footnote>
  <w:footnote w:id="13">
    <w:p w14:paraId="48F5EEC9" w14:textId="30F5D338" w:rsidR="003B7DB3" w:rsidRDefault="003B7DB3">
      <w:pPr>
        <w:pStyle w:val="FootnoteText"/>
      </w:pPr>
      <w:r w:rsidRPr="00467481">
        <w:rPr>
          <w:rStyle w:val="FootnoteReference"/>
        </w:rPr>
        <w:footnoteRef/>
      </w:r>
      <w:r>
        <w:t xml:space="preserve"> </w:t>
      </w:r>
      <w:r>
        <w:fldChar w:fldCharType="begin"/>
      </w:r>
      <w:r w:rsidR="00993626">
        <w:instrText xml:space="preserve"> ADDIN ZOTERO_ITEM CSL_CITATION {"citationID":"qjDbutWL","properties":{"formattedCitation":"{\\i{}2021\\uc0\\u24180{}\\uc0\\u20154{}\\uc0\\u21475{}\\uc0\\u26222{}\\uc0\\u26597{} - \\uc0\\u20027{}\\uc0\\u38988{}\\uc0\\u24615{}\\uc0\\u22577{}\\uc0\\u21578{}</w:instrText>
      </w:r>
      <w:r w:rsidR="00993626">
        <w:rPr>
          <w:rFonts w:hint="eastAsia"/>
        </w:rPr>
        <w:instrText>\\uc0\\u65109{}\\uc0\\u23569{}\\uc0\\u25976{}\\uc0\\u26063{}\\uc0\\u35028{}\\uc0\\u20154{}\\uc0\\u22763{}}, 20.","plainCitation":"2021</w:instrText>
      </w:r>
      <w:r w:rsidR="00993626">
        <w:rPr>
          <w:rFonts w:hint="eastAsia"/>
        </w:rPr>
        <w:instrText>年人口普查</w:instrText>
      </w:r>
      <w:r w:rsidR="00993626">
        <w:rPr>
          <w:rFonts w:hint="eastAsia"/>
        </w:rPr>
        <w:instrText xml:space="preserve"> - </w:instrText>
      </w:r>
      <w:r w:rsidR="00993626">
        <w:rPr>
          <w:rFonts w:hint="eastAsia"/>
        </w:rPr>
        <w:instrText>主題性報告﹕少數族裔人士</w:instrText>
      </w:r>
      <w:r w:rsidR="00993626">
        <w:rPr>
          <w:rFonts w:hint="eastAsia"/>
        </w:rPr>
        <w:instrText>, 20.","noteIndex":13},"citationItems":[{"id":248,"uris":["http://zotero.org/users/local/4NwrwF74/items/FSCTYDPM"],"itemData":{"id":248,"type":"book","event-place":"</w:instrText>
      </w:r>
      <w:r w:rsidR="00993626">
        <w:rPr>
          <w:rFonts w:hint="eastAsia"/>
        </w:rPr>
        <w:instrText>香港</w:instrText>
      </w:r>
      <w:r w:rsidR="00993626">
        <w:rPr>
          <w:rFonts w:hint="eastAsia"/>
        </w:rPr>
        <w:instrText>","publisher":"</w:instrText>
      </w:r>
      <w:r w:rsidR="00993626">
        <w:rPr>
          <w:rFonts w:hint="eastAsia"/>
        </w:rPr>
        <w:instrText>香港特別行政區政府統計處</w:instrText>
      </w:r>
      <w:r w:rsidR="00993626">
        <w:rPr>
          <w:rFonts w:hint="eastAsia"/>
        </w:rPr>
        <w:instrText>","publisher-place":"</w:instrText>
      </w:r>
      <w:r w:rsidR="00993626">
        <w:rPr>
          <w:rFonts w:hint="eastAsia"/>
        </w:rPr>
        <w:instrText>香港</w:instrText>
      </w:r>
      <w:r w:rsidR="00993626">
        <w:rPr>
          <w:rFonts w:hint="eastAsia"/>
        </w:rPr>
        <w:instrText>","title":"2021</w:instrText>
      </w:r>
      <w:r w:rsidR="00993626">
        <w:rPr>
          <w:rFonts w:hint="eastAsia"/>
        </w:rPr>
        <w:instrText>年人口普查</w:instrText>
      </w:r>
      <w:r w:rsidR="00993626">
        <w:rPr>
          <w:rFonts w:hint="eastAsia"/>
        </w:rPr>
        <w:instrText xml:space="preserve"> - </w:instrText>
      </w:r>
      <w:r w:rsidR="00993626">
        <w:rPr>
          <w:rFonts w:hint="eastAsia"/>
        </w:rPr>
        <w:instrText>主題性報告﹕少數族裔人士</w:instrText>
      </w:r>
      <w:r w:rsidR="00993626">
        <w:rPr>
          <w:rFonts w:hint="eastAsia"/>
        </w:rPr>
        <w:instrText>","issued":{"date-parts":[["2022"]]}},"locator":"20","label":"page"}],"schema":"https://github.com/citat</w:instrText>
      </w:r>
      <w:r w:rsidR="00993626">
        <w:instrText xml:space="preserve">ion-style-language/schema/raw/master/csl-citation.json"} </w:instrText>
      </w:r>
      <w:r>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9E3ABC">
        <w:rPr>
          <w:rFonts w:ascii="Aptos" w:hAnsi="Aptos" w:cs="Times New Roman" w:hint="eastAsia"/>
          <w:kern w:val="0"/>
        </w:rPr>
        <w:t>20</w:t>
      </w:r>
      <w:r w:rsidR="009E3ABC">
        <w:rPr>
          <w:rFonts w:ascii="Aptos" w:hAnsi="Aptos" w:cs="Times New Roman" w:hint="eastAsia"/>
          <w:kern w:val="0"/>
        </w:rPr>
        <w:t>。</w:t>
      </w:r>
      <w:r w:rsidR="009E3ABC" w:rsidRPr="009E3ABC">
        <w:fldChar w:fldCharType="end"/>
      </w:r>
      <w:r>
        <w:fldChar w:fldCharType="end"/>
      </w:r>
    </w:p>
  </w:footnote>
  <w:footnote w:id="14">
    <w:p w14:paraId="68B9FBFA" w14:textId="622CD069" w:rsidR="003B7DB3" w:rsidRDefault="003B7DB3">
      <w:pPr>
        <w:pStyle w:val="FootnoteText"/>
      </w:pPr>
      <w:r w:rsidRPr="00467481">
        <w:rPr>
          <w:rStyle w:val="FootnoteReference"/>
        </w:rPr>
        <w:footnoteRef/>
      </w:r>
      <w:r>
        <w:t xml:space="preserve"> </w:t>
      </w:r>
      <w:r w:rsidR="009E3ABC">
        <w:fldChar w:fldCharType="begin"/>
      </w:r>
      <w:r w:rsidR="009E3ABC">
        <w:instrText xml:space="preserve"> ADDIN ZOTERO_ITEM CSL_CITATION {"citationID":"qjDbutWL","properties":{"formattedCitation":"{\\i{}2021\\uc0\\u24180{}\\uc0\\u20154{}\\uc0\\u21475{}\\uc0\\u26222{}\\uc0\\u26597{} - \\uc0\\u20027{}\\uc0\\u38988{}\\uc0\\u24615{}\\uc0\\u22577{}\\uc0\\u21578{}</w:instrText>
      </w:r>
      <w:r w:rsidR="009E3ABC">
        <w:rPr>
          <w:rFonts w:hint="eastAsia"/>
        </w:rPr>
        <w:instrText>\\uc0\\u65109{}\\uc0\\u23569{}\\uc0\\u25976{}\\uc0\\u26063{}\\uc0\\u35028{}\\uc0\\u20154{}\\uc0\\u22763{}}, 20.","plainCitation":"2021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 20.","noteIndex":13},"citationItems":[{"id":248,"uris":["http://zotero.org/users/local/4NwrwF74/items/FSCTYDPM"],"itemData":{"id":248,"type":"book","event-place":"</w:instrText>
      </w:r>
      <w:r w:rsidR="009E3ABC">
        <w:rPr>
          <w:rFonts w:hint="eastAsia"/>
        </w:rPr>
        <w:instrText>香港</w:instrText>
      </w:r>
      <w:r w:rsidR="009E3ABC">
        <w:rPr>
          <w:rFonts w:hint="eastAsia"/>
        </w:rPr>
        <w:instrText>","publisher":"</w:instrText>
      </w:r>
      <w:r w:rsidR="009E3ABC">
        <w:rPr>
          <w:rFonts w:hint="eastAsia"/>
        </w:rPr>
        <w:instrText>香港特別行政區政府統計處</w:instrText>
      </w:r>
      <w:r w:rsidR="009E3ABC">
        <w:rPr>
          <w:rFonts w:hint="eastAsia"/>
        </w:rPr>
        <w:instrText>","publisher-place":"</w:instrText>
      </w:r>
      <w:r w:rsidR="009E3ABC">
        <w:rPr>
          <w:rFonts w:hint="eastAsia"/>
        </w:rPr>
        <w:instrText>香港</w:instrText>
      </w:r>
      <w:r w:rsidR="009E3ABC">
        <w:rPr>
          <w:rFonts w:hint="eastAsia"/>
        </w:rPr>
        <w:instrText>","title":"2021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","issued":{"date-parts":[["2022"]]}},"locator":"20","label":"page"}],"schema":"https://github.com/citat</w:instrText>
      </w:r>
      <w:r w:rsidR="009E3ABC">
        <w:instrText xml:space="preserve">ion-style-language/schema/raw/master/csl-citation.json"} </w:instrText>
      </w:r>
      <w:r w:rsidR="009E3ABC">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9E3ABC">
        <w:rPr>
          <w:rFonts w:ascii="Aptos" w:hAnsi="Aptos" w:cs="Times New Roman" w:hint="eastAsia"/>
          <w:kern w:val="0"/>
        </w:rPr>
        <w:t>41</w:t>
      </w:r>
      <w:r w:rsidR="009E3ABC">
        <w:rPr>
          <w:rFonts w:ascii="Aptos" w:hAnsi="Aptos" w:cs="Times New Roman" w:hint="eastAsia"/>
          <w:kern w:val="0"/>
        </w:rPr>
        <w:t>。</w:t>
      </w:r>
      <w:r w:rsidR="009E3ABC" w:rsidRPr="009E3ABC">
        <w:fldChar w:fldCharType="end"/>
      </w:r>
      <w:r w:rsidR="009E3ABC">
        <w:fldChar w:fldCharType="end"/>
      </w:r>
    </w:p>
  </w:footnote>
  <w:footnote w:id="15">
    <w:p w14:paraId="66868694" w14:textId="1EBF2435" w:rsidR="00EA5724" w:rsidRDefault="00EA5724" w:rsidP="00EA5724">
      <w:pPr>
        <w:pStyle w:val="FootnoteText"/>
      </w:pPr>
      <w:r w:rsidRPr="00467481">
        <w:rPr>
          <w:rStyle w:val="FootnoteReference"/>
        </w:rPr>
        <w:footnoteRef/>
      </w:r>
      <w:r>
        <w:t xml:space="preserve"> </w:t>
      </w:r>
      <w:r w:rsidR="009E3ABC">
        <w:fldChar w:fldCharType="begin"/>
      </w:r>
      <w:r w:rsidR="009E3ABC">
        <w:instrText xml:space="preserve"> ADDIN ZOTERO_ITEM CSL_CITATION {"citationID":"qjDbutWL","properties":{"formattedCitation":"{\\i{}2021\\uc0\\u24180{}\\uc0\\u20154{}\\uc0\\u21475{}\\uc0\\u26222{}\\uc0\\u26597{} - \\uc0\\u20027{}\\uc0\\u38988{}\\uc0\\u24615{}\\uc0\\u22577{}\\uc0\\u21578{}</w:instrText>
      </w:r>
      <w:r w:rsidR="009E3ABC">
        <w:rPr>
          <w:rFonts w:hint="eastAsia"/>
        </w:rPr>
        <w:instrText>\\uc0\\u65109{}\\uc0\\u23569{}\\uc0\\u25976{}\\uc0\\u26063{}\\uc0\\u35028{}\\uc0\\u20154{}\\uc0\\u22763{}}, 20.","plainCitation":"2021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 20.","noteIndex":13},"citationItems":[{"id":248,"uris":["http://zotero.org/users/local/4NwrwF74/items/FSCTYDPM"],"itemData":{"id":248,"type":"book","event-place":"</w:instrText>
      </w:r>
      <w:r w:rsidR="009E3ABC">
        <w:rPr>
          <w:rFonts w:hint="eastAsia"/>
        </w:rPr>
        <w:instrText>香港</w:instrText>
      </w:r>
      <w:r w:rsidR="009E3ABC">
        <w:rPr>
          <w:rFonts w:hint="eastAsia"/>
        </w:rPr>
        <w:instrText>","publisher":"</w:instrText>
      </w:r>
      <w:r w:rsidR="009E3ABC">
        <w:rPr>
          <w:rFonts w:hint="eastAsia"/>
        </w:rPr>
        <w:instrText>香港特別行政區政府統計處</w:instrText>
      </w:r>
      <w:r w:rsidR="009E3ABC">
        <w:rPr>
          <w:rFonts w:hint="eastAsia"/>
        </w:rPr>
        <w:instrText>","publisher-place":"</w:instrText>
      </w:r>
      <w:r w:rsidR="009E3ABC">
        <w:rPr>
          <w:rFonts w:hint="eastAsia"/>
        </w:rPr>
        <w:instrText>香港</w:instrText>
      </w:r>
      <w:r w:rsidR="009E3ABC">
        <w:rPr>
          <w:rFonts w:hint="eastAsia"/>
        </w:rPr>
        <w:instrText>","title":"2021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","issued":{"date-parts":[["2022"]]}},"locator":"20","label":"page"}],"schema":"https://github.com/citat</w:instrText>
      </w:r>
      <w:r w:rsidR="009E3ABC">
        <w:instrText xml:space="preserve">ion-style-language/schema/raw/master/csl-citation.json"} </w:instrText>
      </w:r>
      <w:r w:rsidR="009E3ABC">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9E3ABC">
        <w:rPr>
          <w:rFonts w:ascii="Aptos" w:hAnsi="Aptos" w:cs="Times New Roman" w:hint="eastAsia"/>
          <w:kern w:val="0"/>
        </w:rPr>
        <w:t>27-29</w:t>
      </w:r>
      <w:r w:rsidR="009E3ABC">
        <w:rPr>
          <w:rFonts w:ascii="Aptos" w:hAnsi="Aptos" w:cs="Times New Roman" w:hint="eastAsia"/>
          <w:kern w:val="0"/>
        </w:rPr>
        <w:t>。</w:t>
      </w:r>
      <w:r w:rsidR="009E3ABC" w:rsidRPr="009E3ABC">
        <w:fldChar w:fldCharType="end"/>
      </w:r>
      <w:r w:rsidR="009E3ABC">
        <w:fldChar w:fldCharType="end"/>
      </w:r>
    </w:p>
  </w:footnote>
  <w:footnote w:id="16">
    <w:p w14:paraId="51E5BB39" w14:textId="75CF9CB5" w:rsidR="00EA5724" w:rsidRDefault="00EA5724" w:rsidP="00EA5724">
      <w:pPr>
        <w:pStyle w:val="FootnoteText"/>
      </w:pPr>
      <w:r w:rsidRPr="00467481">
        <w:rPr>
          <w:rStyle w:val="FootnoteReference"/>
        </w:rPr>
        <w:footnoteRef/>
      </w:r>
      <w:r>
        <w:t xml:space="preserve"> </w:t>
      </w:r>
      <w:r w:rsidR="009E3ABC">
        <w:fldChar w:fldCharType="begin"/>
      </w:r>
      <w:r w:rsidR="009E3ABC">
        <w:instrText xml:space="preserve"> ADDIN ZOTERO_ITEM CSL_CITATION {"citationID":"qjDbutWL","properties":{"formattedCitation":"{\\i{}2021\\uc0\\u24180{}\\uc0\\u20154{}\\uc0\\u21475{}\\uc0\\u26222{}\\uc0\\u26597{} - \\uc0\\u20027{}\\uc0\\u38988{}\\uc0\\u24615{}\\uc0\\u22577{}\\uc0\\u21578{}</w:instrText>
      </w:r>
      <w:r w:rsidR="009E3ABC">
        <w:rPr>
          <w:rFonts w:hint="eastAsia"/>
        </w:rPr>
        <w:instrText>\\uc0\\u65109{}\\uc0\\u23569{}\\uc0\\u25976{}\\uc0\\u26063{}\\uc0\\u35028{}\\uc0\\u20154{}\\uc0\\u22763{}}, 20.","plainCitation":"2021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 20.","noteIndex":13},"citationItems":[{"id":248,"uris":["http://zotero.org/users/local/4NwrwF74/items/FSCTYDPM"],"itemData":{"id":248,"type":"book","event-place":"</w:instrText>
      </w:r>
      <w:r w:rsidR="009E3ABC">
        <w:rPr>
          <w:rFonts w:hint="eastAsia"/>
        </w:rPr>
        <w:instrText>香港</w:instrText>
      </w:r>
      <w:r w:rsidR="009E3ABC">
        <w:rPr>
          <w:rFonts w:hint="eastAsia"/>
        </w:rPr>
        <w:instrText>","publisher":"</w:instrText>
      </w:r>
      <w:r w:rsidR="009E3ABC">
        <w:rPr>
          <w:rFonts w:hint="eastAsia"/>
        </w:rPr>
        <w:instrText>香港特別行政區政府統計處</w:instrText>
      </w:r>
      <w:r w:rsidR="009E3ABC">
        <w:rPr>
          <w:rFonts w:hint="eastAsia"/>
        </w:rPr>
        <w:instrText>","publisher-place":"</w:instrText>
      </w:r>
      <w:r w:rsidR="009E3ABC">
        <w:rPr>
          <w:rFonts w:hint="eastAsia"/>
        </w:rPr>
        <w:instrText>香港</w:instrText>
      </w:r>
      <w:r w:rsidR="009E3ABC">
        <w:rPr>
          <w:rFonts w:hint="eastAsia"/>
        </w:rPr>
        <w:instrText>","title":"2021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","issued":{"date-parts":[["2022"]]}},"locator":"20","label":"page"}],"schema":"https://github.com/citat</w:instrText>
      </w:r>
      <w:r w:rsidR="009E3ABC">
        <w:instrText xml:space="preserve">ion-style-language/schema/raw/master/csl-citation.json"} </w:instrText>
      </w:r>
      <w:r w:rsidR="009E3ABC">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9E3ABC">
        <w:rPr>
          <w:rFonts w:ascii="Aptos" w:hAnsi="Aptos" w:cs="Times New Roman" w:hint="eastAsia"/>
          <w:kern w:val="0"/>
        </w:rPr>
        <w:t>29</w:t>
      </w:r>
      <w:r w:rsidR="009E3ABC">
        <w:rPr>
          <w:rFonts w:ascii="Aptos" w:hAnsi="Aptos" w:cs="Times New Roman" w:hint="eastAsia"/>
          <w:kern w:val="0"/>
        </w:rPr>
        <w:t>。</w:t>
      </w:r>
      <w:r w:rsidR="009E3ABC" w:rsidRPr="009E3ABC">
        <w:fldChar w:fldCharType="end"/>
      </w:r>
      <w:r w:rsidR="009E3ABC">
        <w:fldChar w:fldCharType="end"/>
      </w:r>
    </w:p>
  </w:footnote>
  <w:footnote w:id="17">
    <w:p w14:paraId="6BA8F1CA" w14:textId="2F828A34" w:rsidR="00F35449" w:rsidRDefault="00F35449">
      <w:pPr>
        <w:pStyle w:val="FootnoteText"/>
      </w:pPr>
      <w:r w:rsidRPr="00467481">
        <w:rPr>
          <w:rStyle w:val="FootnoteReference"/>
        </w:rPr>
        <w:footnoteRef/>
      </w:r>
      <w:r>
        <w:t xml:space="preserve"> </w:t>
      </w:r>
      <w:r w:rsidR="00BF757F" w:rsidRPr="00F35449">
        <w:rPr>
          <w:rFonts w:ascii="Aptos" w:hAnsi="Aptos" w:cs="Times New Roman"/>
          <w:kern w:val="0"/>
        </w:rPr>
        <w:t>教育局</w:t>
      </w:r>
      <w:r w:rsidR="00BF757F">
        <w:rPr>
          <w:rFonts w:ascii="Aptos" w:hAnsi="Aptos" w:cs="Times New Roman" w:hint="eastAsia"/>
          <w:kern w:val="0"/>
        </w:rPr>
        <w:t>﹕</w:t>
      </w:r>
      <w:r w:rsidR="00BF757F" w:rsidRPr="009E3ABC">
        <w:rPr>
          <w:rFonts w:ascii="Aptos" w:hAnsi="Aptos" w:cs="Times New Roman" w:hint="eastAsia"/>
          <w:kern w:val="0"/>
        </w:rPr>
        <w:t>《</w:t>
      </w:r>
      <w:r w:rsidR="00BF757F" w:rsidRPr="009E3ABC">
        <w:fldChar w:fldCharType="begin"/>
      </w:r>
      <w:r w:rsidR="00BF757F"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BF757F" w:rsidRPr="009E3ABC">
        <w:rPr>
          <w:rFonts w:hint="eastAsia"/>
        </w:rPr>
        <w:instrText>919{}\\uc0\\u24220{}\\uc0\\u32113{}\\uc0\\u35336{}\\uc0\\u34389{}, 2022), 4.","plainCitation":"2021</w:instrText>
      </w:r>
      <w:r w:rsidR="00BF757F" w:rsidRPr="009E3ABC">
        <w:rPr>
          <w:rFonts w:hint="eastAsia"/>
        </w:rPr>
        <w:instrText>年人口普查</w:instrText>
      </w:r>
      <w:r w:rsidR="00BF757F" w:rsidRPr="009E3ABC">
        <w:rPr>
          <w:rFonts w:hint="eastAsia"/>
        </w:rPr>
        <w:instrText xml:space="preserve"> - </w:instrText>
      </w:r>
      <w:r w:rsidR="00BF757F" w:rsidRPr="009E3ABC">
        <w:rPr>
          <w:rFonts w:hint="eastAsia"/>
        </w:rPr>
        <w:instrText>主題性報告﹕少數族裔人士</w:instrText>
      </w:r>
      <w:r w:rsidR="00BF757F" w:rsidRPr="009E3ABC">
        <w:rPr>
          <w:rFonts w:hint="eastAsia"/>
        </w:rPr>
        <w:instrText xml:space="preserve"> (</w:instrText>
      </w:r>
      <w:r w:rsidR="00BF757F" w:rsidRPr="009E3ABC">
        <w:rPr>
          <w:rFonts w:hint="eastAsia"/>
        </w:rPr>
        <w:instrText>香港</w:instrText>
      </w:r>
      <w:r w:rsidR="00BF757F" w:rsidRPr="009E3ABC">
        <w:rPr>
          <w:rFonts w:hint="eastAsia"/>
        </w:rPr>
        <w:instrText xml:space="preserve">: </w:instrText>
      </w:r>
      <w:r w:rsidR="00BF757F" w:rsidRPr="009E3ABC">
        <w:rPr>
          <w:rFonts w:hint="eastAsia"/>
        </w:rPr>
        <w:instrText>香港特別行政區政府統計處</w:instrText>
      </w:r>
      <w:r w:rsidR="00BF757F" w:rsidRPr="009E3ABC">
        <w:rPr>
          <w:rFonts w:hint="eastAsia"/>
        </w:rPr>
        <w:instrText>, 2022), 4.","noteIndex":6},"citationItems":[{"id":248,"uris":["http://zotero.org/users/local/4NwrwF74/items/FSCTYDPM"],"itemData":{"id":248,"type":"book","event-place":"</w:instrText>
      </w:r>
      <w:r w:rsidR="00BF757F" w:rsidRPr="009E3ABC">
        <w:rPr>
          <w:rFonts w:hint="eastAsia"/>
        </w:rPr>
        <w:instrText>香港</w:instrText>
      </w:r>
      <w:r w:rsidR="00BF757F" w:rsidRPr="009E3ABC">
        <w:rPr>
          <w:rFonts w:hint="eastAsia"/>
        </w:rPr>
        <w:instrText>","publisher":"</w:instrText>
      </w:r>
      <w:r w:rsidR="00BF757F" w:rsidRPr="009E3ABC">
        <w:rPr>
          <w:rFonts w:hint="eastAsia"/>
        </w:rPr>
        <w:instrText>香港特別行政區政府統計處</w:instrText>
      </w:r>
      <w:r w:rsidR="00BF757F" w:rsidRPr="009E3ABC">
        <w:rPr>
          <w:rFonts w:hint="eastAsia"/>
        </w:rPr>
        <w:instrText>","publisher-place":"</w:instrText>
      </w:r>
      <w:r w:rsidR="00BF757F" w:rsidRPr="009E3ABC">
        <w:rPr>
          <w:rFonts w:hint="eastAsia"/>
        </w:rPr>
        <w:instrText>香港</w:instrText>
      </w:r>
      <w:r w:rsidR="00BF757F" w:rsidRPr="009E3ABC">
        <w:rPr>
          <w:rFonts w:hint="eastAsia"/>
        </w:rPr>
        <w:instrText>","title":"2021</w:instrText>
      </w:r>
      <w:r w:rsidR="00BF757F" w:rsidRPr="009E3ABC">
        <w:rPr>
          <w:rFonts w:hint="eastAsia"/>
        </w:rPr>
        <w:instrText>年人口普查</w:instrText>
      </w:r>
      <w:r w:rsidR="00BF757F" w:rsidRPr="009E3ABC">
        <w:rPr>
          <w:rFonts w:hint="eastAsia"/>
        </w:rPr>
        <w:instrText xml:space="preserve"> - </w:instrText>
      </w:r>
      <w:r w:rsidR="00BF757F" w:rsidRPr="009E3ABC">
        <w:rPr>
          <w:rFonts w:hint="eastAsia"/>
        </w:rPr>
        <w:instrText>主題性報告﹕少數族裔人士</w:instrText>
      </w:r>
      <w:r w:rsidR="00BF757F" w:rsidRPr="009E3ABC">
        <w:rPr>
          <w:rFonts w:hint="eastAsia"/>
        </w:rPr>
        <w:instrText>","issued":{"date-parts":[["2022"]]}},"locator":"4","label":"page"}],"schema":"https://github.com/citation-style-lan</w:instrText>
      </w:r>
      <w:r w:rsidR="00BF757F" w:rsidRPr="009E3ABC">
        <w:instrText xml:space="preserve">guage/schema/raw/master/csl-citation.json"} </w:instrText>
      </w:r>
      <w:r w:rsidR="00BF757F" w:rsidRPr="009E3ABC">
        <w:fldChar w:fldCharType="separate"/>
      </w:r>
      <w:r w:rsidR="00BF757F" w:rsidRPr="00F35449">
        <w:rPr>
          <w:rFonts w:ascii="Aptos" w:hAnsi="Aptos" w:cs="Times New Roman"/>
          <w:kern w:val="0"/>
        </w:rPr>
        <w:t>促進種族平等現行及計劃中的措施</w:t>
      </w:r>
      <w:r w:rsidR="00BF757F">
        <w:rPr>
          <w:rFonts w:ascii="Aptos" w:hAnsi="Aptos" w:cs="Times New Roman" w:hint="eastAsia"/>
          <w:kern w:val="0"/>
        </w:rPr>
        <w:t>》（</w:t>
      </w:r>
      <w:r w:rsidR="00BF757F" w:rsidRPr="009E3ABC">
        <w:rPr>
          <w:rFonts w:ascii="Aptos" w:hAnsi="Aptos" w:cs="Times New Roman"/>
          <w:kern w:val="0"/>
        </w:rPr>
        <w:t>香港</w:t>
      </w:r>
      <w:r w:rsidR="00BF757F" w:rsidRPr="009E3ABC">
        <w:rPr>
          <w:rFonts w:ascii="Aptos" w:hAnsi="Aptos" w:cs="Times New Roman"/>
          <w:kern w:val="0"/>
        </w:rPr>
        <w:t xml:space="preserve">: </w:t>
      </w:r>
      <w:r w:rsidR="00BF757F" w:rsidRPr="00F35449">
        <w:rPr>
          <w:rFonts w:ascii="Aptos" w:hAnsi="Aptos" w:cs="Times New Roman"/>
          <w:kern w:val="0"/>
        </w:rPr>
        <w:t>教育局</w:t>
      </w:r>
      <w:r w:rsidR="00BF757F">
        <w:rPr>
          <w:rFonts w:ascii="Aptos" w:hAnsi="Aptos" w:cs="Times New Roman" w:hint="eastAsia"/>
          <w:kern w:val="0"/>
        </w:rPr>
        <w:t>，</w:t>
      </w:r>
      <w:r w:rsidR="00BF757F">
        <w:rPr>
          <w:rFonts w:ascii="Aptos" w:hAnsi="Aptos" w:cs="Times New Roman" w:hint="eastAsia"/>
          <w:kern w:val="0"/>
        </w:rPr>
        <w:t>2023</w:t>
      </w:r>
      <w:r w:rsidR="00BF757F">
        <w:rPr>
          <w:rFonts w:hint="eastAsia"/>
        </w:rPr>
        <w:t>）</w:t>
      </w:r>
      <w:r w:rsidR="00BF757F">
        <w:rPr>
          <w:rFonts w:ascii="Aptos" w:hAnsi="Aptos" w:cs="Times New Roman" w:hint="eastAsia"/>
          <w:kern w:val="0"/>
        </w:rPr>
        <w:t>，頁</w:t>
      </w:r>
      <w:r w:rsidR="00BF757F">
        <w:rPr>
          <w:rFonts w:ascii="Aptos" w:hAnsi="Aptos" w:cs="Times New Roman" w:hint="eastAsia"/>
          <w:kern w:val="0"/>
        </w:rPr>
        <w:t>1-11</w:t>
      </w:r>
      <w:r w:rsidR="00BF757F">
        <w:rPr>
          <w:rFonts w:ascii="Aptos" w:hAnsi="Aptos" w:cs="Times New Roman" w:hint="eastAsia"/>
          <w:kern w:val="0"/>
        </w:rPr>
        <w:t>。</w:t>
      </w:r>
      <w:r w:rsidR="00BF757F" w:rsidRPr="009E3ABC">
        <w:fldChar w:fldCharType="end"/>
      </w:r>
      <w:r w:rsidR="00BF757F" w:rsidRPr="00BF757F">
        <w:t>https://www.edb.gov.hk/attachment/en/student-parents/ncs-students/about-ncs-students/Checklist%202023/Education%20Bureau%20-%20(2023)_Chinese.pdf</w:t>
      </w:r>
      <w:r w:rsidR="00BF757F" w:rsidRPr="009E3ABC">
        <w:rPr>
          <w:rFonts w:hint="eastAsia"/>
        </w:rPr>
        <w:t>（查閱日期</w:t>
      </w:r>
      <w:r w:rsidR="00BF757F" w:rsidRPr="009E3ABC">
        <w:rPr>
          <w:rFonts w:hint="eastAsia"/>
        </w:rPr>
        <w:t>2023</w:t>
      </w:r>
      <w:r w:rsidR="00BF757F" w:rsidRPr="009E3ABC">
        <w:t>年</w:t>
      </w:r>
      <w:r w:rsidR="00BF757F" w:rsidRPr="009E3ABC">
        <w:rPr>
          <w:rFonts w:hint="eastAsia"/>
        </w:rPr>
        <w:t>4</w:t>
      </w:r>
      <w:r w:rsidR="00BF757F">
        <w:rPr>
          <w:rFonts w:hint="eastAsia"/>
        </w:rPr>
        <w:t>月</w:t>
      </w:r>
      <w:r w:rsidR="00BF757F">
        <w:rPr>
          <w:rFonts w:hint="eastAsia"/>
        </w:rPr>
        <w:t>13</w:t>
      </w:r>
      <w:r w:rsidR="00BF757F">
        <w:rPr>
          <w:rFonts w:hint="eastAsia"/>
        </w:rPr>
        <w:t>日）。</w:t>
      </w:r>
    </w:p>
  </w:footnote>
  <w:footnote w:id="18">
    <w:p w14:paraId="303BE0A8" w14:textId="52377C43" w:rsidR="0077283A" w:rsidRDefault="0077283A">
      <w:pPr>
        <w:pStyle w:val="FootnoteText"/>
      </w:pPr>
      <w:r w:rsidRPr="00467481">
        <w:rPr>
          <w:rStyle w:val="FootnoteReference"/>
        </w:rPr>
        <w:footnoteRef/>
      </w:r>
      <w:r>
        <w:t xml:space="preserve"> </w:t>
      </w:r>
      <w:r w:rsidR="009E3ABC">
        <w:fldChar w:fldCharType="begin"/>
      </w:r>
      <w:r w:rsidR="009E3ABC">
        <w:instrText xml:space="preserve"> ADDIN ZOTERO_ITEM CSL_CITATION {"citationID":"qjDbutWL","properties":{"formattedCitation":"{\\i{}2021\\uc0\\u24180{}\\uc0\\u20154{}\\uc0\\u21475{}\\uc0\\u26222{}\\uc0\\u26597{} - \\uc0\\u20027{}\\uc0\\u38988{}\\uc0\\u24615{}\\uc0\\u22577{}\\uc0\\u21578{}</w:instrText>
      </w:r>
      <w:r w:rsidR="009E3ABC">
        <w:rPr>
          <w:rFonts w:hint="eastAsia"/>
        </w:rPr>
        <w:instrText>\\uc0\\u65109{}\\uc0\\u23569{}\\uc0\\u25976{}\\uc0\\u26063{}\\uc0\\u35028{}\\uc0\\u20154{}\\uc0\\u22763{}}, 20.","plainCitation":"2021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 20.","noteIndex":13},"citationItems":[{"id":248,"uris":["http://zotero.org/users/local/4NwrwF74/items/FSCTYDPM"],"itemData":{"id":248,"type":"book","event-place":"</w:instrText>
      </w:r>
      <w:r w:rsidR="009E3ABC">
        <w:rPr>
          <w:rFonts w:hint="eastAsia"/>
        </w:rPr>
        <w:instrText>香港</w:instrText>
      </w:r>
      <w:r w:rsidR="009E3ABC">
        <w:rPr>
          <w:rFonts w:hint="eastAsia"/>
        </w:rPr>
        <w:instrText>","publisher":"</w:instrText>
      </w:r>
      <w:r w:rsidR="009E3ABC">
        <w:rPr>
          <w:rFonts w:hint="eastAsia"/>
        </w:rPr>
        <w:instrText>香港特別行政區政府統計處</w:instrText>
      </w:r>
      <w:r w:rsidR="009E3ABC">
        <w:rPr>
          <w:rFonts w:hint="eastAsia"/>
        </w:rPr>
        <w:instrText>","publisher-place":"</w:instrText>
      </w:r>
      <w:r w:rsidR="009E3ABC">
        <w:rPr>
          <w:rFonts w:hint="eastAsia"/>
        </w:rPr>
        <w:instrText>香港</w:instrText>
      </w:r>
      <w:r w:rsidR="009E3ABC">
        <w:rPr>
          <w:rFonts w:hint="eastAsia"/>
        </w:rPr>
        <w:instrText>","title":"2021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","issued":{"date-parts":[["2022"]]}},"locator":"20","label":"page"}],"schema":"https://github.com/citat</w:instrText>
      </w:r>
      <w:r w:rsidR="009E3ABC">
        <w:instrText xml:space="preserve">ion-style-language/schema/raw/master/csl-citation.json"} </w:instrText>
      </w:r>
      <w:r w:rsidR="009E3ABC">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9E3ABC">
        <w:rPr>
          <w:rFonts w:ascii="Aptos" w:hAnsi="Aptos" w:cs="Times New Roman" w:hint="eastAsia"/>
          <w:kern w:val="0"/>
        </w:rPr>
        <w:t>60</w:t>
      </w:r>
      <w:r w:rsidR="009E3ABC">
        <w:rPr>
          <w:rFonts w:ascii="Aptos" w:hAnsi="Aptos" w:cs="Times New Roman" w:hint="eastAsia"/>
          <w:kern w:val="0"/>
        </w:rPr>
        <w:t>。</w:t>
      </w:r>
      <w:r w:rsidR="009E3ABC" w:rsidRPr="009E3ABC">
        <w:fldChar w:fldCharType="end"/>
      </w:r>
      <w:r w:rsidR="009E3ABC">
        <w:fldChar w:fldCharType="end"/>
      </w:r>
    </w:p>
  </w:footnote>
  <w:footnote w:id="19">
    <w:p w14:paraId="3F6CD38E" w14:textId="736C8155" w:rsidR="0061446F" w:rsidRDefault="0061446F">
      <w:pPr>
        <w:pStyle w:val="FootnoteText"/>
      </w:pPr>
      <w:r w:rsidRPr="00467481">
        <w:rPr>
          <w:rStyle w:val="FootnoteReference"/>
        </w:rPr>
        <w:footnoteRef/>
      </w:r>
      <w:r>
        <w:t xml:space="preserve"> </w:t>
      </w:r>
      <w:r w:rsidR="009E3ABC">
        <w:fldChar w:fldCharType="begin"/>
      </w:r>
      <w:r w:rsidR="009E3ABC">
        <w:instrText xml:space="preserve"> ADDIN ZOTERO_ITEM CSL_CITATION {"citationID":"qjDbutWL","properties":{"formattedCitation":"{\\i{}2021\\uc0\\u24180{}\\uc0\\u20154{}\\uc0\\u21475{}\\uc0\\u26222{}\\uc0\\u26597{} - \\uc0\\u20027{}\\uc0\\u38988{}\\uc0\\u24615{}\\uc0\\u22577{}\\uc0\\u21578{}</w:instrText>
      </w:r>
      <w:r w:rsidR="009E3ABC">
        <w:rPr>
          <w:rFonts w:hint="eastAsia"/>
        </w:rPr>
        <w:instrText>\\uc0\\u65109{}\\uc0\\u23569{}\\uc0\\u25976{}\\uc0\\u26063{}\\uc0\\u35028{}\\uc0\\u20154{}\\uc0\\u22763{}}, 20.","plainCitation":"2021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 20.","noteIndex":13},"citationItems":[{"id":248,"uris":["http://zotero.org/users/local/4NwrwF74/items/FSCTYDPM"],"itemData":{"id":248,"type":"book","event-place":"</w:instrText>
      </w:r>
      <w:r w:rsidR="009E3ABC">
        <w:rPr>
          <w:rFonts w:hint="eastAsia"/>
        </w:rPr>
        <w:instrText>香港</w:instrText>
      </w:r>
      <w:r w:rsidR="009E3ABC">
        <w:rPr>
          <w:rFonts w:hint="eastAsia"/>
        </w:rPr>
        <w:instrText>","publisher":"</w:instrText>
      </w:r>
      <w:r w:rsidR="009E3ABC">
        <w:rPr>
          <w:rFonts w:hint="eastAsia"/>
        </w:rPr>
        <w:instrText>香港特別行政區政府統計處</w:instrText>
      </w:r>
      <w:r w:rsidR="009E3ABC">
        <w:rPr>
          <w:rFonts w:hint="eastAsia"/>
        </w:rPr>
        <w:instrText>","publisher-place":"</w:instrText>
      </w:r>
      <w:r w:rsidR="009E3ABC">
        <w:rPr>
          <w:rFonts w:hint="eastAsia"/>
        </w:rPr>
        <w:instrText>香港</w:instrText>
      </w:r>
      <w:r w:rsidR="009E3ABC">
        <w:rPr>
          <w:rFonts w:hint="eastAsia"/>
        </w:rPr>
        <w:instrText>","title":"2021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","issued":{"date-parts":[["2022"]]}},"locator":"20","label":"page"}],"schema":"https://github.com/citat</w:instrText>
      </w:r>
      <w:r w:rsidR="009E3ABC">
        <w:instrText xml:space="preserve">ion-style-language/schema/raw/master/csl-citation.json"} </w:instrText>
      </w:r>
      <w:r w:rsidR="009E3ABC">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9E3ABC">
        <w:rPr>
          <w:rFonts w:ascii="Aptos" w:hAnsi="Aptos" w:cs="Times New Roman" w:hint="eastAsia"/>
          <w:kern w:val="0"/>
        </w:rPr>
        <w:t>75-79</w:t>
      </w:r>
      <w:r w:rsidR="009E3ABC">
        <w:rPr>
          <w:rFonts w:ascii="Aptos" w:hAnsi="Aptos" w:cs="Times New Roman" w:hint="eastAsia"/>
          <w:kern w:val="0"/>
        </w:rPr>
        <w:t>。</w:t>
      </w:r>
      <w:r w:rsidR="009E3ABC" w:rsidRPr="009E3ABC">
        <w:fldChar w:fldCharType="end"/>
      </w:r>
      <w:r w:rsidR="009E3ABC">
        <w:fldChar w:fldCharType="end"/>
      </w:r>
    </w:p>
  </w:footnote>
  <w:footnote w:id="20">
    <w:p w14:paraId="6DFD5C73" w14:textId="6592972A" w:rsidR="00C378A4" w:rsidRDefault="00C378A4">
      <w:pPr>
        <w:pStyle w:val="FootnoteText"/>
      </w:pPr>
      <w:r w:rsidRPr="00467481">
        <w:rPr>
          <w:rStyle w:val="FootnoteReference"/>
        </w:rPr>
        <w:footnoteRef/>
      </w:r>
      <w:r>
        <w:t xml:space="preserve"> </w:t>
      </w:r>
      <w:r>
        <w:fldChar w:fldCharType="begin"/>
      </w:r>
      <w:r w:rsidR="00993626">
        <w:instrText xml:space="preserve"> ADDIN ZOTERO_ITEM CSL_CITATION {"citationID":"FT309jvR","properties":{"formattedCitation":"{\\i{}2021\\uc0\\u24180{}\\uc0\\u20154{}\\uc0\\u21475{}\\uc0\\u26222{}\\uc0\\u26597{} - \\uc0\\u20027{}\\uc0\\u38988{}\\uc0\\u24615{}\\uc0\\u22577{}\\uc0\\u21578{}</w:instrText>
      </w:r>
      <w:r w:rsidR="00993626">
        <w:rPr>
          <w:rFonts w:hint="eastAsia"/>
        </w:rPr>
        <w:instrText>\\uc0\\u65109{}\\uc0\\u23569{}\\uc0\\u25976{}\\uc0\\u26063{}\\uc0\\u35028{}\\uc0\\u20154{}\\uc0\\u22763{}}, 89\\uc0\\u8211{}97.","plainCitation":"2021</w:instrText>
      </w:r>
      <w:r w:rsidR="00993626">
        <w:rPr>
          <w:rFonts w:hint="eastAsia"/>
        </w:rPr>
        <w:instrText>年人口普查</w:instrText>
      </w:r>
      <w:r w:rsidR="00993626">
        <w:rPr>
          <w:rFonts w:hint="eastAsia"/>
        </w:rPr>
        <w:instrText xml:space="preserve"> - </w:instrText>
      </w:r>
      <w:r w:rsidR="00993626">
        <w:rPr>
          <w:rFonts w:hint="eastAsia"/>
        </w:rPr>
        <w:instrText>主題性報告﹕少數族裔人士</w:instrText>
      </w:r>
      <w:r w:rsidR="00993626">
        <w:rPr>
          <w:rFonts w:hint="eastAsia"/>
        </w:rPr>
        <w:instrText>, 89</w:instrText>
      </w:r>
      <w:r w:rsidR="00993626">
        <w:rPr>
          <w:rFonts w:hint="eastAsia"/>
        </w:rPr>
        <w:instrText>–</w:instrText>
      </w:r>
      <w:r w:rsidR="00993626">
        <w:rPr>
          <w:rFonts w:hint="eastAsia"/>
        </w:rPr>
        <w:instrText>97.","noteIndex":20},"citationItems":[{"id":248,"uris":["http://zotero.org/users/local/4NwrwF74/items/FSCTYDPM"],"itemData":{"id":248,"type":"book","event-place":"</w:instrText>
      </w:r>
      <w:r w:rsidR="00993626">
        <w:rPr>
          <w:rFonts w:hint="eastAsia"/>
        </w:rPr>
        <w:instrText>香港</w:instrText>
      </w:r>
      <w:r w:rsidR="00993626">
        <w:rPr>
          <w:rFonts w:hint="eastAsia"/>
        </w:rPr>
        <w:instrText>","publisher":"</w:instrText>
      </w:r>
      <w:r w:rsidR="00993626">
        <w:rPr>
          <w:rFonts w:hint="eastAsia"/>
        </w:rPr>
        <w:instrText>香港特別行政區政府統計處</w:instrText>
      </w:r>
      <w:r w:rsidR="00993626">
        <w:rPr>
          <w:rFonts w:hint="eastAsia"/>
        </w:rPr>
        <w:instrText>","publisher-place":"</w:instrText>
      </w:r>
      <w:r w:rsidR="00993626">
        <w:rPr>
          <w:rFonts w:hint="eastAsia"/>
        </w:rPr>
        <w:instrText>香港</w:instrText>
      </w:r>
      <w:r w:rsidR="00993626">
        <w:rPr>
          <w:rFonts w:hint="eastAsia"/>
        </w:rPr>
        <w:instrText>","title":"2021</w:instrText>
      </w:r>
      <w:r w:rsidR="00993626">
        <w:rPr>
          <w:rFonts w:hint="eastAsia"/>
        </w:rPr>
        <w:instrText>年人口普查</w:instrText>
      </w:r>
      <w:r w:rsidR="00993626">
        <w:rPr>
          <w:rFonts w:hint="eastAsia"/>
        </w:rPr>
        <w:instrText xml:space="preserve"> - </w:instrText>
      </w:r>
      <w:r w:rsidR="00993626">
        <w:rPr>
          <w:rFonts w:hint="eastAsia"/>
        </w:rPr>
        <w:instrText>主題性報告﹕少數族裔人士</w:instrText>
      </w:r>
      <w:r w:rsidR="00993626">
        <w:rPr>
          <w:rFonts w:hint="eastAsia"/>
        </w:rPr>
        <w:instrText>","issued":{"date-parts":[["2022"]]}},"locator":"89-97","label":"page"}],"schema":"ht</w:instrText>
      </w:r>
      <w:r w:rsidR="00993626">
        <w:instrText xml:space="preserve">tps://github.com/citation-style-language/schema/raw/master/csl-citation.json"} </w:instrText>
      </w:r>
      <w:r>
        <w:fldChar w:fldCharType="separate"/>
      </w:r>
      <w:r w:rsidR="009E3ABC">
        <w:fldChar w:fldCharType="begin"/>
      </w:r>
      <w:r w:rsidR="009E3ABC">
        <w:instrText xml:space="preserve"> ADDIN ZOTERO_ITEM CSL_CITATION {"citationID":"qjDbutWL","properties":{"formattedCitation":"{\\i{}2021\\uc0\\u24180{}\\uc0\\u20154{}\\uc0\\u21475{}\\uc0\\u26222{}\\uc0\\u26597{} - \\uc0\\u20027{}\\uc0\\u38988{}\\uc0\\u24615{}\\uc0\\u22577{}\\uc0\\u21578{}</w:instrText>
      </w:r>
      <w:r w:rsidR="009E3ABC">
        <w:rPr>
          <w:rFonts w:hint="eastAsia"/>
        </w:rPr>
        <w:instrText>\\uc0\\u65109{}\\uc0\\u23569{}\\uc0\\u25976{}\\uc0\\u26063{}\\uc0\\u35028{}\\uc0\\u20154{}\\uc0\\u22763{}}, 20.","plainCitation":"2021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 20.","noteIndex":13},"citationItems":[{"id":248,"uris":["http://zotero.org/users/local/4NwrwF74/items/FSCTYDPM"],"itemData":{"id":248,"type":"book","event-place":"</w:instrText>
      </w:r>
      <w:r w:rsidR="009E3ABC">
        <w:rPr>
          <w:rFonts w:hint="eastAsia"/>
        </w:rPr>
        <w:instrText>香港</w:instrText>
      </w:r>
      <w:r w:rsidR="009E3ABC">
        <w:rPr>
          <w:rFonts w:hint="eastAsia"/>
        </w:rPr>
        <w:instrText>","publisher":"</w:instrText>
      </w:r>
      <w:r w:rsidR="009E3ABC">
        <w:rPr>
          <w:rFonts w:hint="eastAsia"/>
        </w:rPr>
        <w:instrText>香港特別行政區政府統計處</w:instrText>
      </w:r>
      <w:r w:rsidR="009E3ABC">
        <w:rPr>
          <w:rFonts w:hint="eastAsia"/>
        </w:rPr>
        <w:instrText>","publisher-place":"</w:instrText>
      </w:r>
      <w:r w:rsidR="009E3ABC">
        <w:rPr>
          <w:rFonts w:hint="eastAsia"/>
        </w:rPr>
        <w:instrText>香港</w:instrText>
      </w:r>
      <w:r w:rsidR="009E3ABC">
        <w:rPr>
          <w:rFonts w:hint="eastAsia"/>
        </w:rPr>
        <w:instrText>","title":"2021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","issued":{"date-parts":[["2022"]]}},"locator":"20","label":"page"}],"schema":"https://github.com/citat</w:instrText>
      </w:r>
      <w:r w:rsidR="009E3ABC">
        <w:instrText xml:space="preserve">ion-style-language/schema/raw/master/csl-citation.json"} </w:instrText>
      </w:r>
      <w:r w:rsidR="009E3ABC">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9E3ABC">
        <w:rPr>
          <w:rFonts w:ascii="Aptos" w:hAnsi="Aptos" w:cs="Times New Roman" w:hint="eastAsia"/>
          <w:kern w:val="0"/>
        </w:rPr>
        <w:t>89-97</w:t>
      </w:r>
      <w:r w:rsidR="009E3ABC">
        <w:rPr>
          <w:rFonts w:ascii="Aptos" w:hAnsi="Aptos" w:cs="Times New Roman" w:hint="eastAsia"/>
          <w:kern w:val="0"/>
        </w:rPr>
        <w:t>。</w:t>
      </w:r>
      <w:r w:rsidR="009E3ABC" w:rsidRPr="009E3ABC">
        <w:fldChar w:fldCharType="end"/>
      </w:r>
      <w:r w:rsidR="009E3ABC">
        <w:fldChar w:fldCharType="end"/>
      </w:r>
      <w:r>
        <w:fldChar w:fldCharType="end"/>
      </w:r>
    </w:p>
  </w:footnote>
  <w:footnote w:id="21">
    <w:p w14:paraId="36E4450A" w14:textId="423876B7" w:rsidR="00B56B7D" w:rsidRDefault="00B56B7D" w:rsidP="00B56B7D">
      <w:pPr>
        <w:pStyle w:val="FootnoteText"/>
      </w:pPr>
      <w:r w:rsidRPr="00467481">
        <w:rPr>
          <w:rStyle w:val="FootnoteReference"/>
        </w:rPr>
        <w:footnoteRef/>
      </w:r>
      <w:r>
        <w:t xml:space="preserve"> </w:t>
      </w:r>
      <w:r w:rsidR="00EE017E" w:rsidRPr="00B56B7D">
        <w:rPr>
          <w:rFonts w:ascii="Aptos" w:hAnsi="Aptos" w:cs="Times New Roman"/>
          <w:kern w:val="0"/>
        </w:rPr>
        <w:t>平等機會委員會</w:t>
      </w:r>
      <w:r w:rsidR="00EE017E">
        <w:rPr>
          <w:rFonts w:ascii="Aptos" w:hAnsi="Aptos" w:cs="Times New Roman" w:hint="eastAsia"/>
          <w:kern w:val="0"/>
        </w:rPr>
        <w:t>﹕</w:t>
      </w:r>
      <w:r w:rsidR="00EE017E" w:rsidRPr="009E3ABC">
        <w:rPr>
          <w:rFonts w:ascii="Aptos" w:hAnsi="Aptos" w:cs="Times New Roman" w:hint="eastAsia"/>
          <w:kern w:val="0"/>
        </w:rPr>
        <w:t>《</w:t>
      </w:r>
      <w:r w:rsidR="00EE017E" w:rsidRPr="009E3ABC">
        <w:fldChar w:fldCharType="begin"/>
      </w:r>
      <w:r w:rsidR="00EE017E"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EE017E" w:rsidRPr="009E3ABC">
        <w:rPr>
          <w:rFonts w:hint="eastAsia"/>
        </w:rPr>
        <w:instrText>919{}\\uc0\\u24220{}\\uc0\\u32113{}\\uc0\\u35336{}\\uc0\\u34389{}, 2022), 4.","plainCitation":"2021</w:instrText>
      </w:r>
      <w:r w:rsidR="00EE017E" w:rsidRPr="009E3ABC">
        <w:rPr>
          <w:rFonts w:hint="eastAsia"/>
        </w:rPr>
        <w:instrText>年人口普查</w:instrText>
      </w:r>
      <w:r w:rsidR="00EE017E" w:rsidRPr="009E3ABC">
        <w:rPr>
          <w:rFonts w:hint="eastAsia"/>
        </w:rPr>
        <w:instrText xml:space="preserve"> - </w:instrText>
      </w:r>
      <w:r w:rsidR="00EE017E" w:rsidRPr="009E3ABC">
        <w:rPr>
          <w:rFonts w:hint="eastAsia"/>
        </w:rPr>
        <w:instrText>主題性報告﹕少數族裔人士</w:instrText>
      </w:r>
      <w:r w:rsidR="00EE017E" w:rsidRPr="009E3ABC">
        <w:rPr>
          <w:rFonts w:hint="eastAsia"/>
        </w:rPr>
        <w:instrText xml:space="preserve"> (</w:instrText>
      </w:r>
      <w:r w:rsidR="00EE017E" w:rsidRPr="009E3ABC">
        <w:rPr>
          <w:rFonts w:hint="eastAsia"/>
        </w:rPr>
        <w:instrText>香港</w:instrText>
      </w:r>
      <w:r w:rsidR="00EE017E" w:rsidRPr="009E3ABC">
        <w:rPr>
          <w:rFonts w:hint="eastAsia"/>
        </w:rPr>
        <w:instrText xml:space="preserve">: </w:instrText>
      </w:r>
      <w:r w:rsidR="00EE017E" w:rsidRPr="009E3ABC">
        <w:rPr>
          <w:rFonts w:hint="eastAsia"/>
        </w:rPr>
        <w:instrText>香港特別行政區政府統計處</w:instrText>
      </w:r>
      <w:r w:rsidR="00EE017E" w:rsidRPr="009E3ABC">
        <w:rPr>
          <w:rFonts w:hint="eastAsia"/>
        </w:rPr>
        <w:instrText>, 2022), 4.","noteIndex":6},"citationItems":[{"id":248,"uris":["http://zotero.org/users/local/4NwrwF74/items/FSCTYDPM"],"itemData":{"id":248,"type":"book","event-place":"</w:instrText>
      </w:r>
      <w:r w:rsidR="00EE017E" w:rsidRPr="009E3ABC">
        <w:rPr>
          <w:rFonts w:hint="eastAsia"/>
        </w:rPr>
        <w:instrText>香港</w:instrText>
      </w:r>
      <w:r w:rsidR="00EE017E" w:rsidRPr="009E3ABC">
        <w:rPr>
          <w:rFonts w:hint="eastAsia"/>
        </w:rPr>
        <w:instrText>","publisher":"</w:instrText>
      </w:r>
      <w:r w:rsidR="00EE017E" w:rsidRPr="009E3ABC">
        <w:rPr>
          <w:rFonts w:hint="eastAsia"/>
        </w:rPr>
        <w:instrText>香港特別行政區政府統計處</w:instrText>
      </w:r>
      <w:r w:rsidR="00EE017E" w:rsidRPr="009E3ABC">
        <w:rPr>
          <w:rFonts w:hint="eastAsia"/>
        </w:rPr>
        <w:instrText>","publisher-place":"</w:instrText>
      </w:r>
      <w:r w:rsidR="00EE017E" w:rsidRPr="009E3ABC">
        <w:rPr>
          <w:rFonts w:hint="eastAsia"/>
        </w:rPr>
        <w:instrText>香港</w:instrText>
      </w:r>
      <w:r w:rsidR="00EE017E" w:rsidRPr="009E3ABC">
        <w:rPr>
          <w:rFonts w:hint="eastAsia"/>
        </w:rPr>
        <w:instrText>","title":"2021</w:instrText>
      </w:r>
      <w:r w:rsidR="00EE017E" w:rsidRPr="009E3ABC">
        <w:rPr>
          <w:rFonts w:hint="eastAsia"/>
        </w:rPr>
        <w:instrText>年人口普查</w:instrText>
      </w:r>
      <w:r w:rsidR="00EE017E" w:rsidRPr="009E3ABC">
        <w:rPr>
          <w:rFonts w:hint="eastAsia"/>
        </w:rPr>
        <w:instrText xml:space="preserve"> - </w:instrText>
      </w:r>
      <w:r w:rsidR="00EE017E" w:rsidRPr="009E3ABC">
        <w:rPr>
          <w:rFonts w:hint="eastAsia"/>
        </w:rPr>
        <w:instrText>主題性報告﹕少數族裔人士</w:instrText>
      </w:r>
      <w:r w:rsidR="00EE017E" w:rsidRPr="009E3ABC">
        <w:rPr>
          <w:rFonts w:hint="eastAsia"/>
        </w:rPr>
        <w:instrText>","issued":{"date-parts":[["2022"]]}},"locator":"4","label":"page"}],"schema":"https://github.com/citation-style-lan</w:instrText>
      </w:r>
      <w:r w:rsidR="00EE017E" w:rsidRPr="009E3ABC">
        <w:instrText xml:space="preserve">guage/schema/raw/master/csl-citation.json"} </w:instrText>
      </w:r>
      <w:r w:rsidR="00EE017E" w:rsidRPr="009E3ABC">
        <w:fldChar w:fldCharType="separate"/>
      </w:r>
      <w:r w:rsidR="00EE017E" w:rsidRPr="00B56B7D">
        <w:rPr>
          <w:rFonts w:ascii="Aptos" w:hAnsi="Aptos" w:cs="Times New Roman"/>
          <w:kern w:val="0"/>
        </w:rPr>
        <w:t>有關南亞裔人士對種族之間接觸及歧視經驗的研究</w:t>
      </w:r>
      <w:r w:rsidR="00EE017E">
        <w:rPr>
          <w:rFonts w:ascii="Aptos" w:hAnsi="Aptos" w:cs="Times New Roman" w:hint="eastAsia"/>
          <w:kern w:val="0"/>
        </w:rPr>
        <w:t>》（</w:t>
      </w:r>
      <w:r w:rsidR="00EE017E" w:rsidRPr="009E3ABC">
        <w:rPr>
          <w:rFonts w:ascii="Aptos" w:hAnsi="Aptos" w:cs="Times New Roman"/>
          <w:kern w:val="0"/>
        </w:rPr>
        <w:t>香港</w:t>
      </w:r>
      <w:r w:rsidR="00EE017E" w:rsidRPr="009E3ABC">
        <w:rPr>
          <w:rFonts w:ascii="Aptos" w:hAnsi="Aptos" w:cs="Times New Roman"/>
          <w:kern w:val="0"/>
        </w:rPr>
        <w:t xml:space="preserve">: </w:t>
      </w:r>
      <w:r w:rsidR="00EE017E" w:rsidRPr="00B56B7D">
        <w:rPr>
          <w:rFonts w:ascii="Aptos" w:hAnsi="Aptos" w:cs="Times New Roman"/>
          <w:kern w:val="0"/>
        </w:rPr>
        <w:t>平等機會委員會</w:t>
      </w:r>
      <w:r w:rsidR="00EE017E">
        <w:rPr>
          <w:rFonts w:ascii="Aptos" w:hAnsi="Aptos" w:cs="Times New Roman" w:hint="eastAsia"/>
          <w:kern w:val="0"/>
        </w:rPr>
        <w:t>，</w:t>
      </w:r>
      <w:r w:rsidR="00EE017E">
        <w:rPr>
          <w:rFonts w:ascii="Aptos" w:hAnsi="Aptos" w:cs="Times New Roman" w:hint="eastAsia"/>
          <w:kern w:val="0"/>
        </w:rPr>
        <w:t>2012</w:t>
      </w:r>
      <w:r w:rsidR="00EE017E">
        <w:rPr>
          <w:rFonts w:hint="eastAsia"/>
        </w:rPr>
        <w:t>）</w:t>
      </w:r>
      <w:r w:rsidR="00EE017E">
        <w:rPr>
          <w:rFonts w:ascii="Aptos" w:hAnsi="Aptos" w:cs="Times New Roman" w:hint="eastAsia"/>
          <w:kern w:val="0"/>
        </w:rPr>
        <w:t>，頁</w:t>
      </w:r>
      <w:r w:rsidR="00EE017E">
        <w:rPr>
          <w:rFonts w:ascii="Aptos" w:hAnsi="Aptos" w:cs="Times New Roman" w:hint="eastAsia"/>
          <w:kern w:val="0"/>
        </w:rPr>
        <w:t>8-9</w:t>
      </w:r>
      <w:r w:rsidR="00EE017E">
        <w:rPr>
          <w:rFonts w:ascii="Aptos" w:hAnsi="Aptos" w:cs="Times New Roman" w:hint="eastAsia"/>
          <w:kern w:val="0"/>
        </w:rPr>
        <w:t>。</w:t>
      </w:r>
      <w:r w:rsidR="00EE017E" w:rsidRPr="009E3ABC">
        <w:fldChar w:fldCharType="end"/>
      </w:r>
      <w:r w:rsidR="00EE017E" w:rsidRPr="00EE017E">
        <w:t>https://www.eoc.org.hk/EOC/Upload/UserFiles/File/ResearchReport/201203/Race_cFull%20Report.pdf</w:t>
      </w:r>
      <w:r w:rsidR="00EE017E" w:rsidRPr="009E3ABC">
        <w:rPr>
          <w:rFonts w:hint="eastAsia"/>
        </w:rPr>
        <w:t>（查閱日期</w:t>
      </w:r>
      <w:r w:rsidR="00EE017E" w:rsidRPr="009E3ABC">
        <w:rPr>
          <w:rFonts w:hint="eastAsia"/>
        </w:rPr>
        <w:t>2023</w:t>
      </w:r>
      <w:r w:rsidR="00EE017E" w:rsidRPr="009E3ABC">
        <w:t>年</w:t>
      </w:r>
      <w:r w:rsidR="00EE017E" w:rsidRPr="009E3ABC">
        <w:rPr>
          <w:rFonts w:hint="eastAsia"/>
        </w:rPr>
        <w:t>4</w:t>
      </w:r>
      <w:r w:rsidR="00EE017E">
        <w:rPr>
          <w:rFonts w:hint="eastAsia"/>
        </w:rPr>
        <w:t>月</w:t>
      </w:r>
      <w:r w:rsidR="00EE017E">
        <w:rPr>
          <w:rFonts w:hint="eastAsia"/>
        </w:rPr>
        <w:t>13</w:t>
      </w:r>
      <w:r w:rsidR="00EE017E">
        <w:rPr>
          <w:rFonts w:hint="eastAsia"/>
        </w:rPr>
        <w:t>日）。</w:t>
      </w:r>
    </w:p>
  </w:footnote>
  <w:footnote w:id="22">
    <w:p w14:paraId="78EEFFA4" w14:textId="64A76589" w:rsidR="00257BAE" w:rsidRDefault="00257BAE">
      <w:pPr>
        <w:pStyle w:val="FootnoteText"/>
      </w:pPr>
      <w:r w:rsidRPr="00467481">
        <w:rPr>
          <w:rStyle w:val="FootnoteReference"/>
        </w:rPr>
        <w:footnoteRef/>
      </w:r>
      <w:r>
        <w:t xml:space="preserve"> </w:t>
      </w:r>
      <w:r w:rsidR="009E3ABC">
        <w:fldChar w:fldCharType="begin"/>
      </w:r>
      <w:r w:rsidR="009E3ABC">
        <w:instrText xml:space="preserve"> ADDIN ZOTERO_ITEM CSL_CITATION {"citationID":"qjDbutWL","properties":{"formattedCitation":"{\\i{}2021\\uc0\\u24180{}\\uc0\\u20154{}\\uc0\\u21475{}\\uc0\\u26222{}\\uc0\\u26597{} - \\uc0\\u20027{}\\uc0\\u38988{}\\uc0\\u24615{}\\uc0\\u22577{}\\uc0\\u21578{}</w:instrText>
      </w:r>
      <w:r w:rsidR="009E3ABC">
        <w:rPr>
          <w:rFonts w:hint="eastAsia"/>
        </w:rPr>
        <w:instrText>\\uc0\\u65109{}\\uc0\\u23569{}\\uc0\\u25976{}\\uc0\\u26063{}\\uc0\\u35028{}\\uc0\\u20154{}\\uc0\\u22763{}}, 20.","plainCitation":"2021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 20.","noteIndex":13},"citationItems":[{"id":248,"uris":["http://zotero.org/users/local/4NwrwF74/items/FSCTYDPM"],"itemData":{"id":248,"type":"book","event-place":"</w:instrText>
      </w:r>
      <w:r w:rsidR="009E3ABC">
        <w:rPr>
          <w:rFonts w:hint="eastAsia"/>
        </w:rPr>
        <w:instrText>香港</w:instrText>
      </w:r>
      <w:r w:rsidR="009E3ABC">
        <w:rPr>
          <w:rFonts w:hint="eastAsia"/>
        </w:rPr>
        <w:instrText>","publisher":"</w:instrText>
      </w:r>
      <w:r w:rsidR="009E3ABC">
        <w:rPr>
          <w:rFonts w:hint="eastAsia"/>
        </w:rPr>
        <w:instrText>香港特別行政區政府統計處</w:instrText>
      </w:r>
      <w:r w:rsidR="009E3ABC">
        <w:rPr>
          <w:rFonts w:hint="eastAsia"/>
        </w:rPr>
        <w:instrText>","publisher-place":"</w:instrText>
      </w:r>
      <w:r w:rsidR="009E3ABC">
        <w:rPr>
          <w:rFonts w:hint="eastAsia"/>
        </w:rPr>
        <w:instrText>香港</w:instrText>
      </w:r>
      <w:r w:rsidR="009E3ABC">
        <w:rPr>
          <w:rFonts w:hint="eastAsia"/>
        </w:rPr>
        <w:instrText>","title":"2021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","issued":{"date-parts":[["2022"]]}},"locator":"20","label":"page"}],"schema":"https://github.com/citat</w:instrText>
      </w:r>
      <w:r w:rsidR="009E3ABC">
        <w:instrText xml:space="preserve">ion-style-language/schema/raw/master/csl-citation.json"} </w:instrText>
      </w:r>
      <w:r w:rsidR="009E3ABC">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9E3ABC">
        <w:rPr>
          <w:rFonts w:ascii="Aptos" w:hAnsi="Aptos" w:cs="Times New Roman" w:hint="eastAsia"/>
          <w:kern w:val="0"/>
        </w:rPr>
        <w:t>98-102</w:t>
      </w:r>
      <w:r w:rsidR="009E3ABC">
        <w:rPr>
          <w:rFonts w:ascii="Aptos" w:hAnsi="Aptos" w:cs="Times New Roman" w:hint="eastAsia"/>
          <w:kern w:val="0"/>
        </w:rPr>
        <w:t>。</w:t>
      </w:r>
      <w:r w:rsidR="009E3ABC" w:rsidRPr="009E3ABC">
        <w:fldChar w:fldCharType="end"/>
      </w:r>
      <w:r w:rsidR="009E3ABC">
        <w:fldChar w:fldCharType="end"/>
      </w:r>
    </w:p>
  </w:footnote>
  <w:footnote w:id="23">
    <w:p w14:paraId="2906EAA2" w14:textId="098BA4BA" w:rsidR="004C77AD" w:rsidRDefault="004C77AD" w:rsidP="004C77AD">
      <w:pPr>
        <w:pStyle w:val="FootnoteText"/>
      </w:pPr>
      <w:r w:rsidRPr="00467481">
        <w:rPr>
          <w:rStyle w:val="FootnoteReference"/>
        </w:rPr>
        <w:footnoteRef/>
      </w:r>
      <w:r>
        <w:t xml:space="preserve"> </w:t>
      </w:r>
      <w:r w:rsidR="00EE017E" w:rsidRPr="002E42F2">
        <w:rPr>
          <w:rFonts w:ascii="Times New Roman" w:hAnsi="Times New Roman" w:cs="Times New Roman"/>
          <w:kern w:val="0"/>
        </w:rPr>
        <w:t>香港特別行政區政府統計處</w:t>
      </w:r>
      <w:r w:rsidR="00EE017E">
        <w:rPr>
          <w:rFonts w:ascii="Aptos" w:hAnsi="Aptos" w:cs="Times New Roman" w:hint="eastAsia"/>
          <w:kern w:val="0"/>
        </w:rPr>
        <w:t>﹕</w:t>
      </w:r>
      <w:r w:rsidR="00EE017E" w:rsidRPr="009E3ABC">
        <w:rPr>
          <w:rFonts w:ascii="Aptos" w:hAnsi="Aptos" w:cs="Times New Roman" w:hint="eastAsia"/>
          <w:kern w:val="0"/>
        </w:rPr>
        <w:t>《</w:t>
      </w:r>
      <w:r w:rsidR="00EE017E" w:rsidRPr="009E3ABC">
        <w:fldChar w:fldCharType="begin"/>
      </w:r>
      <w:r w:rsidR="00EE017E"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EE017E" w:rsidRPr="009E3ABC">
        <w:rPr>
          <w:rFonts w:hint="eastAsia"/>
        </w:rPr>
        <w:instrText>919{}\\uc0\\u24220{}\\uc0\\u32113{}\\uc0\\u35336{}\\uc0\\u34389{}, 2022), 4.","plainCitation":"2021</w:instrText>
      </w:r>
      <w:r w:rsidR="00EE017E" w:rsidRPr="009E3ABC">
        <w:rPr>
          <w:rFonts w:hint="eastAsia"/>
        </w:rPr>
        <w:instrText>年人口普查</w:instrText>
      </w:r>
      <w:r w:rsidR="00EE017E" w:rsidRPr="009E3ABC">
        <w:rPr>
          <w:rFonts w:hint="eastAsia"/>
        </w:rPr>
        <w:instrText xml:space="preserve"> - </w:instrText>
      </w:r>
      <w:r w:rsidR="00EE017E" w:rsidRPr="009E3ABC">
        <w:rPr>
          <w:rFonts w:hint="eastAsia"/>
        </w:rPr>
        <w:instrText>主題性報告﹕少數族裔人士</w:instrText>
      </w:r>
      <w:r w:rsidR="00EE017E" w:rsidRPr="009E3ABC">
        <w:rPr>
          <w:rFonts w:hint="eastAsia"/>
        </w:rPr>
        <w:instrText xml:space="preserve"> (</w:instrText>
      </w:r>
      <w:r w:rsidR="00EE017E" w:rsidRPr="009E3ABC">
        <w:rPr>
          <w:rFonts w:hint="eastAsia"/>
        </w:rPr>
        <w:instrText>香港</w:instrText>
      </w:r>
      <w:r w:rsidR="00EE017E" w:rsidRPr="009E3ABC">
        <w:rPr>
          <w:rFonts w:hint="eastAsia"/>
        </w:rPr>
        <w:instrText xml:space="preserve">: </w:instrText>
      </w:r>
      <w:r w:rsidR="00EE017E" w:rsidRPr="009E3ABC">
        <w:rPr>
          <w:rFonts w:hint="eastAsia"/>
        </w:rPr>
        <w:instrText>香港特別行政區政府統計處</w:instrText>
      </w:r>
      <w:r w:rsidR="00EE017E" w:rsidRPr="009E3ABC">
        <w:rPr>
          <w:rFonts w:hint="eastAsia"/>
        </w:rPr>
        <w:instrText>, 2022), 4.","noteIndex":6},"citationItems":[{"id":248,"uris":["http://zotero.org/users/local/4NwrwF74/items/FSCTYDPM"],"itemData":{"id":248,"type":"book","event-place":"</w:instrText>
      </w:r>
      <w:r w:rsidR="00EE017E" w:rsidRPr="009E3ABC">
        <w:rPr>
          <w:rFonts w:hint="eastAsia"/>
        </w:rPr>
        <w:instrText>香港</w:instrText>
      </w:r>
      <w:r w:rsidR="00EE017E" w:rsidRPr="009E3ABC">
        <w:rPr>
          <w:rFonts w:hint="eastAsia"/>
        </w:rPr>
        <w:instrText>","publisher":"</w:instrText>
      </w:r>
      <w:r w:rsidR="00EE017E" w:rsidRPr="009E3ABC">
        <w:rPr>
          <w:rFonts w:hint="eastAsia"/>
        </w:rPr>
        <w:instrText>香港特別行政區政府統計處</w:instrText>
      </w:r>
      <w:r w:rsidR="00EE017E" w:rsidRPr="009E3ABC">
        <w:rPr>
          <w:rFonts w:hint="eastAsia"/>
        </w:rPr>
        <w:instrText>","publisher-place":"</w:instrText>
      </w:r>
      <w:r w:rsidR="00EE017E" w:rsidRPr="009E3ABC">
        <w:rPr>
          <w:rFonts w:hint="eastAsia"/>
        </w:rPr>
        <w:instrText>香港</w:instrText>
      </w:r>
      <w:r w:rsidR="00EE017E" w:rsidRPr="009E3ABC">
        <w:rPr>
          <w:rFonts w:hint="eastAsia"/>
        </w:rPr>
        <w:instrText>","title":"2021</w:instrText>
      </w:r>
      <w:r w:rsidR="00EE017E" w:rsidRPr="009E3ABC">
        <w:rPr>
          <w:rFonts w:hint="eastAsia"/>
        </w:rPr>
        <w:instrText>年人口普查</w:instrText>
      </w:r>
      <w:r w:rsidR="00EE017E" w:rsidRPr="009E3ABC">
        <w:rPr>
          <w:rFonts w:hint="eastAsia"/>
        </w:rPr>
        <w:instrText xml:space="preserve"> - </w:instrText>
      </w:r>
      <w:r w:rsidR="00EE017E" w:rsidRPr="009E3ABC">
        <w:rPr>
          <w:rFonts w:hint="eastAsia"/>
        </w:rPr>
        <w:instrText>主題性報告﹕少數族裔人士</w:instrText>
      </w:r>
      <w:r w:rsidR="00EE017E" w:rsidRPr="009E3ABC">
        <w:rPr>
          <w:rFonts w:hint="eastAsia"/>
        </w:rPr>
        <w:instrText>","issued":{"date-parts":[["2022"]]}},"locator":"4","label":"page"}],"schema":"https://github.com/citation-style-lan</w:instrText>
      </w:r>
      <w:r w:rsidR="00EE017E" w:rsidRPr="009E3ABC">
        <w:instrText xml:space="preserve">guage/schema/raw/master/csl-citation.json"} </w:instrText>
      </w:r>
      <w:r w:rsidR="00EE017E" w:rsidRPr="009E3ABC">
        <w:fldChar w:fldCharType="separate"/>
      </w:r>
      <w:r w:rsidR="00EE017E" w:rsidRPr="002E42F2">
        <w:rPr>
          <w:rFonts w:ascii="Times New Roman" w:hAnsi="Times New Roman" w:cs="Times New Roman"/>
          <w:kern w:val="0"/>
        </w:rPr>
        <w:t>2014</w:t>
      </w:r>
      <w:r w:rsidR="00EE017E" w:rsidRPr="002E42F2">
        <w:rPr>
          <w:rFonts w:ascii="Times New Roman" w:hAnsi="Times New Roman" w:cs="Times New Roman"/>
          <w:kern w:val="0"/>
        </w:rPr>
        <w:t>年香港少數放裔人士貧窮情況報告</w:t>
      </w:r>
      <w:r w:rsidR="00EE017E">
        <w:rPr>
          <w:rFonts w:ascii="Aptos" w:hAnsi="Aptos" w:cs="Times New Roman" w:hint="eastAsia"/>
          <w:kern w:val="0"/>
        </w:rPr>
        <w:t>》（</w:t>
      </w:r>
      <w:r w:rsidR="00EE017E" w:rsidRPr="009E3ABC">
        <w:rPr>
          <w:rFonts w:ascii="Aptos" w:hAnsi="Aptos" w:cs="Times New Roman"/>
          <w:kern w:val="0"/>
        </w:rPr>
        <w:t>香港</w:t>
      </w:r>
      <w:r w:rsidR="00EE017E" w:rsidRPr="009E3ABC">
        <w:rPr>
          <w:rFonts w:ascii="Aptos" w:hAnsi="Aptos" w:cs="Times New Roman"/>
          <w:kern w:val="0"/>
        </w:rPr>
        <w:t xml:space="preserve">: </w:t>
      </w:r>
      <w:r w:rsidR="00EE017E" w:rsidRPr="002E42F2">
        <w:rPr>
          <w:rFonts w:ascii="Times New Roman" w:hAnsi="Times New Roman" w:cs="Times New Roman"/>
          <w:kern w:val="0"/>
        </w:rPr>
        <w:t>香港特別行政區政府統計處</w:t>
      </w:r>
      <w:r w:rsidR="00EE017E">
        <w:rPr>
          <w:rFonts w:ascii="Aptos" w:hAnsi="Aptos" w:cs="Times New Roman" w:hint="eastAsia"/>
          <w:kern w:val="0"/>
        </w:rPr>
        <w:t>，</w:t>
      </w:r>
      <w:r w:rsidR="00EE017E">
        <w:rPr>
          <w:rFonts w:ascii="Aptos" w:hAnsi="Aptos" w:cs="Times New Roman" w:hint="eastAsia"/>
          <w:kern w:val="0"/>
        </w:rPr>
        <w:t>2015</w:t>
      </w:r>
      <w:r w:rsidR="00EE017E">
        <w:rPr>
          <w:rFonts w:hint="eastAsia"/>
        </w:rPr>
        <w:t>）</w:t>
      </w:r>
      <w:r w:rsidR="00EE017E">
        <w:rPr>
          <w:rFonts w:ascii="Aptos" w:hAnsi="Aptos" w:cs="Times New Roman" w:hint="eastAsia"/>
          <w:kern w:val="0"/>
        </w:rPr>
        <w:t>，頁</w:t>
      </w:r>
      <w:r w:rsidR="00EE017E">
        <w:rPr>
          <w:rFonts w:ascii="Aptos" w:hAnsi="Aptos" w:cs="Times New Roman" w:hint="eastAsia"/>
          <w:kern w:val="0"/>
        </w:rPr>
        <w:t>8</w:t>
      </w:r>
      <w:r w:rsidR="00EE017E">
        <w:rPr>
          <w:rFonts w:ascii="Aptos" w:hAnsi="Aptos" w:cs="Times New Roman" w:hint="eastAsia"/>
          <w:kern w:val="0"/>
        </w:rPr>
        <w:t>。</w:t>
      </w:r>
      <w:r w:rsidR="00EE017E" w:rsidRPr="009E3ABC">
        <w:fldChar w:fldCharType="end"/>
      </w:r>
      <w:r w:rsidR="00EE017E" w:rsidRPr="00EE017E">
        <w:t>https://www.commissiononpoverty.gov.hk/chi/pdf/2014_EM_Report_Chi.pdf</w:t>
      </w:r>
      <w:r w:rsidR="00EE017E" w:rsidRPr="009E3ABC">
        <w:rPr>
          <w:rFonts w:hint="eastAsia"/>
        </w:rPr>
        <w:t>（查閱日期</w:t>
      </w:r>
      <w:r w:rsidR="00EE017E" w:rsidRPr="009E3ABC">
        <w:rPr>
          <w:rFonts w:hint="eastAsia"/>
        </w:rPr>
        <w:t>2023</w:t>
      </w:r>
      <w:r w:rsidR="00EE017E" w:rsidRPr="009E3ABC">
        <w:t>年</w:t>
      </w:r>
      <w:r w:rsidR="00EE017E" w:rsidRPr="009E3ABC">
        <w:rPr>
          <w:rFonts w:hint="eastAsia"/>
        </w:rPr>
        <w:t>4</w:t>
      </w:r>
      <w:r w:rsidR="00EE017E">
        <w:rPr>
          <w:rFonts w:hint="eastAsia"/>
        </w:rPr>
        <w:t>月</w:t>
      </w:r>
      <w:r w:rsidR="00EE017E">
        <w:rPr>
          <w:rFonts w:hint="eastAsia"/>
        </w:rPr>
        <w:t>13</w:t>
      </w:r>
      <w:r w:rsidR="00EE017E">
        <w:rPr>
          <w:rFonts w:hint="eastAsia"/>
        </w:rPr>
        <w:t>日）。</w:t>
      </w:r>
      <w:r>
        <w:fldChar w:fldCharType="begin"/>
      </w:r>
      <w:r w:rsidR="00993626">
        <w:instrText xml:space="preserve"> ADDIN ZOTERO_ITEM CSL_CITATION {"citationID":"M1TyM1RS","properties":{"formattedCitation":"\\uc0\\u8220{}2014\\uc0\\u24180{}\\uc0\\u39321{}\\uc0\\u28207{}\\uc0\\u23569{}\\uc0\\u25976{}\\uc0\\u25918{}\\uc0\\u35028{}\\uc0\\u20154{}\\uc0\\u22763{}\\uc0\\u36007{}\\uc0\\u31406{}\\uc0\\u24773{}\\uc0\\u27841{}\\uc0\\u22577{}\\uc0\\u21578{}\\uc0\\u8221{} (\\uc0\\u39321{}\\uc0\\u28207{}: \\uc0\\u39321{}\\uc0\\u28207{}\\uc0\\u29305{}\\uc0\\u21029{}\\uc0\\u34892{}\\uc0\\u25919{}\\uc0\\u21312{}\\uc0\\u25919{}\\uc0\\</w:instrText>
      </w:r>
      <w:r w:rsidR="00993626">
        <w:rPr>
          <w:rFonts w:hint="eastAsia"/>
        </w:rPr>
        <w:instrText>u24220{}\\uc0\\u32113{}\\uc0\\u35336{}\\uc0\\u34389{}, 2015), 8.","plainCitation":"</w:instrText>
      </w:r>
      <w:r w:rsidR="00993626">
        <w:rPr>
          <w:rFonts w:hint="eastAsia"/>
        </w:rPr>
        <w:instrText>“</w:instrText>
      </w:r>
      <w:r w:rsidR="00993626">
        <w:rPr>
          <w:rFonts w:hint="eastAsia"/>
        </w:rPr>
        <w:instrText>2014</w:instrText>
      </w:r>
      <w:r w:rsidR="00993626">
        <w:rPr>
          <w:rFonts w:hint="eastAsia"/>
        </w:rPr>
        <w:instrText>年香港少數放裔人士貧窮情況報告”</w:instrText>
      </w:r>
      <w:r w:rsidR="00993626">
        <w:rPr>
          <w:rFonts w:hint="eastAsia"/>
        </w:rPr>
        <w:instrText xml:space="preserve"> (</w:instrText>
      </w:r>
      <w:r w:rsidR="00993626">
        <w:rPr>
          <w:rFonts w:hint="eastAsia"/>
        </w:rPr>
        <w:instrText>香港</w:instrText>
      </w:r>
      <w:r w:rsidR="00993626">
        <w:rPr>
          <w:rFonts w:hint="eastAsia"/>
        </w:rPr>
        <w:instrText xml:space="preserve">: </w:instrText>
      </w:r>
      <w:r w:rsidR="00993626">
        <w:rPr>
          <w:rFonts w:hint="eastAsia"/>
        </w:rPr>
        <w:instrText>香港特別行政區政府統計處</w:instrText>
      </w:r>
      <w:r w:rsidR="00993626">
        <w:rPr>
          <w:rFonts w:hint="eastAsia"/>
        </w:rPr>
        <w:instrText>, 2015), 8.","noteIndex":23},"citationItems":[{"id":250,"uris":["http://zotero.org/users/local/4NwrwF74/items/JS5LVTRR"],"itemData":{"id":250,"type":"report","event-place":"</w:instrText>
      </w:r>
      <w:r w:rsidR="00993626">
        <w:rPr>
          <w:rFonts w:hint="eastAsia"/>
        </w:rPr>
        <w:instrText>香港</w:instrText>
      </w:r>
      <w:r w:rsidR="00993626">
        <w:rPr>
          <w:rFonts w:hint="eastAsia"/>
        </w:rPr>
        <w:instrText>","publisher":"</w:instrText>
      </w:r>
      <w:r w:rsidR="00993626">
        <w:rPr>
          <w:rFonts w:hint="eastAsia"/>
        </w:rPr>
        <w:instrText>香港特別行政區政府統計處</w:instrText>
      </w:r>
      <w:r w:rsidR="00993626">
        <w:rPr>
          <w:rFonts w:hint="eastAsia"/>
        </w:rPr>
        <w:instrText>","publisher-place":"</w:instrText>
      </w:r>
      <w:r w:rsidR="00993626">
        <w:rPr>
          <w:rFonts w:hint="eastAsia"/>
        </w:rPr>
        <w:instrText>香港</w:instrText>
      </w:r>
      <w:r w:rsidR="00993626">
        <w:rPr>
          <w:rFonts w:hint="eastAsia"/>
        </w:rPr>
        <w:instrText>","title":"2014</w:instrText>
      </w:r>
      <w:r w:rsidR="00993626">
        <w:rPr>
          <w:rFonts w:hint="eastAsia"/>
        </w:rPr>
        <w:instrText>年香港少數放裔人士貧窮情況報告</w:instrText>
      </w:r>
      <w:r w:rsidR="00993626">
        <w:rPr>
          <w:rFonts w:hint="eastAsia"/>
        </w:rPr>
        <w:instrText>","issued":{"date-parts":[["2015"]]}},"locator":"8","label":"page"}],"schema":"https://github.com/citation-style-language/schema/raw/</w:instrText>
      </w:r>
      <w:r w:rsidR="00993626">
        <w:instrText xml:space="preserve">master/csl-citation.json"} </w:instrText>
      </w:r>
      <w:r>
        <w:fldChar w:fldCharType="end"/>
      </w:r>
    </w:p>
  </w:footnote>
  <w:footnote w:id="24">
    <w:p w14:paraId="7B740016" w14:textId="07F1FAFD" w:rsidR="00F916A7" w:rsidRDefault="00F916A7">
      <w:pPr>
        <w:pStyle w:val="FootnoteText"/>
      </w:pPr>
      <w:r w:rsidRPr="00467481">
        <w:rPr>
          <w:rStyle w:val="FootnoteReference"/>
        </w:rPr>
        <w:footnoteRef/>
      </w:r>
      <w:r>
        <w:t xml:space="preserve"> </w:t>
      </w:r>
      <w:r w:rsidR="009E3ABC">
        <w:fldChar w:fldCharType="begin"/>
      </w:r>
      <w:r w:rsidR="009E3ABC">
        <w:instrText xml:space="preserve"> ADDIN ZOTERO_ITEM CSL_CITATION {"citationID":"qjDbutWL","properties":{"formattedCitation":"{\\i{}2021\\uc0\\u24180{}\\uc0\\u20154{}\\uc0\\u21475{}\\uc0\\u26222{}\\uc0\\u26597{} - \\uc0\\u20027{}\\uc0\\u38988{}\\uc0\\u24615{}\\uc0\\u22577{}\\uc0\\u21578{}</w:instrText>
      </w:r>
      <w:r w:rsidR="009E3ABC">
        <w:rPr>
          <w:rFonts w:hint="eastAsia"/>
        </w:rPr>
        <w:instrText>\\uc0\\u65109{}\\uc0\\u23569{}\\uc0\\u25976{}\\uc0\\u26063{}\\uc0\\u35028{}\\uc0\\u20154{}\\uc0\\u22763{}}, 20.","plainCitation":"2021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 20.","noteIndex":13},"citationItems":[{"id":248,"uris":["http://zotero.org/users/local/4NwrwF74/items/FSCTYDPM"],"itemData":{"id":248,"type":"book","event-place":"</w:instrText>
      </w:r>
      <w:r w:rsidR="009E3ABC">
        <w:rPr>
          <w:rFonts w:hint="eastAsia"/>
        </w:rPr>
        <w:instrText>香港</w:instrText>
      </w:r>
      <w:r w:rsidR="009E3ABC">
        <w:rPr>
          <w:rFonts w:hint="eastAsia"/>
        </w:rPr>
        <w:instrText>","publisher":"</w:instrText>
      </w:r>
      <w:r w:rsidR="009E3ABC">
        <w:rPr>
          <w:rFonts w:hint="eastAsia"/>
        </w:rPr>
        <w:instrText>香港特別行政區政府統計處</w:instrText>
      </w:r>
      <w:r w:rsidR="009E3ABC">
        <w:rPr>
          <w:rFonts w:hint="eastAsia"/>
        </w:rPr>
        <w:instrText>","publisher-place":"</w:instrText>
      </w:r>
      <w:r w:rsidR="009E3ABC">
        <w:rPr>
          <w:rFonts w:hint="eastAsia"/>
        </w:rPr>
        <w:instrText>香港</w:instrText>
      </w:r>
      <w:r w:rsidR="009E3ABC">
        <w:rPr>
          <w:rFonts w:hint="eastAsia"/>
        </w:rPr>
        <w:instrText>","title":"2021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","issued":{"date-parts":[["2022"]]}},"locator":"20","label":"page"}],"schema":"https://github.com/citat</w:instrText>
      </w:r>
      <w:r w:rsidR="009E3ABC">
        <w:instrText xml:space="preserve">ion-style-language/schema/raw/master/csl-citation.json"} </w:instrText>
      </w:r>
      <w:r w:rsidR="009E3ABC">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9E3ABC">
        <w:rPr>
          <w:rFonts w:ascii="Aptos" w:hAnsi="Aptos" w:cs="Times New Roman" w:hint="eastAsia"/>
          <w:kern w:val="0"/>
        </w:rPr>
        <w:t>135-137</w:t>
      </w:r>
      <w:r w:rsidR="009E3ABC">
        <w:rPr>
          <w:rFonts w:ascii="Aptos" w:hAnsi="Aptos" w:cs="Times New Roman" w:hint="eastAsia"/>
          <w:kern w:val="0"/>
        </w:rPr>
        <w:t>。</w:t>
      </w:r>
      <w:r w:rsidR="009E3ABC" w:rsidRPr="009E3ABC">
        <w:fldChar w:fldCharType="end"/>
      </w:r>
      <w:r w:rsidR="009E3ABC">
        <w:fldChar w:fldCharType="end"/>
      </w:r>
    </w:p>
  </w:footnote>
  <w:footnote w:id="25">
    <w:p w14:paraId="5956B6EC" w14:textId="68E14A3F" w:rsidR="00632F00" w:rsidRDefault="00632F00">
      <w:pPr>
        <w:pStyle w:val="FootnoteText"/>
      </w:pPr>
      <w:r w:rsidRPr="00467481">
        <w:rPr>
          <w:rStyle w:val="FootnoteReference"/>
        </w:rPr>
        <w:footnoteRef/>
      </w:r>
      <w:r>
        <w:t xml:space="preserve"> </w:t>
      </w:r>
      <w:r w:rsidR="00EE017E" w:rsidRPr="002E42F2">
        <w:rPr>
          <w:rFonts w:ascii="Times New Roman" w:hAnsi="Times New Roman" w:cs="Times New Roman"/>
          <w:kern w:val="0"/>
        </w:rPr>
        <w:t>香港特別行政區政府統計處</w:t>
      </w:r>
      <w:r w:rsidR="00EE017E">
        <w:rPr>
          <w:rFonts w:ascii="Aptos" w:hAnsi="Aptos" w:cs="Times New Roman" w:hint="eastAsia"/>
          <w:kern w:val="0"/>
        </w:rPr>
        <w:t>﹕</w:t>
      </w:r>
      <w:r w:rsidR="00EE017E" w:rsidRPr="009E3ABC">
        <w:rPr>
          <w:rFonts w:ascii="Aptos" w:hAnsi="Aptos" w:cs="Times New Roman" w:hint="eastAsia"/>
          <w:kern w:val="0"/>
        </w:rPr>
        <w:t>《</w:t>
      </w:r>
      <w:r w:rsidR="00EE017E" w:rsidRPr="009E3ABC">
        <w:fldChar w:fldCharType="begin"/>
      </w:r>
      <w:r w:rsidR="00EE017E"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EE017E" w:rsidRPr="009E3ABC">
        <w:rPr>
          <w:rFonts w:hint="eastAsia"/>
        </w:rPr>
        <w:instrText>919{}\\uc0\\u24220{}\\uc0\\u32113{}\\uc0\\u35336{}\\uc0\\u34389{}, 2022), 4.","plainCitation":"2021</w:instrText>
      </w:r>
      <w:r w:rsidR="00EE017E" w:rsidRPr="009E3ABC">
        <w:rPr>
          <w:rFonts w:hint="eastAsia"/>
        </w:rPr>
        <w:instrText>年人口普查</w:instrText>
      </w:r>
      <w:r w:rsidR="00EE017E" w:rsidRPr="009E3ABC">
        <w:rPr>
          <w:rFonts w:hint="eastAsia"/>
        </w:rPr>
        <w:instrText xml:space="preserve"> - </w:instrText>
      </w:r>
      <w:r w:rsidR="00EE017E" w:rsidRPr="009E3ABC">
        <w:rPr>
          <w:rFonts w:hint="eastAsia"/>
        </w:rPr>
        <w:instrText>主題性報告﹕少數族裔人士</w:instrText>
      </w:r>
      <w:r w:rsidR="00EE017E" w:rsidRPr="009E3ABC">
        <w:rPr>
          <w:rFonts w:hint="eastAsia"/>
        </w:rPr>
        <w:instrText xml:space="preserve"> (</w:instrText>
      </w:r>
      <w:r w:rsidR="00EE017E" w:rsidRPr="009E3ABC">
        <w:rPr>
          <w:rFonts w:hint="eastAsia"/>
        </w:rPr>
        <w:instrText>香港</w:instrText>
      </w:r>
      <w:r w:rsidR="00EE017E" w:rsidRPr="009E3ABC">
        <w:rPr>
          <w:rFonts w:hint="eastAsia"/>
        </w:rPr>
        <w:instrText xml:space="preserve">: </w:instrText>
      </w:r>
      <w:r w:rsidR="00EE017E" w:rsidRPr="009E3ABC">
        <w:rPr>
          <w:rFonts w:hint="eastAsia"/>
        </w:rPr>
        <w:instrText>香港特別行政區政府統計處</w:instrText>
      </w:r>
      <w:r w:rsidR="00EE017E" w:rsidRPr="009E3ABC">
        <w:rPr>
          <w:rFonts w:hint="eastAsia"/>
        </w:rPr>
        <w:instrText>, 2022), 4.","noteIndex":6},"citationItems":[{"id":248,"uris":["http://zotero.org/users/local/4NwrwF74/items/FSCTYDPM"],"itemData":{"id":248,"type":"book","event-place":"</w:instrText>
      </w:r>
      <w:r w:rsidR="00EE017E" w:rsidRPr="009E3ABC">
        <w:rPr>
          <w:rFonts w:hint="eastAsia"/>
        </w:rPr>
        <w:instrText>香港</w:instrText>
      </w:r>
      <w:r w:rsidR="00EE017E" w:rsidRPr="009E3ABC">
        <w:rPr>
          <w:rFonts w:hint="eastAsia"/>
        </w:rPr>
        <w:instrText>","publisher":"</w:instrText>
      </w:r>
      <w:r w:rsidR="00EE017E" w:rsidRPr="009E3ABC">
        <w:rPr>
          <w:rFonts w:hint="eastAsia"/>
        </w:rPr>
        <w:instrText>香港特別行政區政府統計處</w:instrText>
      </w:r>
      <w:r w:rsidR="00EE017E" w:rsidRPr="009E3ABC">
        <w:rPr>
          <w:rFonts w:hint="eastAsia"/>
        </w:rPr>
        <w:instrText>","publisher-place":"</w:instrText>
      </w:r>
      <w:r w:rsidR="00EE017E" w:rsidRPr="009E3ABC">
        <w:rPr>
          <w:rFonts w:hint="eastAsia"/>
        </w:rPr>
        <w:instrText>香港</w:instrText>
      </w:r>
      <w:r w:rsidR="00EE017E" w:rsidRPr="009E3ABC">
        <w:rPr>
          <w:rFonts w:hint="eastAsia"/>
        </w:rPr>
        <w:instrText>","title":"2021</w:instrText>
      </w:r>
      <w:r w:rsidR="00EE017E" w:rsidRPr="009E3ABC">
        <w:rPr>
          <w:rFonts w:hint="eastAsia"/>
        </w:rPr>
        <w:instrText>年人口普查</w:instrText>
      </w:r>
      <w:r w:rsidR="00EE017E" w:rsidRPr="009E3ABC">
        <w:rPr>
          <w:rFonts w:hint="eastAsia"/>
        </w:rPr>
        <w:instrText xml:space="preserve"> - </w:instrText>
      </w:r>
      <w:r w:rsidR="00EE017E" w:rsidRPr="009E3ABC">
        <w:rPr>
          <w:rFonts w:hint="eastAsia"/>
        </w:rPr>
        <w:instrText>主題性報告﹕少數族裔人士</w:instrText>
      </w:r>
      <w:r w:rsidR="00EE017E" w:rsidRPr="009E3ABC">
        <w:rPr>
          <w:rFonts w:hint="eastAsia"/>
        </w:rPr>
        <w:instrText>","issued":{"date-parts":[["2022"]]}},"locator":"4","label":"page"}],"schema":"https://github.com/citation-style-lan</w:instrText>
      </w:r>
      <w:r w:rsidR="00EE017E" w:rsidRPr="009E3ABC">
        <w:instrText xml:space="preserve">guage/schema/raw/master/csl-citation.json"} </w:instrText>
      </w:r>
      <w:r w:rsidR="00EE017E" w:rsidRPr="009E3ABC">
        <w:fldChar w:fldCharType="separate"/>
      </w:r>
      <w:r w:rsidR="00EE017E" w:rsidRPr="002E42F2">
        <w:rPr>
          <w:rFonts w:ascii="Times New Roman" w:hAnsi="Times New Roman" w:cs="Times New Roman"/>
          <w:kern w:val="0"/>
        </w:rPr>
        <w:t>2014</w:t>
      </w:r>
      <w:r w:rsidR="00EE017E" w:rsidRPr="002E42F2">
        <w:rPr>
          <w:rFonts w:ascii="Times New Roman" w:hAnsi="Times New Roman" w:cs="Times New Roman"/>
          <w:kern w:val="0"/>
        </w:rPr>
        <w:t>年香港少數放裔人士貧窮情況報告</w:t>
      </w:r>
      <w:r w:rsidR="00EE017E">
        <w:rPr>
          <w:rFonts w:ascii="Aptos" w:hAnsi="Aptos" w:cs="Times New Roman" w:hint="eastAsia"/>
          <w:kern w:val="0"/>
        </w:rPr>
        <w:t>》，頁</w:t>
      </w:r>
      <w:r w:rsidR="00EE017E">
        <w:rPr>
          <w:rFonts w:ascii="Aptos" w:hAnsi="Aptos" w:cs="Times New Roman" w:hint="eastAsia"/>
          <w:kern w:val="0"/>
        </w:rPr>
        <w:t>14-15</w:t>
      </w:r>
      <w:r w:rsidR="00EE017E">
        <w:rPr>
          <w:rFonts w:ascii="Aptos" w:hAnsi="Aptos" w:cs="Times New Roman" w:hint="eastAsia"/>
          <w:kern w:val="0"/>
        </w:rPr>
        <w:t>。</w:t>
      </w:r>
      <w:r w:rsidR="00EE017E" w:rsidRPr="009E3ABC">
        <w:fldChar w:fldCharType="end"/>
      </w:r>
      <w:r w:rsidR="00EE017E">
        <w:rPr>
          <w:rFonts w:hint="eastAsia"/>
        </w:rPr>
        <w:t>。</w:t>
      </w:r>
    </w:p>
  </w:footnote>
  <w:footnote w:id="26">
    <w:p w14:paraId="3C561040" w14:textId="56619030" w:rsidR="002E42F2" w:rsidRDefault="002E42F2">
      <w:pPr>
        <w:pStyle w:val="FootnoteText"/>
      </w:pPr>
      <w:r w:rsidRPr="00467481">
        <w:rPr>
          <w:rStyle w:val="FootnoteReference"/>
        </w:rPr>
        <w:footnoteRef/>
      </w:r>
      <w:r>
        <w:t xml:space="preserve"> </w:t>
      </w:r>
      <w:r w:rsidR="009E3ABC">
        <w:fldChar w:fldCharType="begin"/>
      </w:r>
      <w:r w:rsidR="009E3ABC">
        <w:instrText xml:space="preserve"> ADDIN ZOTERO_ITEM CSL_CITATION {"citationID":"qjDbutWL","properties":{"formattedCitation":"{\\i{}2021\\uc0\\u24180{}\\uc0\\u20154{}\\uc0\\u21475{}\\uc0\\u26222{}\\uc0\\u26597{} - \\uc0\\u20027{}\\uc0\\u38988{}\\uc0\\u24615{}\\uc0\\u22577{}\\uc0\\u21578{}</w:instrText>
      </w:r>
      <w:r w:rsidR="009E3ABC">
        <w:rPr>
          <w:rFonts w:hint="eastAsia"/>
        </w:rPr>
        <w:instrText>\\uc0\\u65109{}\\uc0\\u23569{}\\uc0\\u25976{}\\uc0\\u26063{}\\uc0\\u35028{}\\uc0\\u20154{}\\uc0\\u22763{}}, 20.","plainCitation":"2021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 20.","noteIndex":13},"citationItems":[{"id":248,"uris":["http://zotero.org/users/local/4NwrwF74/items/FSCTYDPM"],"itemData":{"id":248,"type":"book","event-place":"</w:instrText>
      </w:r>
      <w:r w:rsidR="009E3ABC">
        <w:rPr>
          <w:rFonts w:hint="eastAsia"/>
        </w:rPr>
        <w:instrText>香港</w:instrText>
      </w:r>
      <w:r w:rsidR="009E3ABC">
        <w:rPr>
          <w:rFonts w:hint="eastAsia"/>
        </w:rPr>
        <w:instrText>","publisher":"</w:instrText>
      </w:r>
      <w:r w:rsidR="009E3ABC">
        <w:rPr>
          <w:rFonts w:hint="eastAsia"/>
        </w:rPr>
        <w:instrText>香港特別行政區政府統計處</w:instrText>
      </w:r>
      <w:r w:rsidR="009E3ABC">
        <w:rPr>
          <w:rFonts w:hint="eastAsia"/>
        </w:rPr>
        <w:instrText>","publisher-place":"</w:instrText>
      </w:r>
      <w:r w:rsidR="009E3ABC">
        <w:rPr>
          <w:rFonts w:hint="eastAsia"/>
        </w:rPr>
        <w:instrText>香港</w:instrText>
      </w:r>
      <w:r w:rsidR="009E3ABC">
        <w:rPr>
          <w:rFonts w:hint="eastAsia"/>
        </w:rPr>
        <w:instrText>","title":"2021</w:instrText>
      </w:r>
      <w:r w:rsidR="009E3ABC">
        <w:rPr>
          <w:rFonts w:hint="eastAsia"/>
        </w:rPr>
        <w:instrText>年人口普查</w:instrText>
      </w:r>
      <w:r w:rsidR="009E3ABC">
        <w:rPr>
          <w:rFonts w:hint="eastAsia"/>
        </w:rPr>
        <w:instrText xml:space="preserve"> - </w:instrText>
      </w:r>
      <w:r w:rsidR="009E3ABC">
        <w:rPr>
          <w:rFonts w:hint="eastAsia"/>
        </w:rPr>
        <w:instrText>主題性報告﹕少數族裔人士</w:instrText>
      </w:r>
      <w:r w:rsidR="009E3ABC">
        <w:rPr>
          <w:rFonts w:hint="eastAsia"/>
        </w:rPr>
        <w:instrText>","issued":{"date-parts":[["2022"]]}},"locator":"20","label":"page"}],"schema":"https://github.com/citat</w:instrText>
      </w:r>
      <w:r w:rsidR="009E3ABC">
        <w:instrText xml:space="preserve">ion-style-language/schema/raw/master/csl-citation.json"} </w:instrText>
      </w:r>
      <w:r w:rsidR="009E3ABC">
        <w:fldChar w:fldCharType="separate"/>
      </w:r>
      <w:r w:rsidR="009E3ABC" w:rsidRPr="009E3ABC">
        <w:rPr>
          <w:rFonts w:ascii="Aptos" w:hAnsi="Aptos" w:cs="Times New Roman"/>
          <w:kern w:val="0"/>
        </w:rPr>
        <w:t>香港特別行政區政府統計處</w:t>
      </w:r>
      <w:r w:rsidR="009E3ABC">
        <w:rPr>
          <w:rFonts w:ascii="Aptos" w:hAnsi="Aptos" w:cs="Times New Roman" w:hint="eastAsia"/>
          <w:kern w:val="0"/>
        </w:rPr>
        <w:t>﹕</w:t>
      </w:r>
      <w:r w:rsidR="009E3ABC" w:rsidRPr="009E3ABC">
        <w:rPr>
          <w:rFonts w:ascii="Aptos" w:hAnsi="Aptos" w:cs="Times New Roman" w:hint="eastAsia"/>
          <w:kern w:val="0"/>
        </w:rPr>
        <w:t>《</w:t>
      </w:r>
      <w:r w:rsidR="009E3ABC" w:rsidRPr="009E3ABC">
        <w:fldChar w:fldCharType="begin"/>
      </w:r>
      <w:r w:rsidR="009E3ABC"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9E3ABC" w:rsidRPr="009E3ABC">
        <w:rPr>
          <w:rFonts w:hint="eastAsia"/>
        </w:rPr>
        <w:instrText>919{}\\uc0\\u24220{}\\uc0\\u32113{}\\uc0\\u35336{}\\uc0\\u34389{}, 2022), 4.","plainCitation":"2021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 xml:space="preserve"> (</w:instrText>
      </w:r>
      <w:r w:rsidR="009E3ABC" w:rsidRPr="009E3ABC">
        <w:rPr>
          <w:rFonts w:hint="eastAsia"/>
        </w:rPr>
        <w:instrText>香港</w:instrText>
      </w:r>
      <w:r w:rsidR="009E3ABC" w:rsidRPr="009E3ABC">
        <w:rPr>
          <w:rFonts w:hint="eastAsia"/>
        </w:rPr>
        <w:instrText xml:space="preserve">: </w:instrText>
      </w:r>
      <w:r w:rsidR="009E3ABC" w:rsidRPr="009E3ABC">
        <w:rPr>
          <w:rFonts w:hint="eastAsia"/>
        </w:rPr>
        <w:instrText>香港特別行政區政府統計處</w:instrText>
      </w:r>
      <w:r w:rsidR="009E3ABC" w:rsidRPr="009E3ABC">
        <w:rPr>
          <w:rFonts w:hint="eastAsia"/>
        </w:rPr>
        <w:instrText>, 2022), 4.","noteIndex":6},"citationItems":[{"id":248,"uris":["http://zotero.org/users/local/4NwrwF74/items/FSCTYDPM"],"itemData":{"id":248,"type":"book","event-place":"</w:instrText>
      </w:r>
      <w:r w:rsidR="009E3ABC" w:rsidRPr="009E3ABC">
        <w:rPr>
          <w:rFonts w:hint="eastAsia"/>
        </w:rPr>
        <w:instrText>香港</w:instrText>
      </w:r>
      <w:r w:rsidR="009E3ABC" w:rsidRPr="009E3ABC">
        <w:rPr>
          <w:rFonts w:hint="eastAsia"/>
        </w:rPr>
        <w:instrText>","publisher":"</w:instrText>
      </w:r>
      <w:r w:rsidR="009E3ABC" w:rsidRPr="009E3ABC">
        <w:rPr>
          <w:rFonts w:hint="eastAsia"/>
        </w:rPr>
        <w:instrText>香港特別行政區政府統計處</w:instrText>
      </w:r>
      <w:r w:rsidR="009E3ABC" w:rsidRPr="009E3ABC">
        <w:rPr>
          <w:rFonts w:hint="eastAsia"/>
        </w:rPr>
        <w:instrText>","publisher-place":"</w:instrText>
      </w:r>
      <w:r w:rsidR="009E3ABC" w:rsidRPr="009E3ABC">
        <w:rPr>
          <w:rFonts w:hint="eastAsia"/>
        </w:rPr>
        <w:instrText>香港</w:instrText>
      </w:r>
      <w:r w:rsidR="009E3ABC" w:rsidRPr="009E3ABC">
        <w:rPr>
          <w:rFonts w:hint="eastAsia"/>
        </w:rPr>
        <w:instrText>","title":"2021</w:instrText>
      </w:r>
      <w:r w:rsidR="009E3ABC" w:rsidRPr="009E3ABC">
        <w:rPr>
          <w:rFonts w:hint="eastAsia"/>
        </w:rPr>
        <w:instrText>年人口普查</w:instrText>
      </w:r>
      <w:r w:rsidR="009E3ABC" w:rsidRPr="009E3ABC">
        <w:rPr>
          <w:rFonts w:hint="eastAsia"/>
        </w:rPr>
        <w:instrText xml:space="preserve"> - </w:instrText>
      </w:r>
      <w:r w:rsidR="009E3ABC" w:rsidRPr="009E3ABC">
        <w:rPr>
          <w:rFonts w:hint="eastAsia"/>
        </w:rPr>
        <w:instrText>主題性報告﹕少數族裔人士</w:instrText>
      </w:r>
      <w:r w:rsidR="009E3ABC" w:rsidRPr="009E3ABC">
        <w:rPr>
          <w:rFonts w:hint="eastAsia"/>
        </w:rPr>
        <w:instrText>","issued":{"date-parts":[["2022"]]}},"locator":"4","label":"page"}],"schema":"https://github.com/citation-style-lan</w:instrText>
      </w:r>
      <w:r w:rsidR="009E3ABC" w:rsidRPr="009E3ABC">
        <w:instrText xml:space="preserve">guage/schema/raw/master/csl-citation.json"} </w:instrText>
      </w:r>
      <w:r w:rsidR="009E3ABC" w:rsidRPr="009E3ABC">
        <w:fldChar w:fldCharType="separate"/>
      </w:r>
      <w:r w:rsidR="009E3ABC" w:rsidRPr="009E3ABC">
        <w:rPr>
          <w:rFonts w:ascii="Aptos" w:hAnsi="Aptos" w:cs="Times New Roman"/>
          <w:kern w:val="0"/>
        </w:rPr>
        <w:t>2021</w:t>
      </w:r>
      <w:r w:rsidR="009E3ABC" w:rsidRPr="009E3ABC">
        <w:rPr>
          <w:rFonts w:ascii="Aptos" w:hAnsi="Aptos" w:cs="Times New Roman"/>
          <w:kern w:val="0"/>
        </w:rPr>
        <w:t>年人口普查</w:t>
      </w:r>
      <w:r w:rsidR="009E3ABC" w:rsidRPr="009E3ABC">
        <w:rPr>
          <w:rFonts w:ascii="Aptos" w:hAnsi="Aptos" w:cs="Times New Roman"/>
          <w:kern w:val="0"/>
        </w:rPr>
        <w:t xml:space="preserve"> - </w:t>
      </w:r>
      <w:r w:rsidR="009E3ABC" w:rsidRPr="009E3ABC">
        <w:rPr>
          <w:rFonts w:ascii="Aptos" w:hAnsi="Aptos" w:cs="Times New Roman"/>
          <w:kern w:val="0"/>
        </w:rPr>
        <w:t>主題性報告﹕少數族裔人士</w:t>
      </w:r>
      <w:r w:rsidR="009E3ABC">
        <w:rPr>
          <w:rFonts w:ascii="Aptos" w:hAnsi="Aptos" w:cs="Times New Roman" w:hint="eastAsia"/>
          <w:kern w:val="0"/>
        </w:rPr>
        <w:t>》，頁</w:t>
      </w:r>
      <w:r w:rsidR="00BF757F">
        <w:rPr>
          <w:rFonts w:ascii="Aptos" w:hAnsi="Aptos" w:cs="Times New Roman" w:hint="eastAsia"/>
          <w:kern w:val="0"/>
        </w:rPr>
        <w:t>1</w:t>
      </w:r>
      <w:r w:rsidR="009E3ABC">
        <w:rPr>
          <w:rFonts w:ascii="Aptos" w:hAnsi="Aptos" w:cs="Times New Roman" w:hint="eastAsia"/>
          <w:kern w:val="0"/>
        </w:rPr>
        <w:t>2</w:t>
      </w:r>
      <w:r w:rsidR="00BF757F">
        <w:rPr>
          <w:rFonts w:ascii="Aptos" w:hAnsi="Aptos" w:cs="Times New Roman" w:hint="eastAsia"/>
          <w:kern w:val="0"/>
        </w:rPr>
        <w:t>2-128</w:t>
      </w:r>
      <w:r w:rsidR="009E3ABC">
        <w:rPr>
          <w:rFonts w:ascii="Aptos" w:hAnsi="Aptos" w:cs="Times New Roman" w:hint="eastAsia"/>
          <w:kern w:val="0"/>
        </w:rPr>
        <w:t>。</w:t>
      </w:r>
      <w:r w:rsidR="009E3ABC" w:rsidRPr="009E3ABC">
        <w:fldChar w:fldCharType="end"/>
      </w:r>
      <w:r w:rsidR="009E3ABC">
        <w:fldChar w:fldCharType="end"/>
      </w:r>
    </w:p>
  </w:footnote>
  <w:footnote w:id="27">
    <w:p w14:paraId="614EBB14" w14:textId="45D80236" w:rsidR="002E42F2" w:rsidRDefault="002E42F2">
      <w:pPr>
        <w:pStyle w:val="FootnoteText"/>
      </w:pPr>
      <w:r w:rsidRPr="00467481">
        <w:rPr>
          <w:rStyle w:val="FootnoteReference"/>
        </w:rPr>
        <w:footnoteRef/>
      </w:r>
      <w:r>
        <w:t xml:space="preserve"> </w:t>
      </w:r>
      <w:r>
        <w:fldChar w:fldCharType="begin"/>
      </w:r>
      <w:r w:rsidR="00993626">
        <w:instrText xml:space="preserve"> ADDIN ZOTERO_ITEM CSL_CITATION {"citationID":"1UR8pJFN","properties":{"formattedCitation":"\\uc0\\u8220{}2014\\uc0\\u24180{}\\uc0\\u39321{}\\uc0\\u28207{}\\uc0\\u23569{}\\uc0\\u25976{}\\uc0\\u25918{}\\uc0\\u35028{}\\uc0\\u20154{}\\uc0\\u22763{}\\uc0\\u36</w:instrText>
      </w:r>
      <w:r w:rsidR="00993626">
        <w:rPr>
          <w:rFonts w:hint="eastAsia"/>
        </w:rPr>
        <w:instrText>007{}\\uc0\\u31406{}\\uc0\\u24773{}\\uc0\\u27841{}\\uc0\\u22577{}\\uc0\\u21578{},\\uc0\\u8221{} 8.","plainCitation":"</w:instrText>
      </w:r>
      <w:r w:rsidR="00993626">
        <w:rPr>
          <w:rFonts w:hint="eastAsia"/>
        </w:rPr>
        <w:instrText>“</w:instrText>
      </w:r>
      <w:r w:rsidR="00993626">
        <w:rPr>
          <w:rFonts w:hint="eastAsia"/>
        </w:rPr>
        <w:instrText>2014</w:instrText>
      </w:r>
      <w:r w:rsidR="00993626">
        <w:rPr>
          <w:rFonts w:hint="eastAsia"/>
        </w:rPr>
        <w:instrText>年香港少數放裔人士貧窮情況報告</w:instrText>
      </w:r>
      <w:r w:rsidR="00993626">
        <w:rPr>
          <w:rFonts w:hint="eastAsia"/>
        </w:rPr>
        <w:instrText>,</w:instrText>
      </w:r>
      <w:r w:rsidR="00993626">
        <w:rPr>
          <w:rFonts w:hint="eastAsia"/>
        </w:rPr>
        <w:instrText>”</w:instrText>
      </w:r>
      <w:r w:rsidR="00993626">
        <w:rPr>
          <w:rFonts w:hint="eastAsia"/>
        </w:rPr>
        <w:instrText xml:space="preserve"> 8.","noteIndex":27},"citationItems":[{"id":250,"uris":["http://zotero.org/users/local/4NwrwF74/items/JS5LVTRR"],"itemData":{"id":250,"type":"report","event-place":"</w:instrText>
      </w:r>
      <w:r w:rsidR="00993626">
        <w:rPr>
          <w:rFonts w:hint="eastAsia"/>
        </w:rPr>
        <w:instrText>香港</w:instrText>
      </w:r>
      <w:r w:rsidR="00993626">
        <w:rPr>
          <w:rFonts w:hint="eastAsia"/>
        </w:rPr>
        <w:instrText>","publisher":"</w:instrText>
      </w:r>
      <w:r w:rsidR="00993626">
        <w:rPr>
          <w:rFonts w:hint="eastAsia"/>
        </w:rPr>
        <w:instrText>香港特別行政區政府統計處</w:instrText>
      </w:r>
      <w:r w:rsidR="00993626">
        <w:rPr>
          <w:rFonts w:hint="eastAsia"/>
        </w:rPr>
        <w:instrText>","publisher-place":"</w:instrText>
      </w:r>
      <w:r w:rsidR="00993626">
        <w:rPr>
          <w:rFonts w:hint="eastAsia"/>
        </w:rPr>
        <w:instrText>香港</w:instrText>
      </w:r>
      <w:r w:rsidR="00993626">
        <w:rPr>
          <w:rFonts w:hint="eastAsia"/>
        </w:rPr>
        <w:instrText>","title":"2014</w:instrText>
      </w:r>
      <w:r w:rsidR="00993626">
        <w:rPr>
          <w:rFonts w:hint="eastAsia"/>
        </w:rPr>
        <w:instrText>年香港少數放裔人士貧窮情況報告</w:instrText>
      </w:r>
      <w:r w:rsidR="00993626">
        <w:rPr>
          <w:rFonts w:hint="eastAsia"/>
        </w:rPr>
        <w:instrText>","issued":{"date-parts":[["2015"]]}},"locator":"8","label":"page"}],"schema":"https://github.com/citation-style-language/sc</w:instrText>
      </w:r>
      <w:r w:rsidR="00993626">
        <w:instrText xml:space="preserve">hema/raw/master/csl-citation.json"} </w:instrText>
      </w:r>
      <w:r>
        <w:fldChar w:fldCharType="separate"/>
      </w:r>
      <w:r w:rsidR="00EE017E" w:rsidRPr="002E42F2">
        <w:rPr>
          <w:rFonts w:ascii="Times New Roman" w:hAnsi="Times New Roman" w:cs="Times New Roman"/>
          <w:kern w:val="0"/>
        </w:rPr>
        <w:t>香港特別行政區政府統計處</w:t>
      </w:r>
      <w:r w:rsidR="00EE017E">
        <w:rPr>
          <w:rFonts w:ascii="Aptos" w:hAnsi="Aptos" w:cs="Times New Roman" w:hint="eastAsia"/>
          <w:kern w:val="0"/>
        </w:rPr>
        <w:t>﹕</w:t>
      </w:r>
      <w:r w:rsidR="00EE017E" w:rsidRPr="009E3ABC">
        <w:rPr>
          <w:rFonts w:ascii="Aptos" w:hAnsi="Aptos" w:cs="Times New Roman" w:hint="eastAsia"/>
          <w:kern w:val="0"/>
        </w:rPr>
        <w:t>《</w:t>
      </w:r>
      <w:r w:rsidR="00EE017E" w:rsidRPr="009E3ABC">
        <w:fldChar w:fldCharType="begin"/>
      </w:r>
      <w:r w:rsidR="00EE017E" w:rsidRPr="009E3ABC">
        <w:instrText xml:space="preserve"> ADDIN ZOTERO_ITEM CSL_CITATION {"citationID":"6bUMxbDo","properties":{"formattedCitation":"{\\i{}2021\\uc0\\u24180{}\\uc0\\u20154{}\\uc0\\u21475{}\\uc0\\u26222{}\\uc0\\u26597{} - \\uc0\\u20027{}\\uc0\\u38988{}\\uc0\\u24615{}\\uc0\\u22577{}\\uc0\\u21578{}\\uc0\\u65109{}\\uc0\\u23569{}\\uc0\\u25976{}\\uc0\\u26063{}\\uc0\\u35028{}\\uc0\\u20154{}\\uc0\\u22763{}} (\\uc0\\u39321{}\\uc0\\u28207{}: \\uc0\\u39321{}\\uc0\\u28207{}\\uc0\\u29305{}\\uc0\\u21029{}\\uc0\\u34892{}\\uc0\\u25919{}\\uc0\\u21312{}\\uc0\\u25</w:instrText>
      </w:r>
      <w:r w:rsidR="00EE017E" w:rsidRPr="009E3ABC">
        <w:rPr>
          <w:rFonts w:hint="eastAsia"/>
        </w:rPr>
        <w:instrText>919{}\\uc0\\u24220{}\\uc0\\u32113{}\\uc0\\u35336{}\\uc0\\u34389{}, 2022), 4.","plainCitation":"2021</w:instrText>
      </w:r>
      <w:r w:rsidR="00EE017E" w:rsidRPr="009E3ABC">
        <w:rPr>
          <w:rFonts w:hint="eastAsia"/>
        </w:rPr>
        <w:instrText>年人口普查</w:instrText>
      </w:r>
      <w:r w:rsidR="00EE017E" w:rsidRPr="009E3ABC">
        <w:rPr>
          <w:rFonts w:hint="eastAsia"/>
        </w:rPr>
        <w:instrText xml:space="preserve"> - </w:instrText>
      </w:r>
      <w:r w:rsidR="00EE017E" w:rsidRPr="009E3ABC">
        <w:rPr>
          <w:rFonts w:hint="eastAsia"/>
        </w:rPr>
        <w:instrText>主題性報告﹕少數族裔人士</w:instrText>
      </w:r>
      <w:r w:rsidR="00EE017E" w:rsidRPr="009E3ABC">
        <w:rPr>
          <w:rFonts w:hint="eastAsia"/>
        </w:rPr>
        <w:instrText xml:space="preserve"> (</w:instrText>
      </w:r>
      <w:r w:rsidR="00EE017E" w:rsidRPr="009E3ABC">
        <w:rPr>
          <w:rFonts w:hint="eastAsia"/>
        </w:rPr>
        <w:instrText>香港</w:instrText>
      </w:r>
      <w:r w:rsidR="00EE017E" w:rsidRPr="009E3ABC">
        <w:rPr>
          <w:rFonts w:hint="eastAsia"/>
        </w:rPr>
        <w:instrText xml:space="preserve">: </w:instrText>
      </w:r>
      <w:r w:rsidR="00EE017E" w:rsidRPr="009E3ABC">
        <w:rPr>
          <w:rFonts w:hint="eastAsia"/>
        </w:rPr>
        <w:instrText>香港特別行政區政府統計處</w:instrText>
      </w:r>
      <w:r w:rsidR="00EE017E" w:rsidRPr="009E3ABC">
        <w:rPr>
          <w:rFonts w:hint="eastAsia"/>
        </w:rPr>
        <w:instrText>, 2022), 4.","noteIndex":6},"citationItems":[{"id":248,"uris":["http://zotero.org/users/local/4NwrwF74/items/FSCTYDPM"],"itemData":{"id":248,"type":"book","event-place":"</w:instrText>
      </w:r>
      <w:r w:rsidR="00EE017E" w:rsidRPr="009E3ABC">
        <w:rPr>
          <w:rFonts w:hint="eastAsia"/>
        </w:rPr>
        <w:instrText>香港</w:instrText>
      </w:r>
      <w:r w:rsidR="00EE017E" w:rsidRPr="009E3ABC">
        <w:rPr>
          <w:rFonts w:hint="eastAsia"/>
        </w:rPr>
        <w:instrText>","publisher":"</w:instrText>
      </w:r>
      <w:r w:rsidR="00EE017E" w:rsidRPr="009E3ABC">
        <w:rPr>
          <w:rFonts w:hint="eastAsia"/>
        </w:rPr>
        <w:instrText>香港特別行政區政府統計處</w:instrText>
      </w:r>
      <w:r w:rsidR="00EE017E" w:rsidRPr="009E3ABC">
        <w:rPr>
          <w:rFonts w:hint="eastAsia"/>
        </w:rPr>
        <w:instrText>","publisher-place":"</w:instrText>
      </w:r>
      <w:r w:rsidR="00EE017E" w:rsidRPr="009E3ABC">
        <w:rPr>
          <w:rFonts w:hint="eastAsia"/>
        </w:rPr>
        <w:instrText>香港</w:instrText>
      </w:r>
      <w:r w:rsidR="00EE017E" w:rsidRPr="009E3ABC">
        <w:rPr>
          <w:rFonts w:hint="eastAsia"/>
        </w:rPr>
        <w:instrText>","title":"2021</w:instrText>
      </w:r>
      <w:r w:rsidR="00EE017E" w:rsidRPr="009E3ABC">
        <w:rPr>
          <w:rFonts w:hint="eastAsia"/>
        </w:rPr>
        <w:instrText>年人口普查</w:instrText>
      </w:r>
      <w:r w:rsidR="00EE017E" w:rsidRPr="009E3ABC">
        <w:rPr>
          <w:rFonts w:hint="eastAsia"/>
        </w:rPr>
        <w:instrText xml:space="preserve"> - </w:instrText>
      </w:r>
      <w:r w:rsidR="00EE017E" w:rsidRPr="009E3ABC">
        <w:rPr>
          <w:rFonts w:hint="eastAsia"/>
        </w:rPr>
        <w:instrText>主題性報告﹕少數族裔人士</w:instrText>
      </w:r>
      <w:r w:rsidR="00EE017E" w:rsidRPr="009E3ABC">
        <w:rPr>
          <w:rFonts w:hint="eastAsia"/>
        </w:rPr>
        <w:instrText>","issued":{"date-parts":[["2022"]]}},"locator":"4","label":"page"}],"schema":"https://github.com/citation-style-lan</w:instrText>
      </w:r>
      <w:r w:rsidR="00EE017E" w:rsidRPr="009E3ABC">
        <w:instrText xml:space="preserve">guage/schema/raw/master/csl-citation.json"} </w:instrText>
      </w:r>
      <w:r w:rsidR="00EE017E" w:rsidRPr="009E3ABC">
        <w:fldChar w:fldCharType="separate"/>
      </w:r>
      <w:r w:rsidR="00EE017E" w:rsidRPr="002E42F2">
        <w:rPr>
          <w:rFonts w:ascii="Times New Roman" w:hAnsi="Times New Roman" w:cs="Times New Roman"/>
          <w:kern w:val="0"/>
        </w:rPr>
        <w:t>2014</w:t>
      </w:r>
      <w:r w:rsidR="00EE017E" w:rsidRPr="002E42F2">
        <w:rPr>
          <w:rFonts w:ascii="Times New Roman" w:hAnsi="Times New Roman" w:cs="Times New Roman"/>
          <w:kern w:val="0"/>
        </w:rPr>
        <w:t>年香港少數放裔人士貧窮情況報告</w:t>
      </w:r>
      <w:r w:rsidR="00EE017E">
        <w:rPr>
          <w:rFonts w:ascii="Aptos" w:hAnsi="Aptos" w:cs="Times New Roman" w:hint="eastAsia"/>
          <w:kern w:val="0"/>
        </w:rPr>
        <w:t>》，頁</w:t>
      </w:r>
      <w:r w:rsidR="00EE017E">
        <w:rPr>
          <w:rFonts w:ascii="Aptos" w:hAnsi="Aptos" w:cs="Times New Roman" w:hint="eastAsia"/>
          <w:kern w:val="0"/>
        </w:rPr>
        <w:t>8</w:t>
      </w:r>
      <w:r w:rsidR="00EE017E">
        <w:rPr>
          <w:rFonts w:ascii="Aptos" w:hAnsi="Aptos" w:cs="Times New Roman" w:hint="eastAsia"/>
          <w:kern w:val="0"/>
        </w:rPr>
        <w:t>。</w:t>
      </w:r>
      <w:r w:rsidR="00EE017E" w:rsidRPr="009E3ABC">
        <w:fldChar w:fldCharType="end"/>
      </w:r>
      <w:r>
        <w:fldChar w:fldCharType="end"/>
      </w:r>
    </w:p>
  </w:footnote>
  <w:footnote w:id="28">
    <w:p w14:paraId="641EBC99" w14:textId="06663166" w:rsidR="00EA6274" w:rsidRDefault="00EA6274">
      <w:pPr>
        <w:pStyle w:val="FootnoteText"/>
      </w:pPr>
      <w:r w:rsidRPr="00467481">
        <w:rPr>
          <w:rStyle w:val="FootnoteReference"/>
        </w:rPr>
        <w:footnoteRef/>
      </w:r>
      <w:r>
        <w:t xml:space="preserve"> </w:t>
      </w:r>
      <w:r>
        <w:fldChar w:fldCharType="begin"/>
      </w:r>
      <w:r w:rsidR="00993626">
        <w:instrText xml:space="preserve"> ADDIN ZOTERO_ITEM CSL_CITATION {"citationID":"4mHHd9H1","properties":{"formattedCitation":"\\uc0\\u28331{}\\uc0\\u20197{}\\uc0\\u35582{}\\uc0\\u65306{}\\uc0\\u12298{}\\uc0\\u39340{}\\uc0\\u20358{}\\uc0\\u35199{}\\uc0\\u20126{}\\uc0\\u25955{}\\uc0\\u32858{}\\uc0\\u23459{}\\uc0\\u25945{}\\uc0\\u20107{}\\uc0\\u24037{}\\uc0\\u12299{}\\uc0\\u65292{}\\uc0\\u39029{}10\\uc0\\u12290{}","plainCitation":"</w:instrText>
      </w:r>
      <w:r w:rsidR="00993626">
        <w:rPr>
          <w:rFonts w:hint="eastAsia"/>
        </w:rPr>
        <w:instrText>溫以諾：《馬來西亞散聚宣教事工》，页</w:instrText>
      </w:r>
      <w:r w:rsidR="00993626">
        <w:instrText>10</w:instrText>
      </w:r>
      <w:r w:rsidR="00993626">
        <w:rPr>
          <w:rFonts w:hint="eastAsia"/>
        </w:rPr>
        <w:instrText>。</w:instrText>
      </w:r>
      <w:r w:rsidR="00993626">
        <w:instrText>","noteIndex":28},"citationItems":[{"id":252,"uris":["http://zotero.org/users/local/4NwrwF7</w:instrText>
      </w:r>
      <w:r w:rsidR="00993626">
        <w:rPr>
          <w:rFonts w:hint="eastAsia"/>
        </w:rPr>
        <w:instrText>4/items/58AKYY7W"],"itemData":{"id":252,"type":"book","language":"zh-tw","publisher":"Western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"}],"issued":{"date-parts":[["2022"]]}},"locator":"10","label":"page"}],"schema":"https://github.co</w:instrText>
      </w:r>
      <w:r w:rsidR="00993626">
        <w:instrText xml:space="preserve">m/citation-style-language/schema/raw/master/csl-citation.json"} </w:instrText>
      </w:r>
      <w:r>
        <w:fldChar w:fldCharType="separate"/>
      </w:r>
      <w:r w:rsidR="006F5612" w:rsidRPr="006F5612">
        <w:rPr>
          <w:rFonts w:ascii="Times New Roman" w:hAnsi="Times New Roman" w:cs="Times New Roman"/>
          <w:kern w:val="0"/>
        </w:rPr>
        <w:t>溫以諾</w:t>
      </w:r>
      <w:r w:rsidR="00980D45">
        <w:rPr>
          <w:rFonts w:ascii="Times New Roman" w:hAnsi="Times New Roman" w:cs="Times New Roman" w:hint="eastAsia"/>
          <w:kern w:val="0"/>
        </w:rPr>
        <w:t>編</w:t>
      </w:r>
      <w:r w:rsidR="006F5612" w:rsidRPr="006F5612">
        <w:rPr>
          <w:rFonts w:ascii="Times New Roman" w:hAnsi="Times New Roman" w:cs="Times New Roman"/>
          <w:kern w:val="0"/>
        </w:rPr>
        <w:t>：《馬來西亞散聚宣教事工》，</w:t>
      </w:r>
      <w:r w:rsidR="00980D45">
        <w:rPr>
          <w:rFonts w:ascii="Aptos" w:hAnsi="Aptos" w:cs="Times New Roman" w:hint="eastAsia"/>
          <w:kern w:val="0"/>
        </w:rPr>
        <w:t>頁</w:t>
      </w:r>
      <w:r w:rsidR="006F5612" w:rsidRPr="006F5612">
        <w:rPr>
          <w:rFonts w:ascii="Times New Roman" w:hAnsi="Times New Roman" w:cs="Times New Roman"/>
          <w:kern w:val="0"/>
        </w:rPr>
        <w:t>10</w:t>
      </w:r>
      <w:r w:rsidR="006F5612" w:rsidRPr="006F5612">
        <w:rPr>
          <w:rFonts w:ascii="Times New Roman" w:hAnsi="Times New Roman" w:cs="Times New Roman"/>
          <w:kern w:val="0"/>
        </w:rPr>
        <w:t>。</w:t>
      </w:r>
      <w:r>
        <w:fldChar w:fldCharType="end"/>
      </w:r>
    </w:p>
  </w:footnote>
  <w:footnote w:id="29">
    <w:p w14:paraId="1BE4F25A" w14:textId="09E0B4B6" w:rsidR="00BA0650" w:rsidRDefault="00BA0650">
      <w:pPr>
        <w:pStyle w:val="FootnoteText"/>
      </w:pPr>
      <w:r w:rsidRPr="00467481">
        <w:rPr>
          <w:rStyle w:val="FootnoteReference"/>
        </w:rPr>
        <w:footnoteRef/>
      </w:r>
      <w:r>
        <w:t xml:space="preserve"> </w:t>
      </w:r>
      <w:r>
        <w:fldChar w:fldCharType="begin"/>
      </w:r>
      <w:r w:rsidR="00C93E48">
        <w:instrText xml:space="preserve"> ADDIN ZOTERO_ITEM CSL_CITATION {"citationID":"oTr0VsA5","properties":{"formattedCitation":"\\uc0\\u28331{}\\uc0\\u20197{}\\uc0\\u35582{}, \\uc0\\u8220{}\\uc0\\u25955{}\\uc0\\u32858{}\\uc0\\u23459{}\\uc0\\u25945{}\\uc0\\u23416{},\\uc0\\u8221{} no. \\uc0\\</w:instrText>
      </w:r>
      <w:r w:rsidR="00C93E48">
        <w:rPr>
          <w:rFonts w:hint="eastAsia"/>
        </w:rPr>
        <w:instrText>u19971{}\\uc0\\u21313{} (2007): 27.","plainCitation":"</w:instrText>
      </w:r>
      <w:r w:rsidR="00C93E48">
        <w:rPr>
          <w:rFonts w:hint="eastAsia"/>
        </w:rPr>
        <w:instrText>溫以諾</w:instrText>
      </w:r>
      <w:r w:rsidR="00C93E48">
        <w:rPr>
          <w:rFonts w:hint="eastAsia"/>
        </w:rPr>
        <w:instrText xml:space="preserve">, </w:instrText>
      </w:r>
      <w:r w:rsidR="00C93E48">
        <w:rPr>
          <w:rFonts w:hint="eastAsia"/>
        </w:rPr>
        <w:instrText>“散聚宣教學</w:instrText>
      </w:r>
      <w:r w:rsidR="00C93E48">
        <w:rPr>
          <w:rFonts w:hint="eastAsia"/>
        </w:rPr>
        <w:instrText>,</w:instrText>
      </w:r>
      <w:r w:rsidR="00C93E48">
        <w:rPr>
          <w:rFonts w:hint="eastAsia"/>
        </w:rPr>
        <w:instrText>”</w:instrText>
      </w:r>
      <w:r w:rsidR="00C93E48">
        <w:rPr>
          <w:rFonts w:hint="eastAsia"/>
        </w:rPr>
        <w:instrText xml:space="preserve"> no. </w:instrText>
      </w:r>
      <w:r w:rsidR="00C93E48">
        <w:rPr>
          <w:rFonts w:hint="eastAsia"/>
        </w:rPr>
        <w:instrText>七十</w:instrText>
      </w:r>
      <w:r w:rsidR="00C93E48">
        <w:rPr>
          <w:rFonts w:hint="eastAsia"/>
        </w:rPr>
        <w:instrText xml:space="preserve"> (2007): 27.","noteIndex":29},"citationItems":[{"id":253,"uris":["http://zotero.org/users/local/4NwrwF74/items/GPGGETCH"],"itemData":{"id":253,"type":"article-journal","issue":"</w:instrText>
      </w:r>
      <w:r w:rsidR="00C93E48">
        <w:rPr>
          <w:rFonts w:hint="eastAsia"/>
        </w:rPr>
        <w:instrText>七十</w:instrText>
      </w:r>
      <w:r w:rsidR="00C93E48">
        <w:rPr>
          <w:rFonts w:hint="eastAsia"/>
        </w:rPr>
        <w:instrText>","journalAbbreviation":"</w:instrText>
      </w:r>
      <w:r w:rsidR="00C93E48">
        <w:rPr>
          <w:rFonts w:hint="eastAsia"/>
        </w:rPr>
        <w:instrText>《大使命》雙月刊</w:instrText>
      </w:r>
      <w:r w:rsidR="00C93E48">
        <w:rPr>
          <w:rFonts w:hint="eastAsia"/>
        </w:rPr>
        <w:instrText>","page":"24-28","title":"</w:instrText>
      </w:r>
      <w:r w:rsidR="00C93E48">
        <w:rPr>
          <w:rFonts w:hint="eastAsia"/>
        </w:rPr>
        <w:instrText>散聚宣教學</w:instrText>
      </w:r>
      <w:r w:rsidR="00C93E48">
        <w:rPr>
          <w:rFonts w:hint="eastAsia"/>
        </w:rPr>
        <w:instrText>","author":[{"literal":"</w:instrText>
      </w:r>
      <w:r w:rsidR="00C93E48">
        <w:rPr>
          <w:rFonts w:hint="eastAsia"/>
        </w:rPr>
        <w:instrText>溫以諾</w:instrText>
      </w:r>
      <w:r w:rsidR="00C93E48">
        <w:rPr>
          <w:rFonts w:hint="eastAsia"/>
        </w:rPr>
        <w:instrText xml:space="preserve">"}],"issued":{"date-parts":[["2007"]]}},"locator":"27","label":"page"}],"schema":"https://github.com/citation-style-language/schema/raw/master/csl-citation.json"} </w:instrText>
      </w:r>
      <w:r>
        <w:fldChar w:fldCharType="separate"/>
      </w:r>
      <w:r w:rsidRPr="00BA0650">
        <w:rPr>
          <w:rFonts w:ascii="Aptos" w:hAnsi="Aptos" w:cs="Times New Roman"/>
          <w:kern w:val="0"/>
        </w:rPr>
        <w:t>溫以諾</w:t>
      </w:r>
      <w:r w:rsidR="00EE017E">
        <w:rPr>
          <w:rFonts w:ascii="Aptos" w:hAnsi="Aptos" w:cs="Times New Roman" w:hint="eastAsia"/>
          <w:kern w:val="0"/>
        </w:rPr>
        <w:t>﹕〈</w:t>
      </w:r>
      <w:r w:rsidRPr="00BA0650">
        <w:rPr>
          <w:rFonts w:ascii="Aptos" w:hAnsi="Aptos" w:cs="Times New Roman"/>
          <w:kern w:val="0"/>
        </w:rPr>
        <w:t>散聚宣教學</w:t>
      </w:r>
      <w:r w:rsidR="00EE017E">
        <w:rPr>
          <w:rFonts w:ascii="Aptos" w:hAnsi="Aptos" w:cs="Times New Roman" w:hint="eastAsia"/>
          <w:kern w:val="0"/>
        </w:rPr>
        <w:t>〉，《大使命》第</w:t>
      </w:r>
      <w:r w:rsidR="00EE017E">
        <w:rPr>
          <w:rFonts w:ascii="Aptos" w:hAnsi="Aptos" w:cs="Times New Roman" w:hint="eastAsia"/>
          <w:kern w:val="0"/>
        </w:rPr>
        <w:t>70</w:t>
      </w:r>
      <w:r w:rsidR="00EE017E">
        <w:rPr>
          <w:rFonts w:ascii="Aptos" w:hAnsi="Aptos" w:cs="Times New Roman" w:hint="eastAsia"/>
          <w:kern w:val="0"/>
        </w:rPr>
        <w:t>期（</w:t>
      </w:r>
      <w:r w:rsidR="00EE017E">
        <w:rPr>
          <w:rFonts w:ascii="Aptos" w:hAnsi="Aptos" w:cs="Times New Roman" w:hint="eastAsia"/>
          <w:kern w:val="0"/>
        </w:rPr>
        <w:t>2007</w:t>
      </w:r>
      <w:r w:rsidR="00EE017E">
        <w:rPr>
          <w:rFonts w:ascii="Aptos" w:hAnsi="Aptos" w:cs="Times New Roman" w:hint="eastAsia"/>
          <w:kern w:val="0"/>
        </w:rPr>
        <w:t>年</w:t>
      </w:r>
      <w:r w:rsidR="00EE017E">
        <w:rPr>
          <w:rFonts w:ascii="Aptos" w:hAnsi="Aptos" w:cs="Times New Roman" w:hint="eastAsia"/>
          <w:kern w:val="0"/>
        </w:rPr>
        <w:t>10</w:t>
      </w:r>
      <w:r w:rsidR="00EE017E">
        <w:rPr>
          <w:rFonts w:ascii="Aptos" w:hAnsi="Aptos" w:cs="Times New Roman" w:hint="eastAsia"/>
          <w:kern w:val="0"/>
        </w:rPr>
        <w:t>月），頁</w:t>
      </w:r>
      <w:r w:rsidRPr="00BA0650">
        <w:rPr>
          <w:rFonts w:ascii="Aptos" w:hAnsi="Aptos" w:cs="Times New Roman"/>
          <w:kern w:val="0"/>
        </w:rPr>
        <w:t>27</w:t>
      </w:r>
      <w:r w:rsidR="00EE017E">
        <w:rPr>
          <w:rFonts w:ascii="Aptos" w:hAnsi="Aptos" w:cs="Times New Roman" w:hint="eastAsia"/>
          <w:kern w:val="0"/>
        </w:rPr>
        <w:t>。</w:t>
      </w:r>
      <w:r>
        <w:fldChar w:fldCharType="end"/>
      </w:r>
    </w:p>
  </w:footnote>
  <w:footnote w:id="30">
    <w:p w14:paraId="3E18FE20" w14:textId="037484C8" w:rsidR="00F41B67" w:rsidRDefault="00F41B67">
      <w:pPr>
        <w:pStyle w:val="FootnoteText"/>
      </w:pPr>
      <w:r w:rsidRPr="00467481">
        <w:rPr>
          <w:rStyle w:val="FootnoteReference"/>
        </w:rPr>
        <w:footnoteRef/>
      </w:r>
      <w:r>
        <w:t xml:space="preserve"> </w:t>
      </w:r>
      <w:r>
        <w:fldChar w:fldCharType="begin"/>
      </w:r>
      <w:r w:rsidR="00993626">
        <w:instrText xml:space="preserve"> ADDIN ZOTERO_ITEM CSL_CITATION {"citationID":"fx84nSVN","properties":{"formattedCitation":"\\uc0\\u28331{}\\uc0\\u20197{}\\uc0\\u35582{}\\uc0\\u65306{}\\uc0\\u12298{}\\uc0\\u39340{}\\uc0\\u20358{}\\uc0\\u35199{}\\uc0\\u20126{}\\uc0\\u25955{}\\uc0\\u32858{}\\uc0\\u23459{}\\uc0\\u25945{}\\uc0\\u20107{}\\uc0\\u24037{}\\uc0\\u12299{}\\uc0\\u65292{}\\uc0\\u39029{}5\\uc0\\u12290{}","plainCitation":"</w:instrText>
      </w:r>
      <w:r w:rsidR="00993626">
        <w:rPr>
          <w:rFonts w:hint="eastAsia"/>
        </w:rPr>
        <w:instrText>溫以諾：《馬來西亞散聚宣教事工》，页</w:instrText>
      </w:r>
      <w:r w:rsidR="00993626">
        <w:instrText>5</w:instrText>
      </w:r>
      <w:r w:rsidR="00993626">
        <w:rPr>
          <w:rFonts w:hint="eastAsia"/>
        </w:rPr>
        <w:instrText>。</w:instrText>
      </w:r>
      <w:r w:rsidR="00993626">
        <w:instrText>","noteIndex":30},"citationItems":[{"id":252,"uris":["http://zotero.org/users/local/4NwrwF74/</w:instrText>
      </w:r>
      <w:r w:rsidR="00993626">
        <w:rPr>
          <w:rFonts w:hint="eastAsia"/>
        </w:rPr>
        <w:instrText>items/58AKYY7W"],"itemData":{"id":252,"type":"book","language":"zh-tw","publisher":"Western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"}],"issued":{"date-parts":[["2022"]]}},"locator":"5","label":"page"}],"schema":"https://github.com/c</w:instrText>
      </w:r>
      <w:r w:rsidR="00993626">
        <w:instrText xml:space="preserve">itation-style-language/schema/raw/master/csl-citation.json"} </w:instrText>
      </w:r>
      <w:r>
        <w:fldChar w:fldCharType="separate"/>
      </w:r>
      <w:r w:rsidRPr="00F41B67">
        <w:rPr>
          <w:rFonts w:ascii="Aptos" w:hAnsi="Aptos" w:cs="Times New Roman"/>
          <w:kern w:val="0"/>
        </w:rPr>
        <w:t>溫以諾</w:t>
      </w:r>
      <w:r w:rsidR="00980D45">
        <w:rPr>
          <w:rFonts w:ascii="Times New Roman" w:hAnsi="Times New Roman" w:cs="Times New Roman" w:hint="eastAsia"/>
          <w:kern w:val="0"/>
        </w:rPr>
        <w:t>編</w:t>
      </w:r>
      <w:r w:rsidRPr="00F41B67">
        <w:rPr>
          <w:rFonts w:ascii="Aptos" w:hAnsi="Aptos" w:cs="Times New Roman"/>
          <w:kern w:val="0"/>
        </w:rPr>
        <w:t>：《馬來西亞散聚宣教事工》，</w:t>
      </w:r>
      <w:r w:rsidR="00980D45">
        <w:rPr>
          <w:rFonts w:ascii="Aptos" w:hAnsi="Aptos" w:cs="Times New Roman" w:hint="eastAsia"/>
          <w:kern w:val="0"/>
        </w:rPr>
        <w:t>頁</w:t>
      </w:r>
      <w:r w:rsidRPr="00F41B67">
        <w:rPr>
          <w:rFonts w:ascii="Aptos" w:hAnsi="Aptos" w:cs="Times New Roman"/>
          <w:kern w:val="0"/>
        </w:rPr>
        <w:t>5</w:t>
      </w:r>
      <w:r w:rsidRPr="00F41B67">
        <w:rPr>
          <w:rFonts w:ascii="Aptos" w:hAnsi="Aptos" w:cs="Times New Roman"/>
          <w:kern w:val="0"/>
        </w:rPr>
        <w:t>。</w:t>
      </w:r>
      <w:r>
        <w:fldChar w:fldCharType="end"/>
      </w:r>
    </w:p>
  </w:footnote>
  <w:footnote w:id="31">
    <w:p w14:paraId="0A6AFE21" w14:textId="7A8D5682" w:rsidR="006D0D3D" w:rsidRDefault="006D0D3D">
      <w:pPr>
        <w:pStyle w:val="FootnoteText"/>
      </w:pPr>
      <w:r w:rsidRPr="00467481">
        <w:rPr>
          <w:rStyle w:val="FootnoteReference"/>
        </w:rPr>
        <w:footnoteRef/>
      </w:r>
      <w:r>
        <w:t xml:space="preserve"> </w:t>
      </w:r>
      <w:r>
        <w:fldChar w:fldCharType="begin"/>
      </w:r>
      <w:r w:rsidR="00993626">
        <w:instrText xml:space="preserve"> ADDIN ZOTERO_ITEM CSL_CITATION {"citationID":"uKKE5kS8","properties":{"formattedCitation":"\\uc0\\u28331{}\\uc0\\u20197{}\\uc0\\u35582{}\\uc0\\u65306{}\\uc0\\u12298{}\\uc0\\u39340{}\\uc0\\u20358{}\\uc0\\u35199{}\\uc0\\u20126{}\\uc0\\u25955{}\\uc0\\u32858{}\\uc0\\u23459{}\\uc0\\u25945{}\\uc0\\u20107{}\\uc0\\u24037{}\\uc0\\u12299{}\\uc0\\u65292{}\\uc0\\u39029{}6\\uc0\\u12290{}","plainCitation":"</w:instrText>
      </w:r>
      <w:r w:rsidR="00993626">
        <w:rPr>
          <w:rFonts w:hint="eastAsia"/>
        </w:rPr>
        <w:instrText>溫以諾：《馬來西亞散聚宣教事工》，页</w:instrText>
      </w:r>
      <w:r w:rsidR="00993626">
        <w:instrText>6</w:instrText>
      </w:r>
      <w:r w:rsidR="00993626">
        <w:rPr>
          <w:rFonts w:hint="eastAsia"/>
        </w:rPr>
        <w:instrText>。</w:instrText>
      </w:r>
      <w:r w:rsidR="00993626">
        <w:instrText>","noteIndex":31},"citationItems":[{"id":252,"uris":["http://zotero.org/users/local/4NwrwF74/</w:instrText>
      </w:r>
      <w:r w:rsidR="00993626">
        <w:rPr>
          <w:rFonts w:hint="eastAsia"/>
        </w:rPr>
        <w:instrText>items/58AKYY7W"],"itemData":{"id":252,"type":"book","language":"zh-tw","publisher":"Western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"}],"issued":{"date-parts":[["2022"]]}},"locator":"6","label":"page"}],"schema":"https://github.com/c</w:instrText>
      </w:r>
      <w:r w:rsidR="00993626">
        <w:instrText xml:space="preserve">itation-style-language/schema/raw/master/csl-citation.json"} </w:instrText>
      </w:r>
      <w:r>
        <w:fldChar w:fldCharType="separate"/>
      </w:r>
      <w:r w:rsidRPr="006D0D3D">
        <w:rPr>
          <w:rFonts w:ascii="Aptos" w:hAnsi="Aptos" w:cs="Times New Roman"/>
          <w:kern w:val="0"/>
        </w:rPr>
        <w:t>溫以諾</w:t>
      </w:r>
      <w:r w:rsidR="00980D45">
        <w:rPr>
          <w:rFonts w:ascii="Times New Roman" w:hAnsi="Times New Roman" w:cs="Times New Roman" w:hint="eastAsia"/>
          <w:kern w:val="0"/>
        </w:rPr>
        <w:t>編</w:t>
      </w:r>
      <w:r w:rsidRPr="006D0D3D">
        <w:rPr>
          <w:rFonts w:ascii="Aptos" w:hAnsi="Aptos" w:cs="Times New Roman"/>
          <w:kern w:val="0"/>
        </w:rPr>
        <w:t>：《馬來西亞散聚宣教事工》，</w:t>
      </w:r>
      <w:r w:rsidR="00980D45">
        <w:rPr>
          <w:rFonts w:ascii="Aptos" w:hAnsi="Aptos" w:cs="Times New Roman" w:hint="eastAsia"/>
          <w:kern w:val="0"/>
        </w:rPr>
        <w:t>頁</w:t>
      </w:r>
      <w:r w:rsidRPr="006D0D3D">
        <w:rPr>
          <w:rFonts w:ascii="Aptos" w:hAnsi="Aptos" w:cs="Times New Roman"/>
          <w:kern w:val="0"/>
        </w:rPr>
        <w:t>6</w:t>
      </w:r>
      <w:r w:rsidRPr="006D0D3D">
        <w:rPr>
          <w:rFonts w:ascii="Aptos" w:hAnsi="Aptos" w:cs="Times New Roman"/>
          <w:kern w:val="0"/>
        </w:rPr>
        <w:t>。</w:t>
      </w:r>
      <w:r>
        <w:fldChar w:fldCharType="end"/>
      </w:r>
    </w:p>
  </w:footnote>
  <w:footnote w:id="32">
    <w:p w14:paraId="71D89612" w14:textId="225D1CA3" w:rsidR="00A66BE0" w:rsidRDefault="00A66BE0">
      <w:pPr>
        <w:pStyle w:val="FootnoteText"/>
      </w:pPr>
      <w:r w:rsidRPr="00467481">
        <w:rPr>
          <w:rStyle w:val="FootnoteReference"/>
        </w:rPr>
        <w:footnoteRef/>
      </w:r>
      <w:r>
        <w:t xml:space="preserve"> </w:t>
      </w:r>
      <w:bookmarkStart w:id="2" w:name="_Hlk164362635"/>
      <w:r>
        <w:fldChar w:fldCharType="begin"/>
      </w:r>
      <w:r w:rsidR="00C93E48">
        <w:instrText xml:space="preserve"> ADDIN ZOTERO_ITEM CSL_CITATION {"citationID":"fpKAPSFo","properties":{"formattedCitation":"\\uc0\\u28331{}\\uc0\\u20197{}\\uc0\\u35582{}, \\uc0\\u8220{}\\uc0\\u12300{}\\uc0\\u25955{}\\uc0\\u32858{}\\uc0\\u20154{}\\uc0\\u21475{}\\uc0\\u12301{}\\uc0\\u3111</w:instrText>
      </w:r>
      <w:r w:rsidR="00C93E48">
        <w:rPr>
          <w:rFonts w:hint="eastAsia"/>
        </w:rPr>
        <w:instrText>9{}\\uc0\\u38899{}\\uc0\\u20107{}\\uc0\\u24037{},\\uc0\\u8221{} no. 94 (2011): 25.","plainCitation":"</w:instrText>
      </w:r>
      <w:r w:rsidR="00C93E48">
        <w:rPr>
          <w:rFonts w:hint="eastAsia"/>
        </w:rPr>
        <w:instrText>溫以諾</w:instrText>
      </w:r>
      <w:r w:rsidR="00C93E48">
        <w:rPr>
          <w:rFonts w:hint="eastAsia"/>
        </w:rPr>
        <w:instrText xml:space="preserve">, </w:instrText>
      </w:r>
      <w:r w:rsidR="00C93E48">
        <w:rPr>
          <w:rFonts w:hint="eastAsia"/>
        </w:rPr>
        <w:instrText>“「散聚人口」福音事工</w:instrText>
      </w:r>
      <w:r w:rsidR="00C93E48">
        <w:rPr>
          <w:rFonts w:hint="eastAsia"/>
        </w:rPr>
        <w:instrText>,</w:instrText>
      </w:r>
      <w:r w:rsidR="00C93E48">
        <w:rPr>
          <w:rFonts w:hint="eastAsia"/>
        </w:rPr>
        <w:instrText>”</w:instrText>
      </w:r>
      <w:r w:rsidR="00C93E48">
        <w:rPr>
          <w:rFonts w:hint="eastAsia"/>
        </w:rPr>
        <w:instrText xml:space="preserve"> no. 94 (2011): 25.","noteIndex":32},"citationItems":[{"id":254,"uris":["http://zotero.org/users/local/4NwrwF74/items/GN5KWWXP"],"itemData":{"id":254,"type":"article-journal","issue":"94","journalAbbreviation":"</w:instrText>
      </w:r>
      <w:r w:rsidR="00C93E48">
        <w:rPr>
          <w:rFonts w:hint="eastAsia"/>
        </w:rPr>
        <w:instrText>《大使命》雙月刊</w:instrText>
      </w:r>
      <w:r w:rsidR="00C93E48">
        <w:rPr>
          <w:rFonts w:hint="eastAsia"/>
        </w:rPr>
        <w:instrText>","title":"</w:instrText>
      </w:r>
      <w:r w:rsidR="00C93E48">
        <w:rPr>
          <w:rFonts w:hint="eastAsia"/>
        </w:rPr>
        <w:instrText>「散聚人口」福音事工</w:instrText>
      </w:r>
      <w:r w:rsidR="00C93E48">
        <w:rPr>
          <w:rFonts w:hint="eastAsia"/>
        </w:rPr>
        <w:instrText>","author":[{"literal":"</w:instrText>
      </w:r>
      <w:r w:rsidR="00C93E48">
        <w:rPr>
          <w:rFonts w:hint="eastAsia"/>
        </w:rPr>
        <w:instrText>溫以諾</w:instrText>
      </w:r>
      <w:r w:rsidR="00C93E48">
        <w:rPr>
          <w:rFonts w:hint="eastAsia"/>
        </w:rPr>
        <w:instrText>"}],"issued":{"date-parts":[["2011"]]}},"locator":"25","label":"page"}],"schema":"https://github.com/citation-style-language</w:instrText>
      </w:r>
      <w:r w:rsidR="00C93E48">
        <w:instrText xml:space="preserve">/schema/raw/master/csl-citation.json"} </w:instrText>
      </w:r>
      <w:r>
        <w:fldChar w:fldCharType="separate"/>
      </w:r>
      <w:r w:rsidRPr="00A66BE0">
        <w:rPr>
          <w:rFonts w:ascii="Aptos" w:hAnsi="Aptos" w:cs="Times New Roman"/>
          <w:kern w:val="0"/>
        </w:rPr>
        <w:t>溫以諾</w:t>
      </w:r>
      <w:r w:rsidR="00EE017E">
        <w:rPr>
          <w:rFonts w:ascii="Aptos" w:hAnsi="Aptos" w:cs="Times New Roman" w:hint="eastAsia"/>
          <w:kern w:val="0"/>
        </w:rPr>
        <w:t>﹕〈</w:t>
      </w:r>
      <w:r w:rsidRPr="00A66BE0">
        <w:rPr>
          <w:rFonts w:ascii="Aptos" w:hAnsi="Aptos" w:cs="Times New Roman"/>
          <w:kern w:val="0"/>
        </w:rPr>
        <w:t>「散聚人口」福音事工</w:t>
      </w:r>
      <w:r w:rsidR="00C92999">
        <w:rPr>
          <w:rFonts w:ascii="Aptos" w:hAnsi="Aptos" w:cs="Times New Roman" w:hint="eastAsia"/>
          <w:kern w:val="0"/>
        </w:rPr>
        <w:t>〉</w:t>
      </w:r>
      <w:r w:rsidR="00EE017E">
        <w:rPr>
          <w:rFonts w:ascii="Aptos" w:hAnsi="Aptos" w:cs="Times New Roman" w:hint="eastAsia"/>
          <w:kern w:val="0"/>
        </w:rPr>
        <w:t>，《大使命》第</w:t>
      </w:r>
      <w:r w:rsidR="00EE017E">
        <w:rPr>
          <w:rFonts w:ascii="Aptos" w:hAnsi="Aptos" w:cs="Times New Roman" w:hint="eastAsia"/>
          <w:kern w:val="0"/>
        </w:rPr>
        <w:t>94</w:t>
      </w:r>
      <w:r w:rsidR="00C92999">
        <w:rPr>
          <w:rFonts w:ascii="Aptos" w:hAnsi="Aptos" w:cs="Times New Roman" w:hint="eastAsia"/>
          <w:kern w:val="0"/>
        </w:rPr>
        <w:t>期（</w:t>
      </w:r>
      <w:r w:rsidR="00C92999">
        <w:rPr>
          <w:rFonts w:ascii="Aptos" w:hAnsi="Aptos" w:cs="Times New Roman" w:hint="eastAsia"/>
          <w:kern w:val="0"/>
        </w:rPr>
        <w:t>2011</w:t>
      </w:r>
      <w:r w:rsidR="00C92999">
        <w:rPr>
          <w:rFonts w:ascii="Aptos" w:hAnsi="Aptos" w:cs="Times New Roman" w:hint="eastAsia"/>
          <w:kern w:val="0"/>
        </w:rPr>
        <w:t>年</w:t>
      </w:r>
      <w:r w:rsidR="00C92999">
        <w:rPr>
          <w:rFonts w:ascii="Aptos" w:hAnsi="Aptos" w:cs="Times New Roman" w:hint="eastAsia"/>
          <w:kern w:val="0"/>
        </w:rPr>
        <w:t>10</w:t>
      </w:r>
      <w:r w:rsidR="00C92999">
        <w:rPr>
          <w:rFonts w:ascii="Aptos" w:hAnsi="Aptos" w:cs="Times New Roman" w:hint="eastAsia"/>
          <w:kern w:val="0"/>
        </w:rPr>
        <w:t>月），頁</w:t>
      </w:r>
      <w:r w:rsidR="00C92999" w:rsidRPr="00BA0650">
        <w:rPr>
          <w:rFonts w:ascii="Aptos" w:hAnsi="Aptos" w:cs="Times New Roman"/>
          <w:kern w:val="0"/>
        </w:rPr>
        <w:t>2</w:t>
      </w:r>
      <w:r w:rsidR="00C92999">
        <w:rPr>
          <w:rFonts w:ascii="Aptos" w:hAnsi="Aptos" w:cs="Times New Roman" w:hint="eastAsia"/>
          <w:kern w:val="0"/>
        </w:rPr>
        <w:t>5</w:t>
      </w:r>
      <w:r>
        <w:fldChar w:fldCharType="end"/>
      </w:r>
      <w:r w:rsidR="00C92999">
        <w:rPr>
          <w:rFonts w:hint="eastAsia"/>
        </w:rPr>
        <w:t>。</w:t>
      </w:r>
      <w:bookmarkEnd w:id="2"/>
    </w:p>
  </w:footnote>
  <w:footnote w:id="33">
    <w:p w14:paraId="56BDF370" w14:textId="22D5613E" w:rsidR="00DE727A" w:rsidRDefault="00DE727A">
      <w:pPr>
        <w:pStyle w:val="FootnoteText"/>
      </w:pPr>
      <w:r w:rsidRPr="00467481">
        <w:rPr>
          <w:rStyle w:val="FootnoteReference"/>
        </w:rPr>
        <w:footnoteRef/>
      </w:r>
      <w:r>
        <w:t xml:space="preserve"> </w:t>
      </w:r>
      <w:r>
        <w:fldChar w:fldCharType="begin"/>
      </w:r>
      <w:r w:rsidR="00993626">
        <w:instrText xml:space="preserve"> ADDIN ZOTERO_ITEM CSL_CITATION {"citationID":"C41HNvMl","properties":{"formattedCitation":"\\uc0\\u28331{}\\uc0\\u20197{}\\uc0\\u35582{}\\uc0\\u65306{}\\uc0\\u12298{}\\uc0\\u39340{}\\uc0\\u20358{}\\uc0\\u35199{}\\uc0\\u20126{}\\uc0\\u25955{}\\uc0\\u32858{}\\uc0\\u23459{}\\uc0\\u25945{}\\uc0\\u20107{}\\uc0\\u24037{}\\uc0\\u12299{}\\uc0\\u65292{}\\uc0\\u39029{}10\\uc0\\u12290{}","plainCitation":"</w:instrText>
      </w:r>
      <w:r w:rsidR="00993626">
        <w:rPr>
          <w:rFonts w:hint="eastAsia"/>
        </w:rPr>
        <w:instrText>溫以諾：《馬來西亞散聚宣教事工》，页</w:instrText>
      </w:r>
      <w:r w:rsidR="00993626">
        <w:instrText>10</w:instrText>
      </w:r>
      <w:r w:rsidR="00993626">
        <w:rPr>
          <w:rFonts w:hint="eastAsia"/>
        </w:rPr>
        <w:instrText>。</w:instrText>
      </w:r>
      <w:r w:rsidR="00993626">
        <w:instrText>","noteIndex":33},"citationItems":[{"id":252,"uris":["http://zotero.org/users/local/4NwrwF7</w:instrText>
      </w:r>
      <w:r w:rsidR="00993626">
        <w:rPr>
          <w:rFonts w:hint="eastAsia"/>
        </w:rPr>
        <w:instrText>4/items/58AKYY7W"],"itemData":{"id":252,"type":"book","language":"zh-tw","publisher":"Western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"}],"issued":{"date-parts":[["2022"]]}},"locator":"10","label":"page"}],"schema":"https://github.co</w:instrText>
      </w:r>
      <w:r w:rsidR="00993626">
        <w:instrText xml:space="preserve">m/citation-style-language/schema/raw/master/csl-citation.json"} </w:instrText>
      </w:r>
      <w:r>
        <w:fldChar w:fldCharType="separate"/>
      </w:r>
      <w:r w:rsidRPr="00DE727A">
        <w:rPr>
          <w:rFonts w:ascii="Aptos" w:hAnsi="Aptos" w:cs="Times New Roman"/>
          <w:kern w:val="0"/>
        </w:rPr>
        <w:t>溫以諾</w:t>
      </w:r>
      <w:r w:rsidR="00980D45">
        <w:rPr>
          <w:rFonts w:ascii="Times New Roman" w:hAnsi="Times New Roman" w:cs="Times New Roman" w:hint="eastAsia"/>
          <w:kern w:val="0"/>
        </w:rPr>
        <w:t>編</w:t>
      </w:r>
      <w:r w:rsidRPr="00DE727A">
        <w:rPr>
          <w:rFonts w:ascii="Aptos" w:hAnsi="Aptos" w:cs="Times New Roman"/>
          <w:kern w:val="0"/>
        </w:rPr>
        <w:t>：《馬來西亞散聚宣教事工》，</w:t>
      </w:r>
      <w:r w:rsidR="00980D45">
        <w:rPr>
          <w:rFonts w:ascii="Aptos" w:hAnsi="Aptos" w:cs="Times New Roman" w:hint="eastAsia"/>
          <w:kern w:val="0"/>
        </w:rPr>
        <w:t>頁</w:t>
      </w:r>
      <w:r w:rsidRPr="00DE727A">
        <w:rPr>
          <w:rFonts w:ascii="Aptos" w:hAnsi="Aptos" w:cs="Times New Roman"/>
          <w:kern w:val="0"/>
        </w:rPr>
        <w:t>10</w:t>
      </w:r>
      <w:r w:rsidRPr="00DE727A">
        <w:rPr>
          <w:rFonts w:ascii="Aptos" w:hAnsi="Aptos" w:cs="Times New Roman"/>
          <w:kern w:val="0"/>
        </w:rPr>
        <w:t>。</w:t>
      </w:r>
      <w:r>
        <w:fldChar w:fldCharType="end"/>
      </w:r>
    </w:p>
  </w:footnote>
  <w:footnote w:id="34">
    <w:p w14:paraId="08E19F8B" w14:textId="58A8E71C" w:rsidR="00DE727A" w:rsidRPr="00DE727A" w:rsidRDefault="00DE727A">
      <w:pPr>
        <w:pStyle w:val="FootnoteText"/>
        <w:rPr>
          <w:rFonts w:ascii="Aptos" w:hAnsi="Aptos" w:cs="Times New Roman"/>
          <w:kern w:val="0"/>
        </w:rPr>
      </w:pPr>
      <w:r w:rsidRPr="00467481">
        <w:rPr>
          <w:rStyle w:val="FootnoteReference"/>
        </w:rPr>
        <w:footnoteRef/>
      </w:r>
      <w:r>
        <w:t xml:space="preserve"> </w:t>
      </w:r>
      <w:r>
        <w:fldChar w:fldCharType="begin"/>
      </w:r>
      <w:r w:rsidR="00993626">
        <w:instrText xml:space="preserve"> ADDIN ZOTERO_ITEM CSL_CITATION {"citationID":"sj1QWskT","properties":{"formattedCitation":"\\uc0\\u28331{}\\uc0\\u20197{}\\uc0\\u35582{}\\uc0\\u65306{}\\uc0\\u12298{}\\uc0\\u39340{}\\uc0\\u20358{}\\uc0\\u35199{}\\uc0\\u20126{}\\uc0\\u25955{}\\uc0\\u32858{}\\uc0\\u23459{}\\uc0\\u25945{}\\uc0\\u20107{}\\uc0\\u24037{}\\uc0\\u12299{}\\uc0\\u65292{}\\uc0\\u39029{}11\\uc0\\u12290{}","plainCitation":"</w:instrText>
      </w:r>
      <w:r w:rsidR="00993626">
        <w:rPr>
          <w:rFonts w:hint="eastAsia"/>
        </w:rPr>
        <w:instrText>溫以諾：《馬來西亞散聚宣教事工》，页</w:instrText>
      </w:r>
      <w:r w:rsidR="00993626">
        <w:instrText>11</w:instrText>
      </w:r>
      <w:r w:rsidR="00993626">
        <w:rPr>
          <w:rFonts w:hint="eastAsia"/>
        </w:rPr>
        <w:instrText>。</w:instrText>
      </w:r>
      <w:r w:rsidR="00993626">
        <w:instrText>","dontUpdate":true,"noteIndex":34},"citationItems":[{"id":252,"uris":["http://zotero.org/u</w:instrText>
      </w:r>
      <w:r w:rsidR="00993626">
        <w:rPr>
          <w:rFonts w:hint="eastAsia"/>
        </w:rPr>
        <w:instrText>sers/local/4NwrwF74/items/58AKYY7W"],"itemData":{"id":252,"type":"book","language":"zh-tw","publisher":"Western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"}],"issued":{"date-parts":[["2022"]]}},"locator":"11","label":"page"}],"schema":</w:instrText>
      </w:r>
      <w:r w:rsidR="00993626">
        <w:instrText xml:space="preserve">"https://github.com/citation-style-language/schema/raw/master/csl-citation.json"} </w:instrText>
      </w:r>
      <w:r>
        <w:fldChar w:fldCharType="separate"/>
      </w:r>
      <w:r w:rsidRPr="00DE727A">
        <w:rPr>
          <w:rFonts w:ascii="Aptos" w:hAnsi="Aptos" w:cs="Times New Roman"/>
          <w:kern w:val="0"/>
        </w:rPr>
        <w:t>溫以諾</w:t>
      </w:r>
      <w:r w:rsidR="00980D45">
        <w:rPr>
          <w:rFonts w:ascii="Times New Roman" w:hAnsi="Times New Roman" w:cs="Times New Roman" w:hint="eastAsia"/>
          <w:kern w:val="0"/>
        </w:rPr>
        <w:t>編</w:t>
      </w:r>
      <w:r w:rsidRPr="00DE727A">
        <w:rPr>
          <w:rFonts w:ascii="Aptos" w:hAnsi="Aptos" w:cs="Times New Roman"/>
          <w:kern w:val="0"/>
        </w:rPr>
        <w:t>：《馬來西亞散聚宣教事工》，</w:t>
      </w:r>
      <w:r w:rsidR="00980D45">
        <w:rPr>
          <w:rFonts w:ascii="Aptos" w:hAnsi="Aptos" w:cs="Times New Roman" w:hint="eastAsia"/>
          <w:kern w:val="0"/>
        </w:rPr>
        <w:t>頁</w:t>
      </w:r>
      <w:r w:rsidRPr="00DE727A">
        <w:rPr>
          <w:rFonts w:ascii="Aptos" w:hAnsi="Aptos" w:cs="Times New Roman"/>
          <w:kern w:val="0"/>
        </w:rPr>
        <w:t>1</w:t>
      </w:r>
      <w:r>
        <w:rPr>
          <w:rFonts w:ascii="Aptos" w:hAnsi="Aptos" w:cs="Times New Roman" w:hint="eastAsia"/>
          <w:kern w:val="0"/>
        </w:rPr>
        <w:t>0</w:t>
      </w:r>
      <w:r w:rsidRPr="00DE727A">
        <w:rPr>
          <w:rFonts w:ascii="Aptos" w:hAnsi="Aptos" w:cs="Times New Roman"/>
          <w:kern w:val="0"/>
        </w:rPr>
        <w:t>。</w:t>
      </w:r>
      <w:r>
        <w:fldChar w:fldCharType="end"/>
      </w:r>
    </w:p>
  </w:footnote>
  <w:footnote w:id="35">
    <w:p w14:paraId="202EB5CF" w14:textId="0F4F787D" w:rsidR="00C4415A" w:rsidRDefault="00C4415A">
      <w:pPr>
        <w:pStyle w:val="FootnoteText"/>
      </w:pPr>
      <w:r w:rsidRPr="00467481">
        <w:rPr>
          <w:rStyle w:val="FootnoteReference"/>
        </w:rPr>
        <w:footnoteRef/>
      </w:r>
      <w:r>
        <w:t xml:space="preserve"> </w:t>
      </w:r>
      <w:r>
        <w:fldChar w:fldCharType="begin"/>
      </w:r>
      <w:r w:rsidR="00993626">
        <w:instrText xml:space="preserve"> ADDIN ZOTERO_ITEM CSL_CITATION {"citationID":"rCy8Yswd","properties":{"formattedCitation":"\\uc0\\u28331{}\\uc0\\u20197{}\\uc0\\u35582{}\\uc0\\u65306{}\\uc0\\u12298{}\\uc0\\u39340{}\\uc0\\u20358{}\\uc0\\u35199{}\\uc0\\u20126{}\\uc0\\u25955{}\\uc0\\u32858{}\\uc0\\u23459{}\\uc0\\u25945{}\\uc0\\u20107{}\\uc0\\u24037{}\\uc0\\u12299{}\\uc0\\u65292{}\\uc0\\u39029{}11\\uc0\\u12290{}","plainCitation":"</w:instrText>
      </w:r>
      <w:r w:rsidR="00993626">
        <w:rPr>
          <w:rFonts w:hint="eastAsia"/>
        </w:rPr>
        <w:instrText>溫以諾：《馬來西亞散聚宣教事工》，页</w:instrText>
      </w:r>
      <w:r w:rsidR="00993626">
        <w:instrText>11</w:instrText>
      </w:r>
      <w:r w:rsidR="00993626">
        <w:rPr>
          <w:rFonts w:hint="eastAsia"/>
        </w:rPr>
        <w:instrText>。</w:instrText>
      </w:r>
      <w:r w:rsidR="00993626">
        <w:instrText>","noteIndex":35},"citationItems":[{"id":252,"uris":["http://zotero.org/users/local/4NwrwF7</w:instrText>
      </w:r>
      <w:r w:rsidR="00993626">
        <w:rPr>
          <w:rFonts w:hint="eastAsia"/>
        </w:rPr>
        <w:instrText>4/items/58AKYY7W"],"itemData":{"id":252,"type":"book","language":"zh-tw","publisher":"Western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"}],"issued":{"date-parts":[["2022"]]}},"locator":"11","label":"page"}],"schema":"https://github.co</w:instrText>
      </w:r>
      <w:r w:rsidR="00993626">
        <w:instrText xml:space="preserve">m/citation-style-language/schema/raw/master/csl-citation.json"} </w:instrText>
      </w:r>
      <w:r>
        <w:fldChar w:fldCharType="separate"/>
      </w:r>
      <w:r w:rsidRPr="00C4415A">
        <w:rPr>
          <w:rFonts w:ascii="Aptos" w:hAnsi="Aptos" w:cs="Times New Roman"/>
          <w:kern w:val="0"/>
        </w:rPr>
        <w:t>溫以諾</w:t>
      </w:r>
      <w:r w:rsidR="00980D45">
        <w:rPr>
          <w:rFonts w:ascii="Times New Roman" w:hAnsi="Times New Roman" w:cs="Times New Roman" w:hint="eastAsia"/>
          <w:kern w:val="0"/>
        </w:rPr>
        <w:t>編</w:t>
      </w:r>
      <w:r w:rsidRPr="00C4415A">
        <w:rPr>
          <w:rFonts w:ascii="Aptos" w:hAnsi="Aptos" w:cs="Times New Roman"/>
          <w:kern w:val="0"/>
        </w:rPr>
        <w:t>：《馬來西亞散聚宣教事工》，</w:t>
      </w:r>
      <w:r w:rsidR="00980D45">
        <w:rPr>
          <w:rFonts w:ascii="Aptos" w:hAnsi="Aptos" w:cs="Times New Roman" w:hint="eastAsia"/>
          <w:kern w:val="0"/>
        </w:rPr>
        <w:t>頁</w:t>
      </w:r>
      <w:r w:rsidRPr="00C4415A">
        <w:rPr>
          <w:rFonts w:ascii="Aptos" w:hAnsi="Aptos" w:cs="Times New Roman"/>
          <w:kern w:val="0"/>
        </w:rPr>
        <w:t>11</w:t>
      </w:r>
      <w:r w:rsidRPr="00C4415A">
        <w:rPr>
          <w:rFonts w:ascii="Aptos" w:hAnsi="Aptos" w:cs="Times New Roman"/>
          <w:kern w:val="0"/>
        </w:rPr>
        <w:t>。</w:t>
      </w:r>
      <w:r>
        <w:fldChar w:fldCharType="end"/>
      </w:r>
    </w:p>
  </w:footnote>
  <w:footnote w:id="36">
    <w:p w14:paraId="15403BDD" w14:textId="417A1DB3" w:rsidR="007F3D68" w:rsidRDefault="007F3D68">
      <w:pPr>
        <w:pStyle w:val="FootnoteText"/>
      </w:pPr>
      <w:r w:rsidRPr="00467481">
        <w:rPr>
          <w:rStyle w:val="FootnoteReference"/>
        </w:rPr>
        <w:footnoteRef/>
      </w:r>
      <w:r>
        <w:t xml:space="preserve"> </w:t>
      </w:r>
      <w:r>
        <w:fldChar w:fldCharType="begin"/>
      </w:r>
      <w:r w:rsidR="00993626">
        <w:instrText xml:space="preserve"> ADDIN ZOTERO_ITEM CSL_CITATION {"citationID":"jqQGIQss","properties":{"formattedCitation":"\\uc0\\u28331{}\\uc0\\u20197{}\\uc0\\u35582{}\\uc0\\u65306{}\\uc0\\u12298{}\\uc0\\u39340{}\\uc0\\u20358{}\\uc0\\u35199{}\\uc0\\u20126{}\\uc0\\u25955{}\\uc0\\u32858{}\\uc0\\u23459{}\\uc0\\u25945{}\\uc0\\u20107{}\\uc0\\u24037{}\\uc0\\u12299{}\\uc0\\u65292{}\\uc0\\u39029{}10\\uc0\\u12290{}","plainCitation":"</w:instrText>
      </w:r>
      <w:r w:rsidR="00993626">
        <w:rPr>
          <w:rFonts w:hint="eastAsia"/>
        </w:rPr>
        <w:instrText>溫以諾：《馬來西亞散聚宣教事工》，页</w:instrText>
      </w:r>
      <w:r w:rsidR="00993626">
        <w:instrText>10</w:instrText>
      </w:r>
      <w:r w:rsidR="00993626">
        <w:rPr>
          <w:rFonts w:hint="eastAsia"/>
        </w:rPr>
        <w:instrText>。</w:instrText>
      </w:r>
      <w:r w:rsidR="00993626">
        <w:instrText>","noteIndex":36},"citationItems":[{"id":252,"uris":["http://zotero.org/users/local/4NwrwF7</w:instrText>
      </w:r>
      <w:r w:rsidR="00993626">
        <w:rPr>
          <w:rFonts w:hint="eastAsia"/>
        </w:rPr>
        <w:instrText>4/items/58AKYY7W"],"itemData":{"id":252,"type":"book","language":"zh-tw","publisher":"Western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"}],"issued":{"date-parts":[["2022"]]}},"locator":"10","label":"page"}],"schema":"https://github.co</w:instrText>
      </w:r>
      <w:r w:rsidR="00993626">
        <w:instrText xml:space="preserve">m/citation-style-language/schema/raw/master/csl-citation.json"} </w:instrText>
      </w:r>
      <w:r>
        <w:fldChar w:fldCharType="separate"/>
      </w:r>
      <w:r w:rsidRPr="007F3D68">
        <w:rPr>
          <w:rFonts w:ascii="Aptos" w:hAnsi="Aptos" w:cs="Times New Roman"/>
          <w:kern w:val="0"/>
        </w:rPr>
        <w:t>溫以諾</w:t>
      </w:r>
      <w:r w:rsidR="00980D45">
        <w:rPr>
          <w:rFonts w:ascii="Times New Roman" w:hAnsi="Times New Roman" w:cs="Times New Roman" w:hint="eastAsia"/>
          <w:kern w:val="0"/>
        </w:rPr>
        <w:t>編</w:t>
      </w:r>
      <w:r w:rsidR="00980D45" w:rsidRPr="00BF329E">
        <w:rPr>
          <w:rFonts w:ascii="Aptos" w:hAnsi="Aptos" w:cs="Times New Roman"/>
          <w:kern w:val="0"/>
        </w:rPr>
        <w:t>：</w:t>
      </w:r>
      <w:r w:rsidRPr="007F3D68">
        <w:rPr>
          <w:rFonts w:ascii="Aptos" w:hAnsi="Aptos" w:cs="Times New Roman"/>
          <w:kern w:val="0"/>
        </w:rPr>
        <w:t>《馬來西亞散聚宣教事工》，</w:t>
      </w:r>
      <w:r w:rsidR="00980D45">
        <w:rPr>
          <w:rFonts w:ascii="Aptos" w:hAnsi="Aptos" w:cs="Times New Roman" w:hint="eastAsia"/>
          <w:kern w:val="0"/>
        </w:rPr>
        <w:t>頁</w:t>
      </w:r>
      <w:r w:rsidRPr="007F3D68">
        <w:rPr>
          <w:rFonts w:ascii="Aptos" w:hAnsi="Aptos" w:cs="Times New Roman"/>
          <w:kern w:val="0"/>
        </w:rPr>
        <w:t>10</w:t>
      </w:r>
      <w:r w:rsidRPr="007F3D68">
        <w:rPr>
          <w:rFonts w:ascii="Aptos" w:hAnsi="Aptos" w:cs="Times New Roman"/>
          <w:kern w:val="0"/>
        </w:rPr>
        <w:t>。</w:t>
      </w:r>
      <w:r>
        <w:fldChar w:fldCharType="end"/>
      </w:r>
    </w:p>
  </w:footnote>
  <w:footnote w:id="37">
    <w:p w14:paraId="086D5650" w14:textId="25F8A52A" w:rsidR="00BF329E" w:rsidRDefault="00BF329E">
      <w:pPr>
        <w:pStyle w:val="FootnoteText"/>
      </w:pPr>
      <w:r w:rsidRPr="00467481">
        <w:rPr>
          <w:rStyle w:val="FootnoteReference"/>
        </w:rPr>
        <w:footnoteRef/>
      </w:r>
      <w:r>
        <w:t xml:space="preserve"> </w:t>
      </w:r>
      <w:r>
        <w:fldChar w:fldCharType="begin"/>
      </w:r>
      <w:r w:rsidR="00993626">
        <w:instrText xml:space="preserve"> ADDIN ZOTERO_ITEM CSL_CITATION {"citationID":"dRqrzQpb","properties":{"formattedCitation":"\\uc0\\u28331{}\\uc0\\u20197{}\\uc0\\u35582{}\\uc0\\u65306{}\\uc0\\u12298{}\\uc0\\u39340{}\\uc0\\u20358{}\\uc0\\u35199{}\\uc0\\u20126{}\\uc0\\u25955{}\\uc0\\u32858{}\\uc0\\u23459{}\\uc0\\u25945{}\\uc0\\u20107{}\\uc0\\u24037{}\\uc0\\u12299{}\\uc0\\u65292{}\\uc0\\u39029{}11\\uc0\\u12290{}","plainCitation":"</w:instrText>
      </w:r>
      <w:r w:rsidR="00993626">
        <w:rPr>
          <w:rFonts w:hint="eastAsia"/>
        </w:rPr>
        <w:instrText>溫以諾：《馬來西亞散聚宣教事工》，页</w:instrText>
      </w:r>
      <w:r w:rsidR="00993626">
        <w:instrText>11</w:instrText>
      </w:r>
      <w:r w:rsidR="00993626">
        <w:rPr>
          <w:rFonts w:hint="eastAsia"/>
        </w:rPr>
        <w:instrText>。</w:instrText>
      </w:r>
      <w:r w:rsidR="00993626">
        <w:instrText>","noteIndex":37},"citationItems":[{"id":252,"uris":["http://zotero.org/users/local/4NwrwF7</w:instrText>
      </w:r>
      <w:r w:rsidR="00993626">
        <w:rPr>
          <w:rFonts w:hint="eastAsia"/>
        </w:rPr>
        <w:instrText>4/items/58AKYY7W"],"itemData":{"id":252,"type":"book","language":"zh-tw","publisher":"Western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"}],"issued":{"date-parts":[["2022"]]}},"locator":"11","label":"page"}],"schema":"https://github.co</w:instrText>
      </w:r>
      <w:r w:rsidR="00993626">
        <w:instrText xml:space="preserve">m/citation-style-language/schema/raw/master/csl-citation.json"} </w:instrText>
      </w:r>
      <w:r>
        <w:fldChar w:fldCharType="separate"/>
      </w:r>
      <w:r w:rsidRPr="00BF329E">
        <w:rPr>
          <w:rFonts w:ascii="Aptos" w:hAnsi="Aptos" w:cs="Times New Roman"/>
          <w:kern w:val="0"/>
        </w:rPr>
        <w:t>溫以諾</w:t>
      </w:r>
      <w:r w:rsidR="00980D45">
        <w:rPr>
          <w:rFonts w:ascii="Times New Roman" w:hAnsi="Times New Roman" w:cs="Times New Roman" w:hint="eastAsia"/>
          <w:kern w:val="0"/>
        </w:rPr>
        <w:t>編</w:t>
      </w:r>
      <w:r w:rsidRPr="00BF329E">
        <w:rPr>
          <w:rFonts w:ascii="Aptos" w:hAnsi="Aptos" w:cs="Times New Roman"/>
          <w:kern w:val="0"/>
        </w:rPr>
        <w:t>：《馬來西亞散聚宣教事工》，</w:t>
      </w:r>
      <w:r w:rsidR="00980D45">
        <w:rPr>
          <w:rFonts w:ascii="Aptos" w:hAnsi="Aptos" w:cs="Times New Roman" w:hint="eastAsia"/>
          <w:kern w:val="0"/>
        </w:rPr>
        <w:t>頁</w:t>
      </w:r>
      <w:r w:rsidRPr="00BF329E">
        <w:rPr>
          <w:rFonts w:ascii="Aptos" w:hAnsi="Aptos" w:cs="Times New Roman"/>
          <w:kern w:val="0"/>
        </w:rPr>
        <w:t>11</w:t>
      </w:r>
      <w:r w:rsidRPr="00BF329E">
        <w:rPr>
          <w:rFonts w:ascii="Aptos" w:hAnsi="Aptos" w:cs="Times New Roman"/>
          <w:kern w:val="0"/>
        </w:rPr>
        <w:t>。</w:t>
      </w:r>
      <w:r>
        <w:fldChar w:fldCharType="end"/>
      </w:r>
    </w:p>
  </w:footnote>
  <w:footnote w:id="38">
    <w:p w14:paraId="2575233E" w14:textId="52068535" w:rsidR="0075228D" w:rsidRDefault="0075228D">
      <w:pPr>
        <w:pStyle w:val="FootnoteText"/>
      </w:pPr>
      <w:r w:rsidRPr="00467481">
        <w:rPr>
          <w:rStyle w:val="FootnoteReference"/>
        </w:rPr>
        <w:footnoteRef/>
      </w:r>
      <w:r>
        <w:t xml:space="preserve"> </w:t>
      </w:r>
      <w:r w:rsidR="009E3ABC">
        <w:fldChar w:fldCharType="begin"/>
      </w:r>
      <w:r w:rsidR="009E3ABC">
        <w:instrText xml:space="preserve"> ADDIN ZOTERO_ITEM CSL_CITATION {"citationID":"Mq5tigPX","properties":{"formattedCitation":"\\uc0\\u28331{}\\uc0\\u20197{}\\uc0\\u35582{} and \\uc0\\u38515{}\\uc0\\u23567{}\\uc0\\u23071{}, \\uc0\\u8220{}\\uc0\\u38302{}\\uc0\\u20418{}\\uc0\\u23459{}\\uc0\\u25945{}\\uc0\\u23416{}\\uc0\\u30340{}\\uc0\\u30495{}\\uc0\\u12289{}\\uc0\\u21892{}\\uc0\\u12289{}\\uc0\\u32654{}\\uc0\\u65109{}\"missio Dei\"\\uc0\\u30340{}\\uc0\\u35469{}\\uc0\\u35672{}\\uc0\\u33287{}\\uc0\\u23526{}\\uc0\\u36368{}\\uc0\\u8221{} 5, no. 6</w:instrText>
      </w:r>
      <w:r w:rsidR="009E3ABC">
        <w:rPr>
          <w:rFonts w:hint="eastAsia"/>
        </w:rPr>
        <w:instrText>2 (2020): 2\\uc0\\u8211{}3.","plainCitation":"</w:instrText>
      </w:r>
      <w:r w:rsidR="009E3ABC">
        <w:rPr>
          <w:rFonts w:hint="eastAsia"/>
        </w:rPr>
        <w:instrText>溫以諾</w:instrText>
      </w:r>
      <w:r w:rsidR="009E3ABC">
        <w:rPr>
          <w:rFonts w:hint="eastAsia"/>
        </w:rPr>
        <w:instrText xml:space="preserve"> and </w:instrText>
      </w:r>
      <w:r w:rsidR="009E3ABC">
        <w:rPr>
          <w:rFonts w:hint="eastAsia"/>
        </w:rPr>
        <w:instrText>陳小娟</w:instrText>
      </w:r>
      <w:r w:rsidR="009E3ABC">
        <w:rPr>
          <w:rFonts w:hint="eastAsia"/>
        </w:rPr>
        <w:instrText xml:space="preserve">, </w:instrText>
      </w:r>
      <w:r w:rsidR="009E3ABC">
        <w:rPr>
          <w:rFonts w:hint="eastAsia"/>
        </w:rPr>
        <w:instrText>“閞係宣教學的真、善、美﹕</w:instrText>
      </w:r>
      <w:r w:rsidR="009E3ABC">
        <w:rPr>
          <w:rFonts w:hint="eastAsia"/>
        </w:rPr>
        <w:instrText>\"missio Dei\"</w:instrText>
      </w:r>
      <w:r w:rsidR="009E3ABC">
        <w:rPr>
          <w:rFonts w:hint="eastAsia"/>
        </w:rPr>
        <w:instrText>的認識與實踐”</w:instrText>
      </w:r>
      <w:r w:rsidR="009E3ABC">
        <w:rPr>
          <w:rFonts w:hint="eastAsia"/>
        </w:rPr>
        <w:instrText xml:space="preserve"> 5, no. 62 (2020): 2</w:instrText>
      </w:r>
      <w:r w:rsidR="009E3ABC">
        <w:rPr>
          <w:rFonts w:hint="eastAsia"/>
        </w:rPr>
        <w:instrText>–</w:instrText>
      </w:r>
      <w:r w:rsidR="009E3ABC">
        <w:rPr>
          <w:rFonts w:hint="eastAsia"/>
        </w:rPr>
        <w:instrText>3.","noteIndex":4},"citationItems":[{"id":255,"uris":["http://zotero.org/users/local/4NwrwF74/items/K5XD5ME2"],"itemData":{"id":255,"type":"article-journal","issue":"62","journalAbbreviation":"</w:instrText>
      </w:r>
      <w:r w:rsidR="009E3ABC">
        <w:rPr>
          <w:rFonts w:hint="eastAsia"/>
        </w:rPr>
        <w:instrText>環球華人宣教學期刊</w:instrText>
      </w:r>
      <w:r w:rsidR="009E3ABC">
        <w:rPr>
          <w:rFonts w:hint="eastAsia"/>
        </w:rPr>
        <w:instrText>","title":"</w:instrText>
      </w:r>
      <w:r w:rsidR="009E3ABC">
        <w:rPr>
          <w:rFonts w:hint="eastAsia"/>
        </w:rPr>
        <w:instrText>閞係宣教學的真、善、美﹕</w:instrText>
      </w:r>
      <w:r w:rsidR="009E3ABC">
        <w:rPr>
          <w:rFonts w:hint="eastAsia"/>
        </w:rPr>
        <w:instrText>\"missio Dei\"</w:instrText>
      </w:r>
      <w:r w:rsidR="009E3ABC">
        <w:rPr>
          <w:rFonts w:hint="eastAsia"/>
        </w:rPr>
        <w:instrText>的認識與實踐</w:instrText>
      </w:r>
      <w:r w:rsidR="009E3ABC">
        <w:rPr>
          <w:rFonts w:hint="eastAsia"/>
        </w:rPr>
        <w:instrText>","volume":"5","author":[{"literal":"</w:instrText>
      </w:r>
      <w:r w:rsidR="009E3ABC">
        <w:rPr>
          <w:rFonts w:hint="eastAsia"/>
        </w:rPr>
        <w:instrText>溫以諾</w:instrText>
      </w:r>
      <w:r w:rsidR="009E3ABC">
        <w:rPr>
          <w:rFonts w:hint="eastAsia"/>
        </w:rPr>
        <w:instrText>"},{"literal":"</w:instrText>
      </w:r>
      <w:r w:rsidR="009E3ABC">
        <w:rPr>
          <w:rFonts w:hint="eastAsia"/>
        </w:rPr>
        <w:instrText>陳小娟</w:instrText>
      </w:r>
      <w:r w:rsidR="009E3ABC">
        <w:rPr>
          <w:rFonts w:hint="eastAsia"/>
        </w:rPr>
        <w:instrText>"}],"issued":{"date-parts":[["2020"]]}},"locator":"2-3","label":"page"}],"schema":"https://gi</w:instrText>
      </w:r>
      <w:r w:rsidR="009E3ABC">
        <w:instrText xml:space="preserve">thub.com/citation-style-language/schema/raw/master/csl-citation.json"} </w:instrText>
      </w:r>
      <w:r w:rsidR="009E3ABC">
        <w:fldChar w:fldCharType="separate"/>
      </w:r>
      <w:r w:rsidR="009E3ABC" w:rsidRPr="00474B4D">
        <w:rPr>
          <w:rFonts w:ascii="Aptos" w:hAnsi="Aptos" w:cs="Times New Roman"/>
          <w:kern w:val="0"/>
        </w:rPr>
        <w:t>溫以諾</w:t>
      </w:r>
      <w:r w:rsidR="009E3ABC">
        <w:rPr>
          <w:rFonts w:ascii="Aptos" w:hAnsi="Aptos" w:cs="Times New Roman" w:hint="eastAsia"/>
          <w:kern w:val="0"/>
        </w:rPr>
        <w:t>、</w:t>
      </w:r>
      <w:r w:rsidR="009E3ABC" w:rsidRPr="00474B4D">
        <w:rPr>
          <w:rFonts w:ascii="Aptos" w:hAnsi="Aptos" w:cs="Times New Roman"/>
          <w:kern w:val="0"/>
        </w:rPr>
        <w:t>陳小娟</w:t>
      </w:r>
      <w:r w:rsidR="009E3ABC">
        <w:rPr>
          <w:rFonts w:ascii="Aptos" w:hAnsi="Aptos" w:cs="Times New Roman" w:hint="eastAsia"/>
          <w:kern w:val="0"/>
        </w:rPr>
        <w:t>﹕〈關</w:t>
      </w:r>
      <w:r w:rsidR="009E3ABC" w:rsidRPr="00474B4D">
        <w:rPr>
          <w:rFonts w:ascii="Aptos" w:hAnsi="Aptos" w:cs="Times New Roman"/>
          <w:kern w:val="0"/>
        </w:rPr>
        <w:t>係宣教學的真、善、美﹕</w:t>
      </w:r>
      <w:r w:rsidR="009E3ABC" w:rsidRPr="00474B4D">
        <w:rPr>
          <w:rFonts w:ascii="Aptos" w:hAnsi="Aptos" w:cs="Times New Roman"/>
          <w:kern w:val="0"/>
        </w:rPr>
        <w:t>"missio Dei"</w:t>
      </w:r>
      <w:r w:rsidR="009E3ABC" w:rsidRPr="00474B4D">
        <w:rPr>
          <w:rFonts w:ascii="Aptos" w:hAnsi="Aptos" w:cs="Times New Roman"/>
          <w:kern w:val="0"/>
        </w:rPr>
        <w:t>的認識與實踐</w:t>
      </w:r>
      <w:r w:rsidR="009E3ABC">
        <w:rPr>
          <w:rFonts w:ascii="Aptos" w:hAnsi="Aptos" w:cs="Times New Roman" w:hint="eastAsia"/>
          <w:kern w:val="0"/>
        </w:rPr>
        <w:t>〉，頁</w:t>
      </w:r>
      <w:r w:rsidR="009E3ABC" w:rsidRPr="00474B4D">
        <w:rPr>
          <w:rFonts w:ascii="Aptos" w:hAnsi="Aptos" w:cs="Times New Roman"/>
          <w:kern w:val="0"/>
        </w:rPr>
        <w:t>3</w:t>
      </w:r>
      <w:r w:rsidR="009E3ABC">
        <w:rPr>
          <w:rFonts w:ascii="Aptos" w:hAnsi="Aptos" w:cs="Times New Roman" w:hint="eastAsia"/>
          <w:kern w:val="0"/>
        </w:rPr>
        <w:t>。</w:t>
      </w:r>
      <w:r w:rsidR="009E3ABC">
        <w:fldChar w:fldCharType="end"/>
      </w:r>
    </w:p>
  </w:footnote>
  <w:footnote w:id="39">
    <w:p w14:paraId="5736A7A4" w14:textId="6E769972" w:rsidR="001A6A3D" w:rsidRDefault="001A6A3D">
      <w:pPr>
        <w:pStyle w:val="FootnoteText"/>
      </w:pPr>
      <w:r w:rsidRPr="00467481">
        <w:rPr>
          <w:rStyle w:val="FootnoteReference"/>
        </w:rPr>
        <w:footnoteRef/>
      </w:r>
      <w:r>
        <w:t xml:space="preserve"> </w:t>
      </w:r>
      <w:r>
        <w:fldChar w:fldCharType="begin"/>
      </w:r>
      <w:r w:rsidR="00993626">
        <w:instrText xml:space="preserve"> ADDIN ZOTERO_ITEM CSL_CITATION {"citationID":"CnUof81X","properties":{"formattedCitation":"\\uc0\\u28331{}\\uc0\\u20197{}\\uc0\\u35582{}, ed., \\uc0\\u23526{}\\uc0\\u29992{}\\uc0\\u38364{}\\uc0\\u20418{}\\uc0\\u31070{}\\uc0\\u23416{}\\uc0\\u31777{}\\uc0\</w:instrText>
      </w:r>
      <w:r w:rsidR="00993626">
        <w:rPr>
          <w:rFonts w:hint="eastAsia"/>
        </w:rPr>
        <w:instrText>\u20171{} (Western Academic Press, 2023), 11.","plainCitation":"</w:instrText>
      </w:r>
      <w:r w:rsidR="00993626">
        <w:rPr>
          <w:rFonts w:hint="eastAsia"/>
        </w:rPr>
        <w:instrText>溫以諾</w:instrText>
      </w:r>
      <w:r w:rsidR="00993626">
        <w:rPr>
          <w:rFonts w:hint="eastAsia"/>
        </w:rPr>
        <w:instrText xml:space="preserve">, ed., </w:instrText>
      </w:r>
      <w:r w:rsidR="00993626">
        <w:rPr>
          <w:rFonts w:hint="eastAsia"/>
        </w:rPr>
        <w:instrText>實用關係神學簡介</w:instrText>
      </w:r>
      <w:r w:rsidR="00993626">
        <w:rPr>
          <w:rFonts w:hint="eastAsia"/>
        </w:rPr>
        <w:instrText xml:space="preserve"> (Western Academic Press, 2023), 11.","noteIndex":39},"citationItems":[{"id":256,"uris":["http://zotero.org/users/local/4NwrwF74/items/UP3U28LT"],"itemData":{"id":256,"type":"book","publisher":"Western Academic Press","title":"</w:instrText>
      </w:r>
      <w:r w:rsidR="00993626">
        <w:rPr>
          <w:rFonts w:hint="eastAsia"/>
        </w:rPr>
        <w:instrText>實用關係神學簡介</w:instrText>
      </w:r>
      <w:r w:rsidR="00993626">
        <w:rPr>
          <w:rFonts w:hint="eastAsia"/>
        </w:rPr>
        <w:instrText>","editor":[{"literal":"</w:instrText>
      </w:r>
      <w:r w:rsidR="00993626">
        <w:rPr>
          <w:rFonts w:hint="eastAsia"/>
        </w:rPr>
        <w:instrText>溫以諾</w:instrText>
      </w:r>
      <w:r w:rsidR="00993626">
        <w:rPr>
          <w:rFonts w:hint="eastAsia"/>
        </w:rPr>
        <w:instrText xml:space="preserve">"}],"issued":{"date-parts":[["2023"]]}},"locator":"11","label":"page"}],"schema":"https://github.com/citation-style-language/schema/raw/master/csl-citation.json"} </w:instrText>
      </w:r>
      <w:r>
        <w:fldChar w:fldCharType="separate"/>
      </w:r>
      <w:r w:rsidRPr="001A6A3D">
        <w:rPr>
          <w:rFonts w:ascii="Aptos" w:hAnsi="Aptos" w:cs="Times New Roman"/>
          <w:kern w:val="0"/>
        </w:rPr>
        <w:t>溫以諾</w:t>
      </w:r>
      <w:r w:rsidR="00C92999">
        <w:rPr>
          <w:rFonts w:ascii="Times New Roman" w:hAnsi="Times New Roman" w:cs="Times New Roman" w:hint="eastAsia"/>
          <w:kern w:val="0"/>
        </w:rPr>
        <w:t>編</w:t>
      </w:r>
      <w:r w:rsidR="00C92999" w:rsidRPr="00A15C71">
        <w:rPr>
          <w:rFonts w:ascii="Aptos" w:hAnsi="Aptos" w:cs="Times New Roman"/>
          <w:kern w:val="0"/>
        </w:rPr>
        <w:t>：《</w:t>
      </w:r>
      <w:r w:rsidR="00C92999" w:rsidRPr="001A6A3D">
        <w:rPr>
          <w:rFonts w:ascii="Aptos" w:hAnsi="Aptos" w:cs="Times New Roman"/>
          <w:kern w:val="0"/>
        </w:rPr>
        <w:t>實用關係神學簡介</w:t>
      </w:r>
      <w:r w:rsidR="00C92999" w:rsidRPr="00A15C71">
        <w:rPr>
          <w:rFonts w:ascii="Aptos" w:hAnsi="Aptos" w:cs="Times New Roman"/>
          <w:kern w:val="0"/>
        </w:rPr>
        <w:t>》</w:t>
      </w:r>
      <w:r w:rsidR="00C92999" w:rsidRPr="00993626">
        <w:rPr>
          <w:rFonts w:ascii="Times New Roman" w:hAnsi="Times New Roman" w:cs="Times New Roman"/>
          <w:kern w:val="0"/>
        </w:rPr>
        <w:t>（</w:t>
      </w:r>
      <w:r w:rsidR="00C92999" w:rsidRPr="00993626">
        <w:rPr>
          <w:rFonts w:ascii="Times New Roman" w:hAnsi="Times New Roman" w:cs="Times New Roman"/>
          <w:kern w:val="0"/>
        </w:rPr>
        <w:t xml:space="preserve">Western Academic </w:t>
      </w:r>
      <w:r w:rsidR="00C92999">
        <w:rPr>
          <w:rFonts w:ascii="Times New Roman" w:hAnsi="Times New Roman" w:cs="Times New Roman" w:hint="eastAsia"/>
          <w:kern w:val="0"/>
        </w:rPr>
        <w:t>Publishers</w:t>
      </w:r>
      <w:r w:rsidR="00C92999" w:rsidRPr="00993626">
        <w:rPr>
          <w:rFonts w:ascii="Times New Roman" w:hAnsi="Times New Roman" w:cs="Times New Roman"/>
          <w:kern w:val="0"/>
        </w:rPr>
        <w:t>，</w:t>
      </w:r>
      <w:r w:rsidR="00C92999" w:rsidRPr="00993626">
        <w:rPr>
          <w:rFonts w:ascii="Times New Roman" w:hAnsi="Times New Roman" w:cs="Times New Roman"/>
          <w:kern w:val="0"/>
        </w:rPr>
        <w:t>202</w:t>
      </w:r>
      <w:r w:rsidR="00C92999">
        <w:rPr>
          <w:rFonts w:ascii="Times New Roman" w:hAnsi="Times New Roman" w:cs="Times New Roman" w:hint="eastAsia"/>
          <w:kern w:val="0"/>
        </w:rPr>
        <w:t>3</w:t>
      </w:r>
      <w:r w:rsidR="00C92999" w:rsidRPr="00993626">
        <w:rPr>
          <w:rFonts w:ascii="Times New Roman" w:hAnsi="Times New Roman" w:cs="Times New Roman"/>
          <w:kern w:val="0"/>
        </w:rPr>
        <w:t>），</w:t>
      </w:r>
      <w:r>
        <w:fldChar w:fldCharType="end"/>
      </w:r>
      <w:r w:rsidR="00C92999">
        <w:fldChar w:fldCharType="begin"/>
      </w:r>
      <w:r w:rsidR="00C92999">
        <w:instrText xml:space="preserve"> ADDIN ZOTERO_ITEM CSL_CITATION {"citationID":"u8ptdwgM","properties":{"formattedCitation":"\\uc0\\u28331{}\\uc0\\u20197{}\\uc0\\u35582{}\\uc0\\u32534{}\\uc0\\u65306{}\\uc0\\u12298{}\\uc0\\u39340{}\\uc0\\u20358{}\\uc0\\u35199{}\\uc0\\u20126{}\\uc0\\u25955{}\\uc0\\u32858{}\\uc0\\u23459{}\\uc0\\u25945{}\\uc0\\u20107{}\\uc0\\u24037{}\\uc0\\u12299{}\\uc0\\u65288{}Western Academic Press\\uc0\\u65292{}2022\\uc0\\u65289{}\\uc0\\u65292{}\\uc0\\u39029{}3\\uc0\\u12290{}","plainCitation":"</w:instrText>
      </w:r>
      <w:r w:rsidR="00C92999">
        <w:rPr>
          <w:rFonts w:hint="eastAsia"/>
        </w:rPr>
        <w:instrText>溫以諾编：《馬來西亞散聚宣教事工》（</w:instrText>
      </w:r>
      <w:r w:rsidR="00C92999">
        <w:instrText>Western Academic Press</w:instrText>
      </w:r>
      <w:r w:rsidR="00C92999">
        <w:rPr>
          <w:rFonts w:hint="eastAsia"/>
        </w:rPr>
        <w:instrText>，</w:instrText>
      </w:r>
      <w:r w:rsidR="00C92999">
        <w:instrText>2022</w:instrText>
      </w:r>
      <w:r w:rsidR="00C92999">
        <w:rPr>
          <w:rFonts w:hint="eastAsia"/>
        </w:rPr>
        <w:instrText>），页</w:instrText>
      </w:r>
      <w:r w:rsidR="00C92999">
        <w:instrText>3</w:instrText>
      </w:r>
      <w:r w:rsidR="00C92999">
        <w:rPr>
          <w:rFonts w:hint="eastAsia"/>
        </w:rPr>
        <w:instrText>。</w:instrText>
      </w:r>
      <w:r w:rsidR="00C92999">
        <w:instrText>","noteIndex":1},"citationItems":[{"id":252,"uris":["http://zotero.org/users/local/4NwrwF74/items/58AKYY7W"],"itemData":{"id":252,"type":"book","language":"zh-tw","publisher":"Western Academic Press","title":"</w:instrText>
      </w:r>
      <w:r w:rsidR="00C92999">
        <w:rPr>
          <w:rFonts w:hint="eastAsia"/>
        </w:rPr>
        <w:instrText>馬來西亞散聚宣教事工</w:instrText>
      </w:r>
      <w:r w:rsidR="00C92999">
        <w:instrText>","editor":[{</w:instrText>
      </w:r>
      <w:r w:rsidR="00C92999">
        <w:rPr>
          <w:rFonts w:hint="eastAsia"/>
        </w:rPr>
        <w:instrText>"literal":"</w:instrText>
      </w:r>
      <w:r w:rsidR="00C92999">
        <w:rPr>
          <w:rFonts w:hint="eastAsia"/>
        </w:rPr>
        <w:instrText>溫以諾</w:instrText>
      </w:r>
      <w:r w:rsidR="00C92999">
        <w:rPr>
          <w:rFonts w:hint="eastAsia"/>
        </w:rPr>
        <w:instrText xml:space="preserve">"}],"issued":{"date-parts":[["2022"]]}},"locator":"3","label":"page"}],"schema":"https://github.com/citation-style-language/schema/raw/master/csl-citation.json"} </w:instrText>
      </w:r>
      <w:r w:rsidR="00C92999">
        <w:fldChar w:fldCharType="separate"/>
      </w:r>
      <w:r w:rsidR="00C92999">
        <w:rPr>
          <w:rFonts w:ascii="Aptos" w:hAnsi="Aptos" w:cs="Times New Roman" w:hint="eastAsia"/>
          <w:kern w:val="0"/>
        </w:rPr>
        <w:t>頁</w:t>
      </w:r>
      <w:r w:rsidR="00C92999">
        <w:rPr>
          <w:rFonts w:ascii="Times New Roman" w:hAnsi="Times New Roman" w:cs="Times New Roman" w:hint="eastAsia"/>
          <w:kern w:val="0"/>
        </w:rPr>
        <w:t>11</w:t>
      </w:r>
      <w:r w:rsidR="00C92999" w:rsidRPr="00993626">
        <w:rPr>
          <w:rFonts w:ascii="Times New Roman" w:hAnsi="Times New Roman" w:cs="Times New Roman"/>
          <w:kern w:val="0"/>
        </w:rPr>
        <w:t>。</w:t>
      </w:r>
      <w:r w:rsidR="00C92999">
        <w:fldChar w:fldCharType="end"/>
      </w:r>
    </w:p>
  </w:footnote>
  <w:footnote w:id="40">
    <w:p w14:paraId="554CE41F" w14:textId="0D62AB4B" w:rsidR="00CB4675" w:rsidRDefault="00CB4675">
      <w:pPr>
        <w:pStyle w:val="FootnoteText"/>
      </w:pPr>
      <w:r w:rsidRPr="00467481">
        <w:rPr>
          <w:rStyle w:val="FootnoteReference"/>
        </w:rPr>
        <w:footnoteRef/>
      </w:r>
      <w:r>
        <w:t xml:space="preserve"> </w:t>
      </w:r>
      <w:r>
        <w:fldChar w:fldCharType="begin"/>
      </w:r>
      <w:r w:rsidR="00993626">
        <w:instrText xml:space="preserve"> ADDIN ZOTERO_ITEM CSL_CITATION {"citationID":"TafvH2Fu","properties":{"formattedCitation":"\\uc0\\u28331{}\\uc0\\u20197{}\\uc0\\u35582{}, \\uc0\\u23526{}\\uc0\\u29992{}\\uc0\\u38364{}\\uc0\\u20418{}\\uc0\\u31070{}\\uc0\\u23416{}\\uc0\\u31777{}\\uc0\\u201</w:instrText>
      </w:r>
      <w:r w:rsidR="00993626">
        <w:rPr>
          <w:rFonts w:hint="eastAsia"/>
        </w:rPr>
        <w:instrText>71{}, 28\\uc0\\u8211{}37.","plainCitation":"</w:instrText>
      </w:r>
      <w:r w:rsidR="00993626">
        <w:rPr>
          <w:rFonts w:hint="eastAsia"/>
        </w:rPr>
        <w:instrText>溫以諾</w:instrText>
      </w:r>
      <w:r w:rsidR="00993626">
        <w:rPr>
          <w:rFonts w:hint="eastAsia"/>
        </w:rPr>
        <w:instrText xml:space="preserve">, </w:instrText>
      </w:r>
      <w:r w:rsidR="00993626">
        <w:rPr>
          <w:rFonts w:hint="eastAsia"/>
        </w:rPr>
        <w:instrText>實用關係神學簡介</w:instrText>
      </w:r>
      <w:r w:rsidR="00993626">
        <w:rPr>
          <w:rFonts w:hint="eastAsia"/>
        </w:rPr>
        <w:instrText>, 28</w:instrText>
      </w:r>
      <w:r w:rsidR="00993626">
        <w:rPr>
          <w:rFonts w:hint="eastAsia"/>
        </w:rPr>
        <w:instrText>–</w:instrText>
      </w:r>
      <w:r w:rsidR="00993626">
        <w:rPr>
          <w:rFonts w:hint="eastAsia"/>
        </w:rPr>
        <w:instrText>37.","noteIndex":40},"citationItems":[{"id":256,"uris":["http://zotero.org/users/local/4NwrwF74/items/UP3U28LT"],"itemData":{"id":256,"type":"book","publisher":"Western Academic Press","title":"</w:instrText>
      </w:r>
      <w:r w:rsidR="00993626">
        <w:rPr>
          <w:rFonts w:hint="eastAsia"/>
        </w:rPr>
        <w:instrText>實用關係神學簡介</w:instrText>
      </w:r>
      <w:r w:rsidR="00993626">
        <w:rPr>
          <w:rFonts w:hint="eastAsia"/>
        </w:rPr>
        <w:instrText>","editor":[{"literal":"</w:instrText>
      </w:r>
      <w:r w:rsidR="00993626">
        <w:rPr>
          <w:rFonts w:hint="eastAsia"/>
        </w:rPr>
        <w:instrText>溫以諾</w:instrText>
      </w:r>
      <w:r w:rsidR="00993626">
        <w:rPr>
          <w:rFonts w:hint="eastAsia"/>
        </w:rPr>
        <w:instrText xml:space="preserve">"}],"issued":{"date-parts":[["2023"]]}},"locator":"28-37","label":"page"}],"schema":"https://github.com/citation-style-language/schema/raw/master/csl-citation.json"} </w:instrText>
      </w:r>
      <w:r>
        <w:fldChar w:fldCharType="separate"/>
      </w:r>
      <w:r w:rsidR="00C92999">
        <w:fldChar w:fldCharType="begin"/>
      </w:r>
      <w:r w:rsidR="00C92999">
        <w:instrText xml:space="preserve"> ADDIN ZOTERO_ITEM CSL_CITATION {"citationID":"CnUof81X","properties":{"formattedCitation":"\\uc0\\u28331{}\\uc0\\u20197{}\\uc0\\u35582{}, ed., \\uc0\\u23526{}\\uc0\\u29992{}\\uc0\\u38364{}\\uc0\\u20418{}\\uc0\\u31070{}\\uc0\\u23416{}\\uc0\\u31777{}\\uc0\</w:instrText>
      </w:r>
      <w:r w:rsidR="00C92999">
        <w:rPr>
          <w:rFonts w:hint="eastAsia"/>
        </w:rPr>
        <w:instrText>\u20171{} (Western Academic Press, 2023), 11.","plainCitation":"</w:instrText>
      </w:r>
      <w:r w:rsidR="00C92999">
        <w:rPr>
          <w:rFonts w:hint="eastAsia"/>
        </w:rPr>
        <w:instrText>溫以諾</w:instrText>
      </w:r>
      <w:r w:rsidR="00C92999">
        <w:rPr>
          <w:rFonts w:hint="eastAsia"/>
        </w:rPr>
        <w:instrText xml:space="preserve">, ed., </w:instrText>
      </w:r>
      <w:r w:rsidR="00C92999">
        <w:rPr>
          <w:rFonts w:hint="eastAsia"/>
        </w:rPr>
        <w:instrText>實用關係神學簡介</w:instrText>
      </w:r>
      <w:r w:rsidR="00C92999">
        <w:rPr>
          <w:rFonts w:hint="eastAsia"/>
        </w:rPr>
        <w:instrText xml:space="preserve"> (Western Academic Press, 2023), 11.","noteIndex":39},"citationItems":[{"id":256,"uris":["http://zotero.org/users/local/4NwrwF74/items/UP3U28LT"],"itemData":{"id":256,"type":"book","publisher":"Western Academic Press","title":"</w:instrText>
      </w:r>
      <w:r w:rsidR="00C92999">
        <w:rPr>
          <w:rFonts w:hint="eastAsia"/>
        </w:rPr>
        <w:instrText>實用關係神學簡介</w:instrText>
      </w:r>
      <w:r w:rsidR="00C92999">
        <w:rPr>
          <w:rFonts w:hint="eastAsia"/>
        </w:rPr>
        <w:instrText>","editor":[{"literal":"</w:instrText>
      </w:r>
      <w:r w:rsidR="00C92999">
        <w:rPr>
          <w:rFonts w:hint="eastAsia"/>
        </w:rPr>
        <w:instrText>溫以諾</w:instrText>
      </w:r>
      <w:r w:rsidR="00C92999">
        <w:rPr>
          <w:rFonts w:hint="eastAsia"/>
        </w:rPr>
        <w:instrText xml:space="preserve">"}],"issued":{"date-parts":[["2023"]]}},"locator":"11","label":"page"}],"schema":"https://github.com/citation-style-language/schema/raw/master/csl-citation.json"} </w:instrText>
      </w:r>
      <w:r w:rsidR="00C92999">
        <w:fldChar w:fldCharType="separate"/>
      </w:r>
      <w:r w:rsidR="00C92999" w:rsidRPr="001A6A3D">
        <w:rPr>
          <w:rFonts w:ascii="Aptos" w:hAnsi="Aptos" w:cs="Times New Roman"/>
          <w:kern w:val="0"/>
        </w:rPr>
        <w:t>溫以諾</w:t>
      </w:r>
      <w:r w:rsidR="00C92999">
        <w:rPr>
          <w:rFonts w:ascii="Times New Roman" w:hAnsi="Times New Roman" w:cs="Times New Roman" w:hint="eastAsia"/>
          <w:kern w:val="0"/>
        </w:rPr>
        <w:t>編</w:t>
      </w:r>
      <w:r w:rsidR="00C92999" w:rsidRPr="00A15C71">
        <w:rPr>
          <w:rFonts w:ascii="Aptos" w:hAnsi="Aptos" w:cs="Times New Roman"/>
          <w:kern w:val="0"/>
        </w:rPr>
        <w:t>：《</w:t>
      </w:r>
      <w:r w:rsidR="00C92999" w:rsidRPr="001A6A3D">
        <w:rPr>
          <w:rFonts w:ascii="Aptos" w:hAnsi="Aptos" w:cs="Times New Roman"/>
          <w:kern w:val="0"/>
        </w:rPr>
        <w:t>實用關係神學簡介</w:t>
      </w:r>
      <w:r w:rsidR="00C92999" w:rsidRPr="00A15C71">
        <w:rPr>
          <w:rFonts w:ascii="Aptos" w:hAnsi="Aptos" w:cs="Times New Roman"/>
          <w:kern w:val="0"/>
        </w:rPr>
        <w:t>》</w:t>
      </w:r>
      <w:r w:rsidR="00C92999" w:rsidRPr="00993626">
        <w:rPr>
          <w:rFonts w:ascii="Times New Roman" w:hAnsi="Times New Roman" w:cs="Times New Roman"/>
          <w:kern w:val="0"/>
        </w:rPr>
        <w:t>，</w:t>
      </w:r>
      <w:r w:rsidR="00C92999">
        <w:fldChar w:fldCharType="end"/>
      </w:r>
      <w:r w:rsidR="00C92999">
        <w:fldChar w:fldCharType="begin"/>
      </w:r>
      <w:r w:rsidR="00C92999">
        <w:instrText xml:space="preserve"> ADDIN ZOTERO_ITEM CSL_CITATION {"citationID":"u8ptdwgM","properties":{"formattedCitation":"\\uc0\\u28331{}\\uc0\\u20197{}\\uc0\\u35582{}\\uc0\\u32534{}\\uc0\\u65306{}\\uc0\\u12298{}\\uc0\\u39340{}\\uc0\\u20358{}\\uc0\\u35199{}\\uc0\\u20126{}\\uc0\\u25955{}\\uc0\\u32858{}\\uc0\\u23459{}\\uc0\\u25945{}\\uc0\\u20107{}\\uc0\\u24037{}\\uc0\\u12299{}\\uc0\\u65288{}Western Academic Press\\uc0\\u65292{}2022\\uc0\\u65289{}\\uc0\\u65292{}\\uc0\\u39029{}3\\uc0\\u12290{}","plainCitation":"</w:instrText>
      </w:r>
      <w:r w:rsidR="00C92999">
        <w:rPr>
          <w:rFonts w:hint="eastAsia"/>
        </w:rPr>
        <w:instrText>溫以諾编：《馬來西亞散聚宣教事工》（</w:instrText>
      </w:r>
      <w:r w:rsidR="00C92999">
        <w:instrText>Western Academic Press</w:instrText>
      </w:r>
      <w:r w:rsidR="00C92999">
        <w:rPr>
          <w:rFonts w:hint="eastAsia"/>
        </w:rPr>
        <w:instrText>，</w:instrText>
      </w:r>
      <w:r w:rsidR="00C92999">
        <w:instrText>2022</w:instrText>
      </w:r>
      <w:r w:rsidR="00C92999">
        <w:rPr>
          <w:rFonts w:hint="eastAsia"/>
        </w:rPr>
        <w:instrText>），页</w:instrText>
      </w:r>
      <w:r w:rsidR="00C92999">
        <w:instrText>3</w:instrText>
      </w:r>
      <w:r w:rsidR="00C92999">
        <w:rPr>
          <w:rFonts w:hint="eastAsia"/>
        </w:rPr>
        <w:instrText>。</w:instrText>
      </w:r>
      <w:r w:rsidR="00C92999">
        <w:instrText>","noteIndex":1},"citationItems":[{"id":252,"uris":["http://zotero.org/users/local/4NwrwF74/items/58AKYY7W"],"itemData":{"id":252,"type":"book","language":"zh-tw","publisher":"Western Academic Press","title":"</w:instrText>
      </w:r>
      <w:r w:rsidR="00C92999">
        <w:rPr>
          <w:rFonts w:hint="eastAsia"/>
        </w:rPr>
        <w:instrText>馬來西亞散聚宣教事工</w:instrText>
      </w:r>
      <w:r w:rsidR="00C92999">
        <w:instrText>","editor":[{</w:instrText>
      </w:r>
      <w:r w:rsidR="00C92999">
        <w:rPr>
          <w:rFonts w:hint="eastAsia"/>
        </w:rPr>
        <w:instrText>"literal":"</w:instrText>
      </w:r>
      <w:r w:rsidR="00C92999">
        <w:rPr>
          <w:rFonts w:hint="eastAsia"/>
        </w:rPr>
        <w:instrText>溫以諾</w:instrText>
      </w:r>
      <w:r w:rsidR="00C92999">
        <w:rPr>
          <w:rFonts w:hint="eastAsia"/>
        </w:rPr>
        <w:instrText xml:space="preserve">"}],"issued":{"date-parts":[["2022"]]}},"locator":"3","label":"page"}],"schema":"https://github.com/citation-style-language/schema/raw/master/csl-citation.json"} </w:instrText>
      </w:r>
      <w:r w:rsidR="00C92999">
        <w:fldChar w:fldCharType="separate"/>
      </w:r>
      <w:r w:rsidR="00C92999">
        <w:rPr>
          <w:rFonts w:ascii="Aptos" w:hAnsi="Aptos" w:cs="Times New Roman" w:hint="eastAsia"/>
          <w:kern w:val="0"/>
        </w:rPr>
        <w:t>頁</w:t>
      </w:r>
      <w:r w:rsidR="00C92999">
        <w:rPr>
          <w:rFonts w:ascii="Times New Roman" w:hAnsi="Times New Roman" w:cs="Times New Roman" w:hint="eastAsia"/>
          <w:kern w:val="0"/>
        </w:rPr>
        <w:t>28-37</w:t>
      </w:r>
      <w:r w:rsidR="00C92999" w:rsidRPr="00993626">
        <w:rPr>
          <w:rFonts w:ascii="Times New Roman" w:hAnsi="Times New Roman" w:cs="Times New Roman"/>
          <w:kern w:val="0"/>
        </w:rPr>
        <w:t>。</w:t>
      </w:r>
      <w:r w:rsidR="00C92999">
        <w:fldChar w:fldCharType="end"/>
      </w:r>
      <w:r>
        <w:fldChar w:fldCharType="end"/>
      </w:r>
    </w:p>
  </w:footnote>
  <w:footnote w:id="41">
    <w:p w14:paraId="1B410F58" w14:textId="36C8CCD3" w:rsidR="006E6C67" w:rsidRDefault="006E6C67">
      <w:pPr>
        <w:pStyle w:val="FootnoteText"/>
      </w:pPr>
      <w:r w:rsidRPr="00467481">
        <w:rPr>
          <w:rStyle w:val="FootnoteReference"/>
        </w:rPr>
        <w:footnoteRef/>
      </w:r>
      <w:r>
        <w:t xml:space="preserve"> </w:t>
      </w:r>
      <w:r w:rsidR="009E3ABC">
        <w:fldChar w:fldCharType="begin"/>
      </w:r>
      <w:r w:rsidR="009E3ABC">
        <w:instrText xml:space="preserve"> ADDIN ZOTERO_ITEM CSL_CITATION {"citationID":"Mq5tigPX","properties":{"formattedCitation":"\\uc0\\u28331{}\\uc0\\u20197{}\\uc0\\u35582{} and \\uc0\\u38515{}\\uc0\\u23567{}\\uc0\\u23071{}, \\uc0\\u8220{}\\uc0\\u38302{}\\uc0\\u20418{}\\uc0\\u23459{}\\uc0\\u25945{}\\uc0\\u23416{}\\uc0\\u30340{}\\uc0\\u30495{}\\uc0\\u12289{}\\uc0\\u21892{}\\uc0\\u12289{}\\uc0\\u32654{}\\uc0\\u65109{}\"missio Dei\"\\uc0\\u30340{}\\uc0\\u35469{}\\uc0\\u35672{}\\uc0\\u33287{}\\uc0\\u23526{}\\uc0\\u36368{}\\uc0\\u8221{} 5, no. 6</w:instrText>
      </w:r>
      <w:r w:rsidR="009E3ABC">
        <w:rPr>
          <w:rFonts w:hint="eastAsia"/>
        </w:rPr>
        <w:instrText>2 (2020): 2\\uc0\\u8211{}3.","plainCitation":"</w:instrText>
      </w:r>
      <w:r w:rsidR="009E3ABC">
        <w:rPr>
          <w:rFonts w:hint="eastAsia"/>
        </w:rPr>
        <w:instrText>溫以諾</w:instrText>
      </w:r>
      <w:r w:rsidR="009E3ABC">
        <w:rPr>
          <w:rFonts w:hint="eastAsia"/>
        </w:rPr>
        <w:instrText xml:space="preserve"> and </w:instrText>
      </w:r>
      <w:r w:rsidR="009E3ABC">
        <w:rPr>
          <w:rFonts w:hint="eastAsia"/>
        </w:rPr>
        <w:instrText>陳小娟</w:instrText>
      </w:r>
      <w:r w:rsidR="009E3ABC">
        <w:rPr>
          <w:rFonts w:hint="eastAsia"/>
        </w:rPr>
        <w:instrText xml:space="preserve">, </w:instrText>
      </w:r>
      <w:r w:rsidR="009E3ABC">
        <w:rPr>
          <w:rFonts w:hint="eastAsia"/>
        </w:rPr>
        <w:instrText>“閞係宣教學的真、善、美﹕</w:instrText>
      </w:r>
      <w:r w:rsidR="009E3ABC">
        <w:rPr>
          <w:rFonts w:hint="eastAsia"/>
        </w:rPr>
        <w:instrText>\"missio Dei\"</w:instrText>
      </w:r>
      <w:r w:rsidR="009E3ABC">
        <w:rPr>
          <w:rFonts w:hint="eastAsia"/>
        </w:rPr>
        <w:instrText>的認識與實踐”</w:instrText>
      </w:r>
      <w:r w:rsidR="009E3ABC">
        <w:rPr>
          <w:rFonts w:hint="eastAsia"/>
        </w:rPr>
        <w:instrText xml:space="preserve"> 5, no. 62 (2020): 2</w:instrText>
      </w:r>
      <w:r w:rsidR="009E3ABC">
        <w:rPr>
          <w:rFonts w:hint="eastAsia"/>
        </w:rPr>
        <w:instrText>–</w:instrText>
      </w:r>
      <w:r w:rsidR="009E3ABC">
        <w:rPr>
          <w:rFonts w:hint="eastAsia"/>
        </w:rPr>
        <w:instrText>3.","noteIndex":4},"citationItems":[{"id":255,"uris":["http://zotero.org/users/local/4NwrwF74/items/K5XD5ME2"],"itemData":{"id":255,"type":"article-journal","issue":"62","journalAbbreviation":"</w:instrText>
      </w:r>
      <w:r w:rsidR="009E3ABC">
        <w:rPr>
          <w:rFonts w:hint="eastAsia"/>
        </w:rPr>
        <w:instrText>環球華人宣教學期刊</w:instrText>
      </w:r>
      <w:r w:rsidR="009E3ABC">
        <w:rPr>
          <w:rFonts w:hint="eastAsia"/>
        </w:rPr>
        <w:instrText>","title":"</w:instrText>
      </w:r>
      <w:r w:rsidR="009E3ABC">
        <w:rPr>
          <w:rFonts w:hint="eastAsia"/>
        </w:rPr>
        <w:instrText>閞係宣教學的真、善、美﹕</w:instrText>
      </w:r>
      <w:r w:rsidR="009E3ABC">
        <w:rPr>
          <w:rFonts w:hint="eastAsia"/>
        </w:rPr>
        <w:instrText>\"missio Dei\"</w:instrText>
      </w:r>
      <w:r w:rsidR="009E3ABC">
        <w:rPr>
          <w:rFonts w:hint="eastAsia"/>
        </w:rPr>
        <w:instrText>的認識與實踐</w:instrText>
      </w:r>
      <w:r w:rsidR="009E3ABC">
        <w:rPr>
          <w:rFonts w:hint="eastAsia"/>
        </w:rPr>
        <w:instrText>","volume":"5","author":[{"literal":"</w:instrText>
      </w:r>
      <w:r w:rsidR="009E3ABC">
        <w:rPr>
          <w:rFonts w:hint="eastAsia"/>
        </w:rPr>
        <w:instrText>溫以諾</w:instrText>
      </w:r>
      <w:r w:rsidR="009E3ABC">
        <w:rPr>
          <w:rFonts w:hint="eastAsia"/>
        </w:rPr>
        <w:instrText>"},{"literal":"</w:instrText>
      </w:r>
      <w:r w:rsidR="009E3ABC">
        <w:rPr>
          <w:rFonts w:hint="eastAsia"/>
        </w:rPr>
        <w:instrText>陳小娟</w:instrText>
      </w:r>
      <w:r w:rsidR="009E3ABC">
        <w:rPr>
          <w:rFonts w:hint="eastAsia"/>
        </w:rPr>
        <w:instrText>"}],"issued":{"date-parts":[["2020"]]}},"locator":"2-3","label":"page"}],"schema":"https://gi</w:instrText>
      </w:r>
      <w:r w:rsidR="009E3ABC">
        <w:instrText xml:space="preserve">thub.com/citation-style-language/schema/raw/master/csl-citation.json"} </w:instrText>
      </w:r>
      <w:r w:rsidR="009E3ABC">
        <w:fldChar w:fldCharType="separate"/>
      </w:r>
      <w:r w:rsidR="009E3ABC" w:rsidRPr="00474B4D">
        <w:rPr>
          <w:rFonts w:ascii="Aptos" w:hAnsi="Aptos" w:cs="Times New Roman"/>
          <w:kern w:val="0"/>
        </w:rPr>
        <w:t>溫以諾</w:t>
      </w:r>
      <w:r w:rsidR="009E3ABC">
        <w:rPr>
          <w:rFonts w:ascii="Aptos" w:hAnsi="Aptos" w:cs="Times New Roman" w:hint="eastAsia"/>
          <w:kern w:val="0"/>
        </w:rPr>
        <w:t>、</w:t>
      </w:r>
      <w:r w:rsidR="009E3ABC" w:rsidRPr="00474B4D">
        <w:rPr>
          <w:rFonts w:ascii="Aptos" w:hAnsi="Aptos" w:cs="Times New Roman"/>
          <w:kern w:val="0"/>
        </w:rPr>
        <w:t>陳小娟</w:t>
      </w:r>
      <w:r w:rsidR="009E3ABC">
        <w:rPr>
          <w:rFonts w:ascii="Aptos" w:hAnsi="Aptos" w:cs="Times New Roman" w:hint="eastAsia"/>
          <w:kern w:val="0"/>
        </w:rPr>
        <w:t>﹕〈關</w:t>
      </w:r>
      <w:r w:rsidR="009E3ABC" w:rsidRPr="00474B4D">
        <w:rPr>
          <w:rFonts w:ascii="Aptos" w:hAnsi="Aptos" w:cs="Times New Roman"/>
          <w:kern w:val="0"/>
        </w:rPr>
        <w:t>係宣教學的真、善、美﹕</w:t>
      </w:r>
      <w:r w:rsidR="009E3ABC" w:rsidRPr="00474B4D">
        <w:rPr>
          <w:rFonts w:ascii="Aptos" w:hAnsi="Aptos" w:cs="Times New Roman"/>
          <w:kern w:val="0"/>
        </w:rPr>
        <w:t>"missio Dei"</w:t>
      </w:r>
      <w:r w:rsidR="009E3ABC" w:rsidRPr="00474B4D">
        <w:rPr>
          <w:rFonts w:ascii="Aptos" w:hAnsi="Aptos" w:cs="Times New Roman"/>
          <w:kern w:val="0"/>
        </w:rPr>
        <w:t>的認識與實踐</w:t>
      </w:r>
      <w:r w:rsidR="009E3ABC">
        <w:rPr>
          <w:rFonts w:ascii="Aptos" w:hAnsi="Aptos" w:cs="Times New Roman" w:hint="eastAsia"/>
          <w:kern w:val="0"/>
        </w:rPr>
        <w:t>〉，頁</w:t>
      </w:r>
      <w:r w:rsidR="009E3ABC">
        <w:rPr>
          <w:rFonts w:ascii="Aptos" w:hAnsi="Aptos" w:cs="Times New Roman" w:hint="eastAsia"/>
          <w:kern w:val="0"/>
        </w:rPr>
        <w:t>13-15</w:t>
      </w:r>
      <w:r w:rsidR="009E3ABC">
        <w:rPr>
          <w:rFonts w:ascii="Aptos" w:hAnsi="Aptos" w:cs="Times New Roman" w:hint="eastAsia"/>
          <w:kern w:val="0"/>
        </w:rPr>
        <w:t>。</w:t>
      </w:r>
      <w:r w:rsidR="009E3ABC">
        <w:fldChar w:fldCharType="end"/>
      </w:r>
    </w:p>
  </w:footnote>
  <w:footnote w:id="42">
    <w:p w14:paraId="055485AD" w14:textId="1CDB0C8D" w:rsidR="00A15C71" w:rsidRDefault="00A15C71">
      <w:pPr>
        <w:pStyle w:val="FootnoteText"/>
      </w:pPr>
      <w:r w:rsidRPr="00467481">
        <w:rPr>
          <w:rStyle w:val="FootnoteReference"/>
        </w:rPr>
        <w:footnoteRef/>
      </w:r>
      <w:r>
        <w:t xml:space="preserve"> </w:t>
      </w:r>
      <w:r>
        <w:fldChar w:fldCharType="begin"/>
      </w:r>
      <w:r w:rsidR="00993626">
        <w:instrText xml:space="preserve"> ADDIN ZOTERO_ITEM CSL_CITATION {"citationID":"8PtBohQY","properties":{"formattedCitation":"\\uc0\\u28331{}\\uc0\\u20197{}\\uc0\\u35582{}\\uc0\\u65306{}\\uc0\\u12298{}\\uc0\\u39340{}\\uc0\\u20358{}\\uc0\\u35199{}\\uc0\\u20126{}\\uc0\\u25955{}\\uc0\\u32858{}\\uc0\\u23459{}\\uc0\\u25945{}\\uc0\\u20107{}\\uc0\\u24037{}\\uc0\\u12299{}\\uc0\\u65292{}\\uc0\\u39029{}23\\uc0\\u12290{}","plainCitation":"</w:instrText>
      </w:r>
      <w:r w:rsidR="00993626">
        <w:rPr>
          <w:rFonts w:hint="eastAsia"/>
        </w:rPr>
        <w:instrText>溫以諾：《馬來西亞散聚宣教事工》，页</w:instrText>
      </w:r>
      <w:r w:rsidR="00993626">
        <w:instrText>23</w:instrText>
      </w:r>
      <w:r w:rsidR="00993626">
        <w:rPr>
          <w:rFonts w:hint="eastAsia"/>
        </w:rPr>
        <w:instrText>。</w:instrText>
      </w:r>
      <w:r w:rsidR="00993626">
        <w:instrText>","noteIndex":42},"citationItems":[{"id":252,"uris":["http://zotero.org/users/local/4NwrwF7</w:instrText>
      </w:r>
      <w:r w:rsidR="00993626">
        <w:rPr>
          <w:rFonts w:hint="eastAsia"/>
        </w:rPr>
        <w:instrText>4/items/58AKYY7W"],"itemData":{"id":252,"type":"book","language":"zh-tw","publisher":"Western Academic Press","title":"</w:instrText>
      </w:r>
      <w:r w:rsidR="00993626">
        <w:rPr>
          <w:rFonts w:hint="eastAsia"/>
        </w:rPr>
        <w:instrText>馬來西亞散聚宣教事工</w:instrText>
      </w:r>
      <w:r w:rsidR="00993626">
        <w:rPr>
          <w:rFonts w:hint="eastAsia"/>
        </w:rPr>
        <w:instrText>","editor":[{"literal":"</w:instrText>
      </w:r>
      <w:r w:rsidR="00993626">
        <w:rPr>
          <w:rFonts w:hint="eastAsia"/>
        </w:rPr>
        <w:instrText>溫以諾</w:instrText>
      </w:r>
      <w:r w:rsidR="00993626">
        <w:rPr>
          <w:rFonts w:hint="eastAsia"/>
        </w:rPr>
        <w:instrText>"}],"issued":{"date-parts":[["2022"]]}},"locator":"23","label":"page"}],"schema":"https://github.co</w:instrText>
      </w:r>
      <w:r w:rsidR="00993626">
        <w:instrText xml:space="preserve">m/citation-style-language/schema/raw/master/csl-citation.json"} </w:instrText>
      </w:r>
      <w:r>
        <w:fldChar w:fldCharType="separate"/>
      </w:r>
      <w:r w:rsidRPr="00A15C71">
        <w:rPr>
          <w:rFonts w:ascii="Aptos" w:hAnsi="Aptos" w:cs="Times New Roman"/>
          <w:kern w:val="0"/>
        </w:rPr>
        <w:t>溫以諾</w:t>
      </w:r>
      <w:r w:rsidR="00980D45">
        <w:rPr>
          <w:rFonts w:ascii="Times New Roman" w:hAnsi="Times New Roman" w:cs="Times New Roman" w:hint="eastAsia"/>
          <w:kern w:val="0"/>
        </w:rPr>
        <w:t>編</w:t>
      </w:r>
      <w:r w:rsidRPr="00A15C71">
        <w:rPr>
          <w:rFonts w:ascii="Aptos" w:hAnsi="Aptos" w:cs="Times New Roman"/>
          <w:kern w:val="0"/>
        </w:rPr>
        <w:t>：《馬來西亞散聚宣教事工》，</w:t>
      </w:r>
      <w:r w:rsidR="00980D45">
        <w:rPr>
          <w:rFonts w:ascii="Aptos" w:hAnsi="Aptos" w:cs="Times New Roman" w:hint="eastAsia"/>
          <w:kern w:val="0"/>
        </w:rPr>
        <w:t>頁</w:t>
      </w:r>
      <w:r w:rsidRPr="00A15C71">
        <w:rPr>
          <w:rFonts w:ascii="Aptos" w:hAnsi="Aptos" w:cs="Times New Roman"/>
          <w:kern w:val="0"/>
        </w:rPr>
        <w:t>23</w:t>
      </w:r>
      <w:r w:rsidRPr="00A15C71">
        <w:rPr>
          <w:rFonts w:ascii="Aptos" w:hAnsi="Aptos" w:cs="Times New Roman"/>
          <w:kern w:val="0"/>
        </w:rPr>
        <w:t>。</w:t>
      </w:r>
      <w:r>
        <w:fldChar w:fldCharType="end"/>
      </w:r>
    </w:p>
  </w:footnote>
  <w:footnote w:id="43">
    <w:p w14:paraId="24A18F99" w14:textId="1D81314C" w:rsidR="006C76F1" w:rsidRDefault="006C76F1">
      <w:pPr>
        <w:pStyle w:val="FootnoteText"/>
      </w:pPr>
      <w:r w:rsidRPr="00467481">
        <w:rPr>
          <w:rStyle w:val="FootnoteReference"/>
        </w:rPr>
        <w:footnoteRef/>
      </w:r>
      <w:r>
        <w:t xml:space="preserve"> </w:t>
      </w:r>
      <w:r w:rsidR="00C92999">
        <w:fldChar w:fldCharType="begin"/>
      </w:r>
      <w:r w:rsidR="00C92999">
        <w:instrText xml:space="preserve"> ADDIN ZOTERO_ITEM CSL_CITATION {"citationID":"fpKAPSFo","properties":{"formattedCitation":"\\uc0\\u28331{}\\uc0\\u20197{}\\uc0\\u35582{}, \\uc0\\u8220{}\\uc0\\u12300{}\\uc0\\u25955{}\\uc0\\u32858{}\\uc0\\u20154{}\\uc0\\u21475{}\\uc0\\u12301{}\\uc0\\u3111</w:instrText>
      </w:r>
      <w:r w:rsidR="00C92999">
        <w:rPr>
          <w:rFonts w:hint="eastAsia"/>
        </w:rPr>
        <w:instrText>9{}\\uc0\\u38899{}\\uc0\\u20107{}\\uc0\\u24037{},\\uc0\\u8221{} no. 94 (2011): 25.","plainCitation":"</w:instrText>
      </w:r>
      <w:r w:rsidR="00C92999">
        <w:rPr>
          <w:rFonts w:hint="eastAsia"/>
        </w:rPr>
        <w:instrText>溫以諾</w:instrText>
      </w:r>
      <w:r w:rsidR="00C92999">
        <w:rPr>
          <w:rFonts w:hint="eastAsia"/>
        </w:rPr>
        <w:instrText xml:space="preserve">, </w:instrText>
      </w:r>
      <w:r w:rsidR="00C92999">
        <w:rPr>
          <w:rFonts w:hint="eastAsia"/>
        </w:rPr>
        <w:instrText>“「散聚人口」福音事工</w:instrText>
      </w:r>
      <w:r w:rsidR="00C92999">
        <w:rPr>
          <w:rFonts w:hint="eastAsia"/>
        </w:rPr>
        <w:instrText>,</w:instrText>
      </w:r>
      <w:r w:rsidR="00C92999">
        <w:rPr>
          <w:rFonts w:hint="eastAsia"/>
        </w:rPr>
        <w:instrText>”</w:instrText>
      </w:r>
      <w:r w:rsidR="00C92999">
        <w:rPr>
          <w:rFonts w:hint="eastAsia"/>
        </w:rPr>
        <w:instrText xml:space="preserve"> no. 94 (2011): 25.","noteIndex":32},"citationItems":[{"id":254,"uris":["http://zotero.org/users/local/4NwrwF74/items/GN5KWWXP"],"itemData":{"id":254,"type":"article-journal","issue":"94","journalAbbreviation":"</w:instrText>
      </w:r>
      <w:r w:rsidR="00C92999">
        <w:rPr>
          <w:rFonts w:hint="eastAsia"/>
        </w:rPr>
        <w:instrText>《大使命》雙月刊</w:instrText>
      </w:r>
      <w:r w:rsidR="00C92999">
        <w:rPr>
          <w:rFonts w:hint="eastAsia"/>
        </w:rPr>
        <w:instrText>","title":"</w:instrText>
      </w:r>
      <w:r w:rsidR="00C92999">
        <w:rPr>
          <w:rFonts w:hint="eastAsia"/>
        </w:rPr>
        <w:instrText>「散聚人口」福音事工</w:instrText>
      </w:r>
      <w:r w:rsidR="00C92999">
        <w:rPr>
          <w:rFonts w:hint="eastAsia"/>
        </w:rPr>
        <w:instrText>","author":[{"literal":"</w:instrText>
      </w:r>
      <w:r w:rsidR="00C92999">
        <w:rPr>
          <w:rFonts w:hint="eastAsia"/>
        </w:rPr>
        <w:instrText>溫以諾</w:instrText>
      </w:r>
      <w:r w:rsidR="00C92999">
        <w:rPr>
          <w:rFonts w:hint="eastAsia"/>
        </w:rPr>
        <w:instrText>"}],"issued":{"date-parts":[["2011"]]}},"locator":"25","label":"page"}],"schema":"https://github.com/citation-style-language</w:instrText>
      </w:r>
      <w:r w:rsidR="00C92999">
        <w:instrText xml:space="preserve">/schema/raw/master/csl-citation.json"} </w:instrText>
      </w:r>
      <w:r w:rsidR="00C92999">
        <w:fldChar w:fldCharType="separate"/>
      </w:r>
      <w:r w:rsidR="00C92999" w:rsidRPr="006C76F1">
        <w:rPr>
          <w:rFonts w:ascii="Aptos" w:hAnsi="Aptos" w:cs="Times New Roman"/>
          <w:kern w:val="0"/>
        </w:rPr>
        <w:t>黃約瑟</w:t>
      </w:r>
      <w:r w:rsidR="00C92999">
        <w:rPr>
          <w:rFonts w:ascii="Aptos" w:hAnsi="Aptos" w:cs="Times New Roman" w:hint="eastAsia"/>
          <w:kern w:val="0"/>
        </w:rPr>
        <w:t>﹕〈</w:t>
      </w:r>
      <w:r w:rsidR="00C92999" w:rsidRPr="006C76F1">
        <w:rPr>
          <w:rFonts w:ascii="Aptos" w:hAnsi="Aptos" w:cs="Times New Roman"/>
          <w:kern w:val="0"/>
        </w:rPr>
        <w:t>穆宣路</w:t>
      </w:r>
      <w:r w:rsidR="00C92999">
        <w:rPr>
          <w:rFonts w:ascii="Aptos" w:hAnsi="Aptos" w:cs="Times New Roman" w:hint="eastAsia"/>
          <w:kern w:val="0"/>
        </w:rPr>
        <w:t>〉，《大使命》第</w:t>
      </w:r>
      <w:r w:rsidR="00C92999">
        <w:rPr>
          <w:rFonts w:ascii="Aptos" w:hAnsi="Aptos" w:cs="Times New Roman" w:hint="eastAsia"/>
          <w:kern w:val="0"/>
        </w:rPr>
        <w:t>96</w:t>
      </w:r>
      <w:r w:rsidR="00C92999">
        <w:rPr>
          <w:rFonts w:ascii="Aptos" w:hAnsi="Aptos" w:cs="Times New Roman" w:hint="eastAsia"/>
          <w:kern w:val="0"/>
        </w:rPr>
        <w:t>期（</w:t>
      </w:r>
      <w:r w:rsidR="00C92999">
        <w:rPr>
          <w:rFonts w:ascii="Aptos" w:hAnsi="Aptos" w:cs="Times New Roman" w:hint="eastAsia"/>
          <w:kern w:val="0"/>
        </w:rPr>
        <w:t>2012</w:t>
      </w:r>
      <w:r w:rsidR="00C92999">
        <w:rPr>
          <w:rFonts w:ascii="Aptos" w:hAnsi="Aptos" w:cs="Times New Roman" w:hint="eastAsia"/>
          <w:kern w:val="0"/>
        </w:rPr>
        <w:t>年</w:t>
      </w:r>
      <w:r w:rsidR="00C92999">
        <w:rPr>
          <w:rFonts w:ascii="Aptos" w:hAnsi="Aptos" w:cs="Times New Roman" w:hint="eastAsia"/>
          <w:kern w:val="0"/>
        </w:rPr>
        <w:t>2</w:t>
      </w:r>
      <w:r w:rsidR="00C92999">
        <w:rPr>
          <w:rFonts w:ascii="Aptos" w:hAnsi="Aptos" w:cs="Times New Roman" w:hint="eastAsia"/>
          <w:kern w:val="0"/>
        </w:rPr>
        <w:t>月），頁</w:t>
      </w:r>
      <w:r w:rsidR="00C92999" w:rsidRPr="00BA0650">
        <w:rPr>
          <w:rFonts w:ascii="Aptos" w:hAnsi="Aptos" w:cs="Times New Roman"/>
          <w:kern w:val="0"/>
        </w:rPr>
        <w:t>2</w:t>
      </w:r>
      <w:r w:rsidR="00C92999">
        <w:rPr>
          <w:rFonts w:ascii="Aptos" w:hAnsi="Aptos" w:cs="Times New Roman" w:hint="eastAsia"/>
          <w:kern w:val="0"/>
        </w:rPr>
        <w:t>9</w:t>
      </w:r>
      <w:r w:rsidR="00C92999">
        <w:fldChar w:fldCharType="end"/>
      </w:r>
      <w:r w:rsidR="00C92999">
        <w:rPr>
          <w:rFonts w:hint="eastAsia"/>
        </w:rPr>
        <w:t>。</w:t>
      </w:r>
    </w:p>
  </w:footnote>
  <w:footnote w:id="44">
    <w:p w14:paraId="642756A1" w14:textId="77777777" w:rsidR="007124A1" w:rsidRDefault="007124A1" w:rsidP="007124A1">
      <w:pPr>
        <w:pStyle w:val="FootnoteText"/>
      </w:pPr>
      <w:r w:rsidRPr="00467481">
        <w:rPr>
          <w:rStyle w:val="FootnoteReference"/>
        </w:rPr>
        <w:footnoteRef/>
      </w:r>
      <w:r>
        <w:t xml:space="preserve"> </w:t>
      </w:r>
      <w:r>
        <w:fldChar w:fldCharType="begin"/>
      </w:r>
      <w:r>
        <w:instrText xml:space="preserve"> ADDIN ZOTERO_ITEM CSL_CITATION {"citationID":"lZ8v0Jzr","properties":{"formattedCitation":"\\uc0\\u8220{}People Groups of the World | Joshua Project,\\uc0\\u8221{} https://joshuaproject.net/ (accessed April 13, 2024).","plainCitation":"“People Groups of the World | Joshua Project,” https://joshuaproject.net/ (accessed April 13, 2024).","noteIndex":44},"citationItems":[{"id":259,"uris":["http://zotero.org/users/local/4NwrwF74/items/NMREMTNY"],"itemData":{"id":259,"type":"webpage","title":"People Groups of the World | Joshua Project","URL":"https://joshuaproject.net/","accessed":{"date-parts":[["2024",4,13]]}}}],"schema":"https://github.com/citation-style-language/schema/raw/master/csl-citation.json"} </w:instrText>
      </w:r>
      <w:r>
        <w:fldChar w:fldCharType="separate"/>
      </w:r>
      <w:r w:rsidRPr="006C76F1">
        <w:rPr>
          <w:rFonts w:ascii="Aptos" w:hAnsi="Aptos" w:cs="Times New Roman"/>
          <w:kern w:val="0"/>
        </w:rPr>
        <w:t xml:space="preserve">“People Groups of the World | Joshua Project,” https://joshuaproject.net/ (accessed </w:t>
      </w:r>
      <w:r>
        <w:rPr>
          <w:rFonts w:ascii="Aptos" w:hAnsi="Aptos" w:cs="Times New Roman" w:hint="eastAsia"/>
          <w:kern w:val="0"/>
        </w:rPr>
        <w:t xml:space="preserve">13 </w:t>
      </w:r>
      <w:r w:rsidRPr="006C76F1">
        <w:rPr>
          <w:rFonts w:ascii="Aptos" w:hAnsi="Aptos" w:cs="Times New Roman"/>
          <w:kern w:val="0"/>
        </w:rPr>
        <w:t>April 2024).</w:t>
      </w:r>
      <w:r>
        <w:fldChar w:fldCharType="end"/>
      </w:r>
    </w:p>
  </w:footnote>
  <w:footnote w:id="45">
    <w:p w14:paraId="6C55F315" w14:textId="560394CB" w:rsidR="000E76FB" w:rsidRDefault="000E76FB">
      <w:pPr>
        <w:pStyle w:val="FootnoteText"/>
      </w:pPr>
      <w:r>
        <w:rPr>
          <w:rStyle w:val="FootnoteReference"/>
        </w:rPr>
        <w:footnoteRef/>
      </w:r>
      <w:r>
        <w:t xml:space="preserve"> </w:t>
      </w:r>
      <w:r>
        <w:fldChar w:fldCharType="begin"/>
      </w:r>
      <w:r>
        <w:instrText xml:space="preserve"> ADDIN ZOTERO_ITEM CSL_CITATION {"citationID":"Bxcz2RIc","properties":{"formattedCitation":"\\uc0\\u8220{}\\uc0\\u34903{}\\uc0\\u31461{}\\uc0\\u20296{}\\uc0\\u36947{}\\uc0\\u20107{}\\uc0\\u24037{}Ultimate United,\\uc0\\u8221{} \\uc0\\u12298{}\\uc0\\u34399</w:instrText>
      </w:r>
      <w:r>
        <w:rPr>
          <w:rFonts w:hint="eastAsia"/>
        </w:rPr>
        <w:instrText>{}\\uc0\\u35282{}\\uc0\\u12299{}\\uc0\\u39321{}\\uc0\\u28207{}\\uc0\\u29256{}, November 30, 2021, https://cchchk.org/article/soul/testimony/hk211124a/ (accessed April 16, 2024).","plainCitation":"</w:instrText>
      </w:r>
      <w:r>
        <w:rPr>
          <w:rFonts w:hint="eastAsia"/>
        </w:rPr>
        <w:instrText>“街童佈道事工</w:instrText>
      </w:r>
      <w:r>
        <w:rPr>
          <w:rFonts w:hint="eastAsia"/>
        </w:rPr>
        <w:instrText>Ultimate United,</w:instrText>
      </w:r>
      <w:r>
        <w:rPr>
          <w:rFonts w:hint="eastAsia"/>
        </w:rPr>
        <w:instrText>”</w:instrText>
      </w:r>
      <w:r>
        <w:rPr>
          <w:rFonts w:hint="eastAsia"/>
        </w:rPr>
        <w:instrText xml:space="preserve"> </w:instrText>
      </w:r>
      <w:r>
        <w:rPr>
          <w:rFonts w:hint="eastAsia"/>
        </w:rPr>
        <w:instrText>《號角》香港版</w:instrText>
      </w:r>
      <w:r>
        <w:rPr>
          <w:rFonts w:hint="eastAsia"/>
        </w:rPr>
        <w:instrText>, November 30, 2021, https://cchchk.org/article/soul/testimony/hk211124a/ (accessed April 16, 2024).","noteIndex":45},"citationItems":[{"id":263,"uris":["http://zotero.org/users/local/4NwrwF74/items/EDURUT6Q"],"itemData":{"id":263,"type":"webpage","abstract":"</w:instrText>
      </w:r>
      <w:r>
        <w:rPr>
          <w:rFonts w:hint="eastAsia"/>
        </w:rPr>
        <w:instrText>成立於</w:instrText>
      </w:r>
      <w:r>
        <w:rPr>
          <w:rFonts w:hint="eastAsia"/>
        </w:rPr>
        <w:instrText>2012</w:instrText>
      </w:r>
      <w:r>
        <w:rPr>
          <w:rFonts w:hint="eastAsia"/>
        </w:rPr>
        <w:instrText>年的</w:instrText>
      </w:r>
      <w:r>
        <w:rPr>
          <w:rFonts w:hint="eastAsia"/>
        </w:rPr>
        <w:instrText>UU</w:instrText>
      </w:r>
      <w:r>
        <w:rPr>
          <w:rFonts w:hint="eastAsia"/>
        </w:rPr>
        <w:instrText>，服侍油尖旺不同背景和宗教的街童及他們的家庭，大部份都是南亞裔小朋友</w:instrText>
      </w:r>
      <w:r>
        <w:rPr>
          <w:rFonts w:hint="eastAsia"/>
        </w:rPr>
        <w:instrText>...","container-title":"</w:instrText>
      </w:r>
      <w:r>
        <w:rPr>
          <w:rFonts w:hint="eastAsia"/>
        </w:rPr>
        <w:instrText>《號角》香港版</w:instrText>
      </w:r>
      <w:r>
        <w:rPr>
          <w:rFonts w:hint="eastAsia"/>
        </w:rPr>
        <w:instrText>","language":"en-US","title":"</w:instrText>
      </w:r>
      <w:r>
        <w:rPr>
          <w:rFonts w:hint="eastAsia"/>
        </w:rPr>
        <w:instrText>街童佈道事工</w:instrText>
      </w:r>
      <w:r>
        <w:rPr>
          <w:rFonts w:hint="eastAsia"/>
        </w:rPr>
        <w:instrText>Ultimate United","URL":"https://cchchk.org/article/soul/testimony/hk211124a/","accessed":{"date-parts":[["2024",4,16]]},"issued":{"date-parts":[["2021",11,30]]}}}],"</w:instrText>
      </w:r>
      <w:r>
        <w:instrText xml:space="preserve">schema":"https://github.com/citation-style-language/schema/raw/master/csl-citation.json"} </w:instrText>
      </w:r>
      <w:r>
        <w:fldChar w:fldCharType="separate"/>
      </w:r>
      <w:r w:rsidR="00523842">
        <w:rPr>
          <w:rFonts w:ascii="Aptos" w:hAnsi="Aptos" w:cs="Times New Roman" w:hint="eastAsia"/>
          <w:kern w:val="0"/>
        </w:rPr>
        <w:t>〈</w:t>
      </w:r>
      <w:r w:rsidRPr="000E76FB">
        <w:rPr>
          <w:rFonts w:ascii="Aptos" w:hAnsi="Aptos" w:cs="Times New Roman"/>
          <w:kern w:val="0"/>
        </w:rPr>
        <w:t>街童佈道事工</w:t>
      </w:r>
      <w:r w:rsidRPr="000E76FB">
        <w:rPr>
          <w:rFonts w:ascii="Aptos" w:hAnsi="Aptos" w:cs="Times New Roman"/>
          <w:kern w:val="0"/>
        </w:rPr>
        <w:t>Ultimate United</w:t>
      </w:r>
      <w:r w:rsidR="00523842">
        <w:rPr>
          <w:rFonts w:ascii="Aptos" w:hAnsi="Aptos" w:cs="Times New Roman" w:hint="eastAsia"/>
          <w:kern w:val="0"/>
        </w:rPr>
        <w:t>〉</w:t>
      </w:r>
      <w:r w:rsidRPr="000E76FB">
        <w:rPr>
          <w:rFonts w:ascii="Aptos" w:hAnsi="Aptos" w:cs="Times New Roman"/>
          <w:kern w:val="0"/>
        </w:rPr>
        <w:t>《號角》香港版</w:t>
      </w:r>
      <w:r w:rsidR="00523842">
        <w:rPr>
          <w:rFonts w:ascii="Aptos" w:hAnsi="Aptos" w:cs="Times New Roman" w:hint="eastAsia"/>
          <w:kern w:val="0"/>
        </w:rPr>
        <w:t>，</w:t>
      </w:r>
      <w:r w:rsidR="00523842">
        <w:rPr>
          <w:rFonts w:ascii="Aptos" w:hAnsi="Aptos" w:cs="Times New Roman" w:hint="eastAsia"/>
          <w:kern w:val="0"/>
        </w:rPr>
        <w:t>2021</w:t>
      </w:r>
      <w:r w:rsidR="00523842">
        <w:rPr>
          <w:rFonts w:ascii="Aptos" w:hAnsi="Aptos" w:cs="Times New Roman" w:hint="eastAsia"/>
          <w:kern w:val="0"/>
        </w:rPr>
        <w:t>年</w:t>
      </w:r>
      <w:r w:rsidR="00523842">
        <w:rPr>
          <w:rFonts w:ascii="Aptos" w:hAnsi="Aptos" w:cs="Times New Roman" w:hint="eastAsia"/>
          <w:kern w:val="0"/>
        </w:rPr>
        <w:t>11</w:t>
      </w:r>
      <w:r w:rsidR="00523842">
        <w:rPr>
          <w:rFonts w:ascii="Aptos" w:hAnsi="Aptos" w:cs="Times New Roman" w:hint="eastAsia"/>
          <w:kern w:val="0"/>
        </w:rPr>
        <w:t>月</w:t>
      </w:r>
      <w:r w:rsidR="00523842">
        <w:rPr>
          <w:rFonts w:ascii="Aptos" w:hAnsi="Aptos" w:cs="Times New Roman" w:hint="eastAsia"/>
          <w:kern w:val="0"/>
        </w:rPr>
        <w:t>30</w:t>
      </w:r>
      <w:r w:rsidR="00523842">
        <w:rPr>
          <w:rFonts w:ascii="Aptos" w:hAnsi="Aptos" w:cs="Times New Roman" w:hint="eastAsia"/>
          <w:kern w:val="0"/>
        </w:rPr>
        <w:t>日</w:t>
      </w:r>
      <w:r w:rsidRPr="000E76FB">
        <w:rPr>
          <w:rFonts w:ascii="Aptos" w:hAnsi="Aptos" w:cs="Times New Roman"/>
          <w:kern w:val="0"/>
        </w:rPr>
        <w:t xml:space="preserve">https://cchchk.org/article/soul/testimony/hk211124a/ </w:t>
      </w:r>
      <w:r w:rsidR="00523842">
        <w:rPr>
          <w:rFonts w:ascii="Aptos" w:hAnsi="Aptos" w:cs="Times New Roman" w:hint="eastAsia"/>
          <w:kern w:val="0"/>
        </w:rPr>
        <w:t>（下載日期</w:t>
      </w:r>
      <w:r w:rsidR="00523842">
        <w:rPr>
          <w:rFonts w:ascii="Aptos" w:hAnsi="Aptos" w:cs="Times New Roman" w:hint="eastAsia"/>
          <w:kern w:val="0"/>
        </w:rPr>
        <w:t>2024/4/16</w:t>
      </w:r>
      <w:r w:rsidR="00523842">
        <w:rPr>
          <w:rFonts w:ascii="Aptos" w:hAnsi="Aptos" w:cs="Times New Roman" w:hint="eastAsia"/>
          <w:kern w:val="0"/>
        </w:rPr>
        <w:t>）。</w:t>
      </w:r>
      <w:r>
        <w:fldChar w:fldCharType="end"/>
      </w:r>
    </w:p>
  </w:footnote>
  <w:footnote w:id="46">
    <w:p w14:paraId="667FF5E8" w14:textId="60A26081" w:rsidR="000D5C40" w:rsidRPr="00F35C10" w:rsidRDefault="000D5C40">
      <w:pPr>
        <w:pStyle w:val="FootnoteText"/>
      </w:pPr>
      <w:r>
        <w:rPr>
          <w:rStyle w:val="FootnoteReference"/>
        </w:rPr>
        <w:footnoteRef/>
      </w:r>
      <w:r>
        <w:t xml:space="preserve"> </w:t>
      </w:r>
      <w:r w:rsidRPr="00F35C10">
        <w:fldChar w:fldCharType="begin"/>
      </w:r>
      <w:r w:rsidRPr="00F35C10">
        <w:instrText xml:space="preserve"> ADDIN ZOTERO_ITEM CSL_CITATION {"citationID":"Pg5RF9DP","properties":{"formattedCitation":"{\\i{}2023\\uc0\\u24180{}2\\uc0\\u26376{}12\\uc0\\u26085{} \\uc0\\u12300{}CHURCHIANITY vs CHRISTIANITY\\uc0\\u12301{} Vijay Partap Sharma}, 2023, https://www.youtu</w:instrText>
      </w:r>
      <w:r w:rsidRPr="00F35C10">
        <w:rPr>
          <w:rFonts w:hint="eastAsia"/>
        </w:rPr>
        <w:instrText>be.com/watch?v=SS7LlgQDeYI (accessed April 16, 2024).","plainCitation":"2023</w:instrText>
      </w:r>
      <w:r w:rsidRPr="00F35C10">
        <w:rPr>
          <w:rFonts w:hint="eastAsia"/>
        </w:rPr>
        <w:instrText>年</w:instrText>
      </w:r>
      <w:r w:rsidRPr="00F35C10">
        <w:rPr>
          <w:rFonts w:hint="eastAsia"/>
        </w:rPr>
        <w:instrText>2</w:instrText>
      </w:r>
      <w:r w:rsidRPr="00F35C10">
        <w:rPr>
          <w:rFonts w:hint="eastAsia"/>
        </w:rPr>
        <w:instrText>月</w:instrText>
      </w:r>
      <w:r w:rsidRPr="00F35C10">
        <w:rPr>
          <w:rFonts w:hint="eastAsia"/>
        </w:rPr>
        <w:instrText>12</w:instrText>
      </w:r>
      <w:r w:rsidRPr="00F35C10">
        <w:rPr>
          <w:rFonts w:hint="eastAsia"/>
        </w:rPr>
        <w:instrText>日</w:instrText>
      </w:r>
      <w:r w:rsidRPr="00F35C10">
        <w:rPr>
          <w:rFonts w:hint="eastAsia"/>
        </w:rPr>
        <w:instrText xml:space="preserve"> </w:instrText>
      </w:r>
      <w:r w:rsidRPr="00F35C10">
        <w:rPr>
          <w:rFonts w:hint="eastAsia"/>
        </w:rPr>
        <w:instrText>「</w:instrText>
      </w:r>
      <w:r w:rsidRPr="00F35C10">
        <w:rPr>
          <w:rFonts w:hint="eastAsia"/>
        </w:rPr>
        <w:instrText>CHURCHIANITY vs CHRISTIANITY</w:instrText>
      </w:r>
      <w:r w:rsidRPr="00F35C10">
        <w:rPr>
          <w:rFonts w:hint="eastAsia"/>
        </w:rPr>
        <w:instrText>」</w:instrText>
      </w:r>
      <w:r w:rsidRPr="00F35C10">
        <w:rPr>
          <w:rFonts w:hint="eastAsia"/>
        </w:rPr>
        <w:instrText xml:space="preserve"> Vijay Partap Sharma, 2023, https://www.youtube.com/watch?v=SS7LlgQDeYI (accessed April 16, 2024).","noteIndex":46},"citationItems":[{"id":265,"uris":["http://zotero.org/users/local/4NwrwF74/items/V3SCGS4R"],"itemData":{"id":265,"type":"motion_picture","abstract":"2023</w:instrText>
      </w:r>
      <w:r w:rsidRPr="00F35C10">
        <w:rPr>
          <w:rFonts w:hint="eastAsia"/>
        </w:rPr>
        <w:instrText>年</w:instrText>
      </w:r>
      <w:r w:rsidRPr="00F35C10">
        <w:rPr>
          <w:rFonts w:hint="eastAsia"/>
        </w:rPr>
        <w:instrText>2</w:instrText>
      </w:r>
      <w:r w:rsidRPr="00F35C10">
        <w:rPr>
          <w:rFonts w:hint="eastAsia"/>
        </w:rPr>
        <w:instrText>月</w:instrText>
      </w:r>
      <w:r w:rsidRPr="00F35C10">
        <w:rPr>
          <w:rFonts w:hint="eastAsia"/>
        </w:rPr>
        <w:instrText>12</w:instrText>
      </w:r>
      <w:r w:rsidRPr="00F35C10">
        <w:rPr>
          <w:rFonts w:hint="eastAsia"/>
        </w:rPr>
        <w:instrText>日</w:instrText>
      </w:r>
      <w:r w:rsidRPr="00F35C10">
        <w:rPr>
          <w:rFonts w:hint="eastAsia"/>
        </w:rPr>
        <w:instrText>\r\n</w:instrText>
      </w:r>
      <w:r w:rsidRPr="00F35C10">
        <w:rPr>
          <w:rFonts w:hint="eastAsia"/>
        </w:rPr>
        <w:instrText>「</w:instrText>
      </w:r>
      <w:r w:rsidRPr="00F35C10">
        <w:rPr>
          <w:rFonts w:hint="eastAsia"/>
        </w:rPr>
        <w:instrText>CHURCHIANITY vs CHRISTIANITY</w:instrText>
      </w:r>
      <w:r w:rsidRPr="00F35C10">
        <w:rPr>
          <w:rFonts w:hint="eastAsia"/>
        </w:rPr>
        <w:instrText>」</w:instrText>
      </w:r>
      <w:r w:rsidRPr="00F35C10">
        <w:rPr>
          <w:rFonts w:hint="eastAsia"/>
        </w:rPr>
        <w:instrText>\r\n</w:instrText>
      </w:r>
      <w:r w:rsidRPr="00F35C10">
        <w:rPr>
          <w:rFonts w:hint="eastAsia"/>
        </w:rPr>
        <w:instrText>《以弗所書》二章</w:instrText>
      </w:r>
      <w:r w:rsidRPr="00F35C10">
        <w:rPr>
          <w:rFonts w:hint="eastAsia"/>
        </w:rPr>
        <w:instrText>8-10</w:instrText>
      </w:r>
      <w:r w:rsidRPr="00F35C10">
        <w:rPr>
          <w:rFonts w:hint="eastAsia"/>
        </w:rPr>
        <w:instrText>節</w:instrText>
      </w:r>
      <w:r w:rsidRPr="00F35C10">
        <w:rPr>
          <w:rFonts w:hint="eastAsia"/>
        </w:rPr>
        <w:instrText>\r\nVijay Partap Sharma","dimensions":"1:11:10","source":"YouTube","title":"2023</w:instrText>
      </w:r>
      <w:r w:rsidRPr="00F35C10">
        <w:rPr>
          <w:rFonts w:hint="eastAsia"/>
        </w:rPr>
        <w:instrText>年</w:instrText>
      </w:r>
      <w:r w:rsidRPr="00F35C10">
        <w:rPr>
          <w:rFonts w:hint="eastAsia"/>
        </w:rPr>
        <w:instrText>2</w:instrText>
      </w:r>
      <w:r w:rsidRPr="00F35C10">
        <w:rPr>
          <w:rFonts w:hint="eastAsia"/>
        </w:rPr>
        <w:instrText>月</w:instrText>
      </w:r>
      <w:r w:rsidRPr="00F35C10">
        <w:rPr>
          <w:rFonts w:hint="eastAsia"/>
        </w:rPr>
        <w:instrText>12</w:instrText>
      </w:r>
      <w:r w:rsidRPr="00F35C10">
        <w:rPr>
          <w:rFonts w:hint="eastAsia"/>
        </w:rPr>
        <w:instrText>日</w:instrText>
      </w:r>
      <w:r w:rsidRPr="00F35C10">
        <w:rPr>
          <w:rFonts w:hint="eastAsia"/>
        </w:rPr>
        <w:instrText xml:space="preserve"> </w:instrText>
      </w:r>
      <w:r w:rsidRPr="00F35C10">
        <w:rPr>
          <w:rFonts w:hint="eastAsia"/>
        </w:rPr>
        <w:instrText>「</w:instrText>
      </w:r>
      <w:r w:rsidRPr="00F35C10">
        <w:rPr>
          <w:rFonts w:hint="eastAsia"/>
        </w:rPr>
        <w:instrText>CHURCHIANITY vs CHRISTIANITY</w:instrText>
      </w:r>
      <w:r w:rsidRPr="00F35C10">
        <w:rPr>
          <w:rFonts w:hint="eastAsia"/>
        </w:rPr>
        <w:instrText>」</w:instrText>
      </w:r>
      <w:r w:rsidRPr="00F35C10">
        <w:rPr>
          <w:rFonts w:hint="eastAsia"/>
        </w:rPr>
        <w:instrText xml:space="preserve"> Vijay Partap Sharma","URL":"https://www.youtube.com/watch?v=SS7LlgQDeYI","director":[{"literal":"</w:instrText>
      </w:r>
      <w:r w:rsidRPr="00F35C10">
        <w:rPr>
          <w:rFonts w:hint="eastAsia"/>
        </w:rPr>
        <w:instrText>基督教香港崇真會沙田堂</w:instrText>
      </w:r>
      <w:r w:rsidRPr="00F35C10">
        <w:rPr>
          <w:rFonts w:hint="eastAsia"/>
        </w:rPr>
        <w:instrText>"}],"accessed":{"date-parts":[["2024",4,16]]},"issued":{"date-parts":[["2023",2,13]]}}}],"schema":"h</w:instrText>
      </w:r>
      <w:r w:rsidRPr="00F35C10">
        <w:instrText xml:space="preserve">ttps://github.com/citation-style-language/schema/raw/master/csl-citation.json"} </w:instrText>
      </w:r>
      <w:r w:rsidRPr="00F35C10">
        <w:fldChar w:fldCharType="separate"/>
      </w:r>
      <w:r w:rsidR="00F35C10" w:rsidRPr="00F35C10">
        <w:rPr>
          <w:rFonts w:ascii="Aptos" w:hAnsi="Aptos" w:cs="Times New Roman"/>
          <w:kern w:val="0"/>
        </w:rPr>
        <w:t>Vijay Partap Sharma</w:t>
      </w:r>
      <w:r w:rsidRPr="00F35C10">
        <w:rPr>
          <w:rFonts w:ascii="Aptos" w:hAnsi="Aptos" w:cs="Times New Roman"/>
          <w:kern w:val="0"/>
        </w:rPr>
        <w:t xml:space="preserve"> </w:t>
      </w:r>
      <w:r w:rsidR="00F35C10" w:rsidRPr="00F35C10">
        <w:rPr>
          <w:rFonts w:ascii="Aptos" w:hAnsi="Aptos" w:cs="Times New Roman" w:hint="eastAsia"/>
          <w:kern w:val="0"/>
        </w:rPr>
        <w:t>﹕</w:t>
      </w:r>
      <w:r w:rsidR="00F35C10">
        <w:rPr>
          <w:rFonts w:ascii="Aptos" w:hAnsi="Aptos" w:cs="Times New Roman" w:hint="eastAsia"/>
          <w:kern w:val="0"/>
        </w:rPr>
        <w:t>＂</w:t>
      </w:r>
      <w:r w:rsidR="00F35C10" w:rsidRPr="00F35C10">
        <w:rPr>
          <w:rFonts w:ascii="Aptos" w:hAnsi="Aptos" w:cs="Times New Roman"/>
          <w:kern w:val="0"/>
        </w:rPr>
        <w:t>2023</w:t>
      </w:r>
      <w:r w:rsidR="00F35C10" w:rsidRPr="00F35C10">
        <w:rPr>
          <w:rFonts w:ascii="Aptos" w:hAnsi="Aptos" w:cs="Times New Roman"/>
          <w:kern w:val="0"/>
        </w:rPr>
        <w:t>年</w:t>
      </w:r>
      <w:r w:rsidR="00F35C10" w:rsidRPr="00F35C10">
        <w:rPr>
          <w:rFonts w:ascii="Aptos" w:hAnsi="Aptos" w:cs="Times New Roman"/>
          <w:kern w:val="0"/>
        </w:rPr>
        <w:t>2</w:t>
      </w:r>
      <w:r w:rsidR="00F35C10" w:rsidRPr="00F35C10">
        <w:rPr>
          <w:rFonts w:ascii="Aptos" w:hAnsi="Aptos" w:cs="Times New Roman"/>
          <w:kern w:val="0"/>
        </w:rPr>
        <w:t>月</w:t>
      </w:r>
      <w:r w:rsidR="00F35C10" w:rsidRPr="00F35C10">
        <w:rPr>
          <w:rFonts w:ascii="Aptos" w:hAnsi="Aptos" w:cs="Times New Roman"/>
          <w:kern w:val="0"/>
        </w:rPr>
        <w:t>12</w:t>
      </w:r>
      <w:r w:rsidR="00F35C10" w:rsidRPr="00F35C10">
        <w:rPr>
          <w:rFonts w:ascii="Aptos" w:hAnsi="Aptos" w:cs="Times New Roman"/>
          <w:kern w:val="0"/>
        </w:rPr>
        <w:t>日</w:t>
      </w:r>
      <w:r w:rsidRPr="00F35C10">
        <w:rPr>
          <w:rFonts w:ascii="Aptos" w:hAnsi="Aptos" w:cs="Times New Roman"/>
          <w:kern w:val="0"/>
        </w:rPr>
        <w:t>「</w:t>
      </w:r>
      <w:r w:rsidRPr="00F35C10">
        <w:rPr>
          <w:rFonts w:ascii="Aptos" w:hAnsi="Aptos" w:cs="Times New Roman"/>
          <w:kern w:val="0"/>
        </w:rPr>
        <w:t>CHURCHIANITY vs CHRISTIANITY</w:t>
      </w:r>
      <w:r w:rsidRPr="00F35C10">
        <w:rPr>
          <w:rFonts w:ascii="Aptos" w:hAnsi="Aptos" w:cs="Times New Roman"/>
          <w:kern w:val="0"/>
        </w:rPr>
        <w:t>」</w:t>
      </w:r>
      <w:r w:rsidR="00F35C10">
        <w:rPr>
          <w:rFonts w:ascii="Aptos" w:hAnsi="Aptos" w:cs="Times New Roman" w:hint="eastAsia"/>
          <w:kern w:val="0"/>
        </w:rPr>
        <w:t>＂</w:t>
      </w:r>
      <w:r w:rsidRPr="00F35C10">
        <w:rPr>
          <w:rFonts w:ascii="Aptos" w:hAnsi="Aptos" w:cs="Times New Roman"/>
          <w:kern w:val="0"/>
        </w:rPr>
        <w:t>, 2023</w:t>
      </w:r>
      <w:r w:rsidR="00F35C10">
        <w:rPr>
          <w:rFonts w:ascii="Aptos" w:hAnsi="Aptos" w:cs="Times New Roman" w:hint="eastAsia"/>
          <w:kern w:val="0"/>
        </w:rPr>
        <w:t>.</w:t>
      </w:r>
      <w:r w:rsidRPr="00F35C10">
        <w:rPr>
          <w:rFonts w:ascii="Aptos" w:hAnsi="Aptos" w:cs="Times New Roman"/>
          <w:kern w:val="0"/>
        </w:rPr>
        <w:t xml:space="preserve"> https://www.youtube.com/watch?v=SS7LlgQDeYI (accessed April 16, 2024).</w:t>
      </w:r>
      <w:r w:rsidRPr="00F35C10">
        <w:fldChar w:fldCharType="end"/>
      </w:r>
    </w:p>
  </w:footnote>
  <w:footnote w:id="47">
    <w:p w14:paraId="1FB64834" w14:textId="511F844B" w:rsidR="000D5C40" w:rsidRDefault="000D5C40">
      <w:pPr>
        <w:pStyle w:val="FootnoteText"/>
      </w:pPr>
      <w:r>
        <w:rPr>
          <w:rStyle w:val="FootnoteReference"/>
        </w:rPr>
        <w:footnoteRef/>
      </w:r>
      <w:r>
        <w:t xml:space="preserve"> </w:t>
      </w:r>
      <w:r w:rsidR="00523842">
        <w:fldChar w:fldCharType="begin"/>
      </w:r>
      <w:r w:rsidR="00523842">
        <w:instrText xml:space="preserve"> ADDIN ZOTERO_ITEM CSL_CITATION {"citationID":"Bxcz2RIc","properties":{"formattedCitation":"\\uc0\\u8220{}\\uc0\\u34903{}\\uc0\\u31461{}\\uc0\\u20296{}\\uc0\\u36947{}\\uc0\\u20107{}\\uc0\\u24037{}Ultimate United,\\uc0\\u8221{} \\uc0\\u12298{}\\uc0\\u34399</w:instrText>
      </w:r>
      <w:r w:rsidR="00523842">
        <w:rPr>
          <w:rFonts w:hint="eastAsia"/>
        </w:rPr>
        <w:instrText>{}\\uc0\\u35282{}\\uc0\\u12299{}\\uc0\\u39321{}\\uc0\\u28207{}\\uc0\\u29256{}, November 30, 2021, https://cchchk.org/article/soul/testimony/hk211124a/ (accessed April 16, 2024).","plainCitation":"</w:instrText>
      </w:r>
      <w:r w:rsidR="00523842">
        <w:rPr>
          <w:rFonts w:hint="eastAsia"/>
        </w:rPr>
        <w:instrText>“街童佈道事工</w:instrText>
      </w:r>
      <w:r w:rsidR="00523842">
        <w:rPr>
          <w:rFonts w:hint="eastAsia"/>
        </w:rPr>
        <w:instrText>Ultimate United,</w:instrText>
      </w:r>
      <w:r w:rsidR="00523842">
        <w:rPr>
          <w:rFonts w:hint="eastAsia"/>
        </w:rPr>
        <w:instrText>”</w:instrText>
      </w:r>
      <w:r w:rsidR="00523842">
        <w:rPr>
          <w:rFonts w:hint="eastAsia"/>
        </w:rPr>
        <w:instrText xml:space="preserve"> </w:instrText>
      </w:r>
      <w:r w:rsidR="00523842">
        <w:rPr>
          <w:rFonts w:hint="eastAsia"/>
        </w:rPr>
        <w:instrText>《號角》香港版</w:instrText>
      </w:r>
      <w:r w:rsidR="00523842">
        <w:rPr>
          <w:rFonts w:hint="eastAsia"/>
        </w:rPr>
        <w:instrText>, November 30, 2021, https://cchchk.org/article/soul/testimony/hk211124a/ (accessed April 16, 2024).","noteIndex":45},"citationItems":[{"id":263,"uris":["http://zotero.org/users/local/4NwrwF74/items/EDURUT6Q"],"itemData":{"id":263,"type":"webpage","abstract":"</w:instrText>
      </w:r>
      <w:r w:rsidR="00523842">
        <w:rPr>
          <w:rFonts w:hint="eastAsia"/>
        </w:rPr>
        <w:instrText>成立於</w:instrText>
      </w:r>
      <w:r w:rsidR="00523842">
        <w:rPr>
          <w:rFonts w:hint="eastAsia"/>
        </w:rPr>
        <w:instrText>2012</w:instrText>
      </w:r>
      <w:r w:rsidR="00523842">
        <w:rPr>
          <w:rFonts w:hint="eastAsia"/>
        </w:rPr>
        <w:instrText>年的</w:instrText>
      </w:r>
      <w:r w:rsidR="00523842">
        <w:rPr>
          <w:rFonts w:hint="eastAsia"/>
        </w:rPr>
        <w:instrText>UU</w:instrText>
      </w:r>
      <w:r w:rsidR="00523842">
        <w:rPr>
          <w:rFonts w:hint="eastAsia"/>
        </w:rPr>
        <w:instrText>，服侍油尖旺不同背景和宗教的街童及他們的家庭，大部份都是南亞裔小朋友</w:instrText>
      </w:r>
      <w:r w:rsidR="00523842">
        <w:rPr>
          <w:rFonts w:hint="eastAsia"/>
        </w:rPr>
        <w:instrText>...","container-title":"</w:instrText>
      </w:r>
      <w:r w:rsidR="00523842">
        <w:rPr>
          <w:rFonts w:hint="eastAsia"/>
        </w:rPr>
        <w:instrText>《號角》香港版</w:instrText>
      </w:r>
      <w:r w:rsidR="00523842">
        <w:rPr>
          <w:rFonts w:hint="eastAsia"/>
        </w:rPr>
        <w:instrText>","language":"en-US","title":"</w:instrText>
      </w:r>
      <w:r w:rsidR="00523842">
        <w:rPr>
          <w:rFonts w:hint="eastAsia"/>
        </w:rPr>
        <w:instrText>街童佈道事工</w:instrText>
      </w:r>
      <w:r w:rsidR="00523842">
        <w:rPr>
          <w:rFonts w:hint="eastAsia"/>
        </w:rPr>
        <w:instrText>Ultimate United","URL":"https://cchchk.org/article/soul/testimony/hk211124a/","accessed":{"date-parts":[["2024",4,16]]},"issued":{"date-parts":[["2021",11,30]]}}}],"</w:instrText>
      </w:r>
      <w:r w:rsidR="00523842">
        <w:instrText xml:space="preserve">schema":"https://github.com/citation-style-language/schema/raw/master/csl-citation.json"} </w:instrText>
      </w:r>
      <w:r w:rsidR="00523842">
        <w:fldChar w:fldCharType="separate"/>
      </w:r>
      <w:r w:rsidR="00523842">
        <w:rPr>
          <w:rFonts w:ascii="Aptos" w:hAnsi="Aptos" w:cs="Times New Roman" w:hint="eastAsia"/>
          <w:kern w:val="0"/>
        </w:rPr>
        <w:t>〈</w:t>
      </w:r>
      <w:r w:rsidR="00523842" w:rsidRPr="000E76FB">
        <w:rPr>
          <w:rFonts w:ascii="Aptos" w:hAnsi="Aptos" w:cs="Times New Roman"/>
          <w:kern w:val="0"/>
        </w:rPr>
        <w:t>街童佈道事工</w:t>
      </w:r>
      <w:r w:rsidR="00523842" w:rsidRPr="000E76FB">
        <w:rPr>
          <w:rFonts w:ascii="Aptos" w:hAnsi="Aptos" w:cs="Times New Roman"/>
          <w:kern w:val="0"/>
        </w:rPr>
        <w:t>Ultimate United</w:t>
      </w:r>
      <w:r w:rsidR="00523842">
        <w:rPr>
          <w:rFonts w:ascii="Aptos" w:hAnsi="Aptos" w:cs="Times New Roman" w:hint="eastAsia"/>
          <w:kern w:val="0"/>
        </w:rPr>
        <w:t>〉，</w:t>
      </w:r>
      <w:r w:rsidR="00523842">
        <w:rPr>
          <w:rFonts w:ascii="Aptos" w:hAnsi="Aptos" w:cs="Times New Roman" w:hint="eastAsia"/>
          <w:kern w:val="0"/>
        </w:rPr>
        <w:t>2021</w:t>
      </w:r>
      <w:r w:rsidR="00523842">
        <w:rPr>
          <w:rFonts w:ascii="Aptos" w:hAnsi="Aptos" w:cs="Times New Roman" w:hint="eastAsia"/>
          <w:kern w:val="0"/>
        </w:rPr>
        <w:t>年</w:t>
      </w:r>
      <w:r w:rsidR="00523842">
        <w:rPr>
          <w:rFonts w:ascii="Aptos" w:hAnsi="Aptos" w:cs="Times New Roman" w:hint="eastAsia"/>
          <w:kern w:val="0"/>
        </w:rPr>
        <w:t>11</w:t>
      </w:r>
      <w:r w:rsidR="00523842">
        <w:rPr>
          <w:rFonts w:ascii="Aptos" w:hAnsi="Aptos" w:cs="Times New Roman" w:hint="eastAsia"/>
          <w:kern w:val="0"/>
        </w:rPr>
        <w:t>月</w:t>
      </w:r>
      <w:r w:rsidR="00523842">
        <w:rPr>
          <w:rFonts w:ascii="Aptos" w:hAnsi="Aptos" w:cs="Times New Roman" w:hint="eastAsia"/>
          <w:kern w:val="0"/>
        </w:rPr>
        <w:t>30</w:t>
      </w:r>
      <w:r w:rsidR="00523842">
        <w:rPr>
          <w:rFonts w:ascii="Aptos" w:hAnsi="Aptos" w:cs="Times New Roman" w:hint="eastAsia"/>
          <w:kern w:val="0"/>
        </w:rPr>
        <w:t>日。</w:t>
      </w:r>
      <w:r w:rsidR="00523842">
        <w:fldChar w:fldCharType="end"/>
      </w:r>
    </w:p>
  </w:footnote>
  <w:footnote w:id="48">
    <w:p w14:paraId="1256F64C" w14:textId="5CA84938" w:rsidR="00C93E48" w:rsidRDefault="00C93E48">
      <w:pPr>
        <w:pStyle w:val="FootnoteText"/>
      </w:pPr>
      <w:r w:rsidRPr="00467481">
        <w:rPr>
          <w:rStyle w:val="FootnoteReference"/>
        </w:rPr>
        <w:footnoteRef/>
      </w:r>
      <w:r>
        <w:t xml:space="preserve"> </w:t>
      </w:r>
      <w:r w:rsidR="00F35C10">
        <w:fldChar w:fldCharType="begin"/>
      </w:r>
      <w:r w:rsidR="00F35C10">
        <w:instrText xml:space="preserve"> ADDIN ZOTERO_ITEM CSL_CITATION {"citationID":"fpKAPSFo","properties":{"formattedCitation":"\\uc0\\u28331{}\\uc0\\u20197{}\\uc0\\u35582{}, \\uc0\\u8220{}\\uc0\\u12300{}\\uc0\\u25955{}\\uc0\\u32858{}\\uc0\\u20154{}\\uc0\\u21475{}\\uc0\\u12301{}\\uc0\\u3111</w:instrText>
      </w:r>
      <w:r w:rsidR="00F35C10">
        <w:rPr>
          <w:rFonts w:hint="eastAsia"/>
        </w:rPr>
        <w:instrText>9{}\\uc0\\u38899{}\\uc0\\u20107{}\\uc0\\u24037{},\\uc0\\u8221{} no. 94 (2011): 25.","plainCitation":"</w:instrText>
      </w:r>
      <w:r w:rsidR="00F35C10">
        <w:rPr>
          <w:rFonts w:hint="eastAsia"/>
        </w:rPr>
        <w:instrText>溫以諾</w:instrText>
      </w:r>
      <w:r w:rsidR="00F35C10">
        <w:rPr>
          <w:rFonts w:hint="eastAsia"/>
        </w:rPr>
        <w:instrText xml:space="preserve">, </w:instrText>
      </w:r>
      <w:r w:rsidR="00F35C10">
        <w:rPr>
          <w:rFonts w:hint="eastAsia"/>
        </w:rPr>
        <w:instrText>“「散聚人口」福音事工</w:instrText>
      </w:r>
      <w:r w:rsidR="00F35C10">
        <w:rPr>
          <w:rFonts w:hint="eastAsia"/>
        </w:rPr>
        <w:instrText>,</w:instrText>
      </w:r>
      <w:r w:rsidR="00F35C10">
        <w:rPr>
          <w:rFonts w:hint="eastAsia"/>
        </w:rPr>
        <w:instrText>”</w:instrText>
      </w:r>
      <w:r w:rsidR="00F35C10">
        <w:rPr>
          <w:rFonts w:hint="eastAsia"/>
        </w:rPr>
        <w:instrText xml:space="preserve"> no. 94 (2011): 25.","noteIndex":32},"citationItems":[{"id":254,"uris":["http://zotero.org/users/local/4NwrwF74/items/GN5KWWXP"],"itemData":{"id":254,"type":"article-journal","issue":"94","journalAbbreviation":"</w:instrText>
      </w:r>
      <w:r w:rsidR="00F35C10">
        <w:rPr>
          <w:rFonts w:hint="eastAsia"/>
        </w:rPr>
        <w:instrText>《大使命》雙月刊</w:instrText>
      </w:r>
      <w:r w:rsidR="00F35C10">
        <w:rPr>
          <w:rFonts w:hint="eastAsia"/>
        </w:rPr>
        <w:instrText>","title":"</w:instrText>
      </w:r>
      <w:r w:rsidR="00F35C10">
        <w:rPr>
          <w:rFonts w:hint="eastAsia"/>
        </w:rPr>
        <w:instrText>「散聚人口」福音事工</w:instrText>
      </w:r>
      <w:r w:rsidR="00F35C10">
        <w:rPr>
          <w:rFonts w:hint="eastAsia"/>
        </w:rPr>
        <w:instrText>","author":[{"literal":"</w:instrText>
      </w:r>
      <w:r w:rsidR="00F35C10">
        <w:rPr>
          <w:rFonts w:hint="eastAsia"/>
        </w:rPr>
        <w:instrText>溫以諾</w:instrText>
      </w:r>
      <w:r w:rsidR="00F35C10">
        <w:rPr>
          <w:rFonts w:hint="eastAsia"/>
        </w:rPr>
        <w:instrText>"}],"issued":{"date-parts":[["2011"]]}},"locator":"25","label":"page"}],"schema":"https://github.com/citation-style-language</w:instrText>
      </w:r>
      <w:r w:rsidR="00F35C10">
        <w:instrText xml:space="preserve">/schema/raw/master/csl-citation.json"} </w:instrText>
      </w:r>
      <w:r w:rsidR="00F35C10">
        <w:fldChar w:fldCharType="separate"/>
      </w:r>
      <w:r w:rsidR="00F35C10" w:rsidRPr="00C93E48">
        <w:rPr>
          <w:rFonts w:ascii="Aptos" w:hAnsi="Aptos" w:cs="Times New Roman"/>
          <w:kern w:val="0"/>
        </w:rPr>
        <w:t>宣道會希伯崙堂</w:t>
      </w:r>
      <w:r w:rsidR="00F35C10">
        <w:rPr>
          <w:rFonts w:ascii="Aptos" w:hAnsi="Aptos" w:cs="Times New Roman" w:hint="eastAsia"/>
          <w:kern w:val="0"/>
        </w:rPr>
        <w:t>﹕</w:t>
      </w:r>
      <w:r w:rsidR="00F35C10" w:rsidRPr="00C93E48">
        <w:rPr>
          <w:rFonts w:ascii="Aptos" w:hAnsi="Aptos" w:cs="Times New Roman"/>
          <w:kern w:val="0"/>
        </w:rPr>
        <w:t>〈希伯崙堂</w:t>
      </w:r>
      <w:r w:rsidR="00F35C10" w:rsidRPr="00C93E48">
        <w:rPr>
          <w:rFonts w:ascii="Aptos" w:hAnsi="Aptos" w:cs="Times New Roman"/>
          <w:kern w:val="0"/>
        </w:rPr>
        <w:t>2022</w:t>
      </w:r>
      <w:r w:rsidR="00F35C10" w:rsidRPr="00C93E48">
        <w:rPr>
          <w:rFonts w:ascii="Aptos" w:hAnsi="Aptos" w:cs="Times New Roman"/>
          <w:kern w:val="0"/>
        </w:rPr>
        <w:t>年差傳年報</w:t>
      </w:r>
      <w:r w:rsidR="00F35C10">
        <w:rPr>
          <w:rFonts w:ascii="Aptos" w:hAnsi="Aptos" w:cs="Times New Roman" w:hint="eastAsia"/>
          <w:kern w:val="0"/>
        </w:rPr>
        <w:t>〉（</w:t>
      </w:r>
      <w:r w:rsidR="00F35C10">
        <w:rPr>
          <w:rFonts w:ascii="Aptos" w:hAnsi="Aptos" w:cs="Times New Roman" w:hint="eastAsia"/>
          <w:kern w:val="0"/>
        </w:rPr>
        <w:t>2022</w:t>
      </w:r>
      <w:r w:rsidR="00F35C10">
        <w:rPr>
          <w:rFonts w:ascii="Aptos" w:hAnsi="Aptos" w:cs="Times New Roman" w:hint="eastAsia"/>
          <w:kern w:val="0"/>
        </w:rPr>
        <w:t>年），頁</w:t>
      </w:r>
      <w:r w:rsidR="00F35C10">
        <w:fldChar w:fldCharType="end"/>
      </w:r>
      <w:r w:rsidR="00F35C10">
        <w:rPr>
          <w:rFonts w:hint="eastAsia"/>
        </w:rPr>
        <w:t>5</w:t>
      </w:r>
      <w:r w:rsidR="00F35C10">
        <w:rPr>
          <w:rFonts w:hint="eastAsia"/>
        </w:rPr>
        <w:t>。</w:t>
      </w:r>
      <w:r w:rsidR="00F35C10" w:rsidRPr="00F35C10">
        <w:t>https://hebronch.org/wp-content/uploads/2022/11/2022%E5%B9%B4%E5%B7%AE%E5%82%B3%E5%B9%B4%E5%A0%B1.pdf</w:t>
      </w:r>
      <w:r w:rsidR="00F35C10">
        <w:rPr>
          <w:rFonts w:ascii="Aptos" w:hAnsi="Aptos" w:cs="Times New Roman" w:hint="eastAsia"/>
          <w:kern w:val="0"/>
        </w:rPr>
        <w:t>（下載日期</w:t>
      </w:r>
      <w:r w:rsidR="00F35C10">
        <w:rPr>
          <w:rFonts w:ascii="Aptos" w:hAnsi="Aptos" w:cs="Times New Roman" w:hint="eastAsia"/>
          <w:kern w:val="0"/>
        </w:rPr>
        <w:t>2024/4/17</w:t>
      </w:r>
      <w:r w:rsidR="00F35C10">
        <w:rPr>
          <w:rFonts w:ascii="Aptos" w:hAnsi="Aptos" w:cs="Times New Roman" w:hint="eastAsia"/>
          <w:kern w:val="0"/>
        </w:rPr>
        <w:t>）。</w:t>
      </w:r>
    </w:p>
  </w:footnote>
  <w:footnote w:id="49">
    <w:p w14:paraId="00C538BF" w14:textId="3FDAD244" w:rsidR="00642AFD" w:rsidRDefault="00642AFD">
      <w:pPr>
        <w:pStyle w:val="FootnoteText"/>
      </w:pPr>
      <w:r>
        <w:rPr>
          <w:rStyle w:val="FootnoteReference"/>
        </w:rPr>
        <w:footnoteRef/>
      </w:r>
      <w:r>
        <w:t xml:space="preserve"> </w:t>
      </w:r>
      <w:r w:rsidR="00F35C10" w:rsidRPr="00F35C10">
        <w:fldChar w:fldCharType="begin"/>
      </w:r>
      <w:r w:rsidR="00F35C10" w:rsidRPr="00F35C10">
        <w:instrText xml:space="preserve"> ADDIN ZOTERO_ITEM CSL_CITATION {"citationID":"Pg5RF9DP","properties":{"formattedCitation":"{\\i{}2023\\uc0\\u24180{}2\\uc0\\u26376{}12\\uc0\\u26085{} \\uc0\\u12300{}CHURCHIANITY vs CHRISTIANITY\\uc0\\u12301{} Vijay Partap Sharma}, 2023, https://www.youtu</w:instrText>
      </w:r>
      <w:r w:rsidR="00F35C10" w:rsidRPr="00F35C10">
        <w:rPr>
          <w:rFonts w:hint="eastAsia"/>
        </w:rPr>
        <w:instrText>be.com/watch?v=SS7LlgQDeYI (accessed April 16, 2024).","plainCitation":"2023</w:instrText>
      </w:r>
      <w:r w:rsidR="00F35C10" w:rsidRPr="00F35C10">
        <w:rPr>
          <w:rFonts w:hint="eastAsia"/>
        </w:rPr>
        <w:instrText>年</w:instrText>
      </w:r>
      <w:r w:rsidR="00F35C10" w:rsidRPr="00F35C10">
        <w:rPr>
          <w:rFonts w:hint="eastAsia"/>
        </w:rPr>
        <w:instrText>2</w:instrText>
      </w:r>
      <w:r w:rsidR="00F35C10" w:rsidRPr="00F35C10">
        <w:rPr>
          <w:rFonts w:hint="eastAsia"/>
        </w:rPr>
        <w:instrText>月</w:instrText>
      </w:r>
      <w:r w:rsidR="00F35C10" w:rsidRPr="00F35C10">
        <w:rPr>
          <w:rFonts w:hint="eastAsia"/>
        </w:rPr>
        <w:instrText>12</w:instrText>
      </w:r>
      <w:r w:rsidR="00F35C10" w:rsidRPr="00F35C10">
        <w:rPr>
          <w:rFonts w:hint="eastAsia"/>
        </w:rPr>
        <w:instrText>日</w:instrText>
      </w:r>
      <w:r w:rsidR="00F35C10" w:rsidRPr="00F35C10">
        <w:rPr>
          <w:rFonts w:hint="eastAsia"/>
        </w:rPr>
        <w:instrText xml:space="preserve"> </w:instrText>
      </w:r>
      <w:r w:rsidR="00F35C10" w:rsidRPr="00F35C10">
        <w:rPr>
          <w:rFonts w:hint="eastAsia"/>
        </w:rPr>
        <w:instrText>「</w:instrText>
      </w:r>
      <w:r w:rsidR="00F35C10" w:rsidRPr="00F35C10">
        <w:rPr>
          <w:rFonts w:hint="eastAsia"/>
        </w:rPr>
        <w:instrText>CHURCHIANITY vs CHRISTIANITY</w:instrText>
      </w:r>
      <w:r w:rsidR="00F35C10" w:rsidRPr="00F35C10">
        <w:rPr>
          <w:rFonts w:hint="eastAsia"/>
        </w:rPr>
        <w:instrText>」</w:instrText>
      </w:r>
      <w:r w:rsidR="00F35C10" w:rsidRPr="00F35C10">
        <w:rPr>
          <w:rFonts w:hint="eastAsia"/>
        </w:rPr>
        <w:instrText xml:space="preserve"> Vijay Partap Sharma, 2023, https://www.youtube.com/watch?v=SS7LlgQDeYI (accessed April 16, 2024).","noteIndex":46},"citationItems":[{"id":265,"uris":["http://zotero.org/users/local/4NwrwF74/items/V3SCGS4R"],"itemData":{"id":265,"type":"motion_picture","abstract":"2023</w:instrText>
      </w:r>
      <w:r w:rsidR="00F35C10" w:rsidRPr="00F35C10">
        <w:rPr>
          <w:rFonts w:hint="eastAsia"/>
        </w:rPr>
        <w:instrText>年</w:instrText>
      </w:r>
      <w:r w:rsidR="00F35C10" w:rsidRPr="00F35C10">
        <w:rPr>
          <w:rFonts w:hint="eastAsia"/>
        </w:rPr>
        <w:instrText>2</w:instrText>
      </w:r>
      <w:r w:rsidR="00F35C10" w:rsidRPr="00F35C10">
        <w:rPr>
          <w:rFonts w:hint="eastAsia"/>
        </w:rPr>
        <w:instrText>月</w:instrText>
      </w:r>
      <w:r w:rsidR="00F35C10" w:rsidRPr="00F35C10">
        <w:rPr>
          <w:rFonts w:hint="eastAsia"/>
        </w:rPr>
        <w:instrText>12</w:instrText>
      </w:r>
      <w:r w:rsidR="00F35C10" w:rsidRPr="00F35C10">
        <w:rPr>
          <w:rFonts w:hint="eastAsia"/>
        </w:rPr>
        <w:instrText>日</w:instrText>
      </w:r>
      <w:r w:rsidR="00F35C10" w:rsidRPr="00F35C10">
        <w:rPr>
          <w:rFonts w:hint="eastAsia"/>
        </w:rPr>
        <w:instrText>\r\n</w:instrText>
      </w:r>
      <w:r w:rsidR="00F35C10" w:rsidRPr="00F35C10">
        <w:rPr>
          <w:rFonts w:hint="eastAsia"/>
        </w:rPr>
        <w:instrText>「</w:instrText>
      </w:r>
      <w:r w:rsidR="00F35C10" w:rsidRPr="00F35C10">
        <w:rPr>
          <w:rFonts w:hint="eastAsia"/>
        </w:rPr>
        <w:instrText>CHURCHIANITY vs CHRISTIANITY</w:instrText>
      </w:r>
      <w:r w:rsidR="00F35C10" w:rsidRPr="00F35C10">
        <w:rPr>
          <w:rFonts w:hint="eastAsia"/>
        </w:rPr>
        <w:instrText>」</w:instrText>
      </w:r>
      <w:r w:rsidR="00F35C10" w:rsidRPr="00F35C10">
        <w:rPr>
          <w:rFonts w:hint="eastAsia"/>
        </w:rPr>
        <w:instrText>\r\n</w:instrText>
      </w:r>
      <w:r w:rsidR="00F35C10" w:rsidRPr="00F35C10">
        <w:rPr>
          <w:rFonts w:hint="eastAsia"/>
        </w:rPr>
        <w:instrText>《以弗所書》二章</w:instrText>
      </w:r>
      <w:r w:rsidR="00F35C10" w:rsidRPr="00F35C10">
        <w:rPr>
          <w:rFonts w:hint="eastAsia"/>
        </w:rPr>
        <w:instrText>8-10</w:instrText>
      </w:r>
      <w:r w:rsidR="00F35C10" w:rsidRPr="00F35C10">
        <w:rPr>
          <w:rFonts w:hint="eastAsia"/>
        </w:rPr>
        <w:instrText>節</w:instrText>
      </w:r>
      <w:r w:rsidR="00F35C10" w:rsidRPr="00F35C10">
        <w:rPr>
          <w:rFonts w:hint="eastAsia"/>
        </w:rPr>
        <w:instrText>\r\nVijay Partap Sharma","dimensions":"1:11:10","source":"YouTube","title":"2023</w:instrText>
      </w:r>
      <w:r w:rsidR="00F35C10" w:rsidRPr="00F35C10">
        <w:rPr>
          <w:rFonts w:hint="eastAsia"/>
        </w:rPr>
        <w:instrText>年</w:instrText>
      </w:r>
      <w:r w:rsidR="00F35C10" w:rsidRPr="00F35C10">
        <w:rPr>
          <w:rFonts w:hint="eastAsia"/>
        </w:rPr>
        <w:instrText>2</w:instrText>
      </w:r>
      <w:r w:rsidR="00F35C10" w:rsidRPr="00F35C10">
        <w:rPr>
          <w:rFonts w:hint="eastAsia"/>
        </w:rPr>
        <w:instrText>月</w:instrText>
      </w:r>
      <w:r w:rsidR="00F35C10" w:rsidRPr="00F35C10">
        <w:rPr>
          <w:rFonts w:hint="eastAsia"/>
        </w:rPr>
        <w:instrText>12</w:instrText>
      </w:r>
      <w:r w:rsidR="00F35C10" w:rsidRPr="00F35C10">
        <w:rPr>
          <w:rFonts w:hint="eastAsia"/>
        </w:rPr>
        <w:instrText>日</w:instrText>
      </w:r>
      <w:r w:rsidR="00F35C10" w:rsidRPr="00F35C10">
        <w:rPr>
          <w:rFonts w:hint="eastAsia"/>
        </w:rPr>
        <w:instrText xml:space="preserve"> </w:instrText>
      </w:r>
      <w:r w:rsidR="00F35C10" w:rsidRPr="00F35C10">
        <w:rPr>
          <w:rFonts w:hint="eastAsia"/>
        </w:rPr>
        <w:instrText>「</w:instrText>
      </w:r>
      <w:r w:rsidR="00F35C10" w:rsidRPr="00F35C10">
        <w:rPr>
          <w:rFonts w:hint="eastAsia"/>
        </w:rPr>
        <w:instrText>CHURCHIANITY vs CHRISTIANITY</w:instrText>
      </w:r>
      <w:r w:rsidR="00F35C10" w:rsidRPr="00F35C10">
        <w:rPr>
          <w:rFonts w:hint="eastAsia"/>
        </w:rPr>
        <w:instrText>」</w:instrText>
      </w:r>
      <w:r w:rsidR="00F35C10" w:rsidRPr="00F35C10">
        <w:rPr>
          <w:rFonts w:hint="eastAsia"/>
        </w:rPr>
        <w:instrText xml:space="preserve"> Vijay Partap Sharma","URL":"https://www.youtube.com/watch?v=SS7LlgQDeYI","director":[{"literal":"</w:instrText>
      </w:r>
      <w:r w:rsidR="00F35C10" w:rsidRPr="00F35C10">
        <w:rPr>
          <w:rFonts w:hint="eastAsia"/>
        </w:rPr>
        <w:instrText>基督教香港崇真會沙田堂</w:instrText>
      </w:r>
      <w:r w:rsidR="00F35C10" w:rsidRPr="00F35C10">
        <w:rPr>
          <w:rFonts w:hint="eastAsia"/>
        </w:rPr>
        <w:instrText>"}],"accessed":{"date-parts":[["2024",4,16]]},"issued":{"date-parts":[["2023",2,13]]}}}],"schema":"h</w:instrText>
      </w:r>
      <w:r w:rsidR="00F35C10" w:rsidRPr="00F35C10">
        <w:instrText xml:space="preserve">ttps://github.com/citation-style-language/schema/raw/master/csl-citation.json"} </w:instrText>
      </w:r>
      <w:r w:rsidR="00F35C10" w:rsidRPr="00F35C10">
        <w:fldChar w:fldCharType="separate"/>
      </w:r>
      <w:r w:rsidR="00F35C10" w:rsidRPr="00F35C10">
        <w:rPr>
          <w:rFonts w:ascii="Aptos" w:hAnsi="Aptos" w:cs="Times New Roman"/>
          <w:kern w:val="0"/>
        </w:rPr>
        <w:t xml:space="preserve">Vijay Partap Sharma </w:t>
      </w:r>
      <w:r w:rsidR="00F35C10" w:rsidRPr="00F35C10">
        <w:rPr>
          <w:rFonts w:ascii="Aptos" w:hAnsi="Aptos" w:cs="Times New Roman" w:hint="eastAsia"/>
          <w:kern w:val="0"/>
        </w:rPr>
        <w:t>﹕</w:t>
      </w:r>
      <w:r w:rsidR="00F35C10">
        <w:rPr>
          <w:rFonts w:ascii="Aptos" w:hAnsi="Aptos" w:cs="Times New Roman" w:hint="eastAsia"/>
          <w:kern w:val="0"/>
        </w:rPr>
        <w:t>＂</w:t>
      </w:r>
      <w:r w:rsidR="00F35C10" w:rsidRPr="00F35C10">
        <w:rPr>
          <w:rFonts w:ascii="Aptos" w:hAnsi="Aptos" w:cs="Times New Roman"/>
          <w:kern w:val="0"/>
        </w:rPr>
        <w:t>2023</w:t>
      </w:r>
      <w:r w:rsidR="00F35C10" w:rsidRPr="00F35C10">
        <w:rPr>
          <w:rFonts w:ascii="Aptos" w:hAnsi="Aptos" w:cs="Times New Roman"/>
          <w:kern w:val="0"/>
        </w:rPr>
        <w:t>年</w:t>
      </w:r>
      <w:r w:rsidR="00F35C10" w:rsidRPr="00F35C10">
        <w:rPr>
          <w:rFonts w:ascii="Aptos" w:hAnsi="Aptos" w:cs="Times New Roman"/>
          <w:kern w:val="0"/>
        </w:rPr>
        <w:t>2</w:t>
      </w:r>
      <w:r w:rsidR="00F35C10" w:rsidRPr="00F35C10">
        <w:rPr>
          <w:rFonts w:ascii="Aptos" w:hAnsi="Aptos" w:cs="Times New Roman"/>
          <w:kern w:val="0"/>
        </w:rPr>
        <w:t>月</w:t>
      </w:r>
      <w:r w:rsidR="00F35C10" w:rsidRPr="00F35C10">
        <w:rPr>
          <w:rFonts w:ascii="Aptos" w:hAnsi="Aptos" w:cs="Times New Roman"/>
          <w:kern w:val="0"/>
        </w:rPr>
        <w:t>12</w:t>
      </w:r>
      <w:r w:rsidR="00F35C10" w:rsidRPr="00F35C10">
        <w:rPr>
          <w:rFonts w:ascii="Aptos" w:hAnsi="Aptos" w:cs="Times New Roman"/>
          <w:kern w:val="0"/>
        </w:rPr>
        <w:t>日「</w:t>
      </w:r>
      <w:r w:rsidR="00F35C10" w:rsidRPr="00F35C10">
        <w:rPr>
          <w:rFonts w:ascii="Aptos" w:hAnsi="Aptos" w:cs="Times New Roman"/>
          <w:kern w:val="0"/>
        </w:rPr>
        <w:t>CHURCHIANITY vs CHRISTIANITY</w:t>
      </w:r>
      <w:r w:rsidR="00F35C10" w:rsidRPr="00F35C10">
        <w:rPr>
          <w:rFonts w:ascii="Aptos" w:hAnsi="Aptos" w:cs="Times New Roman"/>
          <w:kern w:val="0"/>
        </w:rPr>
        <w:t>」</w:t>
      </w:r>
      <w:r w:rsidR="00F35C10">
        <w:rPr>
          <w:rFonts w:ascii="Aptos" w:hAnsi="Aptos" w:cs="Times New Roman" w:hint="eastAsia"/>
          <w:kern w:val="0"/>
        </w:rPr>
        <w:t>＂</w:t>
      </w:r>
      <w:r w:rsidR="00F35C10" w:rsidRPr="00F35C10">
        <w:rPr>
          <w:rFonts w:ascii="Aptos" w:hAnsi="Aptos" w:cs="Times New Roman"/>
          <w:kern w:val="0"/>
        </w:rPr>
        <w:t>, 2023</w:t>
      </w:r>
      <w:r w:rsidR="00F35C10">
        <w:rPr>
          <w:rFonts w:ascii="Aptos" w:hAnsi="Aptos" w:cs="Times New Roman" w:hint="eastAsia"/>
          <w:kern w:val="0"/>
        </w:rPr>
        <w:t>.</w:t>
      </w:r>
      <w:r w:rsidR="00F35C10" w:rsidRPr="00F35C10">
        <w:rPr>
          <w:rFonts w:ascii="Aptos" w:hAnsi="Aptos" w:cs="Times New Roman"/>
          <w:kern w:val="0"/>
        </w:rPr>
        <w:t xml:space="preserve"> </w:t>
      </w:r>
      <w:r w:rsidR="00F35C10" w:rsidRPr="00F35C10">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81497368"/>
      <w:docPartObj>
        <w:docPartGallery w:val="Page Numbers (Top of Page)"/>
        <w:docPartUnique/>
      </w:docPartObj>
    </w:sdtPr>
    <w:sdtEndPr>
      <w:rPr>
        <w:rStyle w:val="PageNumber"/>
      </w:rPr>
    </w:sdtEndPr>
    <w:sdtContent>
      <w:p w14:paraId="2C6972B4" w14:textId="2746F872" w:rsidR="007124A1" w:rsidRDefault="007124A1" w:rsidP="0082727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A68C84" w14:textId="77777777" w:rsidR="007124A1" w:rsidRDefault="007124A1" w:rsidP="007124A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69849982"/>
      <w:docPartObj>
        <w:docPartGallery w:val="Page Numbers (Top of Page)"/>
        <w:docPartUnique/>
      </w:docPartObj>
    </w:sdtPr>
    <w:sdtEndPr>
      <w:rPr>
        <w:rStyle w:val="PageNumber"/>
      </w:rPr>
    </w:sdtEndPr>
    <w:sdtContent>
      <w:p w14:paraId="0FD92B71" w14:textId="37F4CE25" w:rsidR="007124A1" w:rsidRDefault="007124A1" w:rsidP="0082727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4C6A">
          <w:rPr>
            <w:rStyle w:val="PageNumber"/>
            <w:noProof/>
          </w:rPr>
          <w:t>19</w:t>
        </w:r>
        <w:r>
          <w:rPr>
            <w:rStyle w:val="PageNumber"/>
          </w:rPr>
          <w:fldChar w:fldCharType="end"/>
        </w:r>
      </w:p>
    </w:sdtContent>
  </w:sdt>
  <w:p w14:paraId="2ECD2A36" w14:textId="77777777" w:rsidR="007124A1" w:rsidRDefault="007124A1" w:rsidP="007124A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E0A"/>
    <w:multiLevelType w:val="hybridMultilevel"/>
    <w:tmpl w:val="C8E2054E"/>
    <w:lvl w:ilvl="0" w:tplc="B1FC7DA6">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32016B"/>
    <w:multiLevelType w:val="hybridMultilevel"/>
    <w:tmpl w:val="67B2ACD2"/>
    <w:lvl w:ilvl="0" w:tplc="A4FE53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6E1C20"/>
    <w:multiLevelType w:val="multilevel"/>
    <w:tmpl w:val="1A582C4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1BD20BA6"/>
    <w:multiLevelType w:val="hybridMultilevel"/>
    <w:tmpl w:val="5B8A1928"/>
    <w:lvl w:ilvl="0" w:tplc="4094D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4A80266"/>
    <w:multiLevelType w:val="hybridMultilevel"/>
    <w:tmpl w:val="70E8033A"/>
    <w:lvl w:ilvl="0" w:tplc="CF801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B0B06CB"/>
    <w:multiLevelType w:val="hybridMultilevel"/>
    <w:tmpl w:val="4F98E4FC"/>
    <w:lvl w:ilvl="0" w:tplc="7A8E4004">
      <w:start w:val="6"/>
      <w:numFmt w:val="bullet"/>
      <w:lvlText w:val="-"/>
      <w:lvlJc w:val="left"/>
      <w:pPr>
        <w:ind w:left="360" w:hanging="360"/>
      </w:pPr>
      <w:rPr>
        <w:rFonts w:ascii="Aptos" w:eastAsiaTheme="minorEastAsia" w:hAnsi="Apto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1EB06E8"/>
    <w:multiLevelType w:val="hybridMultilevel"/>
    <w:tmpl w:val="5A7805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22557CD"/>
    <w:multiLevelType w:val="hybridMultilevel"/>
    <w:tmpl w:val="AD7622CA"/>
    <w:lvl w:ilvl="0" w:tplc="00AC09C4">
      <w:start w:val="1"/>
      <w:numFmt w:val="taiwaneseCountingThousand"/>
      <w:lvlText w:val="第%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572FAD"/>
    <w:multiLevelType w:val="hybridMultilevel"/>
    <w:tmpl w:val="6BAE57FE"/>
    <w:lvl w:ilvl="0" w:tplc="E7DC91D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E8E6C67"/>
    <w:multiLevelType w:val="hybridMultilevel"/>
    <w:tmpl w:val="03A2A830"/>
    <w:lvl w:ilvl="0" w:tplc="F3268774">
      <w:start w:val="1"/>
      <w:numFmt w:val="decim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023364"/>
    <w:multiLevelType w:val="hybridMultilevel"/>
    <w:tmpl w:val="E06883EE"/>
    <w:lvl w:ilvl="0" w:tplc="E7DC91D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0A60E5D"/>
    <w:multiLevelType w:val="hybridMultilevel"/>
    <w:tmpl w:val="F20EBE62"/>
    <w:lvl w:ilvl="0" w:tplc="497C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1F24DC"/>
    <w:multiLevelType w:val="hybridMultilevel"/>
    <w:tmpl w:val="30FA71C2"/>
    <w:lvl w:ilvl="0" w:tplc="246A4944">
      <w:start w:val="1"/>
      <w:numFmt w:val="decimal"/>
      <w:lvlText w:val="(%1)"/>
      <w:lvlJc w:val="left"/>
      <w:pPr>
        <w:ind w:left="504" w:hanging="36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3">
    <w:nsid w:val="62DC5446"/>
    <w:multiLevelType w:val="hybridMultilevel"/>
    <w:tmpl w:val="3894FC86"/>
    <w:lvl w:ilvl="0" w:tplc="D234C07E">
      <w:start w:val="7"/>
      <w:numFmt w:val="bullet"/>
      <w:lvlText w:val="-"/>
      <w:lvlJc w:val="left"/>
      <w:pPr>
        <w:ind w:left="360" w:hanging="360"/>
      </w:pPr>
      <w:rPr>
        <w:rFonts w:ascii="Aptos" w:eastAsiaTheme="minorEastAsia" w:hAnsi="Apto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647074D1"/>
    <w:multiLevelType w:val="hybridMultilevel"/>
    <w:tmpl w:val="5254AFCE"/>
    <w:lvl w:ilvl="0" w:tplc="937EDF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5473BB"/>
    <w:multiLevelType w:val="hybridMultilevel"/>
    <w:tmpl w:val="313648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E395CD4"/>
    <w:multiLevelType w:val="hybridMultilevel"/>
    <w:tmpl w:val="A6522406"/>
    <w:lvl w:ilvl="0" w:tplc="8B92CB24">
      <w:start w:val="6"/>
      <w:numFmt w:val="bullet"/>
      <w:lvlText w:val="-"/>
      <w:lvlJc w:val="left"/>
      <w:pPr>
        <w:ind w:left="360" w:hanging="360"/>
      </w:pPr>
      <w:rPr>
        <w:rFonts w:ascii="Aptos" w:eastAsiaTheme="minorEastAsia" w:hAnsi="Apto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F77731F"/>
    <w:multiLevelType w:val="hybridMultilevel"/>
    <w:tmpl w:val="4848533E"/>
    <w:lvl w:ilvl="0" w:tplc="191C8D40">
      <w:start w:val="1"/>
      <w:numFmt w:val="decimal"/>
      <w:lvlText w:val="(%1)"/>
      <w:lvlJc w:val="left"/>
      <w:pPr>
        <w:ind w:left="636" w:hanging="360"/>
      </w:pPr>
      <w:rPr>
        <w:rFonts w:hint="default"/>
      </w:rPr>
    </w:lvl>
    <w:lvl w:ilvl="1" w:tplc="FCF040E0">
      <w:start w:val="2"/>
      <w:numFmt w:val="taiwaneseCountingThousand"/>
      <w:lvlText w:val="%2、"/>
      <w:lvlJc w:val="left"/>
      <w:pPr>
        <w:ind w:left="1476" w:hanging="720"/>
      </w:pPr>
      <w:rPr>
        <w:rFonts w:hint="default"/>
      </w:r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8">
    <w:nsid w:val="6FB25C64"/>
    <w:multiLevelType w:val="hybridMultilevel"/>
    <w:tmpl w:val="55947A30"/>
    <w:lvl w:ilvl="0" w:tplc="7C486D0E">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B1F1779"/>
    <w:multiLevelType w:val="hybridMultilevel"/>
    <w:tmpl w:val="7E980A2A"/>
    <w:lvl w:ilvl="0" w:tplc="E7DC91D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C57758E"/>
    <w:multiLevelType w:val="hybridMultilevel"/>
    <w:tmpl w:val="588EC9BC"/>
    <w:lvl w:ilvl="0" w:tplc="E36402EC">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3"/>
  </w:num>
  <w:num w:numId="2">
    <w:abstractNumId w:val="17"/>
  </w:num>
  <w:num w:numId="3">
    <w:abstractNumId w:val="11"/>
  </w:num>
  <w:num w:numId="4">
    <w:abstractNumId w:val="0"/>
  </w:num>
  <w:num w:numId="5">
    <w:abstractNumId w:val="3"/>
  </w:num>
  <w:num w:numId="6">
    <w:abstractNumId w:val="10"/>
  </w:num>
  <w:num w:numId="7">
    <w:abstractNumId w:val="19"/>
  </w:num>
  <w:num w:numId="8">
    <w:abstractNumId w:val="8"/>
  </w:num>
  <w:num w:numId="9">
    <w:abstractNumId w:val="12"/>
  </w:num>
  <w:num w:numId="10">
    <w:abstractNumId w:val="4"/>
  </w:num>
  <w:num w:numId="11">
    <w:abstractNumId w:val="16"/>
  </w:num>
  <w:num w:numId="12">
    <w:abstractNumId w:val="5"/>
  </w:num>
  <w:num w:numId="13">
    <w:abstractNumId w:val="15"/>
  </w:num>
  <w:num w:numId="14">
    <w:abstractNumId w:val="6"/>
  </w:num>
  <w:num w:numId="15">
    <w:abstractNumId w:val="7"/>
  </w:num>
  <w:num w:numId="16">
    <w:abstractNumId w:val="9"/>
  </w:num>
  <w:num w:numId="17">
    <w:abstractNumId w:val="14"/>
  </w:num>
  <w:num w:numId="18">
    <w:abstractNumId w:val="20"/>
  </w:num>
  <w:num w:numId="19">
    <w:abstractNumId w:val="18"/>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11"/>
    <w:rsid w:val="00002C07"/>
    <w:rsid w:val="0000545A"/>
    <w:rsid w:val="00011BFF"/>
    <w:rsid w:val="00011CF5"/>
    <w:rsid w:val="00027A7A"/>
    <w:rsid w:val="00042D0C"/>
    <w:rsid w:val="00044FDA"/>
    <w:rsid w:val="000725FD"/>
    <w:rsid w:val="0007314B"/>
    <w:rsid w:val="00091065"/>
    <w:rsid w:val="00094CCE"/>
    <w:rsid w:val="000966A5"/>
    <w:rsid w:val="000B0F5F"/>
    <w:rsid w:val="000C4650"/>
    <w:rsid w:val="000D5C40"/>
    <w:rsid w:val="000D7622"/>
    <w:rsid w:val="000E4AF0"/>
    <w:rsid w:val="000E5FB9"/>
    <w:rsid w:val="000E76FB"/>
    <w:rsid w:val="00120E04"/>
    <w:rsid w:val="001244B2"/>
    <w:rsid w:val="00140AB2"/>
    <w:rsid w:val="001527F2"/>
    <w:rsid w:val="0018121C"/>
    <w:rsid w:val="00193D2E"/>
    <w:rsid w:val="00194B96"/>
    <w:rsid w:val="001A6A3D"/>
    <w:rsid w:val="001A7666"/>
    <w:rsid w:val="001B7043"/>
    <w:rsid w:val="001F1DBC"/>
    <w:rsid w:val="002018D0"/>
    <w:rsid w:val="00212539"/>
    <w:rsid w:val="00213D75"/>
    <w:rsid w:val="00222ECC"/>
    <w:rsid w:val="00223903"/>
    <w:rsid w:val="00257BAE"/>
    <w:rsid w:val="002726C1"/>
    <w:rsid w:val="002902B2"/>
    <w:rsid w:val="0029247D"/>
    <w:rsid w:val="0029580D"/>
    <w:rsid w:val="002A0BC6"/>
    <w:rsid w:val="002B5C66"/>
    <w:rsid w:val="002B6944"/>
    <w:rsid w:val="002C796B"/>
    <w:rsid w:val="002E42F2"/>
    <w:rsid w:val="002F4DF5"/>
    <w:rsid w:val="00320B34"/>
    <w:rsid w:val="00321D5C"/>
    <w:rsid w:val="00330C31"/>
    <w:rsid w:val="00330FCF"/>
    <w:rsid w:val="00335EF9"/>
    <w:rsid w:val="00361B63"/>
    <w:rsid w:val="003630A0"/>
    <w:rsid w:val="003912BA"/>
    <w:rsid w:val="003A2069"/>
    <w:rsid w:val="003A4BAE"/>
    <w:rsid w:val="003B7DB3"/>
    <w:rsid w:val="003C1386"/>
    <w:rsid w:val="003C5D32"/>
    <w:rsid w:val="003C704B"/>
    <w:rsid w:val="003C7D1F"/>
    <w:rsid w:val="003F4EE3"/>
    <w:rsid w:val="00420026"/>
    <w:rsid w:val="004212D8"/>
    <w:rsid w:val="004219EE"/>
    <w:rsid w:val="00426DE9"/>
    <w:rsid w:val="0044252B"/>
    <w:rsid w:val="0045343A"/>
    <w:rsid w:val="00467481"/>
    <w:rsid w:val="00474B4D"/>
    <w:rsid w:val="0049167A"/>
    <w:rsid w:val="004917CE"/>
    <w:rsid w:val="004A1E82"/>
    <w:rsid w:val="004B4C79"/>
    <w:rsid w:val="004C77AD"/>
    <w:rsid w:val="004D257D"/>
    <w:rsid w:val="005230C8"/>
    <w:rsid w:val="00523842"/>
    <w:rsid w:val="00543405"/>
    <w:rsid w:val="0055479B"/>
    <w:rsid w:val="00561991"/>
    <w:rsid w:val="00576042"/>
    <w:rsid w:val="0057658B"/>
    <w:rsid w:val="00577C93"/>
    <w:rsid w:val="00581532"/>
    <w:rsid w:val="00584F29"/>
    <w:rsid w:val="005A2D73"/>
    <w:rsid w:val="005E2F9E"/>
    <w:rsid w:val="00611BAF"/>
    <w:rsid w:val="00612465"/>
    <w:rsid w:val="0061446F"/>
    <w:rsid w:val="00632F00"/>
    <w:rsid w:val="00642AFD"/>
    <w:rsid w:val="006669C4"/>
    <w:rsid w:val="006A12EA"/>
    <w:rsid w:val="006A1C97"/>
    <w:rsid w:val="006A6515"/>
    <w:rsid w:val="006C42D9"/>
    <w:rsid w:val="006C76F1"/>
    <w:rsid w:val="006D0BF1"/>
    <w:rsid w:val="006D0D3D"/>
    <w:rsid w:val="006E6C67"/>
    <w:rsid w:val="006F5612"/>
    <w:rsid w:val="007026E0"/>
    <w:rsid w:val="007124A1"/>
    <w:rsid w:val="0071479C"/>
    <w:rsid w:val="007449BF"/>
    <w:rsid w:val="0075228D"/>
    <w:rsid w:val="0077283A"/>
    <w:rsid w:val="00774536"/>
    <w:rsid w:val="00782540"/>
    <w:rsid w:val="007A47A4"/>
    <w:rsid w:val="007A59FD"/>
    <w:rsid w:val="007E5F66"/>
    <w:rsid w:val="007F10A2"/>
    <w:rsid w:val="007F3D68"/>
    <w:rsid w:val="00821D3C"/>
    <w:rsid w:val="00823A40"/>
    <w:rsid w:val="008305A0"/>
    <w:rsid w:val="00841B0A"/>
    <w:rsid w:val="0084428E"/>
    <w:rsid w:val="00855772"/>
    <w:rsid w:val="00861200"/>
    <w:rsid w:val="00891DCE"/>
    <w:rsid w:val="008D2CE5"/>
    <w:rsid w:val="008E3734"/>
    <w:rsid w:val="008E6260"/>
    <w:rsid w:val="008F4445"/>
    <w:rsid w:val="00904319"/>
    <w:rsid w:val="00932D51"/>
    <w:rsid w:val="0094472E"/>
    <w:rsid w:val="00954639"/>
    <w:rsid w:val="009576D8"/>
    <w:rsid w:val="00963F7D"/>
    <w:rsid w:val="00965DA9"/>
    <w:rsid w:val="00980D45"/>
    <w:rsid w:val="00993626"/>
    <w:rsid w:val="009E3ABC"/>
    <w:rsid w:val="009F3410"/>
    <w:rsid w:val="009F77E6"/>
    <w:rsid w:val="00A0359B"/>
    <w:rsid w:val="00A15C71"/>
    <w:rsid w:val="00A23578"/>
    <w:rsid w:val="00A33B57"/>
    <w:rsid w:val="00A33E7D"/>
    <w:rsid w:val="00A410E5"/>
    <w:rsid w:val="00A60BA7"/>
    <w:rsid w:val="00A65CA4"/>
    <w:rsid w:val="00A66BE0"/>
    <w:rsid w:val="00A67FC3"/>
    <w:rsid w:val="00A80ACB"/>
    <w:rsid w:val="00A905C8"/>
    <w:rsid w:val="00A9071D"/>
    <w:rsid w:val="00AC5A1A"/>
    <w:rsid w:val="00AD4BB7"/>
    <w:rsid w:val="00B001FD"/>
    <w:rsid w:val="00B12C46"/>
    <w:rsid w:val="00B30BE8"/>
    <w:rsid w:val="00B31E70"/>
    <w:rsid w:val="00B34561"/>
    <w:rsid w:val="00B3777F"/>
    <w:rsid w:val="00B4779A"/>
    <w:rsid w:val="00B56B7D"/>
    <w:rsid w:val="00B668C2"/>
    <w:rsid w:val="00B67544"/>
    <w:rsid w:val="00B67E41"/>
    <w:rsid w:val="00B76724"/>
    <w:rsid w:val="00BA0650"/>
    <w:rsid w:val="00BA3C12"/>
    <w:rsid w:val="00BA4F46"/>
    <w:rsid w:val="00BC659E"/>
    <w:rsid w:val="00BD5358"/>
    <w:rsid w:val="00BE10F5"/>
    <w:rsid w:val="00BE257F"/>
    <w:rsid w:val="00BF329E"/>
    <w:rsid w:val="00BF725F"/>
    <w:rsid w:val="00BF757F"/>
    <w:rsid w:val="00C17B53"/>
    <w:rsid w:val="00C378A4"/>
    <w:rsid w:val="00C41E67"/>
    <w:rsid w:val="00C4415A"/>
    <w:rsid w:val="00C64D0D"/>
    <w:rsid w:val="00C72488"/>
    <w:rsid w:val="00C85193"/>
    <w:rsid w:val="00C87806"/>
    <w:rsid w:val="00C92999"/>
    <w:rsid w:val="00C93E48"/>
    <w:rsid w:val="00C94064"/>
    <w:rsid w:val="00C947C8"/>
    <w:rsid w:val="00CA0B5D"/>
    <w:rsid w:val="00CA1A7B"/>
    <w:rsid w:val="00CB4675"/>
    <w:rsid w:val="00CF3181"/>
    <w:rsid w:val="00D021C7"/>
    <w:rsid w:val="00D05F72"/>
    <w:rsid w:val="00D108FF"/>
    <w:rsid w:val="00D14CB4"/>
    <w:rsid w:val="00D155F0"/>
    <w:rsid w:val="00D2619C"/>
    <w:rsid w:val="00D64C6A"/>
    <w:rsid w:val="00D64DA3"/>
    <w:rsid w:val="00D87AE6"/>
    <w:rsid w:val="00DA1223"/>
    <w:rsid w:val="00DA5B21"/>
    <w:rsid w:val="00DD4D56"/>
    <w:rsid w:val="00DD5260"/>
    <w:rsid w:val="00DE2871"/>
    <w:rsid w:val="00DE2F91"/>
    <w:rsid w:val="00DE727A"/>
    <w:rsid w:val="00DF7F78"/>
    <w:rsid w:val="00E00F3E"/>
    <w:rsid w:val="00E06363"/>
    <w:rsid w:val="00E0781B"/>
    <w:rsid w:val="00E22F9F"/>
    <w:rsid w:val="00E303D3"/>
    <w:rsid w:val="00E3688B"/>
    <w:rsid w:val="00E5419E"/>
    <w:rsid w:val="00E9489C"/>
    <w:rsid w:val="00E95B94"/>
    <w:rsid w:val="00EA2212"/>
    <w:rsid w:val="00EA5724"/>
    <w:rsid w:val="00EA5A5B"/>
    <w:rsid w:val="00EA5D28"/>
    <w:rsid w:val="00EA6274"/>
    <w:rsid w:val="00EA7823"/>
    <w:rsid w:val="00EE017E"/>
    <w:rsid w:val="00F002C4"/>
    <w:rsid w:val="00F35449"/>
    <w:rsid w:val="00F35C10"/>
    <w:rsid w:val="00F41B67"/>
    <w:rsid w:val="00F42975"/>
    <w:rsid w:val="00F716A8"/>
    <w:rsid w:val="00F916A7"/>
    <w:rsid w:val="00F97E11"/>
    <w:rsid w:val="00FA19D1"/>
    <w:rsid w:val="00FA4309"/>
    <w:rsid w:val="00FC22B8"/>
    <w:rsid w:val="00FF39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F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E11"/>
    <w:pPr>
      <w:widowControl w:val="0"/>
      <w:spacing w:after="0" w:line="240" w:lineRule="auto"/>
    </w:pPr>
    <w:rPr>
      <w:szCs w:val="22"/>
    </w:rPr>
  </w:style>
  <w:style w:type="paragraph" w:styleId="Heading1">
    <w:name w:val="heading 1"/>
    <w:basedOn w:val="Normal"/>
    <w:next w:val="Normal"/>
    <w:link w:val="Heading1Char"/>
    <w:uiPriority w:val="9"/>
    <w:qFormat/>
    <w:rsid w:val="00F97E11"/>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97E11"/>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97E11"/>
    <w:pPr>
      <w:keepNext/>
      <w:keepLines/>
      <w:spacing w:before="160" w:after="40" w:line="278" w:lineRule="auto"/>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97E11"/>
    <w:pPr>
      <w:keepNext/>
      <w:keepLines/>
      <w:spacing w:before="160" w:after="40" w:line="278" w:lineRule="auto"/>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97E11"/>
    <w:pPr>
      <w:keepNext/>
      <w:keepLines/>
      <w:spacing w:before="80" w:after="40" w:line="278"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F97E11"/>
    <w:pPr>
      <w:keepNext/>
      <w:keepLines/>
      <w:spacing w:before="40" w:line="278" w:lineRule="auto"/>
      <w:outlineLvl w:val="5"/>
    </w:pPr>
    <w:rPr>
      <w:rFonts w:eastAsiaTheme="majorEastAsia" w:cstheme="majorBidi"/>
      <w:color w:val="595959" w:themeColor="text1" w:themeTint="A6"/>
      <w:szCs w:val="24"/>
    </w:rPr>
  </w:style>
  <w:style w:type="paragraph" w:styleId="Heading7">
    <w:name w:val="heading 7"/>
    <w:basedOn w:val="Normal"/>
    <w:next w:val="Normal"/>
    <w:link w:val="Heading7Char"/>
    <w:uiPriority w:val="9"/>
    <w:semiHidden/>
    <w:unhideWhenUsed/>
    <w:qFormat/>
    <w:rsid w:val="00F97E11"/>
    <w:pPr>
      <w:keepNext/>
      <w:keepLines/>
      <w:spacing w:before="40" w:line="278" w:lineRule="auto"/>
      <w:ind w:leftChars="100" w:left="100"/>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F97E11"/>
    <w:pPr>
      <w:keepNext/>
      <w:keepLines/>
      <w:spacing w:before="40" w:line="278" w:lineRule="auto"/>
      <w:ind w:leftChars="200" w:left="200"/>
      <w:outlineLvl w:val="7"/>
    </w:pPr>
    <w:rPr>
      <w:rFonts w:eastAsiaTheme="majorEastAsia" w:cstheme="majorBidi"/>
      <w:color w:val="272727" w:themeColor="text1" w:themeTint="D8"/>
      <w:szCs w:val="24"/>
    </w:rPr>
  </w:style>
  <w:style w:type="paragraph" w:styleId="Heading9">
    <w:name w:val="heading 9"/>
    <w:basedOn w:val="Normal"/>
    <w:next w:val="Normal"/>
    <w:link w:val="Heading9Char"/>
    <w:uiPriority w:val="9"/>
    <w:semiHidden/>
    <w:unhideWhenUsed/>
    <w:qFormat/>
    <w:rsid w:val="00F97E11"/>
    <w:pPr>
      <w:keepNext/>
      <w:keepLines/>
      <w:spacing w:before="40" w:line="278" w:lineRule="auto"/>
      <w:ind w:leftChars="300" w:left="300"/>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E1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97E1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97E11"/>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97E11"/>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97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E11"/>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F97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E11"/>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F97E11"/>
    <w:rPr>
      <w:rFonts w:eastAsiaTheme="majorEastAsia" w:cstheme="majorBidi"/>
      <w:color w:val="272727" w:themeColor="text1" w:themeTint="D8"/>
    </w:rPr>
  </w:style>
  <w:style w:type="paragraph" w:styleId="Title">
    <w:name w:val="Title"/>
    <w:basedOn w:val="Normal"/>
    <w:next w:val="Normal"/>
    <w:link w:val="TitleChar"/>
    <w:uiPriority w:val="10"/>
    <w:qFormat/>
    <w:rsid w:val="00F97E1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E1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E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97E11"/>
    <w:pPr>
      <w:spacing w:before="160" w:after="160" w:line="278" w:lineRule="auto"/>
      <w:jc w:val="center"/>
    </w:pPr>
    <w:rPr>
      <w:i/>
      <w:iCs/>
      <w:color w:val="404040" w:themeColor="text1" w:themeTint="BF"/>
      <w:szCs w:val="24"/>
    </w:rPr>
  </w:style>
  <w:style w:type="character" w:customStyle="1" w:styleId="QuoteChar">
    <w:name w:val="Quote Char"/>
    <w:basedOn w:val="DefaultParagraphFont"/>
    <w:link w:val="Quote"/>
    <w:uiPriority w:val="29"/>
    <w:rsid w:val="00F97E11"/>
    <w:rPr>
      <w:i/>
      <w:iCs/>
      <w:color w:val="404040" w:themeColor="text1" w:themeTint="BF"/>
    </w:rPr>
  </w:style>
  <w:style w:type="paragraph" w:styleId="ListParagraph">
    <w:name w:val="List Paragraph"/>
    <w:basedOn w:val="Normal"/>
    <w:uiPriority w:val="34"/>
    <w:qFormat/>
    <w:rsid w:val="00F97E11"/>
    <w:pPr>
      <w:spacing w:after="160" w:line="278" w:lineRule="auto"/>
      <w:ind w:left="720"/>
      <w:contextualSpacing/>
    </w:pPr>
    <w:rPr>
      <w:szCs w:val="24"/>
    </w:rPr>
  </w:style>
  <w:style w:type="character" w:styleId="IntenseEmphasis">
    <w:name w:val="Intense Emphasis"/>
    <w:basedOn w:val="DefaultParagraphFont"/>
    <w:uiPriority w:val="21"/>
    <w:qFormat/>
    <w:rsid w:val="00F97E11"/>
    <w:rPr>
      <w:i/>
      <w:iCs/>
      <w:color w:val="0F4761" w:themeColor="accent1" w:themeShade="BF"/>
    </w:rPr>
  </w:style>
  <w:style w:type="paragraph" w:styleId="IntenseQuote">
    <w:name w:val="Intense Quote"/>
    <w:basedOn w:val="Normal"/>
    <w:next w:val="Normal"/>
    <w:link w:val="IntenseQuoteChar"/>
    <w:uiPriority w:val="30"/>
    <w:qFormat/>
    <w:rsid w:val="00F97E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rPr>
  </w:style>
  <w:style w:type="character" w:customStyle="1" w:styleId="IntenseQuoteChar">
    <w:name w:val="Intense Quote Char"/>
    <w:basedOn w:val="DefaultParagraphFont"/>
    <w:link w:val="IntenseQuote"/>
    <w:uiPriority w:val="30"/>
    <w:rsid w:val="00F97E11"/>
    <w:rPr>
      <w:i/>
      <w:iCs/>
      <w:color w:val="0F4761" w:themeColor="accent1" w:themeShade="BF"/>
    </w:rPr>
  </w:style>
  <w:style w:type="character" w:styleId="IntenseReference">
    <w:name w:val="Intense Reference"/>
    <w:basedOn w:val="DefaultParagraphFont"/>
    <w:uiPriority w:val="32"/>
    <w:qFormat/>
    <w:rsid w:val="00F97E11"/>
    <w:rPr>
      <w:b/>
      <w:bCs/>
      <w:smallCaps/>
      <w:color w:val="0F4761" w:themeColor="accent1" w:themeShade="BF"/>
      <w:spacing w:val="5"/>
    </w:rPr>
  </w:style>
  <w:style w:type="paragraph" w:styleId="NormalWeb">
    <w:name w:val="Normal (Web)"/>
    <w:basedOn w:val="Normal"/>
    <w:uiPriority w:val="99"/>
    <w:unhideWhenUsed/>
    <w:rsid w:val="00F97E11"/>
    <w:pPr>
      <w:widowControl/>
      <w:spacing w:before="100" w:beforeAutospacing="1" w:after="100" w:afterAutospacing="1"/>
    </w:pPr>
    <w:rPr>
      <w:rFonts w:ascii="Times New Roman" w:eastAsia="Times New Roman" w:hAnsi="Times New Roman" w:cs="Times New Roman"/>
      <w:kern w:val="0"/>
      <w:szCs w:val="24"/>
      <w14:ligatures w14:val="none"/>
    </w:rPr>
  </w:style>
  <w:style w:type="table" w:styleId="TableGrid">
    <w:name w:val="Table Grid"/>
    <w:basedOn w:val="TableNormal"/>
    <w:uiPriority w:val="39"/>
    <w:rsid w:val="00F97E11"/>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E303D3"/>
    <w:pPr>
      <w:jc w:val="right"/>
    </w:pPr>
  </w:style>
  <w:style w:type="character" w:customStyle="1" w:styleId="DateChar">
    <w:name w:val="Date Char"/>
    <w:basedOn w:val="DefaultParagraphFont"/>
    <w:link w:val="Date"/>
    <w:uiPriority w:val="99"/>
    <w:semiHidden/>
    <w:rsid w:val="00E303D3"/>
    <w:rPr>
      <w:szCs w:val="22"/>
    </w:rPr>
  </w:style>
  <w:style w:type="paragraph" w:styleId="Header">
    <w:name w:val="header"/>
    <w:basedOn w:val="Normal"/>
    <w:link w:val="HeaderChar"/>
    <w:uiPriority w:val="99"/>
    <w:unhideWhenUsed/>
    <w:rsid w:val="0056199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61991"/>
    <w:rPr>
      <w:sz w:val="20"/>
      <w:szCs w:val="20"/>
    </w:rPr>
  </w:style>
  <w:style w:type="paragraph" w:styleId="Footer">
    <w:name w:val="footer"/>
    <w:basedOn w:val="Normal"/>
    <w:link w:val="FooterChar"/>
    <w:uiPriority w:val="99"/>
    <w:unhideWhenUsed/>
    <w:rsid w:val="0056199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61991"/>
    <w:rPr>
      <w:sz w:val="20"/>
      <w:szCs w:val="20"/>
    </w:rPr>
  </w:style>
  <w:style w:type="paragraph" w:styleId="FootnoteText">
    <w:name w:val="footnote text"/>
    <w:basedOn w:val="Normal"/>
    <w:link w:val="FootnoteTextChar"/>
    <w:uiPriority w:val="99"/>
    <w:unhideWhenUsed/>
    <w:rsid w:val="00EA7823"/>
    <w:pPr>
      <w:snapToGrid w:val="0"/>
    </w:pPr>
    <w:rPr>
      <w:sz w:val="20"/>
      <w:szCs w:val="20"/>
    </w:rPr>
  </w:style>
  <w:style w:type="character" w:customStyle="1" w:styleId="FootnoteTextChar">
    <w:name w:val="Footnote Text Char"/>
    <w:basedOn w:val="DefaultParagraphFont"/>
    <w:link w:val="FootnoteText"/>
    <w:uiPriority w:val="99"/>
    <w:rsid w:val="00EA7823"/>
    <w:rPr>
      <w:sz w:val="20"/>
      <w:szCs w:val="20"/>
    </w:rPr>
  </w:style>
  <w:style w:type="character" w:styleId="FootnoteReference">
    <w:name w:val="footnote reference"/>
    <w:basedOn w:val="DefaultParagraphFont"/>
    <w:uiPriority w:val="99"/>
    <w:semiHidden/>
    <w:unhideWhenUsed/>
    <w:rsid w:val="00EA7823"/>
    <w:rPr>
      <w:vertAlign w:val="superscript"/>
    </w:rPr>
  </w:style>
  <w:style w:type="character" w:styleId="EndnoteReference">
    <w:name w:val="endnote reference"/>
    <w:basedOn w:val="DefaultParagraphFont"/>
    <w:uiPriority w:val="99"/>
    <w:semiHidden/>
    <w:unhideWhenUsed/>
    <w:rsid w:val="00543405"/>
    <w:rPr>
      <w:vertAlign w:val="superscript"/>
    </w:rPr>
  </w:style>
  <w:style w:type="paragraph" w:styleId="Bibliography">
    <w:name w:val="Bibliography"/>
    <w:basedOn w:val="Normal"/>
    <w:next w:val="Normal"/>
    <w:uiPriority w:val="37"/>
    <w:unhideWhenUsed/>
    <w:rsid w:val="00963F7D"/>
    <w:pPr>
      <w:ind w:left="720" w:hanging="720"/>
    </w:pPr>
  </w:style>
  <w:style w:type="character" w:styleId="Hyperlink">
    <w:name w:val="Hyperlink"/>
    <w:basedOn w:val="DefaultParagraphFont"/>
    <w:uiPriority w:val="99"/>
    <w:unhideWhenUsed/>
    <w:rsid w:val="009E3ABC"/>
    <w:rPr>
      <w:color w:val="467886" w:themeColor="hyperlink"/>
      <w:u w:val="single"/>
    </w:rPr>
  </w:style>
  <w:style w:type="character" w:customStyle="1" w:styleId="UnresolvedMention">
    <w:name w:val="Unresolved Mention"/>
    <w:basedOn w:val="DefaultParagraphFont"/>
    <w:uiPriority w:val="99"/>
    <w:semiHidden/>
    <w:unhideWhenUsed/>
    <w:rsid w:val="009E3ABC"/>
    <w:rPr>
      <w:color w:val="605E5C"/>
      <w:shd w:val="clear" w:color="auto" w:fill="E1DFDD"/>
    </w:rPr>
  </w:style>
  <w:style w:type="paragraph" w:styleId="PlainText">
    <w:name w:val="Plain Text"/>
    <w:basedOn w:val="Normal"/>
    <w:link w:val="PlainTextChar"/>
    <w:unhideWhenUsed/>
    <w:rsid w:val="00E95B94"/>
    <w:pPr>
      <w:widowControl/>
    </w:pPr>
    <w:rPr>
      <w:rFonts w:ascii="Times New Roman" w:eastAsia="PMingLiU" w:hAnsi="Times New Roman" w:cs="Times New Roman"/>
      <w:kern w:val="0"/>
      <w:szCs w:val="24"/>
      <w:lang w:val="x-none" w:eastAsia="zh-CN"/>
      <w14:ligatures w14:val="none"/>
    </w:rPr>
  </w:style>
  <w:style w:type="character" w:customStyle="1" w:styleId="PlainTextChar">
    <w:name w:val="Plain Text Char"/>
    <w:basedOn w:val="DefaultParagraphFont"/>
    <w:link w:val="PlainText"/>
    <w:rsid w:val="00E95B94"/>
    <w:rPr>
      <w:rFonts w:ascii="Times New Roman" w:eastAsia="PMingLiU" w:hAnsi="Times New Roman" w:cs="Times New Roman"/>
      <w:kern w:val="0"/>
      <w:lang w:val="x-none" w:eastAsia="zh-CN"/>
      <w14:ligatures w14:val="none"/>
    </w:rPr>
  </w:style>
  <w:style w:type="character" w:styleId="PageNumber">
    <w:name w:val="page number"/>
    <w:basedOn w:val="DefaultParagraphFont"/>
    <w:uiPriority w:val="99"/>
    <w:semiHidden/>
    <w:unhideWhenUsed/>
    <w:rsid w:val="00712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E11"/>
    <w:pPr>
      <w:widowControl w:val="0"/>
      <w:spacing w:after="0" w:line="240" w:lineRule="auto"/>
    </w:pPr>
    <w:rPr>
      <w:szCs w:val="22"/>
    </w:rPr>
  </w:style>
  <w:style w:type="paragraph" w:styleId="Heading1">
    <w:name w:val="heading 1"/>
    <w:basedOn w:val="Normal"/>
    <w:next w:val="Normal"/>
    <w:link w:val="Heading1Char"/>
    <w:uiPriority w:val="9"/>
    <w:qFormat/>
    <w:rsid w:val="00F97E11"/>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97E11"/>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97E11"/>
    <w:pPr>
      <w:keepNext/>
      <w:keepLines/>
      <w:spacing w:before="160" w:after="40" w:line="278" w:lineRule="auto"/>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97E11"/>
    <w:pPr>
      <w:keepNext/>
      <w:keepLines/>
      <w:spacing w:before="160" w:after="40" w:line="278" w:lineRule="auto"/>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97E11"/>
    <w:pPr>
      <w:keepNext/>
      <w:keepLines/>
      <w:spacing w:before="80" w:after="40" w:line="278"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F97E11"/>
    <w:pPr>
      <w:keepNext/>
      <w:keepLines/>
      <w:spacing w:before="40" w:line="278" w:lineRule="auto"/>
      <w:outlineLvl w:val="5"/>
    </w:pPr>
    <w:rPr>
      <w:rFonts w:eastAsiaTheme="majorEastAsia" w:cstheme="majorBidi"/>
      <w:color w:val="595959" w:themeColor="text1" w:themeTint="A6"/>
      <w:szCs w:val="24"/>
    </w:rPr>
  </w:style>
  <w:style w:type="paragraph" w:styleId="Heading7">
    <w:name w:val="heading 7"/>
    <w:basedOn w:val="Normal"/>
    <w:next w:val="Normal"/>
    <w:link w:val="Heading7Char"/>
    <w:uiPriority w:val="9"/>
    <w:semiHidden/>
    <w:unhideWhenUsed/>
    <w:qFormat/>
    <w:rsid w:val="00F97E11"/>
    <w:pPr>
      <w:keepNext/>
      <w:keepLines/>
      <w:spacing w:before="40" w:line="278" w:lineRule="auto"/>
      <w:ind w:leftChars="100" w:left="100"/>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F97E11"/>
    <w:pPr>
      <w:keepNext/>
      <w:keepLines/>
      <w:spacing w:before="40" w:line="278" w:lineRule="auto"/>
      <w:ind w:leftChars="200" w:left="200"/>
      <w:outlineLvl w:val="7"/>
    </w:pPr>
    <w:rPr>
      <w:rFonts w:eastAsiaTheme="majorEastAsia" w:cstheme="majorBidi"/>
      <w:color w:val="272727" w:themeColor="text1" w:themeTint="D8"/>
      <w:szCs w:val="24"/>
    </w:rPr>
  </w:style>
  <w:style w:type="paragraph" w:styleId="Heading9">
    <w:name w:val="heading 9"/>
    <w:basedOn w:val="Normal"/>
    <w:next w:val="Normal"/>
    <w:link w:val="Heading9Char"/>
    <w:uiPriority w:val="9"/>
    <w:semiHidden/>
    <w:unhideWhenUsed/>
    <w:qFormat/>
    <w:rsid w:val="00F97E11"/>
    <w:pPr>
      <w:keepNext/>
      <w:keepLines/>
      <w:spacing w:before="40" w:line="278" w:lineRule="auto"/>
      <w:ind w:leftChars="300" w:left="300"/>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E1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97E1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97E11"/>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97E11"/>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97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E11"/>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F97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E11"/>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F97E11"/>
    <w:rPr>
      <w:rFonts w:eastAsiaTheme="majorEastAsia" w:cstheme="majorBidi"/>
      <w:color w:val="272727" w:themeColor="text1" w:themeTint="D8"/>
    </w:rPr>
  </w:style>
  <w:style w:type="paragraph" w:styleId="Title">
    <w:name w:val="Title"/>
    <w:basedOn w:val="Normal"/>
    <w:next w:val="Normal"/>
    <w:link w:val="TitleChar"/>
    <w:uiPriority w:val="10"/>
    <w:qFormat/>
    <w:rsid w:val="00F97E1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E1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E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97E11"/>
    <w:pPr>
      <w:spacing w:before="160" w:after="160" w:line="278" w:lineRule="auto"/>
      <w:jc w:val="center"/>
    </w:pPr>
    <w:rPr>
      <w:i/>
      <w:iCs/>
      <w:color w:val="404040" w:themeColor="text1" w:themeTint="BF"/>
      <w:szCs w:val="24"/>
    </w:rPr>
  </w:style>
  <w:style w:type="character" w:customStyle="1" w:styleId="QuoteChar">
    <w:name w:val="Quote Char"/>
    <w:basedOn w:val="DefaultParagraphFont"/>
    <w:link w:val="Quote"/>
    <w:uiPriority w:val="29"/>
    <w:rsid w:val="00F97E11"/>
    <w:rPr>
      <w:i/>
      <w:iCs/>
      <w:color w:val="404040" w:themeColor="text1" w:themeTint="BF"/>
    </w:rPr>
  </w:style>
  <w:style w:type="paragraph" w:styleId="ListParagraph">
    <w:name w:val="List Paragraph"/>
    <w:basedOn w:val="Normal"/>
    <w:uiPriority w:val="34"/>
    <w:qFormat/>
    <w:rsid w:val="00F97E11"/>
    <w:pPr>
      <w:spacing w:after="160" w:line="278" w:lineRule="auto"/>
      <w:ind w:left="720"/>
      <w:contextualSpacing/>
    </w:pPr>
    <w:rPr>
      <w:szCs w:val="24"/>
    </w:rPr>
  </w:style>
  <w:style w:type="character" w:styleId="IntenseEmphasis">
    <w:name w:val="Intense Emphasis"/>
    <w:basedOn w:val="DefaultParagraphFont"/>
    <w:uiPriority w:val="21"/>
    <w:qFormat/>
    <w:rsid w:val="00F97E11"/>
    <w:rPr>
      <w:i/>
      <w:iCs/>
      <w:color w:val="0F4761" w:themeColor="accent1" w:themeShade="BF"/>
    </w:rPr>
  </w:style>
  <w:style w:type="paragraph" w:styleId="IntenseQuote">
    <w:name w:val="Intense Quote"/>
    <w:basedOn w:val="Normal"/>
    <w:next w:val="Normal"/>
    <w:link w:val="IntenseQuoteChar"/>
    <w:uiPriority w:val="30"/>
    <w:qFormat/>
    <w:rsid w:val="00F97E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rPr>
  </w:style>
  <w:style w:type="character" w:customStyle="1" w:styleId="IntenseQuoteChar">
    <w:name w:val="Intense Quote Char"/>
    <w:basedOn w:val="DefaultParagraphFont"/>
    <w:link w:val="IntenseQuote"/>
    <w:uiPriority w:val="30"/>
    <w:rsid w:val="00F97E11"/>
    <w:rPr>
      <w:i/>
      <w:iCs/>
      <w:color w:val="0F4761" w:themeColor="accent1" w:themeShade="BF"/>
    </w:rPr>
  </w:style>
  <w:style w:type="character" w:styleId="IntenseReference">
    <w:name w:val="Intense Reference"/>
    <w:basedOn w:val="DefaultParagraphFont"/>
    <w:uiPriority w:val="32"/>
    <w:qFormat/>
    <w:rsid w:val="00F97E11"/>
    <w:rPr>
      <w:b/>
      <w:bCs/>
      <w:smallCaps/>
      <w:color w:val="0F4761" w:themeColor="accent1" w:themeShade="BF"/>
      <w:spacing w:val="5"/>
    </w:rPr>
  </w:style>
  <w:style w:type="paragraph" w:styleId="NormalWeb">
    <w:name w:val="Normal (Web)"/>
    <w:basedOn w:val="Normal"/>
    <w:uiPriority w:val="99"/>
    <w:unhideWhenUsed/>
    <w:rsid w:val="00F97E11"/>
    <w:pPr>
      <w:widowControl/>
      <w:spacing w:before="100" w:beforeAutospacing="1" w:after="100" w:afterAutospacing="1"/>
    </w:pPr>
    <w:rPr>
      <w:rFonts w:ascii="Times New Roman" w:eastAsia="Times New Roman" w:hAnsi="Times New Roman" w:cs="Times New Roman"/>
      <w:kern w:val="0"/>
      <w:szCs w:val="24"/>
      <w14:ligatures w14:val="none"/>
    </w:rPr>
  </w:style>
  <w:style w:type="table" w:styleId="TableGrid">
    <w:name w:val="Table Grid"/>
    <w:basedOn w:val="TableNormal"/>
    <w:uiPriority w:val="39"/>
    <w:rsid w:val="00F97E11"/>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E303D3"/>
    <w:pPr>
      <w:jc w:val="right"/>
    </w:pPr>
  </w:style>
  <w:style w:type="character" w:customStyle="1" w:styleId="DateChar">
    <w:name w:val="Date Char"/>
    <w:basedOn w:val="DefaultParagraphFont"/>
    <w:link w:val="Date"/>
    <w:uiPriority w:val="99"/>
    <w:semiHidden/>
    <w:rsid w:val="00E303D3"/>
    <w:rPr>
      <w:szCs w:val="22"/>
    </w:rPr>
  </w:style>
  <w:style w:type="paragraph" w:styleId="Header">
    <w:name w:val="header"/>
    <w:basedOn w:val="Normal"/>
    <w:link w:val="HeaderChar"/>
    <w:uiPriority w:val="99"/>
    <w:unhideWhenUsed/>
    <w:rsid w:val="0056199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61991"/>
    <w:rPr>
      <w:sz w:val="20"/>
      <w:szCs w:val="20"/>
    </w:rPr>
  </w:style>
  <w:style w:type="paragraph" w:styleId="Footer">
    <w:name w:val="footer"/>
    <w:basedOn w:val="Normal"/>
    <w:link w:val="FooterChar"/>
    <w:uiPriority w:val="99"/>
    <w:unhideWhenUsed/>
    <w:rsid w:val="0056199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61991"/>
    <w:rPr>
      <w:sz w:val="20"/>
      <w:szCs w:val="20"/>
    </w:rPr>
  </w:style>
  <w:style w:type="paragraph" w:styleId="FootnoteText">
    <w:name w:val="footnote text"/>
    <w:basedOn w:val="Normal"/>
    <w:link w:val="FootnoteTextChar"/>
    <w:uiPriority w:val="99"/>
    <w:unhideWhenUsed/>
    <w:rsid w:val="00EA7823"/>
    <w:pPr>
      <w:snapToGrid w:val="0"/>
    </w:pPr>
    <w:rPr>
      <w:sz w:val="20"/>
      <w:szCs w:val="20"/>
    </w:rPr>
  </w:style>
  <w:style w:type="character" w:customStyle="1" w:styleId="FootnoteTextChar">
    <w:name w:val="Footnote Text Char"/>
    <w:basedOn w:val="DefaultParagraphFont"/>
    <w:link w:val="FootnoteText"/>
    <w:uiPriority w:val="99"/>
    <w:rsid w:val="00EA7823"/>
    <w:rPr>
      <w:sz w:val="20"/>
      <w:szCs w:val="20"/>
    </w:rPr>
  </w:style>
  <w:style w:type="character" w:styleId="FootnoteReference">
    <w:name w:val="footnote reference"/>
    <w:basedOn w:val="DefaultParagraphFont"/>
    <w:uiPriority w:val="99"/>
    <w:semiHidden/>
    <w:unhideWhenUsed/>
    <w:rsid w:val="00EA7823"/>
    <w:rPr>
      <w:vertAlign w:val="superscript"/>
    </w:rPr>
  </w:style>
  <w:style w:type="character" w:styleId="EndnoteReference">
    <w:name w:val="endnote reference"/>
    <w:basedOn w:val="DefaultParagraphFont"/>
    <w:uiPriority w:val="99"/>
    <w:semiHidden/>
    <w:unhideWhenUsed/>
    <w:rsid w:val="00543405"/>
    <w:rPr>
      <w:vertAlign w:val="superscript"/>
    </w:rPr>
  </w:style>
  <w:style w:type="paragraph" w:styleId="Bibliography">
    <w:name w:val="Bibliography"/>
    <w:basedOn w:val="Normal"/>
    <w:next w:val="Normal"/>
    <w:uiPriority w:val="37"/>
    <w:unhideWhenUsed/>
    <w:rsid w:val="00963F7D"/>
    <w:pPr>
      <w:ind w:left="720" w:hanging="720"/>
    </w:pPr>
  </w:style>
  <w:style w:type="character" w:styleId="Hyperlink">
    <w:name w:val="Hyperlink"/>
    <w:basedOn w:val="DefaultParagraphFont"/>
    <w:uiPriority w:val="99"/>
    <w:unhideWhenUsed/>
    <w:rsid w:val="009E3ABC"/>
    <w:rPr>
      <w:color w:val="467886" w:themeColor="hyperlink"/>
      <w:u w:val="single"/>
    </w:rPr>
  </w:style>
  <w:style w:type="character" w:customStyle="1" w:styleId="UnresolvedMention">
    <w:name w:val="Unresolved Mention"/>
    <w:basedOn w:val="DefaultParagraphFont"/>
    <w:uiPriority w:val="99"/>
    <w:semiHidden/>
    <w:unhideWhenUsed/>
    <w:rsid w:val="009E3ABC"/>
    <w:rPr>
      <w:color w:val="605E5C"/>
      <w:shd w:val="clear" w:color="auto" w:fill="E1DFDD"/>
    </w:rPr>
  </w:style>
  <w:style w:type="paragraph" w:styleId="PlainText">
    <w:name w:val="Plain Text"/>
    <w:basedOn w:val="Normal"/>
    <w:link w:val="PlainTextChar"/>
    <w:unhideWhenUsed/>
    <w:rsid w:val="00E95B94"/>
    <w:pPr>
      <w:widowControl/>
    </w:pPr>
    <w:rPr>
      <w:rFonts w:ascii="Times New Roman" w:eastAsia="PMingLiU" w:hAnsi="Times New Roman" w:cs="Times New Roman"/>
      <w:kern w:val="0"/>
      <w:szCs w:val="24"/>
      <w:lang w:val="x-none" w:eastAsia="zh-CN"/>
      <w14:ligatures w14:val="none"/>
    </w:rPr>
  </w:style>
  <w:style w:type="character" w:customStyle="1" w:styleId="PlainTextChar">
    <w:name w:val="Plain Text Char"/>
    <w:basedOn w:val="DefaultParagraphFont"/>
    <w:link w:val="PlainText"/>
    <w:rsid w:val="00E95B94"/>
    <w:rPr>
      <w:rFonts w:ascii="Times New Roman" w:eastAsia="PMingLiU" w:hAnsi="Times New Roman" w:cs="Times New Roman"/>
      <w:kern w:val="0"/>
      <w:lang w:val="x-none" w:eastAsia="zh-CN"/>
      <w14:ligatures w14:val="none"/>
    </w:rPr>
  </w:style>
  <w:style w:type="character" w:styleId="PageNumber">
    <w:name w:val="page number"/>
    <w:basedOn w:val="DefaultParagraphFont"/>
    <w:uiPriority w:val="99"/>
    <w:semiHidden/>
    <w:unhideWhenUsed/>
    <w:rsid w:val="0071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17641">
      <w:bodyDiv w:val="1"/>
      <w:marLeft w:val="0"/>
      <w:marRight w:val="0"/>
      <w:marTop w:val="0"/>
      <w:marBottom w:val="0"/>
      <w:divBdr>
        <w:top w:val="none" w:sz="0" w:space="0" w:color="auto"/>
        <w:left w:val="none" w:sz="0" w:space="0" w:color="auto"/>
        <w:bottom w:val="none" w:sz="0" w:space="0" w:color="auto"/>
        <w:right w:val="none" w:sz="0" w:space="0" w:color="auto"/>
      </w:divBdr>
    </w:div>
    <w:div w:id="1790735609">
      <w:bodyDiv w:val="1"/>
      <w:marLeft w:val="0"/>
      <w:marRight w:val="0"/>
      <w:marTop w:val="0"/>
      <w:marBottom w:val="0"/>
      <w:divBdr>
        <w:top w:val="none" w:sz="0" w:space="0" w:color="auto"/>
        <w:left w:val="none" w:sz="0" w:space="0" w:color="auto"/>
        <w:bottom w:val="none" w:sz="0" w:space="0" w:color="auto"/>
        <w:right w:val="none" w:sz="0" w:space="0" w:color="auto"/>
      </w:divBdr>
    </w:div>
    <w:div w:id="19460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B20616A-2CE8-42C4-823F-6AB9BEAB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19</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Yuen Sang Lam</dc:creator>
  <cp:lastModifiedBy>joanna wang</cp:lastModifiedBy>
  <cp:revision>9</cp:revision>
  <cp:lastPrinted>2024-09-25T21:41:00Z</cp:lastPrinted>
  <dcterms:created xsi:type="dcterms:W3CDTF">2024-09-25T03:21:00Z</dcterms:created>
  <dcterms:modified xsi:type="dcterms:W3CDTF">2024-09-25T21:41:00Z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id="PFZtvDHU"/&gt;&lt;style id="http://www.zotero.org/styles/abs-chinese-english-citation" hasBibliography="1" bibliographyStyleHasBeenSet="1"/&gt;&lt;prefs&gt;&lt;pref name="fieldType" value="Field"/&gt;&lt;pref name="note</vt:lpwstr>
  </property>
  <property fmtid="{D5CDD505-2E9C-101B-9397-08002B2CF9AE}" pid="3" name="ZOTERO_PREF_2">
    <vt:lpwstr>Type" value="1"/&gt;&lt;/prefs&gt;&lt;/data&gt;</vt:lpwstr>
  </property>
</Properties>
</file>