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D0050" w14:textId="4802A6D4" w:rsidR="00F602B8" w:rsidRPr="0041084D" w:rsidRDefault="00F602B8" w:rsidP="003059C2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asciiTheme="minorEastAsia" w:eastAsiaTheme="minorEastAsia" w:hAnsiTheme="minorEastAsia" w:cstheme="minorHAnsi"/>
          <w:b/>
          <w:bCs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HAnsi" w:hint="eastAsia"/>
          <w:b/>
          <w:bCs/>
          <w:sz w:val="28"/>
          <w:szCs w:val="28"/>
        </w:rPr>
        <w:t>主題</w:t>
      </w:r>
      <w:r w:rsidRPr="0041084D">
        <w:rPr>
          <w:rFonts w:asciiTheme="minorEastAsia" w:eastAsiaTheme="minorEastAsia" w:hAnsiTheme="minorEastAsia" w:cstheme="minorHAnsi"/>
          <w:b/>
          <w:bCs/>
          <w:sz w:val="28"/>
          <w:szCs w:val="28"/>
        </w:rPr>
        <w:t>文</w:t>
      </w:r>
      <w:r>
        <w:rPr>
          <w:rFonts w:asciiTheme="minorEastAsia" w:hAnsiTheme="minorEastAsia" w:cstheme="minorHAnsi" w:hint="eastAsia"/>
          <w:b/>
          <w:bCs/>
          <w:sz w:val="28"/>
          <w:szCs w:val="28"/>
        </w:rPr>
        <w:t>章 (</w:t>
      </w:r>
      <w:r w:rsidR="004809BF">
        <w:rPr>
          <w:rFonts w:asciiTheme="minorEastAsia" w:hAnsiTheme="minorEastAsia" w:cstheme="minorHAnsi" w:hint="eastAsia"/>
          <w:b/>
          <w:bCs/>
          <w:sz w:val="28"/>
          <w:szCs w:val="28"/>
        </w:rPr>
        <w:t>一</w:t>
      </w:r>
      <w:r>
        <w:rPr>
          <w:rFonts w:asciiTheme="minorEastAsia" w:hAnsiTheme="minorEastAsia" w:cstheme="minorHAnsi" w:hint="eastAsia"/>
          <w:b/>
          <w:bCs/>
          <w:sz w:val="28"/>
          <w:szCs w:val="28"/>
        </w:rPr>
        <w:t>)</w:t>
      </w:r>
    </w:p>
    <w:p w14:paraId="2C6EB0CF" w14:textId="2D38F6B7" w:rsidR="00F602B8" w:rsidRPr="00F602B8" w:rsidRDefault="004809BF" w:rsidP="003059C2">
      <w:pPr>
        <w:spacing w:before="100" w:beforeAutospacing="1" w:after="100" w:afterAutospacing="1" w:line="360" w:lineRule="auto"/>
        <w:jc w:val="center"/>
        <w:outlineLvl w:val="0"/>
        <w:rPr>
          <w:rFonts w:asciiTheme="minorEastAsia" w:eastAsiaTheme="minorEastAsia" w:hAnsiTheme="minorEastAsia" w:cs="PingFang TC"/>
          <w:b/>
          <w:bCs/>
          <w:kern w:val="36"/>
          <w:sz w:val="28"/>
          <w:szCs w:val="28"/>
        </w:rPr>
      </w:pPr>
      <w:proofErr w:type="spellStart"/>
      <w:r>
        <w:rPr>
          <w:rFonts w:asciiTheme="minorEastAsia" w:hAnsiTheme="minorEastAsia" w:cs="PingFang TC" w:hint="eastAsia"/>
          <w:b/>
          <w:bCs/>
          <w:kern w:val="36"/>
          <w:sz w:val="28"/>
          <w:szCs w:val="28"/>
        </w:rPr>
        <w:t>懷念</w:t>
      </w:r>
      <w:r w:rsidR="00744059">
        <w:rPr>
          <w:rFonts w:asciiTheme="minorEastAsia" w:hAnsiTheme="minorEastAsia" w:cs="PingFang TC" w:hint="eastAsia"/>
          <w:b/>
          <w:bCs/>
          <w:kern w:val="36"/>
          <w:sz w:val="28"/>
          <w:szCs w:val="28"/>
        </w:rPr>
        <w:t>恩師</w:t>
      </w:r>
      <w:proofErr w:type="spellEnd"/>
      <w:r w:rsidR="00744059">
        <w:rPr>
          <w:rFonts w:asciiTheme="minorEastAsia" w:hAnsiTheme="minorEastAsia" w:cs="PingFang TC" w:hint="eastAsia"/>
          <w:b/>
          <w:bCs/>
          <w:kern w:val="36"/>
          <w:sz w:val="28"/>
          <w:szCs w:val="28"/>
        </w:rPr>
        <w:t>：</w:t>
      </w:r>
      <w:r w:rsidR="00F602B8" w:rsidRPr="00F602B8">
        <w:rPr>
          <w:rFonts w:asciiTheme="minorEastAsia" w:eastAsiaTheme="minorEastAsia" w:hAnsiTheme="minorEastAsia" w:cs="PingFang TC" w:hint="eastAsia"/>
          <w:b/>
          <w:bCs/>
          <w:kern w:val="36"/>
          <w:sz w:val="28"/>
          <w:szCs w:val="28"/>
        </w:rPr>
        <w:t>章力生</w:t>
      </w:r>
      <w:r>
        <w:rPr>
          <w:rFonts w:asciiTheme="minorEastAsia" w:hAnsiTheme="minorEastAsia" w:cs="PingFang TC" w:hint="eastAsia"/>
          <w:b/>
          <w:bCs/>
          <w:kern w:val="36"/>
          <w:sz w:val="28"/>
          <w:szCs w:val="28"/>
        </w:rPr>
        <w:t>老師</w:t>
      </w:r>
    </w:p>
    <w:p w14:paraId="5F418C26" w14:textId="2CCD4866" w:rsidR="00F602B8" w:rsidRDefault="004809BF" w:rsidP="003059C2">
      <w:pPr>
        <w:spacing w:before="100" w:beforeAutospacing="1" w:after="100" w:afterAutospacing="1" w:line="360" w:lineRule="auto"/>
        <w:jc w:val="center"/>
        <w:outlineLvl w:val="0"/>
        <w:rPr>
          <w:rFonts w:asciiTheme="minorEastAsia" w:eastAsiaTheme="minorEastAsia" w:hAnsiTheme="minorEastAsia" w:cs="PingFang TC"/>
          <w:b/>
          <w:bCs/>
        </w:rPr>
      </w:pPr>
      <w:proofErr w:type="spellStart"/>
      <w:r>
        <w:rPr>
          <w:rFonts w:asciiTheme="minorEastAsia" w:hAnsiTheme="minorEastAsia" w:cs="PingFang TC" w:hint="eastAsia"/>
          <w:b/>
          <w:bCs/>
        </w:rPr>
        <w:t>溫以諾</w:t>
      </w:r>
      <w:proofErr w:type="spellEnd"/>
    </w:p>
    <w:p w14:paraId="10A3930F" w14:textId="77777777" w:rsidR="00F13481" w:rsidRPr="00F13481" w:rsidRDefault="00F13481" w:rsidP="003059C2">
      <w:pPr>
        <w:spacing w:before="100" w:beforeAutospacing="1" w:after="100" w:afterAutospacing="1" w:line="360" w:lineRule="auto"/>
        <w:jc w:val="center"/>
        <w:outlineLvl w:val="0"/>
        <w:rPr>
          <w:rFonts w:asciiTheme="minorEastAsia" w:eastAsiaTheme="minorEastAsia" w:hAnsiTheme="minorEastAsia"/>
          <w:b/>
          <w:bCs/>
          <w:kern w:val="36"/>
          <w:sz w:val="28"/>
          <w:szCs w:val="28"/>
        </w:rPr>
      </w:pPr>
    </w:p>
    <w:p w14:paraId="4CB79FD8" w14:textId="6B3BD3DF" w:rsidR="00D57FE4" w:rsidRDefault="00F602B8" w:rsidP="003059C2">
      <w:pPr>
        <w:spacing w:before="100" w:beforeAutospacing="1" w:after="100" w:afterAutospacing="1" w:line="360" w:lineRule="auto"/>
        <w:ind w:firstLine="720"/>
        <w:rPr>
          <w:rFonts w:asciiTheme="minorEastAsia" w:eastAsiaTheme="minorEastAsia" w:hAnsiTheme="minorEastAsia" w:cs="PingFang TC"/>
        </w:rPr>
      </w:pPr>
      <w:r w:rsidRPr="00F602B8">
        <w:rPr>
          <w:rFonts w:asciiTheme="minorEastAsia" w:eastAsiaTheme="minorEastAsia" w:hAnsiTheme="minorEastAsia"/>
        </w:rPr>
        <w:t> </w:t>
      </w:r>
      <w:r w:rsidR="00D57FE4">
        <w:rPr>
          <w:rFonts w:asciiTheme="minorEastAsia" w:eastAsiaTheme="minorEastAsia" w:hAnsiTheme="minorEastAsia" w:cs="PingFang TC" w:hint="eastAsia"/>
        </w:rPr>
        <w:t>1973年於哥頓神學院校園，</w:t>
      </w:r>
      <w:proofErr w:type="gramStart"/>
      <w:r w:rsidR="00D57FE4">
        <w:rPr>
          <w:rFonts w:asciiTheme="minorEastAsia" w:eastAsiaTheme="minorEastAsia" w:hAnsiTheme="minorEastAsia" w:cs="PingFang TC" w:hint="eastAsia"/>
        </w:rPr>
        <w:t>欣遇恩師</w:t>
      </w:r>
      <w:r w:rsidR="00D57FE4" w:rsidRPr="00F602B8">
        <w:rPr>
          <w:rFonts w:asciiTheme="minorEastAsia" w:eastAsiaTheme="minorEastAsia" w:hAnsiTheme="minorEastAsia" w:cs="PingFang TC" w:hint="eastAsia"/>
        </w:rPr>
        <w:t>章力生</w:t>
      </w:r>
      <w:r w:rsidR="00D57FE4">
        <w:rPr>
          <w:rFonts w:asciiTheme="minorEastAsia" w:eastAsiaTheme="minorEastAsia" w:hAnsiTheme="minorEastAsia" w:cs="PingFang TC" w:hint="eastAsia"/>
        </w:rPr>
        <w:t>老師(</w:t>
      </w:r>
      <w:proofErr w:type="gramEnd"/>
      <w:r w:rsidR="00D57FE4">
        <w:rPr>
          <w:rFonts w:asciiTheme="minorEastAsia" w:eastAsiaTheme="minorEastAsia" w:hAnsiTheme="minorEastAsia" w:cs="PingFang TC" w:hint="eastAsia"/>
        </w:rPr>
        <w:t>1904-1996)，他於</w:t>
      </w:r>
      <w:r w:rsidR="00D57FE4" w:rsidRPr="005F07C9">
        <w:rPr>
          <w:rFonts w:eastAsiaTheme="minorEastAsia"/>
        </w:rPr>
        <w:t>GCTS</w:t>
      </w:r>
      <w:r w:rsidR="00D57FE4">
        <w:rPr>
          <w:rFonts w:asciiTheme="minorEastAsia" w:eastAsiaTheme="minorEastAsia" w:hAnsiTheme="minorEastAsia" w:cs="PingFang TC" w:hint="eastAsia"/>
        </w:rPr>
        <w:t>畢業後被邀留校任「特約講師」。當時他是院校中唯一非白人老師，且操畧帶上海話口音的「國語」，</w:t>
      </w:r>
      <w:r w:rsidR="00D57FE4" w:rsidRPr="00F602B8">
        <w:rPr>
          <w:rFonts w:asciiTheme="minorEastAsia" w:eastAsiaTheme="minorEastAsia" w:hAnsiTheme="minorEastAsia" w:cs="PingFang TC" w:hint="eastAsia"/>
        </w:rPr>
        <w:t>章</w:t>
      </w:r>
      <w:r w:rsidR="00D57FE4">
        <w:rPr>
          <w:rFonts w:asciiTheme="minorEastAsia" w:eastAsiaTheme="minorEastAsia" w:hAnsiTheme="minorEastAsia" w:cs="PingFang TC" w:hint="eastAsia"/>
        </w:rPr>
        <w:t>老師及師母，特別關顧我夫婦倆 。身</w:t>
      </w:r>
      <w:r w:rsidR="00D57FE4">
        <w:rPr>
          <w:rFonts w:ascii="PMingLiU-ExtB" w:eastAsia="PMingLiU-ExtB" w:hAnsi="PMingLiU-ExtB" w:cs="PMingLiU-ExtB" w:hint="eastAsia"/>
        </w:rPr>
        <w:t>𤔡</w:t>
      </w:r>
      <w:r w:rsidR="00D57FE4">
        <w:rPr>
          <w:rFonts w:asciiTheme="minorEastAsia" w:eastAsiaTheme="minorEastAsia" w:hAnsiTheme="minorEastAsia" w:cs="PingFang TC" w:hint="eastAsia"/>
        </w:rPr>
        <w:t>年輕外國留學生，時常被邀到先師家中，像親生兒女般愛護我們，常以佳餚美食欵待不在話下，</w:t>
      </w:r>
      <w:r w:rsidR="00D57FE4">
        <w:rPr>
          <w:rFonts w:ascii="PMingLiU-ExtB" w:eastAsia="PMingLiU-ExtB" w:hAnsi="PMingLiU-ExtB" w:cs="PMingLiU-ExtB" w:hint="eastAsia"/>
        </w:rPr>
        <w:t>𤔡</w:t>
      </w:r>
      <w:r w:rsidR="00D57FE4" w:rsidRPr="00204C72">
        <w:rPr>
          <w:rFonts w:asciiTheme="minorEastAsia" w:eastAsiaTheme="minorEastAsia" w:hAnsiTheme="minorEastAsia" w:cs="PingFang TC" w:hint="eastAsia"/>
        </w:rPr>
        <w:t>了</w:t>
      </w:r>
      <w:r w:rsidR="00D57FE4">
        <w:rPr>
          <w:rFonts w:asciiTheme="minorEastAsia" w:eastAsiaTheme="minorEastAsia" w:hAnsiTheme="minorEastAsia" w:cs="PingFang TC" w:hint="eastAsia"/>
        </w:rPr>
        <w:t>替我省錢，婚禮前章師母親手替我理髮，並代選擇衣服領帶。</w:t>
      </w:r>
    </w:p>
    <w:p w14:paraId="70B2B14D" w14:textId="58F9B93A" w:rsidR="009554AF" w:rsidRDefault="00D57FE4" w:rsidP="003059C2">
      <w:pPr>
        <w:spacing w:before="100" w:beforeAutospacing="1" w:after="100" w:afterAutospacing="1" w:line="360" w:lineRule="auto"/>
        <w:ind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多年期盼接受神學訓練，延擱至1973始得就讀</w:t>
      </w:r>
      <w:r>
        <w:rPr>
          <w:rFonts w:asciiTheme="minorEastAsia" w:eastAsiaTheme="minorEastAsia" w:hAnsiTheme="minorEastAsia" w:cs="PingFang TC" w:hint="eastAsia"/>
        </w:rPr>
        <w:t>年於哥頓神學院，才能如願以償。</w:t>
      </w:r>
      <w:r w:rsidR="00BC66BB">
        <w:rPr>
          <w:rFonts w:asciiTheme="minorEastAsia" w:eastAsiaTheme="minorEastAsia" w:hAnsiTheme="minorEastAsia" w:hint="eastAsia"/>
        </w:rPr>
        <w:t>我</w:t>
      </w:r>
      <w:r w:rsidR="009554AF">
        <w:rPr>
          <w:rFonts w:asciiTheme="minorEastAsia" w:eastAsiaTheme="minorEastAsia" w:hAnsiTheme="minorEastAsia" w:hint="eastAsia"/>
        </w:rPr>
        <w:t>祖藉廣東台山，戰亂時流落廣西，我和</w:t>
      </w:r>
      <w:r w:rsidR="009554AF" w:rsidRPr="009554AF">
        <w:rPr>
          <w:rFonts w:asciiTheme="minorEastAsia" w:eastAsiaTheme="minorEastAsia" w:hAnsiTheme="minorEastAsia" w:hint="eastAsia"/>
        </w:rPr>
        <w:t>胞姊</w:t>
      </w:r>
      <w:r w:rsidR="009554AF">
        <w:rPr>
          <w:rFonts w:asciiTheme="minorEastAsia" w:eastAsiaTheme="minorEastAsia" w:hAnsiTheme="minorEastAsia" w:hint="eastAsia"/>
        </w:rPr>
        <w:t>均生於以棺材木著名的廣西省柳州市，故先姊名叫</w:t>
      </w:r>
      <w:r w:rsidR="00841D48">
        <w:rPr>
          <w:rFonts w:asciiTheme="minorEastAsia" w:eastAsiaTheme="minorEastAsia" w:hAnsiTheme="minorEastAsia" w:hint="eastAsia"/>
        </w:rPr>
        <w:t>「溫小柳」</w:t>
      </w:r>
      <w:r w:rsidR="009554AF"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父親</w:t>
      </w:r>
      <w:r w:rsidR="009554AF">
        <w:rPr>
          <w:rFonts w:asciiTheme="minorEastAsia" w:eastAsiaTheme="minorEastAsia" w:hAnsiTheme="minorEastAsia" w:hint="eastAsia"/>
        </w:rPr>
        <w:t>因期時受感</w:t>
      </w:r>
      <w:r>
        <w:rPr>
          <w:rFonts w:asciiTheme="minorEastAsia" w:eastAsiaTheme="minorEastAsia" w:hAnsiTheme="minorEastAsia" w:hint="eastAsia"/>
        </w:rPr>
        <w:t>，</w:t>
      </w:r>
      <w:r w:rsidR="009554AF">
        <w:rPr>
          <w:rFonts w:asciiTheme="minorEastAsia" w:eastAsiaTheme="minorEastAsia" w:hAnsiTheme="minorEastAsia" w:hint="eastAsia"/>
        </w:rPr>
        <w:t>要</w:t>
      </w:r>
      <w:r>
        <w:rPr>
          <w:rFonts w:asciiTheme="minorEastAsia" w:eastAsiaTheme="minorEastAsia" w:hAnsiTheme="minorEastAsia" w:hint="eastAsia"/>
        </w:rPr>
        <w:t>先</w:t>
      </w:r>
      <w:r w:rsidR="009554AF">
        <w:rPr>
          <w:rFonts w:asciiTheme="minorEastAsia" w:eastAsiaTheme="minorEastAsia" w:hAnsiTheme="minorEastAsia" w:hint="eastAsia"/>
        </w:rPr>
        <w:t>入讀建道神學院，</w:t>
      </w:r>
      <w:r>
        <w:rPr>
          <w:rFonts w:asciiTheme="minorEastAsia" w:eastAsiaTheme="minorEastAsia" w:hAnsiTheme="minorEastAsia" w:hint="eastAsia"/>
        </w:rPr>
        <w:t>然後全職事奉。</w:t>
      </w:r>
      <w:r w:rsidR="009554AF">
        <w:rPr>
          <w:rFonts w:asciiTheme="minorEastAsia" w:eastAsiaTheme="minorEastAsia" w:hAnsiTheme="minorEastAsia" w:hint="eastAsia"/>
        </w:rPr>
        <w:t>事因</w:t>
      </w:r>
      <w:r>
        <w:rPr>
          <w:rFonts w:asciiTheme="minorEastAsia" w:eastAsiaTheme="minorEastAsia" w:hAnsiTheme="minorEastAsia" w:hint="eastAsia"/>
        </w:rPr>
        <w:t>戰亂，</w:t>
      </w:r>
      <w:r w:rsidR="009554AF">
        <w:rPr>
          <w:rFonts w:asciiTheme="minorEastAsia" w:eastAsiaTheme="minorEastAsia" w:hAnsiTheme="minorEastAsia" w:hint="eastAsia"/>
        </w:rPr>
        <w:t>逃難貧困未嘗所願，適時</w:t>
      </w:r>
      <w:r w:rsidR="00841D48">
        <w:rPr>
          <w:rFonts w:asciiTheme="minorEastAsia" w:eastAsiaTheme="minorEastAsia" w:hAnsiTheme="minorEastAsia" w:hint="eastAsia"/>
        </w:rPr>
        <w:t>我出生</w:t>
      </w:r>
      <w:r w:rsidR="00F344C0">
        <w:rPr>
          <w:rFonts w:asciiTheme="minorEastAsia" w:eastAsiaTheme="minorEastAsia" w:hAnsiTheme="minorEastAsia" w:hint="eastAsia"/>
        </w:rPr>
        <w:t>，</w:t>
      </w:r>
      <w:r w:rsidR="00841D48">
        <w:rPr>
          <w:rFonts w:asciiTheme="minorEastAsia" w:eastAsiaTheme="minorEastAsia" w:hAnsiTheme="minorEastAsia" w:hint="eastAsia"/>
        </w:rPr>
        <w:t>故</w:t>
      </w:r>
      <w:r>
        <w:rPr>
          <w:rFonts w:asciiTheme="minorEastAsia" w:eastAsiaTheme="minorEastAsia" w:hAnsiTheme="minorEastAsia" w:hint="eastAsia"/>
        </w:rPr>
        <w:t>命名「溫以諾」，藉用</w:t>
      </w:r>
      <w:r w:rsidR="00841D48">
        <w:rPr>
          <w:rFonts w:asciiTheme="minorEastAsia" w:eastAsiaTheme="minorEastAsia" w:hAnsiTheme="minorEastAsia" w:hint="eastAsia"/>
        </w:rPr>
        <w:t>舊約聖經人物，勉勵我</w:t>
      </w:r>
      <w:r w:rsidR="00091E70">
        <w:rPr>
          <w:rFonts w:asciiTheme="minorEastAsia" w:eastAsiaTheme="minorEastAsia" w:hAnsiTheme="minorEastAsia" w:hint="eastAsia"/>
        </w:rPr>
        <w:t>「代父事主」</w:t>
      </w:r>
      <w:r w:rsidR="00841D48">
        <w:rPr>
          <w:rFonts w:asciiTheme="minorEastAsia" w:eastAsiaTheme="minorEastAsia" w:hAnsiTheme="minorEastAsia" w:hint="eastAsia"/>
        </w:rPr>
        <w:t>，</w:t>
      </w:r>
      <w:r w:rsidR="00091E70">
        <w:rPr>
          <w:rFonts w:asciiTheme="minorEastAsia" w:eastAsiaTheme="minorEastAsia" w:hAnsiTheme="minorEastAsia" w:hint="eastAsia"/>
        </w:rPr>
        <w:t>並</w:t>
      </w:r>
      <w:r w:rsidR="00841D48">
        <w:rPr>
          <w:rFonts w:asciiTheme="minorEastAsia" w:eastAsiaTheme="minorEastAsia" w:hAnsiTheme="minorEastAsia" w:hint="eastAsia"/>
        </w:rPr>
        <w:t>一生與神同行。我是家中七個弟兄姊妹中，唯一有聖經名字的，緣由在此，也是從小被鼓勵獻身之故。</w:t>
      </w:r>
    </w:p>
    <w:p w14:paraId="408AF42F" w14:textId="23621444" w:rsidR="00F344C0" w:rsidRDefault="00841D48" w:rsidP="003059C2">
      <w:pPr>
        <w:spacing w:before="100" w:beforeAutospacing="1" w:after="100" w:afterAutospacing="1" w:line="360" w:lineRule="auto"/>
        <w:ind w:firstLine="720"/>
        <w:rPr>
          <w:rFonts w:asciiTheme="minorEastAsia" w:eastAsiaTheme="minorEastAsia" w:hAnsiTheme="minorEastAsia" w:cs="PingFang TC"/>
        </w:rPr>
      </w:pPr>
      <w:r>
        <w:rPr>
          <w:rFonts w:asciiTheme="minorEastAsia" w:eastAsiaTheme="minorEastAsia" w:hAnsiTheme="minorEastAsia" w:hint="eastAsia"/>
        </w:rPr>
        <w:t>我和先姊同時在</w:t>
      </w:r>
      <w:r w:rsidR="00BC66BB">
        <w:rPr>
          <w:rFonts w:asciiTheme="minorEastAsia" w:eastAsiaTheme="minorEastAsia" w:hAnsiTheme="minorEastAsia" w:hint="eastAsia"/>
        </w:rPr>
        <w:t>中學末期蒙召，立</w:t>
      </w:r>
      <w:r w:rsidR="00BC66BB">
        <w:rPr>
          <w:rFonts w:asciiTheme="minorEastAsia" w:eastAsiaTheme="minorEastAsia" w:hAnsiTheme="minorEastAsia" w:cs="PingFang TC" w:hint="eastAsia"/>
        </w:rPr>
        <w:t>願終身服事主。</w:t>
      </w:r>
      <w:r>
        <w:rPr>
          <w:rFonts w:asciiTheme="minorEastAsia" w:eastAsiaTheme="minorEastAsia" w:hAnsiTheme="minorEastAsia" w:cs="PingFang TC" w:hint="eastAsia"/>
        </w:rPr>
        <w:t>我倆在1965年長洲官立中學畢業</w:t>
      </w:r>
      <w:r w:rsidR="00091E70">
        <w:rPr>
          <w:rFonts w:asciiTheme="minorEastAsia" w:eastAsiaTheme="minorEastAsia" w:hAnsiTheme="minorEastAsia" w:cs="PingFang TC" w:hint="eastAsia"/>
        </w:rPr>
        <w:t xml:space="preserve"> </w:t>
      </w:r>
      <w:r>
        <w:rPr>
          <w:rFonts w:asciiTheme="minorEastAsia" w:eastAsiaTheme="minorEastAsia" w:hAnsiTheme="minorEastAsia" w:cs="PingFang TC" w:hint="eastAsia"/>
        </w:rPr>
        <w:t>(正</w:t>
      </w:r>
      <w:r w:rsidR="00091E70">
        <w:rPr>
          <w:rFonts w:asciiTheme="minorEastAsia" w:eastAsiaTheme="minorEastAsia" w:hAnsiTheme="minorEastAsia" w:cs="PingFang TC" w:hint="eastAsia"/>
        </w:rPr>
        <w:t>值香港政府教育改</w:t>
      </w:r>
      <w:r>
        <w:rPr>
          <w:rFonts w:asciiTheme="minorEastAsia" w:eastAsiaTheme="minorEastAsia" w:hAnsiTheme="minorEastAsia" w:cs="PingFang TC" w:hint="eastAsia"/>
        </w:rPr>
        <w:t>制：</w:t>
      </w:r>
      <w:r w:rsidR="00BC66BB">
        <w:rPr>
          <w:rFonts w:asciiTheme="minorEastAsia" w:eastAsiaTheme="minorEastAsia" w:hAnsiTheme="minorEastAsia" w:cs="PingFang TC" w:hint="eastAsia"/>
        </w:rPr>
        <w:t>胞姊</w:t>
      </w:r>
      <w:r>
        <w:rPr>
          <w:rFonts w:asciiTheme="minorEastAsia" w:eastAsiaTheme="minorEastAsia" w:hAnsiTheme="minorEastAsia" w:cs="PingFang TC" w:hint="eastAsia"/>
        </w:rPr>
        <w:t>是6年制，我是5年制)。</w:t>
      </w:r>
      <w:r w:rsidR="00091E70">
        <w:rPr>
          <w:rFonts w:asciiTheme="minorEastAsia" w:eastAsiaTheme="minorEastAsia" w:hAnsiTheme="minorEastAsia" w:cs="PingFang TC" w:hint="eastAsia"/>
        </w:rPr>
        <w:t>1965年</w:t>
      </w:r>
      <w:r w:rsidR="00461D59">
        <w:rPr>
          <w:rFonts w:asciiTheme="minorEastAsia" w:eastAsiaTheme="minorEastAsia" w:hAnsiTheme="minorEastAsia" w:cs="PingFang TC" w:hint="eastAsia"/>
        </w:rPr>
        <w:t>她入讀建道神學院，而我既是家中長子，必須</w:t>
      </w:r>
      <w:r w:rsidR="00F344C0">
        <w:rPr>
          <w:rFonts w:asciiTheme="minorEastAsia" w:eastAsiaTheme="minorEastAsia" w:hAnsiTheme="minorEastAsia" w:cs="PingFang TC" w:hint="eastAsia"/>
        </w:rPr>
        <w:t>自大學</w:t>
      </w:r>
      <w:r w:rsidR="00461D59">
        <w:rPr>
          <w:rFonts w:asciiTheme="minorEastAsia" w:eastAsiaTheme="minorEastAsia" w:hAnsiTheme="minorEastAsia" w:cs="PingFang TC" w:hint="eastAsia"/>
        </w:rPr>
        <w:t>轉讀師範學院</w:t>
      </w:r>
      <w:r w:rsidR="00091E70">
        <w:rPr>
          <w:rFonts w:asciiTheme="minorEastAsia" w:eastAsiaTheme="minorEastAsia" w:hAnsiTheme="minorEastAsia" w:cs="PingFang TC" w:hint="eastAsia"/>
        </w:rPr>
        <w:t>。事因老師奇缺，師範學</w:t>
      </w:r>
      <w:r w:rsidR="00F13481">
        <w:rPr>
          <w:rFonts w:asciiTheme="minorEastAsia" w:eastAsiaTheme="minorEastAsia" w:hAnsiTheme="minorEastAsia" w:cs="PingFang TC" w:hint="eastAsia"/>
        </w:rPr>
        <w:t>院</w:t>
      </w:r>
      <w:r w:rsidR="00091E70">
        <w:rPr>
          <w:rFonts w:asciiTheme="minorEastAsia" w:eastAsiaTheme="minorEastAsia" w:hAnsiTheme="minorEastAsia" w:cs="PingFang TC" w:hint="eastAsia"/>
        </w:rPr>
        <w:t>不但享受免費高等教育，又</w:t>
      </w:r>
      <w:r w:rsidR="00F344C0">
        <w:rPr>
          <w:rFonts w:asciiTheme="minorEastAsia" w:eastAsiaTheme="minorEastAsia" w:hAnsiTheme="minorEastAsia" w:cs="PingFang TC" w:hint="eastAsia"/>
        </w:rPr>
        <w:t>能用學生身份，</w:t>
      </w:r>
      <w:r w:rsidR="00461D59">
        <w:rPr>
          <w:rFonts w:asciiTheme="minorEastAsia" w:eastAsiaTheme="minorEastAsia" w:hAnsiTheme="minorEastAsia" w:cs="PingFang TC" w:hint="eastAsia"/>
        </w:rPr>
        <w:t>領取政府津貼</w:t>
      </w:r>
      <w:r w:rsidR="00F344C0">
        <w:rPr>
          <w:rFonts w:asciiTheme="minorEastAsia" w:eastAsiaTheme="minorEastAsia" w:hAnsiTheme="minorEastAsia" w:cs="PingFang TC" w:hint="eastAsia"/>
        </w:rPr>
        <w:t>，</w:t>
      </w:r>
      <w:r w:rsidR="00091E70">
        <w:rPr>
          <w:rFonts w:asciiTheme="minorEastAsia" w:eastAsiaTheme="minorEastAsia" w:hAnsiTheme="minorEastAsia" w:cs="PingFang TC" w:hint="eastAsia"/>
        </w:rPr>
        <w:t>幫補家用、照顧弟妹們。且</w:t>
      </w:r>
      <w:r w:rsidR="00F344C0">
        <w:rPr>
          <w:rFonts w:asciiTheme="minorEastAsia" w:eastAsiaTheme="minorEastAsia" w:hAnsiTheme="minorEastAsia" w:cs="PingFang TC" w:hint="eastAsia"/>
        </w:rPr>
        <w:t>畢業後</w:t>
      </w:r>
      <w:r w:rsidR="00461D59">
        <w:rPr>
          <w:rFonts w:asciiTheme="minorEastAsia" w:eastAsiaTheme="minorEastAsia" w:hAnsiTheme="minorEastAsia" w:cs="PingFang TC" w:hint="eastAsia"/>
        </w:rPr>
        <w:t>儘速受</w:t>
      </w:r>
      <w:r w:rsidR="00091E70">
        <w:rPr>
          <w:rFonts w:asciiTheme="minorEastAsia" w:eastAsiaTheme="minorEastAsia" w:hAnsiTheme="minorEastAsia" w:cs="PingFang TC" w:hint="eastAsia"/>
        </w:rPr>
        <w:t>聘</w:t>
      </w:r>
      <w:r w:rsidR="00461D59">
        <w:rPr>
          <w:rFonts w:asciiTheme="minorEastAsia" w:eastAsiaTheme="minorEastAsia" w:hAnsiTheme="minorEastAsia" w:cs="PingFang TC" w:hint="eastAsia"/>
        </w:rPr>
        <w:t>，</w:t>
      </w:r>
      <w:r w:rsidR="00091E70">
        <w:rPr>
          <w:rFonts w:asciiTheme="minorEastAsia" w:eastAsiaTheme="minorEastAsia" w:hAnsiTheme="minorEastAsia" w:cs="PingFang TC" w:hint="eastAsia"/>
        </w:rPr>
        <w:t>可用薪酬</w:t>
      </w:r>
      <w:r w:rsidR="00461D59">
        <w:rPr>
          <w:rFonts w:asciiTheme="minorEastAsia" w:eastAsiaTheme="minorEastAsia" w:hAnsiTheme="minorEastAsia" w:cs="PingFang TC" w:hint="eastAsia"/>
        </w:rPr>
        <w:t>分擔</w:t>
      </w:r>
      <w:r w:rsidR="00F344C0">
        <w:rPr>
          <w:rFonts w:asciiTheme="minorEastAsia" w:eastAsiaTheme="minorEastAsia" w:hAnsiTheme="minorEastAsia" w:cs="PingFang TC" w:hint="eastAsia"/>
        </w:rPr>
        <w:t>先父供養</w:t>
      </w:r>
      <w:r w:rsidR="00461D59">
        <w:rPr>
          <w:rFonts w:asciiTheme="minorEastAsia" w:eastAsiaTheme="minorEastAsia" w:hAnsiTheme="minorEastAsia" w:cs="PingFang TC" w:hint="eastAsia"/>
        </w:rPr>
        <w:t>七</w:t>
      </w:r>
      <w:r w:rsidR="00091E70">
        <w:rPr>
          <w:rFonts w:asciiTheme="minorEastAsia" w:eastAsiaTheme="minorEastAsia" w:hAnsiTheme="minorEastAsia" w:cs="PingFang TC" w:hint="eastAsia"/>
        </w:rPr>
        <w:t>個兒女</w:t>
      </w:r>
      <w:r w:rsidR="00461D59">
        <w:rPr>
          <w:rFonts w:asciiTheme="minorEastAsia" w:eastAsiaTheme="minorEastAsia" w:hAnsiTheme="minorEastAsia" w:cs="PingFang TC" w:hint="eastAsia"/>
        </w:rPr>
        <w:t>的經濟</w:t>
      </w:r>
      <w:r w:rsidR="00F344C0">
        <w:rPr>
          <w:rFonts w:asciiTheme="minorEastAsia" w:eastAsiaTheme="minorEastAsia" w:hAnsiTheme="minorEastAsia" w:cs="PingFang TC" w:hint="eastAsia"/>
        </w:rPr>
        <w:t>重任</w:t>
      </w:r>
      <w:r w:rsidR="00461D59">
        <w:rPr>
          <w:rFonts w:asciiTheme="minorEastAsia" w:eastAsiaTheme="minorEastAsia" w:hAnsiTheme="minorEastAsia" w:cs="PingFang TC" w:hint="eastAsia"/>
        </w:rPr>
        <w:t>。</w:t>
      </w:r>
      <w:r w:rsidR="00091E70">
        <w:rPr>
          <w:rFonts w:asciiTheme="minorEastAsia" w:eastAsiaTheme="minorEastAsia" w:hAnsiTheme="minorEastAsia" w:cs="PingFang TC" w:hint="eastAsia"/>
        </w:rPr>
        <w:t>入讀神學院接受</w:t>
      </w:r>
      <w:r w:rsidR="00F344C0">
        <w:rPr>
          <w:rFonts w:asciiTheme="minorEastAsia" w:eastAsiaTheme="minorEastAsia" w:hAnsiTheme="minorEastAsia" w:cs="PingFang TC" w:hint="eastAsia"/>
        </w:rPr>
        <w:t>裝備</w:t>
      </w:r>
      <w:r w:rsidR="00091E70">
        <w:rPr>
          <w:rFonts w:asciiTheme="minorEastAsia" w:eastAsiaTheme="minorEastAsia" w:hAnsiTheme="minorEastAsia" w:cs="PingFang TC" w:hint="eastAsia"/>
        </w:rPr>
        <w:t>的</w:t>
      </w:r>
      <w:r w:rsidR="00F344C0">
        <w:rPr>
          <w:rFonts w:asciiTheme="minorEastAsia" w:eastAsiaTheme="minorEastAsia" w:hAnsiTheme="minorEastAsia" w:cs="PingFang TC" w:hint="eastAsia"/>
        </w:rPr>
        <w:t>計劃，</w:t>
      </w:r>
      <w:r w:rsidR="00F13481">
        <w:rPr>
          <w:rFonts w:asciiTheme="minorEastAsia" w:eastAsiaTheme="minorEastAsia" w:hAnsiTheme="minorEastAsia" w:cs="PingFang TC" w:hint="eastAsia"/>
        </w:rPr>
        <w:t>拖延</w:t>
      </w:r>
      <w:r w:rsidR="00461D59">
        <w:rPr>
          <w:rFonts w:asciiTheme="minorEastAsia" w:eastAsiaTheme="minorEastAsia" w:hAnsiTheme="minorEastAsia" w:cs="PingFang TC" w:hint="eastAsia"/>
        </w:rPr>
        <w:t>至1971年，才</w:t>
      </w:r>
      <w:r w:rsidR="00F344C0">
        <w:rPr>
          <w:rFonts w:asciiTheme="minorEastAsia" w:eastAsiaTheme="minorEastAsia" w:hAnsiTheme="minorEastAsia" w:cs="PingFang TC" w:hint="eastAsia"/>
        </w:rPr>
        <w:t>先</w:t>
      </w:r>
      <w:r w:rsidR="00461D59">
        <w:rPr>
          <w:rFonts w:asciiTheme="minorEastAsia" w:eastAsiaTheme="minorEastAsia" w:hAnsiTheme="minorEastAsia" w:cs="PingFang TC" w:hint="eastAsia"/>
        </w:rPr>
        <w:t>修讀於紐約宣道總會主辦的</w:t>
      </w:r>
      <w:r w:rsidR="00461D59" w:rsidRPr="005F07C9">
        <w:rPr>
          <w:rFonts w:eastAsiaTheme="minorEastAsia"/>
        </w:rPr>
        <w:t xml:space="preserve">Nyack Missionary College </w:t>
      </w:r>
      <w:r w:rsidR="00461D59">
        <w:rPr>
          <w:rFonts w:asciiTheme="minorEastAsia" w:eastAsiaTheme="minorEastAsia" w:hAnsiTheme="minorEastAsia" w:cs="PingFang TC" w:hint="eastAsia"/>
        </w:rPr>
        <w:t>(北美首間聖經學院，惜於數年前已停辦了！)</w:t>
      </w:r>
      <w:r w:rsidR="00F344C0">
        <w:rPr>
          <w:rFonts w:asciiTheme="minorEastAsia" w:eastAsiaTheme="minorEastAsia" w:hAnsiTheme="minorEastAsia" w:cs="PingFang TC" w:hint="eastAsia"/>
        </w:rPr>
        <w:t>，後於</w:t>
      </w:r>
      <w:r w:rsidR="00337C58">
        <w:rPr>
          <w:rFonts w:asciiTheme="minorEastAsia" w:eastAsiaTheme="minorEastAsia" w:hAnsiTheme="minorEastAsia" w:cs="PingFang TC" w:hint="eastAsia"/>
        </w:rPr>
        <w:t>1973年</w:t>
      </w:r>
      <w:r w:rsidR="00F344C0">
        <w:rPr>
          <w:rFonts w:asciiTheme="minorEastAsia" w:eastAsiaTheme="minorEastAsia" w:hAnsiTheme="minorEastAsia" w:cs="PingFang TC" w:hint="eastAsia"/>
        </w:rPr>
        <w:t>往</w:t>
      </w:r>
      <w:r w:rsidR="00337C58">
        <w:rPr>
          <w:rFonts w:asciiTheme="minorEastAsia" w:eastAsiaTheme="minorEastAsia" w:hAnsiTheme="minorEastAsia" w:cs="PingFang TC" w:hint="eastAsia"/>
        </w:rPr>
        <w:t>波士頓的</w:t>
      </w:r>
      <w:r w:rsidR="00F344C0">
        <w:rPr>
          <w:rFonts w:asciiTheme="minorEastAsia" w:eastAsiaTheme="minorEastAsia" w:hAnsiTheme="minorEastAsia" w:cs="PingFang TC" w:hint="eastAsia"/>
        </w:rPr>
        <w:t>哥頓神學院</w:t>
      </w:r>
      <w:r w:rsidR="00337C58">
        <w:rPr>
          <w:rFonts w:asciiTheme="minorEastAsia" w:eastAsiaTheme="minorEastAsia" w:hAnsiTheme="minorEastAsia" w:cs="PingFang TC" w:hint="eastAsia"/>
        </w:rPr>
        <w:t xml:space="preserve"> </w:t>
      </w:r>
      <w:r w:rsidR="00F344C0">
        <w:rPr>
          <w:rFonts w:asciiTheme="minorEastAsia" w:eastAsiaTheme="minorEastAsia" w:hAnsiTheme="minorEastAsia" w:cs="PingFang TC" w:hint="eastAsia"/>
        </w:rPr>
        <w:t>(</w:t>
      </w:r>
      <w:r w:rsidR="00337C58" w:rsidRPr="005F07C9">
        <w:rPr>
          <w:rFonts w:eastAsiaTheme="minorEastAsia"/>
        </w:rPr>
        <w:t xml:space="preserve">Gordon-Conwell Theological </w:t>
      </w:r>
      <w:r w:rsidR="00337C58" w:rsidRPr="005F07C9">
        <w:rPr>
          <w:rFonts w:eastAsiaTheme="minorEastAsia"/>
        </w:rPr>
        <w:lastRenderedPageBreak/>
        <w:t xml:space="preserve">Seminary </w:t>
      </w:r>
      <w:r w:rsidR="00F344C0" w:rsidRPr="005F07C9">
        <w:rPr>
          <w:rFonts w:eastAsiaTheme="minorEastAsia"/>
        </w:rPr>
        <w:t xml:space="preserve">- </w:t>
      </w:r>
      <w:r w:rsidR="00337C58" w:rsidRPr="005F07C9">
        <w:rPr>
          <w:rFonts w:eastAsiaTheme="minorEastAsia"/>
        </w:rPr>
        <w:t>GCTS</w:t>
      </w:r>
      <w:r w:rsidR="00337C58">
        <w:rPr>
          <w:rFonts w:asciiTheme="minorEastAsia" w:eastAsiaTheme="minorEastAsia" w:hAnsiTheme="minorEastAsia" w:cs="PingFang TC" w:hint="eastAsia"/>
        </w:rPr>
        <w:t xml:space="preserve">) </w:t>
      </w:r>
      <w:r w:rsidR="00F344C0">
        <w:rPr>
          <w:rFonts w:asciiTheme="minorEastAsia" w:eastAsiaTheme="minorEastAsia" w:hAnsiTheme="minorEastAsia" w:cs="PingFang TC" w:hint="eastAsia"/>
        </w:rPr>
        <w:t>進修，多年渴望接受神學培訓，裝備事奉的多年夙願，能以實現</w:t>
      </w:r>
      <w:r w:rsidR="00337C58">
        <w:rPr>
          <w:rFonts w:asciiTheme="minorEastAsia" w:eastAsiaTheme="minorEastAsia" w:hAnsiTheme="minorEastAsia" w:cs="PingFang TC" w:hint="eastAsia"/>
        </w:rPr>
        <w:t>！</w:t>
      </w:r>
      <w:r w:rsidR="00091E70">
        <w:rPr>
          <w:rFonts w:asciiTheme="minorEastAsia" w:eastAsiaTheme="minorEastAsia" w:hAnsiTheme="minorEastAsia" w:cs="PingFang TC" w:hint="eastAsia"/>
        </w:rPr>
        <w:t>適逢其會</w:t>
      </w:r>
      <w:r w:rsidR="00A551CB">
        <w:rPr>
          <w:rFonts w:asciiTheme="minorEastAsia" w:eastAsiaTheme="minorEastAsia" w:hAnsiTheme="minorEastAsia" w:cs="PingFang TC" w:hint="eastAsia"/>
        </w:rPr>
        <w:t>，1973年於哥頓神學院，幸</w:t>
      </w:r>
      <w:r w:rsidR="00091E70">
        <w:rPr>
          <w:rFonts w:asciiTheme="minorEastAsia" w:eastAsiaTheme="minorEastAsia" w:hAnsiTheme="minorEastAsia" w:cs="PingFang TC" w:hint="eastAsia"/>
        </w:rPr>
        <w:t>遇</w:t>
      </w:r>
      <w:r w:rsidR="00A551CB">
        <w:rPr>
          <w:rFonts w:asciiTheme="minorEastAsia" w:eastAsiaTheme="minorEastAsia" w:hAnsiTheme="minorEastAsia" w:cs="PingFang TC" w:hint="eastAsia"/>
        </w:rPr>
        <w:t>恩師</w:t>
      </w:r>
      <w:r w:rsidR="00A551CB" w:rsidRPr="00F602B8">
        <w:rPr>
          <w:rFonts w:asciiTheme="minorEastAsia" w:eastAsiaTheme="minorEastAsia" w:hAnsiTheme="minorEastAsia" w:cs="PingFang TC" w:hint="eastAsia"/>
        </w:rPr>
        <w:t>章力生</w:t>
      </w:r>
      <w:r w:rsidR="00A551CB">
        <w:rPr>
          <w:rFonts w:asciiTheme="minorEastAsia" w:eastAsiaTheme="minorEastAsia" w:hAnsiTheme="minorEastAsia" w:cs="PingFang TC" w:hint="eastAsia"/>
        </w:rPr>
        <w:t>老師。</w:t>
      </w:r>
      <w:r w:rsidR="00F344C0">
        <w:rPr>
          <w:rFonts w:asciiTheme="minorEastAsia" w:eastAsiaTheme="minorEastAsia" w:hAnsiTheme="minorEastAsia" w:cs="PingFang TC" w:hint="eastAsia"/>
        </w:rPr>
        <w:t xml:space="preserve">     </w:t>
      </w:r>
    </w:p>
    <w:p w14:paraId="1E64DC7C" w14:textId="5774976A" w:rsidR="0096007C" w:rsidRDefault="00A551CB" w:rsidP="003059C2">
      <w:pPr>
        <w:spacing w:before="100" w:beforeAutospacing="1" w:after="100" w:afterAutospacing="1" w:line="360" w:lineRule="auto"/>
        <w:ind w:firstLine="720"/>
        <w:rPr>
          <w:rFonts w:asciiTheme="minorEastAsia" w:eastAsiaTheme="minorEastAsia" w:hAnsiTheme="minorEastAsia" w:cs="PingFang TC"/>
        </w:rPr>
      </w:pPr>
      <w:r>
        <w:rPr>
          <w:rFonts w:asciiTheme="minorEastAsia" w:eastAsiaTheme="minorEastAsia" w:hAnsiTheme="minorEastAsia" w:hint="eastAsia"/>
        </w:rPr>
        <w:t>修讀</w:t>
      </w:r>
      <w:r w:rsidRPr="00F602B8">
        <w:rPr>
          <w:rFonts w:asciiTheme="minorEastAsia" w:eastAsiaTheme="minorEastAsia" w:hAnsiTheme="minorEastAsia" w:cs="PingFang TC" w:hint="eastAsia"/>
        </w:rPr>
        <w:t>章</w:t>
      </w:r>
      <w:r>
        <w:rPr>
          <w:rFonts w:asciiTheme="minorEastAsia" w:eastAsiaTheme="minorEastAsia" w:hAnsiTheme="minorEastAsia" w:cs="PingFang TC" w:hint="eastAsia"/>
        </w:rPr>
        <w:t>老師的</w:t>
      </w:r>
      <w:r>
        <w:rPr>
          <w:rFonts w:asciiTheme="minorEastAsia" w:eastAsiaTheme="minorEastAsia" w:hAnsiTheme="minorEastAsia" w:hint="eastAsia"/>
        </w:rPr>
        <w:t>「宗教比較</w:t>
      </w:r>
      <w:r w:rsidR="00A16178">
        <w:rPr>
          <w:rFonts w:asciiTheme="minorEastAsia" w:eastAsiaTheme="minorEastAsia" w:hAnsiTheme="minorEastAsia" w:hint="eastAsia"/>
        </w:rPr>
        <w:t>學</w:t>
      </w:r>
      <w:r>
        <w:rPr>
          <w:rFonts w:asciiTheme="minorEastAsia" w:eastAsiaTheme="minorEastAsia" w:hAnsiTheme="minorEastAsia" w:hint="eastAsia"/>
        </w:rPr>
        <w:t>」</w:t>
      </w:r>
      <w:r w:rsidR="00A16178">
        <w:rPr>
          <w:rFonts w:asciiTheme="minorEastAsia" w:eastAsiaTheme="minorEastAsia" w:hAnsiTheme="minorEastAsia" w:hint="eastAsia"/>
        </w:rPr>
        <w:t>一科</w:t>
      </w:r>
      <w:r>
        <w:rPr>
          <w:rFonts w:asciiTheme="minorEastAsia" w:eastAsiaTheme="minorEastAsia" w:hAnsiTheme="minorEastAsia" w:hint="eastAsia"/>
        </w:rPr>
        <w:t>，印象特深！他為我要受訓日後服事華人，故此</w:t>
      </w:r>
      <w:r w:rsidR="00A16178">
        <w:rPr>
          <w:rFonts w:asciiTheme="minorEastAsia" w:eastAsiaTheme="minorEastAsia" w:hAnsiTheme="minorEastAsia" w:hint="eastAsia"/>
        </w:rPr>
        <w:t>我的作業，他</w:t>
      </w:r>
      <w:r>
        <w:rPr>
          <w:rFonts w:asciiTheme="minorEastAsia" w:eastAsiaTheme="minorEastAsia" w:hAnsiTheme="minorEastAsia" w:hint="eastAsia"/>
        </w:rPr>
        <w:t>指定必須對儒、釋、道有深度的瞭解，</w:t>
      </w:r>
      <w:r w:rsidR="00A16178">
        <w:rPr>
          <w:rFonts w:asciiTheme="minorEastAsia" w:eastAsiaTheme="minorEastAsia" w:hAnsiTheme="minorEastAsia" w:hint="eastAsia"/>
        </w:rPr>
        <w:t>應該</w:t>
      </w:r>
      <w:r>
        <w:rPr>
          <w:rFonts w:asciiTheme="minorEastAsia" w:eastAsiaTheme="minorEastAsia" w:hAnsiTheme="minorEastAsia" w:hint="eastAsia"/>
        </w:rPr>
        <w:t>選讀「四書五經</w:t>
      </w:r>
      <w:r w:rsidRPr="00186FAF">
        <w:rPr>
          <w:rFonts w:asciiTheme="minorEastAsia" w:eastAsiaTheme="minorEastAsia" w:hAnsiTheme="minorEastAsia" w:hint="eastAsia"/>
        </w:rPr>
        <w:t>」、</w:t>
      </w:r>
      <w:r w:rsidR="00186FAF" w:rsidRPr="00186FAF">
        <w:rPr>
          <w:rFonts w:asciiTheme="minorEastAsia" w:eastAsiaTheme="minorEastAsia" w:hAnsiTheme="minorEastAsia" w:cs="PingFang TC" w:hint="eastAsia"/>
        </w:rPr>
        <w:t>《大藏</w:t>
      </w:r>
      <w:r w:rsidR="00186FAF" w:rsidRPr="00186FAF">
        <w:rPr>
          <w:rFonts w:asciiTheme="minorEastAsia" w:eastAsiaTheme="minorEastAsia" w:hAnsiTheme="minorEastAsia" w:hint="eastAsia"/>
        </w:rPr>
        <w:t>經</w:t>
      </w:r>
      <w:r w:rsidR="00186FAF" w:rsidRPr="00186FAF">
        <w:rPr>
          <w:rFonts w:asciiTheme="minorEastAsia" w:eastAsiaTheme="minorEastAsia" w:hAnsiTheme="minorEastAsia" w:cs="PingFang TC" w:hint="eastAsia"/>
        </w:rPr>
        <w:t>》</w:t>
      </w:r>
      <w:r w:rsidRPr="00186FAF">
        <w:rPr>
          <w:rFonts w:asciiTheme="minorEastAsia" w:eastAsiaTheme="minorEastAsia" w:hAnsiTheme="minorEastAsia" w:hint="eastAsia"/>
        </w:rPr>
        <w:t>、</w:t>
      </w:r>
      <w:r w:rsidR="00186FAF" w:rsidRPr="00186FAF">
        <w:rPr>
          <w:rFonts w:asciiTheme="minorEastAsia" w:eastAsiaTheme="minorEastAsia" w:hAnsiTheme="minorEastAsia" w:cs="PingFang TC" w:hint="eastAsia"/>
        </w:rPr>
        <w:t>《</w:t>
      </w:r>
      <w:r w:rsidR="00186FAF" w:rsidRPr="00186FAF">
        <w:rPr>
          <w:rFonts w:asciiTheme="minorEastAsia" w:eastAsiaTheme="minorEastAsia" w:hAnsiTheme="minorEastAsia" w:hint="eastAsia"/>
        </w:rPr>
        <w:t>道德經</w:t>
      </w:r>
      <w:r w:rsidR="00186FAF" w:rsidRPr="00186FAF">
        <w:rPr>
          <w:rFonts w:asciiTheme="minorEastAsia" w:eastAsiaTheme="minorEastAsia" w:hAnsiTheme="minorEastAsia" w:cs="PingFang TC" w:hint="eastAsia"/>
        </w:rPr>
        <w:t>》</w:t>
      </w:r>
      <w:r w:rsidR="00186FAF">
        <w:rPr>
          <w:rFonts w:asciiTheme="minorEastAsia" w:eastAsiaTheme="minorEastAsia" w:hAnsiTheme="minorEastAsia" w:cs="PingFang TC" w:hint="eastAsia"/>
        </w:rPr>
        <w:t>等。可幸我</w:t>
      </w:r>
      <w:r w:rsidR="00A16178">
        <w:rPr>
          <w:rFonts w:asciiTheme="minorEastAsia" w:eastAsiaTheme="minorEastAsia" w:hAnsiTheme="minorEastAsia" w:cs="PingFang TC" w:hint="eastAsia"/>
        </w:rPr>
        <w:t>在香港，</w:t>
      </w:r>
      <w:r w:rsidR="00186FAF">
        <w:rPr>
          <w:rFonts w:asciiTheme="minorEastAsia" w:eastAsiaTheme="minorEastAsia" w:hAnsiTheme="minorEastAsia" w:cs="PingFang TC" w:hint="eastAsia"/>
        </w:rPr>
        <w:t>從前接受中文系統培訓，中學及師範學院均主修文史哲。雖然如此，心中納悶，抱怨</w:t>
      </w:r>
      <w:r w:rsidR="00A16178">
        <w:rPr>
          <w:rFonts w:asciiTheme="minorEastAsia" w:eastAsiaTheme="minorEastAsia" w:hAnsiTheme="minorEastAsia" w:cs="PingFang TC" w:hint="eastAsia"/>
        </w:rPr>
        <w:t>受了</w:t>
      </w:r>
      <w:r w:rsidR="00186FAF">
        <w:rPr>
          <w:rFonts w:asciiTheme="minorEastAsia" w:eastAsiaTheme="minorEastAsia" w:hAnsiTheme="minorEastAsia" w:cs="PingFang TC" w:hint="eastAsia"/>
        </w:rPr>
        <w:t>不平待遇，對恩師的</w:t>
      </w:r>
      <w:r w:rsidR="00186FAF" w:rsidRPr="00186FAF">
        <w:rPr>
          <w:rFonts w:asciiTheme="minorEastAsia" w:eastAsiaTheme="minorEastAsia" w:hAnsiTheme="minorEastAsia" w:cs="PingFang TC" w:hint="eastAsia"/>
        </w:rPr>
        <w:t>高瞻</w:t>
      </w:r>
      <w:r w:rsidR="00186FAF">
        <w:rPr>
          <w:rFonts w:asciiTheme="minorEastAsia" w:eastAsiaTheme="minorEastAsia" w:hAnsiTheme="minorEastAsia" w:cs="PingFang TC" w:hint="eastAsia"/>
        </w:rPr>
        <w:t>遠</w:t>
      </w:r>
      <w:r w:rsidR="00537488" w:rsidRPr="00186FAF">
        <w:rPr>
          <w:rFonts w:asciiTheme="minorEastAsia" w:eastAsiaTheme="minorEastAsia" w:hAnsiTheme="minorEastAsia" w:cs="PingFang TC" w:hint="eastAsia"/>
        </w:rPr>
        <w:t>瞩</w:t>
      </w:r>
      <w:r w:rsidR="00537488">
        <w:rPr>
          <w:rFonts w:asciiTheme="minorEastAsia" w:eastAsiaTheme="minorEastAsia" w:hAnsiTheme="minorEastAsia" w:cs="PingFang TC" w:hint="eastAsia"/>
        </w:rPr>
        <w:t>、苦口婆</w:t>
      </w:r>
      <w:r w:rsidR="00537488" w:rsidRPr="00537488">
        <w:rPr>
          <w:rFonts w:asciiTheme="minorEastAsia" w:eastAsiaTheme="minorEastAsia" w:hAnsiTheme="minorEastAsia" w:cs="PingFang TC" w:hint="eastAsia"/>
        </w:rPr>
        <w:t>心</w:t>
      </w:r>
      <w:r w:rsidR="00537488">
        <w:rPr>
          <w:rFonts w:asciiTheme="minorEastAsia" w:eastAsiaTheme="minorEastAsia" w:hAnsiTheme="minorEastAsia" w:cs="PingFang TC" w:hint="eastAsia"/>
        </w:rPr>
        <w:t>，誤解極深！</w:t>
      </w:r>
    </w:p>
    <w:p w14:paraId="6D2F32FC" w14:textId="2EC55E9F" w:rsidR="00204C72" w:rsidRPr="00F602B8" w:rsidRDefault="0096007C" w:rsidP="003059C2">
      <w:pPr>
        <w:spacing w:before="100" w:beforeAutospacing="1" w:after="100" w:afterAutospacing="1" w:line="360" w:lineRule="auto"/>
        <w:ind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PingFang TC" w:hint="eastAsia"/>
        </w:rPr>
        <w:t>神在這事上的</w:t>
      </w:r>
      <w:r w:rsidR="00E5207A">
        <w:rPr>
          <w:rFonts w:asciiTheme="minorEastAsia" w:eastAsiaTheme="minorEastAsia" w:hAnsiTheme="minorEastAsia" w:cs="PingFang TC" w:hint="eastAsia"/>
        </w:rPr>
        <w:t>奇妙</w:t>
      </w:r>
      <w:r>
        <w:rPr>
          <w:rFonts w:asciiTheme="minorEastAsia" w:eastAsiaTheme="minorEastAsia" w:hAnsiTheme="minorEastAsia" w:cs="PingFang TC" w:hint="eastAsia"/>
        </w:rPr>
        <w:t>安排，多年後才具體</w:t>
      </w:r>
      <w:r w:rsidR="00E5207A">
        <w:rPr>
          <w:rFonts w:asciiTheme="minorEastAsia" w:eastAsiaTheme="minorEastAsia" w:hAnsiTheme="minorEastAsia" w:cs="PingFang TC" w:hint="eastAsia"/>
        </w:rPr>
        <w:t>地向我</w:t>
      </w:r>
      <w:r>
        <w:rPr>
          <w:rFonts w:asciiTheme="minorEastAsia" w:eastAsiaTheme="minorEastAsia" w:hAnsiTheme="minorEastAsia" w:cs="PingFang TC" w:hint="eastAsia"/>
        </w:rPr>
        <w:t>顯明，我對恩師的怨氣始</w:t>
      </w:r>
      <w:r w:rsidR="00E5207A">
        <w:rPr>
          <w:rFonts w:asciiTheme="minorEastAsia" w:eastAsiaTheme="minorEastAsia" w:hAnsiTheme="minorEastAsia" w:cs="PingFang TC" w:hint="eastAsia"/>
        </w:rPr>
        <w:t>能</w:t>
      </w:r>
      <w:r>
        <w:rPr>
          <w:rFonts w:asciiTheme="minorEastAsia" w:eastAsiaTheme="minorEastAsia" w:hAnsiTheme="minorEastAsia" w:cs="PingFang TC" w:hint="eastAsia"/>
        </w:rPr>
        <w:t>全然化解。詳情</w:t>
      </w:r>
      <w:r w:rsidR="00E5207A">
        <w:rPr>
          <w:rFonts w:asciiTheme="minorEastAsia" w:eastAsiaTheme="minorEastAsia" w:hAnsiTheme="minorEastAsia" w:cs="PingFang TC" w:hint="eastAsia"/>
        </w:rPr>
        <w:t>申說</w:t>
      </w:r>
      <w:r>
        <w:rPr>
          <w:rFonts w:asciiTheme="minorEastAsia" w:eastAsiaTheme="minorEastAsia" w:hAnsiTheme="minorEastAsia" w:cs="PingFang TC" w:hint="eastAsia"/>
        </w:rPr>
        <w:t>如下：</w:t>
      </w:r>
      <w:r w:rsidR="00537488">
        <w:rPr>
          <w:rFonts w:asciiTheme="minorEastAsia" w:eastAsiaTheme="minorEastAsia" w:hAnsiTheme="minorEastAsia" w:cs="PingFang TC" w:hint="eastAsia"/>
        </w:rPr>
        <w:t>多年後</w:t>
      </w:r>
      <w:r>
        <w:rPr>
          <w:rFonts w:asciiTheme="minorEastAsia" w:eastAsiaTheme="minorEastAsia" w:hAnsiTheme="minorEastAsia" w:cs="PingFang TC" w:hint="eastAsia"/>
        </w:rPr>
        <w:t>我</w:t>
      </w:r>
      <w:r w:rsidR="00537488">
        <w:rPr>
          <w:rFonts w:asciiTheme="minorEastAsia" w:eastAsiaTheme="minorEastAsia" w:hAnsiTheme="minorEastAsia" w:cs="PingFang TC" w:hint="eastAsia"/>
        </w:rPr>
        <w:t>受聘於改革宗神學院 (</w:t>
      </w:r>
      <w:r w:rsidR="00537488" w:rsidRPr="00537488">
        <w:rPr>
          <w:rFonts w:eastAsiaTheme="minorEastAsia"/>
        </w:rPr>
        <w:t>Reformed Theological Seminary</w:t>
      </w:r>
      <w:r w:rsidR="00537488">
        <w:rPr>
          <w:rFonts w:asciiTheme="minorEastAsia" w:eastAsiaTheme="minorEastAsia" w:hAnsiTheme="minorEastAsia" w:cs="PingFang TC" w:hint="eastAsia"/>
        </w:rPr>
        <w:t xml:space="preserve">) </w:t>
      </w:r>
      <w:r w:rsidR="00A16178">
        <w:rPr>
          <w:rFonts w:asciiTheme="minorEastAsia" w:eastAsiaTheme="minorEastAsia" w:hAnsiTheme="minorEastAsia" w:cs="PingFang TC" w:hint="eastAsia"/>
        </w:rPr>
        <w:t>，負責</w:t>
      </w:r>
      <w:r w:rsidR="00537488">
        <w:rPr>
          <w:rFonts w:asciiTheme="minorEastAsia" w:eastAsiaTheme="minorEastAsia" w:hAnsiTheme="minorEastAsia" w:cs="PingFang TC" w:hint="eastAsia"/>
        </w:rPr>
        <w:t xml:space="preserve">開設跨文化哲學博士課程 </w:t>
      </w:r>
      <w:r w:rsidR="00537488" w:rsidRPr="00537488">
        <w:rPr>
          <w:rFonts w:eastAsiaTheme="minorEastAsia"/>
        </w:rPr>
        <w:t xml:space="preserve">(PhD </w:t>
      </w:r>
      <w:r w:rsidR="00A16178">
        <w:rPr>
          <w:rFonts w:eastAsiaTheme="minorEastAsia" w:hint="eastAsia"/>
        </w:rPr>
        <w:t>-</w:t>
      </w:r>
      <w:r w:rsidR="00537488" w:rsidRPr="00537488">
        <w:rPr>
          <w:rFonts w:eastAsiaTheme="minorEastAsia"/>
        </w:rPr>
        <w:t xml:space="preserve"> Intercultural Studies Program)</w:t>
      </w:r>
      <w:r w:rsidR="00537488">
        <w:rPr>
          <w:rFonts w:eastAsiaTheme="minorEastAsia" w:hint="eastAsia"/>
        </w:rPr>
        <w:t>，</w:t>
      </w:r>
      <w:r w:rsidR="00E5207A">
        <w:rPr>
          <w:rFonts w:eastAsiaTheme="minorEastAsia" w:hint="eastAsia"/>
        </w:rPr>
        <w:t>並</w:t>
      </w:r>
      <w:r w:rsidR="00537488">
        <w:rPr>
          <w:rFonts w:eastAsiaTheme="minorEastAsia" w:hint="eastAsia"/>
        </w:rPr>
        <w:t>被指派指導一位來自中國大陸</w:t>
      </w:r>
      <w:r w:rsidR="00E5207A">
        <w:rPr>
          <w:rFonts w:eastAsiaTheme="minorEastAsia" w:hint="eastAsia"/>
        </w:rPr>
        <w:t>撰寫碩士畢業論文</w:t>
      </w:r>
      <w:r w:rsidR="00537488">
        <w:rPr>
          <w:rFonts w:eastAsiaTheme="minorEastAsia" w:hint="eastAsia"/>
        </w:rPr>
        <w:t>，</w:t>
      </w:r>
      <w:r w:rsidR="00E5207A">
        <w:rPr>
          <w:rFonts w:eastAsiaTheme="minorEastAsia" w:hint="eastAsia"/>
        </w:rPr>
        <w:t>他是</w:t>
      </w:r>
      <w:r w:rsidR="00537488">
        <w:rPr>
          <w:rFonts w:eastAsiaTheme="minorEastAsia" w:hint="eastAsia"/>
        </w:rPr>
        <w:t>前人民大學哲學系博士生</w:t>
      </w:r>
      <w:r w:rsidR="00E5207A">
        <w:rPr>
          <w:rFonts w:eastAsiaTheme="minorEastAsia" w:hint="eastAsia"/>
        </w:rPr>
        <w:t>，名叫遠志明</w:t>
      </w:r>
      <w:r w:rsidR="00537488">
        <w:rPr>
          <w:rFonts w:eastAsiaTheme="minorEastAsia" w:hint="eastAsia"/>
        </w:rPr>
        <w:t>，</w:t>
      </w:r>
      <w:r>
        <w:rPr>
          <w:rFonts w:eastAsiaTheme="minorEastAsia" w:hint="eastAsia"/>
        </w:rPr>
        <w:t>他</w:t>
      </w:r>
      <w:r w:rsidR="00537488">
        <w:rPr>
          <w:rFonts w:eastAsiaTheme="minorEastAsia" w:hint="eastAsia"/>
        </w:rPr>
        <w:t>因英語不靈光，必須由三年制道學</w:t>
      </w:r>
      <w:r>
        <w:rPr>
          <w:rFonts w:eastAsiaTheme="minorEastAsia" w:hint="eastAsia"/>
        </w:rPr>
        <w:t>碩士</w:t>
      </w:r>
      <w:r>
        <w:rPr>
          <w:rFonts w:eastAsiaTheme="minorEastAsia" w:hint="eastAsia"/>
        </w:rPr>
        <w:t xml:space="preserve"> (MDiv: </w:t>
      </w:r>
      <w:r>
        <w:rPr>
          <w:rFonts w:eastAsiaTheme="minorEastAsia" w:hint="eastAsia"/>
        </w:rPr>
        <w:t>希伯來文、希臘文是必修科</w:t>
      </w:r>
      <w:r w:rsidR="00537488">
        <w:rPr>
          <w:rFonts w:eastAsiaTheme="minorEastAsia" w:hint="eastAsia"/>
        </w:rPr>
        <w:t>)</w:t>
      </w:r>
      <w:r w:rsidR="00537488">
        <w:rPr>
          <w:rFonts w:eastAsiaTheme="minorEastAsia" w:hint="eastAsia"/>
        </w:rPr>
        <w:t>，轉</w:t>
      </w:r>
      <w:r>
        <w:rPr>
          <w:rFonts w:eastAsiaTheme="minorEastAsia" w:hint="eastAsia"/>
        </w:rPr>
        <w:t>讀</w:t>
      </w:r>
      <w:r w:rsidR="00537488">
        <w:rPr>
          <w:rFonts w:eastAsiaTheme="minorEastAsia" w:hint="eastAsia"/>
        </w:rPr>
        <w:t>兩年制</w:t>
      </w:r>
      <w:r w:rsidR="00537488">
        <w:rPr>
          <w:rFonts w:eastAsiaTheme="minorEastAsia" w:hint="eastAsia"/>
        </w:rPr>
        <w:t xml:space="preserve"> (MA</w:t>
      </w:r>
      <w:r>
        <w:rPr>
          <w:rFonts w:eastAsiaTheme="minorEastAsia" w:hint="eastAsia"/>
        </w:rPr>
        <w:t xml:space="preserve">: </w:t>
      </w:r>
      <w:r>
        <w:rPr>
          <w:rFonts w:eastAsiaTheme="minorEastAsia" w:hint="eastAsia"/>
        </w:rPr>
        <w:t>必</w:t>
      </w:r>
      <w:r w:rsidR="00537488">
        <w:rPr>
          <w:rFonts w:eastAsiaTheme="minorEastAsia" w:hint="eastAsia"/>
        </w:rPr>
        <w:t>須寫</w:t>
      </w:r>
      <w:r w:rsidR="00E5207A">
        <w:rPr>
          <w:rFonts w:eastAsiaTheme="minorEastAsia" w:hint="eastAsia"/>
        </w:rPr>
        <w:t>碩士畢業論文</w:t>
      </w:r>
      <w:r>
        <w:rPr>
          <w:rFonts w:eastAsiaTheme="minorEastAsia" w:hint="eastAsia"/>
        </w:rPr>
        <w:t>)</w:t>
      </w:r>
      <w:r w:rsidR="00537488">
        <w:rPr>
          <w:rFonts w:eastAsiaTheme="minorEastAsia" w:hint="eastAsia"/>
        </w:rPr>
        <w:t>，</w:t>
      </w:r>
      <w:r>
        <w:rPr>
          <w:rFonts w:eastAsiaTheme="minorEastAsia" w:hint="eastAsia"/>
        </w:rPr>
        <w:t>他計劃撰寫論文題目是「老子與聖經」。</w:t>
      </w:r>
      <w:r w:rsidR="00E5207A">
        <w:rPr>
          <w:rFonts w:eastAsiaTheme="minorEastAsia" w:hint="eastAsia"/>
        </w:rPr>
        <w:t>學院容許他用中文撰寫，由我督導，保證其碩士級水平及具學術價值，且要用英文作撮要，俾便向院方交代。</w:t>
      </w:r>
      <w:r w:rsidR="00A16178">
        <w:rPr>
          <w:rFonts w:eastAsiaTheme="minorEastAsia" w:hint="eastAsia"/>
        </w:rPr>
        <w:t>多年前</w:t>
      </w:r>
      <w:r w:rsidR="00E5207A">
        <w:rPr>
          <w:rFonts w:eastAsiaTheme="minorEastAsia" w:hint="eastAsia"/>
        </w:rPr>
        <w:t>我被恩師指定</w:t>
      </w:r>
      <w:r w:rsidR="00E711F5">
        <w:rPr>
          <w:rFonts w:eastAsiaTheme="minorEastAsia" w:hint="eastAsia"/>
        </w:rPr>
        <w:t>，抱怨地</w:t>
      </w:r>
      <w:r w:rsidR="00E5207A">
        <w:rPr>
          <w:rFonts w:eastAsiaTheme="minorEastAsia" w:hint="eastAsia"/>
        </w:rPr>
        <w:t>選讀</w:t>
      </w:r>
      <w:r w:rsidR="00E711F5">
        <w:rPr>
          <w:rFonts w:asciiTheme="minorEastAsia" w:eastAsiaTheme="minorEastAsia" w:hAnsiTheme="minorEastAsia" w:hint="eastAsia"/>
        </w:rPr>
        <w:t>儒、釋、道</w:t>
      </w:r>
      <w:r w:rsidR="00E711F5">
        <w:rPr>
          <w:rFonts w:eastAsiaTheme="minorEastAsia" w:hint="eastAsia"/>
        </w:rPr>
        <w:t>古典</w:t>
      </w:r>
      <w:r w:rsidR="00E711F5">
        <w:rPr>
          <w:rFonts w:eastAsiaTheme="minorEastAsia" w:hint="eastAsia"/>
        </w:rPr>
        <w:t xml:space="preserve"> (</w:t>
      </w:r>
      <w:r w:rsidR="00E711F5">
        <w:rPr>
          <w:rFonts w:eastAsiaTheme="minorEastAsia" w:hint="eastAsia"/>
        </w:rPr>
        <w:t>包括</w:t>
      </w:r>
      <w:r w:rsidR="00E5207A">
        <w:rPr>
          <w:rFonts w:eastAsiaTheme="minorEastAsia" w:hint="eastAsia"/>
        </w:rPr>
        <w:t>「道德經」</w:t>
      </w:r>
      <w:r w:rsidR="00E711F5">
        <w:rPr>
          <w:rFonts w:eastAsiaTheme="minorEastAsia" w:hint="eastAsia"/>
        </w:rPr>
        <w:t xml:space="preserve">) </w:t>
      </w:r>
      <w:r w:rsidR="00E711F5">
        <w:rPr>
          <w:rFonts w:eastAsiaTheme="minorEastAsia" w:hint="eastAsia"/>
        </w:rPr>
        <w:t>的苦差，原來神早先安排</w:t>
      </w:r>
      <w:r w:rsidR="00A16178">
        <w:rPr>
          <w:rFonts w:eastAsiaTheme="minorEastAsia" w:hint="eastAsia"/>
        </w:rPr>
        <w:t>有</w:t>
      </w:r>
      <w:r w:rsidR="00E711F5">
        <w:rPr>
          <w:rFonts w:eastAsiaTheme="minorEastAsia" w:hint="eastAsia"/>
        </w:rPr>
        <w:t>美意，但卻是多年來，我對恩師章老師生發誤會的因由之一。</w:t>
      </w:r>
    </w:p>
    <w:p w14:paraId="7DF0E7D3" w14:textId="398B6E64" w:rsidR="00A53C57" w:rsidRDefault="00F602B8" w:rsidP="003059C2">
      <w:pPr>
        <w:spacing w:before="100" w:beforeAutospacing="1" w:after="100" w:afterAutospacing="1" w:line="360" w:lineRule="auto"/>
        <w:ind w:firstLine="720"/>
        <w:rPr>
          <w:rFonts w:asciiTheme="minorEastAsia" w:eastAsiaTheme="minorEastAsia" w:hAnsiTheme="minorEastAsia" w:cs="PingFang TC"/>
        </w:rPr>
      </w:pPr>
      <w:r w:rsidRPr="00F602B8">
        <w:rPr>
          <w:rFonts w:asciiTheme="minorEastAsia" w:eastAsiaTheme="minorEastAsia" w:hAnsiTheme="minorEastAsia" w:cs="PingFang TC" w:hint="eastAsia"/>
        </w:rPr>
        <w:t>章力生先生，於</w:t>
      </w:r>
      <w:r w:rsidRPr="00F602B8">
        <w:rPr>
          <w:rFonts w:asciiTheme="minorEastAsia" w:eastAsiaTheme="minorEastAsia" w:hAnsiTheme="minorEastAsia"/>
        </w:rPr>
        <w:t>1996</w:t>
      </w:r>
      <w:r w:rsidRPr="00F602B8">
        <w:rPr>
          <w:rFonts w:asciiTheme="minorEastAsia" w:eastAsiaTheme="minorEastAsia" w:hAnsiTheme="minorEastAsia" w:cs="PingFang TC" w:hint="eastAsia"/>
        </w:rPr>
        <w:t>年一月十九日，息了他在世上的勞苦，</w:t>
      </w:r>
      <w:r w:rsidR="00FA7542">
        <w:rPr>
          <w:rFonts w:asciiTheme="minorEastAsia" w:eastAsiaTheme="minorEastAsia" w:hAnsiTheme="minorEastAsia" w:cs="PingFang TC" w:hint="eastAsia"/>
        </w:rPr>
        <w:t>是</w:t>
      </w:r>
      <w:r w:rsidR="00E711F5">
        <w:rPr>
          <w:rFonts w:asciiTheme="minorEastAsia" w:eastAsiaTheme="minorEastAsia" w:hAnsiTheme="minorEastAsia" w:cs="PingFang TC" w:hint="eastAsia"/>
        </w:rPr>
        <w:t>被主喜悅的忠僕</w:t>
      </w:r>
      <w:r w:rsidRPr="00F602B8">
        <w:rPr>
          <w:rFonts w:asciiTheme="minorEastAsia" w:eastAsiaTheme="minorEastAsia" w:hAnsiTheme="minorEastAsia" w:cs="PingFang TC" w:hint="eastAsia"/>
        </w:rPr>
        <w:t>。他</w:t>
      </w:r>
      <w:r w:rsidR="00E711F5">
        <w:rPr>
          <w:rFonts w:asciiTheme="minorEastAsia" w:eastAsiaTheme="minorEastAsia" w:hAnsiTheme="minorEastAsia" w:cs="PingFang TC" w:hint="eastAsia"/>
        </w:rPr>
        <w:t>留學法國修讀</w:t>
      </w:r>
      <w:r w:rsidR="00E711F5" w:rsidRPr="00E711F5">
        <w:rPr>
          <w:rFonts w:asciiTheme="minorEastAsia" w:eastAsiaTheme="minorEastAsia" w:hAnsiTheme="minorEastAsia" w:cs="PingFang TC" w:hint="eastAsia"/>
        </w:rPr>
        <w:t>法律</w:t>
      </w:r>
      <w:r w:rsidR="00E711F5">
        <w:rPr>
          <w:rFonts w:asciiTheme="minorEastAsia" w:eastAsiaTheme="minorEastAsia" w:hAnsiTheme="minorEastAsia" w:cs="PingFang TC" w:hint="eastAsia"/>
        </w:rPr>
        <w:t>，</w:t>
      </w:r>
      <w:r w:rsidR="00892CD4">
        <w:rPr>
          <w:rFonts w:asciiTheme="minorEastAsia" w:eastAsiaTheme="minorEastAsia" w:hAnsiTheme="minorEastAsia" w:cs="PingFang TC" w:hint="eastAsia"/>
        </w:rPr>
        <w:t>學成後卻因愛國，而</w:t>
      </w:r>
      <w:r w:rsidR="00FA7542">
        <w:rPr>
          <w:rFonts w:asciiTheme="minorEastAsia" w:eastAsiaTheme="minorEastAsia" w:hAnsiTheme="minorEastAsia" w:cs="PingFang TC" w:hint="eastAsia"/>
        </w:rPr>
        <w:t>回國</w:t>
      </w:r>
      <w:r w:rsidR="00892CD4">
        <w:rPr>
          <w:rFonts w:asciiTheme="minorEastAsia" w:eastAsiaTheme="minorEastAsia" w:hAnsiTheme="minorEastAsia" w:cs="PingFang TC" w:hint="eastAsia"/>
        </w:rPr>
        <w:t>從政辦學。其時</w:t>
      </w:r>
      <w:r w:rsidR="00FA7542">
        <w:rPr>
          <w:rFonts w:asciiTheme="minorEastAsia" w:eastAsiaTheme="minorEastAsia" w:hAnsiTheme="minorEastAsia" w:cs="PingFang TC" w:hint="eastAsia"/>
        </w:rPr>
        <w:t>他</w:t>
      </w:r>
      <w:r w:rsidR="00892CD4">
        <w:rPr>
          <w:rFonts w:asciiTheme="minorEastAsia" w:eastAsiaTheme="minorEastAsia" w:hAnsiTheme="minorEastAsia" w:cs="PingFang TC" w:hint="eastAsia"/>
        </w:rPr>
        <w:t>誤認基督教是「洋教」，</w:t>
      </w:r>
      <w:r w:rsidR="00FA7542">
        <w:rPr>
          <w:rFonts w:asciiTheme="minorEastAsia" w:eastAsiaTheme="minorEastAsia" w:hAnsiTheme="minorEastAsia" w:cs="PingFang TC" w:hint="eastAsia"/>
        </w:rPr>
        <w:t>延誤國運、禍害國人</w:t>
      </w:r>
      <w:r w:rsidR="00FA7542" w:rsidRPr="00FA7542">
        <w:rPr>
          <w:rFonts w:asciiTheme="minorEastAsia" w:eastAsiaTheme="minorEastAsia" w:hAnsiTheme="minorEastAsia" w:cs="PingFang TC" w:hint="eastAsia"/>
        </w:rPr>
        <w:t>忘</w:t>
      </w:r>
      <w:r w:rsidR="00FA7542">
        <w:rPr>
          <w:rFonts w:asciiTheme="minorEastAsia" w:eastAsiaTheme="minorEastAsia" w:hAnsiTheme="minorEastAsia" w:cs="PingFang TC" w:hint="eastAsia"/>
        </w:rPr>
        <w:t>宗叛祖</w:t>
      </w:r>
      <w:r w:rsidR="00892CD4">
        <w:rPr>
          <w:rFonts w:asciiTheme="minorEastAsia" w:eastAsiaTheme="minorEastAsia" w:hAnsiTheme="minorEastAsia" w:cs="PingFang TC" w:hint="eastAsia"/>
        </w:rPr>
        <w:t>，故此自學中文，為文寫書評擊基督教。他經歷「大馬色」</w:t>
      </w:r>
      <w:r w:rsidRPr="00F602B8">
        <w:rPr>
          <w:rFonts w:asciiTheme="minorEastAsia" w:eastAsiaTheme="minorEastAsia" w:hAnsiTheme="minorEastAsia" w:cs="PingFang TC" w:hint="eastAsia"/>
        </w:rPr>
        <w:t>的</w:t>
      </w:r>
      <w:r w:rsidR="00892CD4">
        <w:rPr>
          <w:rFonts w:asciiTheme="minorEastAsia" w:eastAsiaTheme="minorEastAsia" w:hAnsiTheme="minorEastAsia" w:cs="PingFang TC" w:hint="eastAsia"/>
        </w:rPr>
        <w:t>奇遇</w:t>
      </w:r>
      <w:r w:rsidRPr="00F602B8">
        <w:rPr>
          <w:rFonts w:asciiTheme="minorEastAsia" w:eastAsiaTheme="minorEastAsia" w:hAnsiTheme="minorEastAsia" w:cs="PingFang TC" w:hint="eastAsia"/>
        </w:rPr>
        <w:t>，</w:t>
      </w:r>
      <w:r w:rsidR="00363912">
        <w:rPr>
          <w:rFonts w:asciiTheme="minorEastAsia" w:eastAsiaTheme="minorEastAsia" w:hAnsiTheme="minorEastAsia" w:cs="PingFang TC" w:hint="eastAsia"/>
        </w:rPr>
        <w:t>在印尼聽道後，</w:t>
      </w:r>
      <w:r w:rsidR="00892CD4">
        <w:rPr>
          <w:rFonts w:asciiTheme="minorEastAsia" w:eastAsiaTheme="minorEastAsia" w:hAnsiTheme="minorEastAsia" w:cs="PingFang TC" w:hint="eastAsia"/>
        </w:rPr>
        <w:t>主</w:t>
      </w:r>
      <w:r w:rsidR="00363912">
        <w:rPr>
          <w:rFonts w:asciiTheme="minorEastAsia" w:eastAsiaTheme="minorEastAsia" w:hAnsiTheme="minorEastAsia" w:cs="PingFang TC" w:hint="eastAsia"/>
        </w:rPr>
        <w:t>在恩師身上，</w:t>
      </w:r>
      <w:r w:rsidR="00892CD4">
        <w:rPr>
          <w:rFonts w:asciiTheme="minorEastAsia" w:eastAsiaTheme="minorEastAsia" w:hAnsiTheme="minorEastAsia" w:cs="PingFang TC" w:hint="eastAsia"/>
        </w:rPr>
        <w:t>作</w:t>
      </w:r>
      <w:r w:rsidR="00FA7542">
        <w:rPr>
          <w:rFonts w:asciiTheme="minorEastAsia" w:eastAsiaTheme="minorEastAsia" w:hAnsiTheme="minorEastAsia" w:cs="PingFang TC" w:hint="eastAsia"/>
        </w:rPr>
        <w:t>生命</w:t>
      </w:r>
      <w:r w:rsidR="00892CD4">
        <w:rPr>
          <w:rFonts w:asciiTheme="minorEastAsia" w:eastAsiaTheme="minorEastAsia" w:hAnsiTheme="minorEastAsia" w:cs="PingFang TC" w:hint="eastAsia"/>
        </w:rPr>
        <w:t>更新的改變，且蒙召</w:t>
      </w:r>
      <w:r w:rsidR="00363912">
        <w:rPr>
          <w:rFonts w:asciiTheme="minorEastAsia" w:eastAsiaTheme="minorEastAsia" w:hAnsiTheme="minorEastAsia" w:cs="PingFang TC" w:hint="eastAsia"/>
        </w:rPr>
        <w:t>後</w:t>
      </w:r>
      <w:r w:rsidR="00892CD4">
        <w:rPr>
          <w:rFonts w:asciiTheme="minorEastAsia" w:eastAsiaTheme="minorEastAsia" w:hAnsiTheme="minorEastAsia" w:cs="PingFang TC" w:hint="eastAsia"/>
        </w:rPr>
        <w:t>把餘生全然擺上，</w:t>
      </w:r>
      <w:r w:rsidR="00363912">
        <w:rPr>
          <w:rFonts w:asciiTheme="minorEastAsia" w:eastAsiaTheme="minorEastAsia" w:hAnsiTheme="minorEastAsia" w:cs="PingFang TC" w:hint="eastAsia"/>
        </w:rPr>
        <w:t>清貧節檢，</w:t>
      </w:r>
      <w:r w:rsidR="00892CD4">
        <w:rPr>
          <w:rFonts w:asciiTheme="minorEastAsia" w:eastAsiaTheme="minorEastAsia" w:hAnsiTheme="minorEastAsia" w:cs="PingFang TC" w:hint="eastAsia"/>
        </w:rPr>
        <w:t>拚命熬夜的筆耕文宣，辯證衛道，</w:t>
      </w:r>
      <w:r w:rsidR="00363912">
        <w:rPr>
          <w:rFonts w:asciiTheme="minorEastAsia" w:eastAsiaTheme="minorEastAsia" w:hAnsiTheme="minorEastAsia" w:cs="PingFang TC" w:hint="eastAsia"/>
        </w:rPr>
        <w:t>有時晚上僅睡 3-4 小時，</w:t>
      </w:r>
      <w:r w:rsidR="00892CD4">
        <w:rPr>
          <w:rFonts w:asciiTheme="minorEastAsia" w:eastAsiaTheme="minorEastAsia" w:hAnsiTheme="minorEastAsia" w:cs="PingFang TC" w:hint="eastAsia"/>
        </w:rPr>
        <w:t>弄到頸硬手痛，在所不計！</w:t>
      </w:r>
      <w:r w:rsidR="00A53C57">
        <w:rPr>
          <w:rFonts w:asciiTheme="minorEastAsia" w:eastAsiaTheme="minorEastAsia" w:hAnsiTheme="minorEastAsia" w:cs="PingFang TC" w:hint="eastAsia"/>
        </w:rPr>
        <w:t>但他卻恆心地抽空以「太極」運動，作為</w:t>
      </w:r>
      <w:r w:rsidR="00A53C57" w:rsidRPr="00A53C57">
        <w:rPr>
          <w:rFonts w:asciiTheme="minorEastAsia" w:eastAsiaTheme="minorEastAsia" w:hAnsiTheme="minorEastAsia" w:cs="PingFang TC" w:hint="eastAsia"/>
        </w:rPr>
        <w:t>健</w:t>
      </w:r>
      <w:r w:rsidR="00A53C57">
        <w:rPr>
          <w:rFonts w:asciiTheme="minorEastAsia" w:eastAsiaTheme="minorEastAsia" w:hAnsiTheme="minorEastAsia" w:cs="PingFang TC" w:hint="eastAsia"/>
        </w:rPr>
        <w:t>身強體的「克己」努力。我多年來每早游泳後始上班，多重任務 (</w:t>
      </w:r>
      <w:r w:rsidR="00A53C57" w:rsidRPr="00363912">
        <w:rPr>
          <w:rFonts w:eastAsiaTheme="minorEastAsia"/>
        </w:rPr>
        <w:t>Multi-tasking</w:t>
      </w:r>
      <w:r w:rsidR="00A53C57">
        <w:rPr>
          <w:rFonts w:asciiTheme="minorEastAsia" w:eastAsiaTheme="minorEastAsia" w:hAnsiTheme="minorEastAsia" w:cs="PingFang TC" w:hint="eastAsia"/>
        </w:rPr>
        <w:t>)</w:t>
      </w:r>
      <w:r w:rsidR="00A23263">
        <w:rPr>
          <w:rFonts w:asciiTheme="minorEastAsia" w:eastAsiaTheme="minorEastAsia" w:hAnsiTheme="minorEastAsia" w:cs="PingFang TC" w:hint="eastAsia"/>
        </w:rPr>
        <w:t xml:space="preserve"> </w:t>
      </w:r>
      <w:r w:rsidR="00A53C57">
        <w:rPr>
          <w:rFonts w:asciiTheme="minorEastAsia" w:eastAsiaTheme="minorEastAsia" w:hAnsiTheme="minorEastAsia" w:cs="PingFang TC" w:hint="eastAsia"/>
        </w:rPr>
        <w:t>的兩項習慣，是追隨先師的</w:t>
      </w:r>
      <w:r w:rsidR="00A23263">
        <w:rPr>
          <w:rFonts w:asciiTheme="minorEastAsia" w:eastAsiaTheme="minorEastAsia" w:hAnsiTheme="minorEastAsia" w:cs="PingFang TC" w:hint="eastAsia"/>
        </w:rPr>
        <w:t>典範佳模：年將78歲，</w:t>
      </w:r>
      <w:r w:rsidR="00363912">
        <w:rPr>
          <w:rFonts w:asciiTheme="minorEastAsia" w:eastAsiaTheme="minorEastAsia" w:hAnsiTheme="minorEastAsia" w:cs="PingFang TC" w:hint="eastAsia"/>
        </w:rPr>
        <w:t>在西方神學院 (</w:t>
      </w:r>
      <w:r w:rsidR="00363912" w:rsidRPr="00363912">
        <w:rPr>
          <w:rFonts w:eastAsiaTheme="minorEastAsia"/>
        </w:rPr>
        <w:t>Western Seminary)</w:t>
      </w:r>
      <w:r w:rsidR="00363912">
        <w:rPr>
          <w:rFonts w:asciiTheme="minorEastAsia" w:eastAsiaTheme="minorEastAsia" w:hAnsiTheme="minorEastAsia" w:cs="PingFang TC" w:hint="eastAsia"/>
        </w:rPr>
        <w:t xml:space="preserve"> </w:t>
      </w:r>
      <w:r w:rsidR="00A23263">
        <w:rPr>
          <w:rFonts w:asciiTheme="minorEastAsia" w:eastAsiaTheme="minorEastAsia" w:hAnsiTheme="minorEastAsia" w:cs="PingFang TC" w:hint="eastAsia"/>
        </w:rPr>
        <w:t>全職負責三項博士課程</w:t>
      </w:r>
      <w:r w:rsidR="00FA7542">
        <w:rPr>
          <w:rFonts w:asciiTheme="minorEastAsia" w:eastAsiaTheme="minorEastAsia" w:hAnsiTheme="minorEastAsia" w:cs="PingFang TC" w:hint="eastAsia"/>
        </w:rPr>
        <w:t>，這是神的恩典，也是恩師言教又身教的結果</w:t>
      </w:r>
      <w:r w:rsidR="00A23263">
        <w:rPr>
          <w:rFonts w:asciiTheme="minorEastAsia" w:eastAsiaTheme="minorEastAsia" w:hAnsiTheme="minorEastAsia" w:cs="PingFang TC" w:hint="eastAsia"/>
        </w:rPr>
        <w:t>。</w:t>
      </w:r>
    </w:p>
    <w:p w14:paraId="75F3E523" w14:textId="5B89E448" w:rsidR="00A23263" w:rsidRDefault="00A23263" w:rsidP="003059C2">
      <w:pPr>
        <w:spacing w:before="100" w:beforeAutospacing="1" w:after="100" w:afterAutospacing="1" w:line="360" w:lineRule="auto"/>
        <w:ind w:firstLine="720"/>
        <w:rPr>
          <w:rFonts w:asciiTheme="minorEastAsia" w:eastAsiaTheme="minorEastAsia" w:hAnsiTheme="minorEastAsia" w:cs="PingFang TC"/>
        </w:rPr>
      </w:pPr>
      <w:r>
        <w:rPr>
          <w:rFonts w:asciiTheme="minorEastAsia" w:eastAsiaTheme="minorEastAsia" w:hAnsiTheme="minorEastAsia" w:cs="PingFang TC" w:hint="eastAsia"/>
        </w:rPr>
        <w:lastRenderedPageBreak/>
        <w:t>除了在神學院任教，他經常受邀往華人教會講道，有一段日子，每月會一次或兩次，在唐人街波士頓華人佈道會証道，我夫婦倆年青力壯，充當司機負責接送，途中及聚會前後，交談培養感情，</w:t>
      </w:r>
      <w:r w:rsidR="00767F12">
        <w:rPr>
          <w:rFonts w:asciiTheme="minorEastAsia" w:eastAsiaTheme="minorEastAsia" w:hAnsiTheme="minorEastAsia" w:cs="PingFang TC" w:hint="eastAsia"/>
        </w:rPr>
        <w:t>靈裡</w:t>
      </w:r>
      <w:r>
        <w:rPr>
          <w:rFonts w:asciiTheme="minorEastAsia" w:eastAsiaTheme="minorEastAsia" w:hAnsiTheme="minorEastAsia" w:cs="PingFang TC" w:hint="eastAsia"/>
        </w:rPr>
        <w:t>交通</w:t>
      </w:r>
      <w:r w:rsidR="00767F12">
        <w:rPr>
          <w:rFonts w:asciiTheme="minorEastAsia" w:eastAsiaTheme="minorEastAsia" w:hAnsiTheme="minorEastAsia" w:cs="PingFang TC" w:hint="eastAsia"/>
        </w:rPr>
        <w:t>受益良多。他詳述故人往事，細數神恩豐厚，細說個人見證，感歎世道</w:t>
      </w:r>
      <w:r w:rsidR="00767F12" w:rsidRPr="00767F12">
        <w:rPr>
          <w:rFonts w:asciiTheme="minorEastAsia" w:eastAsiaTheme="minorEastAsia" w:hAnsiTheme="minorEastAsia" w:cs="PingFang TC" w:hint="eastAsia"/>
        </w:rPr>
        <w:t>混亂</w:t>
      </w:r>
      <w:r w:rsidR="00767F12">
        <w:rPr>
          <w:rFonts w:asciiTheme="minorEastAsia" w:eastAsiaTheme="minorEastAsia" w:hAnsiTheme="minorEastAsia" w:cs="PingFang TC" w:hint="eastAsia"/>
        </w:rPr>
        <w:t>，感慨人生苦短，感惜信主前浪費時光，決意信主後珍惜事奉機會</w:t>
      </w:r>
      <w:r w:rsidR="00767F12">
        <w:rPr>
          <w:rFonts w:asciiTheme="minorEastAsia" w:eastAsiaTheme="minorEastAsia" w:hAnsiTheme="minorEastAsia" w:cs="PingFang TC"/>
        </w:rPr>
        <w:t>…</w:t>
      </w:r>
      <w:r w:rsidR="00767F12">
        <w:rPr>
          <w:rFonts w:asciiTheme="minorEastAsia" w:eastAsiaTheme="minorEastAsia" w:hAnsiTheme="minorEastAsia" w:cs="PingFang TC" w:hint="eastAsia"/>
        </w:rPr>
        <w:t>等生命分享，</w:t>
      </w:r>
      <w:r w:rsidR="00767F12" w:rsidRPr="00767F12">
        <w:rPr>
          <w:rFonts w:asciiTheme="minorEastAsia" w:eastAsiaTheme="minorEastAsia" w:hAnsiTheme="minorEastAsia" w:cs="PingFang TC" w:hint="eastAsia"/>
        </w:rPr>
        <w:t>銘記不忘</w:t>
      </w:r>
      <w:r w:rsidR="00767F12">
        <w:rPr>
          <w:rFonts w:asciiTheme="minorEastAsia" w:eastAsiaTheme="minorEastAsia" w:hAnsiTheme="minorEastAsia" w:cs="PingFang TC" w:hint="eastAsia"/>
        </w:rPr>
        <w:t>！</w:t>
      </w:r>
    </w:p>
    <w:p w14:paraId="6239E7C5" w14:textId="58E39FC6" w:rsidR="00363912" w:rsidRPr="00767F12" w:rsidRDefault="00363912" w:rsidP="003059C2">
      <w:pPr>
        <w:spacing w:before="100" w:beforeAutospacing="1" w:after="100" w:afterAutospacing="1" w:line="360" w:lineRule="auto"/>
        <w:ind w:firstLine="720"/>
        <w:rPr>
          <w:rFonts w:asciiTheme="minorEastAsia" w:eastAsiaTheme="minorEastAsia" w:hAnsiTheme="minorEastAsia" w:cs="PingFang TC"/>
        </w:rPr>
      </w:pPr>
      <w:r>
        <w:rPr>
          <w:rFonts w:asciiTheme="minorEastAsia" w:eastAsiaTheme="minorEastAsia" w:hAnsiTheme="minorEastAsia" w:cs="PingFang TC" w:hint="eastAsia"/>
        </w:rPr>
        <w:t>章</w:t>
      </w:r>
      <w:r w:rsidR="0068128B">
        <w:rPr>
          <w:rFonts w:asciiTheme="minorEastAsia" w:eastAsiaTheme="minorEastAsia" w:hAnsiTheme="minorEastAsia" w:cs="PingFang TC" w:hint="eastAsia"/>
        </w:rPr>
        <w:t>老師於哥頓神學院畢</w:t>
      </w:r>
      <w:r w:rsidR="009346ED">
        <w:rPr>
          <w:rFonts w:asciiTheme="minorEastAsia" w:eastAsiaTheme="minorEastAsia" w:hAnsiTheme="minorEastAsia" w:cs="PingFang TC" w:hint="eastAsia"/>
        </w:rPr>
        <w:t>業</w:t>
      </w:r>
      <w:r w:rsidR="0068128B">
        <w:rPr>
          <w:rFonts w:asciiTheme="minorEastAsia" w:eastAsiaTheme="minorEastAsia" w:hAnsiTheme="minorEastAsia" w:cs="PingFang TC" w:hint="eastAsia"/>
        </w:rPr>
        <w:t>後，被邀留校任教，在哥頓神學院附近，一家六口屈居簡陋居室。</w:t>
      </w:r>
      <w:r>
        <w:rPr>
          <w:rFonts w:asciiTheme="minorEastAsia" w:eastAsiaTheme="minorEastAsia" w:hAnsiTheme="minorEastAsia" w:cs="PingFang TC" w:hint="eastAsia"/>
        </w:rPr>
        <w:t>師母雖</w:t>
      </w:r>
      <w:r w:rsidR="0068128B">
        <w:rPr>
          <w:rFonts w:asciiTheme="minorEastAsia" w:eastAsiaTheme="minorEastAsia" w:hAnsiTheme="minorEastAsia" w:cs="PingFang TC" w:hint="eastAsia"/>
        </w:rPr>
        <w:t>出自</w:t>
      </w:r>
      <w:r>
        <w:rPr>
          <w:rFonts w:asciiTheme="minorEastAsia" w:eastAsiaTheme="minorEastAsia" w:hAnsiTheme="minorEastAsia" w:cs="PingFang TC" w:hint="eastAsia"/>
        </w:rPr>
        <w:t>官</w:t>
      </w:r>
      <w:r w:rsidRPr="00F602B8">
        <w:rPr>
          <w:rFonts w:asciiTheme="minorEastAsia" w:eastAsiaTheme="minorEastAsia" w:hAnsiTheme="minorEastAsia" w:cs="PingFang TC" w:hint="eastAsia"/>
        </w:rPr>
        <w:t>宦</w:t>
      </w:r>
      <w:r>
        <w:rPr>
          <w:rFonts w:asciiTheme="minorEastAsia" w:eastAsiaTheme="minorEastAsia" w:hAnsiTheme="minorEastAsia" w:cs="PingFang TC" w:hint="eastAsia"/>
        </w:rPr>
        <w:t>世</w:t>
      </w:r>
      <w:r w:rsidRPr="00F602B8">
        <w:rPr>
          <w:rFonts w:asciiTheme="minorEastAsia" w:eastAsiaTheme="minorEastAsia" w:hAnsiTheme="minorEastAsia" w:cs="PingFang TC" w:hint="eastAsia"/>
        </w:rPr>
        <w:t>家</w:t>
      </w:r>
      <w:r>
        <w:rPr>
          <w:rFonts w:asciiTheme="minorEastAsia" w:eastAsiaTheme="minorEastAsia" w:hAnsiTheme="minorEastAsia" w:cs="PingFang TC" w:hint="eastAsia"/>
        </w:rPr>
        <w:t>，</w:t>
      </w:r>
      <w:r w:rsidR="0068128B">
        <w:rPr>
          <w:rFonts w:asciiTheme="minorEastAsia" w:eastAsiaTheme="minorEastAsia" w:hAnsiTheme="minorEastAsia" w:cs="PingFang TC" w:hint="eastAsia"/>
        </w:rPr>
        <w:t>經</w:t>
      </w:r>
      <w:r>
        <w:rPr>
          <w:rFonts w:asciiTheme="minorEastAsia" w:eastAsiaTheme="minorEastAsia" w:hAnsiTheme="minorEastAsia" w:cs="PingFang TC" w:hint="eastAsia"/>
        </w:rPr>
        <w:t>受</w:t>
      </w:r>
      <w:r w:rsidRPr="00F602B8">
        <w:rPr>
          <w:rFonts w:asciiTheme="minorEastAsia" w:eastAsiaTheme="minorEastAsia" w:hAnsiTheme="minorEastAsia" w:cs="PingFang TC" w:hint="eastAsia"/>
        </w:rPr>
        <w:t>千金</w:t>
      </w:r>
      <w:r>
        <w:rPr>
          <w:rFonts w:asciiTheme="minorEastAsia" w:eastAsiaTheme="minorEastAsia" w:hAnsiTheme="minorEastAsia" w:cs="PingFang TC" w:hint="eastAsia"/>
        </w:rPr>
        <w:t>的愛寵，但為了支持恩師，</w:t>
      </w:r>
      <w:r w:rsidR="0068128B">
        <w:rPr>
          <w:rFonts w:asciiTheme="minorEastAsia" w:eastAsiaTheme="minorEastAsia" w:hAnsiTheme="minorEastAsia" w:cs="PingFang TC" w:hint="eastAsia"/>
        </w:rPr>
        <w:t>遠遷美國，師母</w:t>
      </w:r>
      <w:r w:rsidR="002F4AEA">
        <w:rPr>
          <w:rFonts w:asciiTheme="minorEastAsia" w:eastAsiaTheme="minorEastAsia" w:hAnsiTheme="minorEastAsia" w:cs="PingFang TC" w:hint="eastAsia"/>
        </w:rPr>
        <w:t>助夫顧家，</w:t>
      </w:r>
      <w:r w:rsidR="002F4AEA" w:rsidRPr="002F4AEA">
        <w:rPr>
          <w:rFonts w:asciiTheme="minorEastAsia" w:eastAsiaTheme="minorEastAsia" w:hAnsiTheme="minorEastAsia" w:cs="PingFang TC" w:hint="eastAsia"/>
        </w:rPr>
        <w:t>勤儉</w:t>
      </w:r>
      <w:r w:rsidR="002F4AEA">
        <w:rPr>
          <w:rFonts w:asciiTheme="minorEastAsia" w:eastAsiaTheme="minorEastAsia" w:hAnsiTheme="minorEastAsia" w:cs="PingFang TC" w:hint="eastAsia"/>
        </w:rPr>
        <w:t>節約。</w:t>
      </w:r>
      <w:r w:rsidR="0068128B">
        <w:rPr>
          <w:rFonts w:asciiTheme="minorEastAsia" w:eastAsiaTheme="minorEastAsia" w:hAnsiTheme="minorEastAsia" w:cs="PingFang TC" w:hint="eastAsia"/>
        </w:rPr>
        <w:t>且</w:t>
      </w:r>
      <w:r w:rsidR="0068128B" w:rsidRPr="0068128B">
        <w:rPr>
          <w:rFonts w:asciiTheme="minorEastAsia" w:eastAsiaTheme="minorEastAsia" w:hAnsiTheme="minorEastAsia" w:cs="PingFang TC" w:hint="eastAsia"/>
        </w:rPr>
        <w:t>胼手胝足</w:t>
      </w:r>
      <w:r w:rsidR="0068128B">
        <w:rPr>
          <w:rFonts w:asciiTheme="minorEastAsia" w:eastAsiaTheme="minorEastAsia" w:hAnsiTheme="minorEastAsia" w:cs="PingFang TC" w:hint="eastAsia"/>
        </w:rPr>
        <w:t>，</w:t>
      </w:r>
      <w:r w:rsidR="002F4AEA">
        <w:rPr>
          <w:rFonts w:asciiTheme="minorEastAsia" w:eastAsiaTheme="minorEastAsia" w:hAnsiTheme="minorEastAsia" w:cs="PingFang TC" w:hint="eastAsia"/>
        </w:rPr>
        <w:t>屈身作</w:t>
      </w:r>
      <w:r w:rsidR="002F4AEA" w:rsidRPr="00F602B8">
        <w:rPr>
          <w:rFonts w:asciiTheme="minorEastAsia" w:eastAsiaTheme="minorEastAsia" w:hAnsiTheme="minorEastAsia" w:cs="PingFang TC" w:hint="eastAsia"/>
        </w:rPr>
        <w:t>助理看護病人，</w:t>
      </w:r>
      <w:r w:rsidR="002F4AEA">
        <w:rPr>
          <w:rFonts w:asciiTheme="minorEastAsia" w:eastAsiaTheme="minorEastAsia" w:hAnsiTheme="minorEastAsia" w:cs="PingFang TC" w:hint="eastAsia"/>
        </w:rPr>
        <w:t>雖然收入微薄，卻是</w:t>
      </w:r>
      <w:r w:rsidR="00A646B9" w:rsidRPr="00A646B9">
        <w:rPr>
          <w:rFonts w:asciiTheme="minorEastAsia" w:eastAsiaTheme="minorEastAsia" w:hAnsiTheme="minorEastAsia" w:cs="PingFang TC" w:hint="eastAsia"/>
        </w:rPr>
        <w:t>殷勤不可懒惰</w:t>
      </w:r>
      <w:r w:rsidR="002F4AEA">
        <w:rPr>
          <w:rFonts w:asciiTheme="minorEastAsia" w:eastAsiaTheme="minorEastAsia" w:hAnsiTheme="minorEastAsia" w:cs="PingFang TC" w:hint="eastAsia"/>
        </w:rPr>
        <w:t>。</w:t>
      </w:r>
      <w:r w:rsidR="00A646B9">
        <w:rPr>
          <w:rFonts w:asciiTheme="minorEastAsia" w:eastAsiaTheme="minorEastAsia" w:hAnsiTheme="minorEastAsia" w:cs="PingFang TC" w:hint="eastAsia"/>
        </w:rPr>
        <w:t>性情謙和，平易近人。對我們這些來自外地的留學生，親切欸待。</w:t>
      </w:r>
    </w:p>
    <w:p w14:paraId="30DF3DB5" w14:textId="29274567" w:rsidR="0030240D" w:rsidRPr="00A646B9" w:rsidRDefault="0030240D" w:rsidP="003059C2">
      <w:pPr>
        <w:spacing w:before="100" w:beforeAutospacing="1" w:after="100" w:afterAutospacing="1" w:line="360" w:lineRule="auto"/>
        <w:ind w:firstLine="720"/>
        <w:rPr>
          <w:rFonts w:asciiTheme="minorEastAsia" w:eastAsiaTheme="minorEastAsia" w:hAnsiTheme="minorEastAsia" w:cs="PingFang TC"/>
        </w:rPr>
      </w:pPr>
      <w:r>
        <w:rPr>
          <w:rFonts w:asciiTheme="minorEastAsia" w:eastAsiaTheme="minorEastAsia" w:hAnsiTheme="minorEastAsia" w:cs="PingFang TC" w:hint="eastAsia"/>
        </w:rPr>
        <w:t>章老師</w:t>
      </w:r>
      <w:r w:rsidR="00A53C57">
        <w:rPr>
          <w:rFonts w:asciiTheme="minorEastAsia" w:eastAsiaTheme="minorEastAsia" w:hAnsiTheme="minorEastAsia" w:cs="PingFang TC" w:hint="eastAsia"/>
        </w:rPr>
        <w:t>的</w:t>
      </w:r>
      <w:r w:rsidR="00A53C57" w:rsidRPr="00F602B8">
        <w:rPr>
          <w:rFonts w:asciiTheme="minorEastAsia" w:eastAsiaTheme="minorEastAsia" w:hAnsiTheme="minorEastAsia" w:cs="PingFang TC" w:hint="eastAsia"/>
        </w:rPr>
        <w:t>總體辯道學</w:t>
      </w:r>
      <w:r w:rsidR="00363912" w:rsidRPr="00363912">
        <w:rPr>
          <w:rFonts w:asciiTheme="minorEastAsia" w:eastAsiaTheme="minorEastAsia" w:hAnsiTheme="minorEastAsia" w:cs="PingFang TC" w:hint="eastAsia"/>
        </w:rPr>
        <w:t>及系統神學</w:t>
      </w:r>
      <w:r w:rsidR="00A53C57">
        <w:rPr>
          <w:rFonts w:asciiTheme="minorEastAsia" w:eastAsiaTheme="minorEastAsia" w:hAnsiTheme="minorEastAsia" w:cs="PingFang TC" w:hint="eastAsia"/>
        </w:rPr>
        <w:t>，是革新的進路。</w:t>
      </w:r>
      <w:r w:rsidR="00C946E3">
        <w:rPr>
          <w:rFonts w:asciiTheme="minorEastAsia" w:eastAsiaTheme="minorEastAsia" w:hAnsiTheme="minorEastAsia" w:cs="PingFang TC" w:hint="eastAsia"/>
        </w:rPr>
        <w:t>他努力抗衡新派神學，</w:t>
      </w:r>
      <w:r w:rsidR="00561BD3">
        <w:rPr>
          <w:rFonts w:asciiTheme="minorEastAsia" w:eastAsiaTheme="minorEastAsia" w:hAnsiTheme="minorEastAsia" w:cs="PingFang TC" w:hint="eastAsia"/>
        </w:rPr>
        <w:t>是土師型的作風。</w:t>
      </w:r>
      <w:r w:rsidR="00C946E3">
        <w:rPr>
          <w:rFonts w:asciiTheme="minorEastAsia" w:eastAsiaTheme="minorEastAsia" w:hAnsiTheme="minorEastAsia" w:cs="PingFang TC" w:hint="eastAsia"/>
        </w:rPr>
        <w:t>他痛斥教會世俗化的流弊，具先知性的預見</w:t>
      </w:r>
      <w:r w:rsidR="00561BD3">
        <w:rPr>
          <w:rFonts w:asciiTheme="minorEastAsia" w:eastAsiaTheme="minorEastAsia" w:hAnsiTheme="minorEastAsia" w:cs="PingFang TC" w:hint="eastAsia"/>
        </w:rPr>
        <w:t>。</w:t>
      </w:r>
      <w:r w:rsidR="00767F12" w:rsidRPr="00F602B8">
        <w:rPr>
          <w:rFonts w:asciiTheme="minorEastAsia" w:eastAsiaTheme="minorEastAsia" w:hAnsiTheme="minorEastAsia" w:cs="PingFang TC" w:hint="eastAsia"/>
        </w:rPr>
        <w:t>弘道</w:t>
      </w:r>
      <w:r w:rsidR="00767F12">
        <w:rPr>
          <w:rFonts w:asciiTheme="minorEastAsia" w:eastAsiaTheme="minorEastAsia" w:hAnsiTheme="minorEastAsia" w:cs="PingFang TC" w:hint="eastAsia"/>
        </w:rPr>
        <w:t>筆耕的努力</w:t>
      </w:r>
      <w:r w:rsidR="00A16178">
        <w:rPr>
          <w:rFonts w:asciiTheme="minorEastAsia" w:eastAsiaTheme="minorEastAsia" w:hAnsiTheme="minorEastAsia" w:cs="PingFang TC" w:hint="eastAsia"/>
        </w:rPr>
        <w:t>，</w:t>
      </w:r>
      <w:r w:rsidR="00A16178" w:rsidRPr="00A16178">
        <w:rPr>
          <w:rFonts w:asciiTheme="minorEastAsia" w:eastAsiaTheme="minorEastAsia" w:hAnsiTheme="minorEastAsia" w:cs="PingFang TC" w:hint="eastAsia"/>
        </w:rPr>
        <w:t>碩果累累</w:t>
      </w:r>
      <w:r w:rsidR="00A16178">
        <w:rPr>
          <w:rFonts w:asciiTheme="minorEastAsia" w:eastAsiaTheme="minorEastAsia" w:hAnsiTheme="minorEastAsia" w:cs="PingFang TC" w:hint="eastAsia"/>
        </w:rPr>
        <w:t>。</w:t>
      </w:r>
      <w:r w:rsidR="00A646B9">
        <w:rPr>
          <w:rFonts w:asciiTheme="minorEastAsia" w:eastAsiaTheme="minorEastAsia" w:hAnsiTheme="minorEastAsia" w:cs="PingFang TC" w:hint="eastAsia"/>
        </w:rPr>
        <w:t>簡列下列數項：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《系统神</w:t>
      </w:r>
      <w:r w:rsidR="00A426DE">
        <w:rPr>
          <w:rStyle w:val="hgkelc"/>
          <w:rFonts w:asciiTheme="minorEastAsia" w:eastAsiaTheme="minorEastAsia" w:hAnsiTheme="minorEastAsia" w:cs="PingFang TC" w:hint="eastAsia"/>
        </w:rPr>
        <w:t>學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》</w:t>
      </w:r>
      <w:r w:rsidR="00A646B9" w:rsidRPr="00A426DE">
        <w:rPr>
          <w:rStyle w:val="hgkelc"/>
          <w:rFonts w:asciiTheme="minorEastAsia" w:eastAsiaTheme="minorEastAsia" w:hAnsiTheme="minorEastAsia" w:hint="eastAsia"/>
          <w:lang w:eastAsia="zh-Hans"/>
        </w:rPr>
        <w:t>(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八卷</w:t>
      </w:r>
      <w:r w:rsidR="00A646B9" w:rsidRPr="00A426DE">
        <w:rPr>
          <w:rStyle w:val="hgkelc"/>
          <w:rFonts w:asciiTheme="minorEastAsia" w:eastAsiaTheme="minorEastAsia" w:hAnsiTheme="minorEastAsia" w:hint="eastAsia"/>
          <w:lang w:eastAsia="zh-Hans"/>
        </w:rPr>
        <w:t>)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、《</w:t>
      </w:r>
      <w:r w:rsidR="00A426DE">
        <w:rPr>
          <w:rStyle w:val="hgkelc"/>
          <w:rFonts w:asciiTheme="minorEastAsia" w:eastAsiaTheme="minorEastAsia" w:hAnsiTheme="minorEastAsia" w:cs="PingFang TC" w:hint="eastAsia"/>
        </w:rPr>
        <w:t>總體辯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道</w:t>
      </w:r>
      <w:r w:rsidR="00A426DE">
        <w:rPr>
          <w:rStyle w:val="hgkelc"/>
          <w:rFonts w:asciiTheme="minorEastAsia" w:eastAsiaTheme="minorEastAsia" w:hAnsiTheme="minorEastAsia" w:cs="PingFang TC" w:hint="eastAsia"/>
        </w:rPr>
        <w:t>學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》</w:t>
      </w:r>
      <w:r w:rsidR="00A646B9" w:rsidRPr="00A426DE">
        <w:rPr>
          <w:rStyle w:val="hgkelc"/>
          <w:rFonts w:asciiTheme="minorEastAsia" w:eastAsiaTheme="minorEastAsia" w:hAnsiTheme="minorEastAsia" w:hint="eastAsia"/>
          <w:lang w:eastAsia="zh-Hans"/>
        </w:rPr>
        <w:t>(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四卷</w:t>
      </w:r>
      <w:r w:rsidR="00A646B9" w:rsidRPr="00A426DE">
        <w:rPr>
          <w:rStyle w:val="hgkelc"/>
          <w:rFonts w:asciiTheme="minorEastAsia" w:eastAsiaTheme="minorEastAsia" w:hAnsiTheme="minorEastAsia" w:hint="eastAsia"/>
          <w:lang w:eastAsia="zh-Hans"/>
        </w:rPr>
        <w:t>)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、《人文主</w:t>
      </w:r>
      <w:r w:rsidR="00A426DE">
        <w:rPr>
          <w:rStyle w:val="hgkelc"/>
          <w:rFonts w:asciiTheme="minorEastAsia" w:eastAsiaTheme="minorEastAsia" w:hAnsiTheme="minorEastAsia" w:cs="PingFang TC" w:hint="eastAsia"/>
        </w:rPr>
        <w:t>義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批判》、《本土神</w:t>
      </w:r>
      <w:r w:rsidR="00A426DE">
        <w:rPr>
          <w:rStyle w:val="hgkelc"/>
          <w:rFonts w:asciiTheme="minorEastAsia" w:eastAsiaTheme="minorEastAsia" w:hAnsiTheme="minorEastAsia" w:cs="PingFang TC" w:hint="eastAsia"/>
        </w:rPr>
        <w:t>學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批判》、《世界名人宗教</w:t>
      </w:r>
      <w:r w:rsidR="00A426DE">
        <w:rPr>
          <w:rStyle w:val="hgkelc"/>
          <w:rFonts w:asciiTheme="minorEastAsia" w:eastAsiaTheme="minorEastAsia" w:hAnsiTheme="minorEastAsia" w:cs="PingFang TC" w:hint="eastAsia"/>
        </w:rPr>
        <w:t>觀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》、《</w:t>
      </w:r>
      <w:r w:rsidR="00A426DE">
        <w:rPr>
          <w:rStyle w:val="hgkelc"/>
          <w:rFonts w:asciiTheme="minorEastAsia" w:eastAsiaTheme="minorEastAsia" w:hAnsiTheme="minorEastAsia" w:cs="PingFang TC" w:hint="eastAsia"/>
        </w:rPr>
        <w:t>孫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文主</w:t>
      </w:r>
      <w:r w:rsidR="00A426DE">
        <w:rPr>
          <w:rStyle w:val="hgkelc"/>
          <w:rFonts w:asciiTheme="minorEastAsia" w:eastAsiaTheme="minorEastAsia" w:hAnsiTheme="minorEastAsia" w:cs="PingFang TC" w:hint="eastAsia"/>
        </w:rPr>
        <w:t>義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之神</w:t>
      </w:r>
      <w:r w:rsidR="00A426DE">
        <w:rPr>
          <w:rStyle w:val="hgkelc"/>
          <w:rFonts w:asciiTheme="minorEastAsia" w:eastAsiaTheme="minorEastAsia" w:hAnsiTheme="minorEastAsia" w:cs="PingFang TC" w:hint="eastAsia"/>
        </w:rPr>
        <w:t>學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基础》、《</w:t>
      </w:r>
      <w:r w:rsidR="00A426DE">
        <w:rPr>
          <w:rStyle w:val="hgkelc"/>
          <w:rFonts w:asciiTheme="minorEastAsia" w:eastAsiaTheme="minorEastAsia" w:hAnsiTheme="minorEastAsia" w:cs="PingFang TC" w:hint="eastAsia"/>
        </w:rPr>
        <w:t>東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方宣道</w:t>
      </w:r>
      <w:r w:rsidR="00A426DE">
        <w:rPr>
          <w:rStyle w:val="hgkelc"/>
          <w:rFonts w:asciiTheme="minorEastAsia" w:eastAsiaTheme="minorEastAsia" w:hAnsiTheme="minorEastAsia" w:cs="PingFang TC" w:hint="eastAsia"/>
        </w:rPr>
        <w:t>戰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略》、《世界宣道</w:t>
      </w:r>
      <w:r w:rsidR="00A426DE">
        <w:rPr>
          <w:rStyle w:val="hgkelc"/>
          <w:rFonts w:asciiTheme="minorEastAsia" w:eastAsiaTheme="minorEastAsia" w:hAnsiTheme="minorEastAsia" w:cs="PingFang TC" w:hint="eastAsia"/>
        </w:rPr>
        <w:t>戰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略中心》、《永生之道》、《立</w:t>
      </w:r>
      <w:r w:rsidR="00A426DE">
        <w:rPr>
          <w:rStyle w:val="hgkelc"/>
          <w:rFonts w:asciiTheme="minorEastAsia" w:eastAsiaTheme="minorEastAsia" w:hAnsiTheme="minorEastAsia" w:cs="PingFang TC" w:hint="eastAsia"/>
        </w:rPr>
        <w:t>國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之道》、《生命之道》、《救世之道》、《原道》</w:t>
      </w:r>
      <w:r w:rsidR="009346ED">
        <w:rPr>
          <w:rStyle w:val="hgkelc"/>
          <w:rFonts w:asciiTheme="minorEastAsia" w:eastAsiaTheme="minorEastAsia" w:hAnsiTheme="minorEastAsia" w:cs="PingFang TC" w:hint="eastAsia"/>
          <w:lang w:eastAsia="zh-Hans"/>
        </w:rPr>
        <w:t>等</w:t>
      </w:r>
      <w:r w:rsidR="00A646B9" w:rsidRPr="00A426DE">
        <w:rPr>
          <w:rStyle w:val="hgkelc"/>
          <w:rFonts w:asciiTheme="minorEastAsia" w:eastAsiaTheme="minorEastAsia" w:hAnsiTheme="minorEastAsia" w:cs="PingFang TC" w:hint="eastAsia"/>
          <w:lang w:eastAsia="zh-Hans"/>
        </w:rPr>
        <w:t>。</w:t>
      </w:r>
    </w:p>
    <w:p w14:paraId="0F3D4AA4" w14:textId="3EA5BD56" w:rsidR="00FD3706" w:rsidRDefault="0030240D" w:rsidP="003059C2">
      <w:pPr>
        <w:spacing w:before="100" w:beforeAutospacing="1" w:after="100" w:afterAutospacing="1" w:line="360" w:lineRule="auto"/>
        <w:ind w:firstLine="720"/>
        <w:rPr>
          <w:rFonts w:asciiTheme="minorEastAsia" w:eastAsiaTheme="minorEastAsia" w:hAnsiTheme="minorEastAsia" w:cs="PingFang TC"/>
        </w:rPr>
      </w:pPr>
      <w:r>
        <w:rPr>
          <w:rFonts w:asciiTheme="minorEastAsia" w:eastAsiaTheme="minorEastAsia" w:hAnsiTheme="minorEastAsia" w:cs="PingFang TC" w:hint="eastAsia"/>
        </w:rPr>
        <w:t>在1980年代，我任教於加拿大神學院時 (</w:t>
      </w:r>
      <w:r w:rsidRPr="00C946E3">
        <w:rPr>
          <w:rFonts w:eastAsiaTheme="minorEastAsia"/>
        </w:rPr>
        <w:t>Canadian Theological Seminary</w:t>
      </w:r>
      <w:r>
        <w:rPr>
          <w:rFonts w:asciiTheme="minorEastAsia" w:eastAsiaTheme="minorEastAsia" w:hAnsiTheme="minorEastAsia" w:cs="PingFang TC" w:hint="eastAsia"/>
        </w:rPr>
        <w:t>)，後開設 (</w:t>
      </w:r>
      <w:r w:rsidRPr="00C946E3">
        <w:rPr>
          <w:rFonts w:eastAsiaTheme="minorEastAsia"/>
        </w:rPr>
        <w:t>Centre for Intercultural Studies</w:t>
      </w:r>
      <w:r>
        <w:rPr>
          <w:rFonts w:asciiTheme="minorEastAsia" w:eastAsiaTheme="minorEastAsia" w:hAnsiTheme="minorEastAsia" w:cs="PingFang TC" w:hint="eastAsia"/>
        </w:rPr>
        <w:t>)，有幸邀請恩師章老師專程來校作專題講座，不但造益後輩，我們又可師生聚舊，他年事已高，卻講學時激情如故，授課時學者風範不減，令我</w:t>
      </w:r>
      <w:r w:rsidR="009346ED">
        <w:rPr>
          <w:rFonts w:asciiTheme="minorEastAsia" w:eastAsiaTheme="minorEastAsia" w:hAnsiTheme="minorEastAsia" w:cs="PingFang TC" w:hint="eastAsia"/>
        </w:rPr>
        <w:t>油</w:t>
      </w:r>
      <w:r>
        <w:rPr>
          <w:rFonts w:asciiTheme="minorEastAsia" w:eastAsiaTheme="minorEastAsia" w:hAnsiTheme="minorEastAsia" w:cs="PingFang TC" w:hint="eastAsia"/>
        </w:rPr>
        <w:t>然敬佩。</w:t>
      </w:r>
    </w:p>
    <w:p w14:paraId="420C56FE" w14:textId="41678184" w:rsidR="00A426DE" w:rsidRPr="00FD3706" w:rsidRDefault="00A426DE" w:rsidP="003059C2">
      <w:pPr>
        <w:spacing w:before="100" w:beforeAutospacing="1" w:after="100" w:afterAutospacing="1" w:line="360" w:lineRule="auto"/>
        <w:ind w:firstLine="720"/>
        <w:outlineLvl w:val="0"/>
        <w:rPr>
          <w:rFonts w:asciiTheme="minorEastAsia" w:eastAsiaTheme="minorEastAsia" w:hAnsiTheme="minorEastAsia" w:cs="PingFang TC"/>
        </w:rPr>
      </w:pPr>
      <w:r w:rsidRPr="00FD3706">
        <w:rPr>
          <w:rFonts w:asciiTheme="minorEastAsia" w:eastAsiaTheme="minorEastAsia" w:hAnsiTheme="minorEastAsia" w:cs="PingFang TC" w:hint="eastAsia"/>
        </w:rPr>
        <w:t>讀者若有興趣多認識章老師，更多瞭</w:t>
      </w:r>
      <w:r w:rsidR="009346ED">
        <w:rPr>
          <w:rFonts w:asciiTheme="minorEastAsia" w:eastAsiaTheme="minorEastAsia" w:hAnsiTheme="minorEastAsia" w:cs="PingFang TC" w:hint="eastAsia"/>
        </w:rPr>
        <w:t>解</w:t>
      </w:r>
      <w:r w:rsidRPr="00FD3706">
        <w:rPr>
          <w:rFonts w:asciiTheme="minorEastAsia" w:eastAsiaTheme="minorEastAsia" w:hAnsiTheme="minorEastAsia" w:cs="PingFang TC" w:hint="eastAsia"/>
        </w:rPr>
        <w:t>有關他的生平事蹟，可以參考下列兩項：</w:t>
      </w:r>
    </w:p>
    <w:p w14:paraId="6E7232C0" w14:textId="77777777" w:rsidR="00A426DE" w:rsidRPr="00FD3706" w:rsidRDefault="00A426DE" w:rsidP="003059C2">
      <w:pPr>
        <w:pStyle w:val="ListParagraph"/>
        <w:numPr>
          <w:ilvl w:val="0"/>
          <w:numId w:val="1"/>
        </w:numPr>
        <w:spacing w:line="360" w:lineRule="auto"/>
        <w:outlineLvl w:val="0"/>
        <w:rPr>
          <w:rFonts w:asciiTheme="minorEastAsia" w:eastAsiaTheme="minorEastAsia" w:hAnsiTheme="minorEastAsia" w:cs="PingFang TC"/>
        </w:rPr>
      </w:pPr>
      <w:r w:rsidRPr="00FD3706">
        <w:rPr>
          <w:rFonts w:asciiTheme="minorEastAsia" w:eastAsiaTheme="minorEastAsia" w:hAnsiTheme="minorEastAsia" w:cs="PingFang TC" w:hint="eastAsia"/>
        </w:rPr>
        <w:t xml:space="preserve">于中旻牧師: </w:t>
      </w:r>
      <w:r w:rsidRPr="00FD3706">
        <w:rPr>
          <w:rFonts w:asciiTheme="minorEastAsia" w:eastAsiaTheme="minorEastAsia" w:hAnsiTheme="minorEastAsia" w:cs="PingFang TC" w:hint="eastAsia"/>
          <w:kern w:val="36"/>
          <w:sz w:val="28"/>
          <w:szCs w:val="28"/>
        </w:rPr>
        <w:t>「章力生：不為自己的</w:t>
      </w:r>
      <w:r w:rsidRPr="00FD3706">
        <w:rPr>
          <w:rFonts w:asciiTheme="minorEastAsia" w:eastAsiaTheme="minorEastAsia" w:hAnsiTheme="minorEastAsia" w:cs="PingFang TC"/>
          <w:kern w:val="36"/>
          <w:sz w:val="28"/>
          <w:szCs w:val="28"/>
        </w:rPr>
        <w:t>人</w:t>
      </w:r>
      <w:r w:rsidRPr="00FD3706">
        <w:rPr>
          <w:rFonts w:asciiTheme="minorEastAsia" w:eastAsiaTheme="minorEastAsia" w:hAnsiTheme="minorEastAsia" w:cs="PingFang TC" w:hint="eastAsia"/>
          <w:kern w:val="36"/>
          <w:sz w:val="28"/>
          <w:szCs w:val="28"/>
        </w:rPr>
        <w:t>」</w:t>
      </w:r>
    </w:p>
    <w:p w14:paraId="2E11DFD8" w14:textId="77777777" w:rsidR="00A426DE" w:rsidRPr="00FD3706" w:rsidRDefault="00A426DE" w:rsidP="003059C2">
      <w:pPr>
        <w:pStyle w:val="ListParagraph"/>
        <w:numPr>
          <w:ilvl w:val="0"/>
          <w:numId w:val="1"/>
        </w:numPr>
        <w:spacing w:line="360" w:lineRule="auto"/>
        <w:outlineLvl w:val="0"/>
        <w:rPr>
          <w:rStyle w:val="hgkelc"/>
          <w:rFonts w:asciiTheme="minorEastAsia" w:eastAsiaTheme="minorEastAsia" w:hAnsiTheme="minorEastAsia" w:cs="PingFang TC"/>
        </w:rPr>
      </w:pPr>
      <w:r w:rsidRPr="00FD3706">
        <w:rPr>
          <w:rFonts w:asciiTheme="minorEastAsia" w:eastAsiaTheme="minorEastAsia" w:hAnsiTheme="minorEastAsia" w:cs="PingFang TC" w:hint="eastAsia"/>
        </w:rPr>
        <w:t>視频</w:t>
      </w:r>
    </w:p>
    <w:p w14:paraId="7EC5311D" w14:textId="5BB014A4" w:rsidR="00A426DE" w:rsidRPr="00FD3706" w:rsidRDefault="00395666" w:rsidP="003059C2">
      <w:pPr>
        <w:spacing w:line="360" w:lineRule="auto"/>
        <w:ind w:firstLine="720"/>
        <w:rPr>
          <w:rFonts w:asciiTheme="minorEastAsia" w:eastAsiaTheme="minorEastAsia" w:hAnsiTheme="minorEastAsia" w:cs="PingFang TC"/>
        </w:rPr>
      </w:pPr>
      <w:hyperlink r:id="rId8" w:history="1">
        <w:r w:rsidR="00A426DE" w:rsidRPr="0030240D">
          <w:rPr>
            <w:rStyle w:val="Hyperlink"/>
            <w:rFonts w:asciiTheme="minorEastAsia" w:eastAsiaTheme="minorEastAsia" w:hAnsiTheme="minorEastAsia" w:cs="PingFang TC"/>
          </w:rPr>
          <w:t>第一講：章力生是誰？他有甚麼重要性？為什麼我要關心？</w:t>
        </w:r>
      </w:hyperlink>
      <w:r w:rsidR="00FD3706" w:rsidRPr="00FD3706">
        <w:rPr>
          <w:rFonts w:asciiTheme="minorEastAsia" w:eastAsiaTheme="minorEastAsia" w:hAnsiTheme="minorEastAsia" w:cs="PingFang TC" w:hint="eastAsia"/>
        </w:rPr>
        <w:t xml:space="preserve">    </w:t>
      </w:r>
    </w:p>
    <w:p w14:paraId="6DFA28F5" w14:textId="77777777" w:rsidR="00A426DE" w:rsidRPr="0030240D" w:rsidRDefault="00395666" w:rsidP="003059C2">
      <w:pPr>
        <w:spacing w:line="360" w:lineRule="auto"/>
        <w:ind w:firstLine="720"/>
        <w:rPr>
          <w:rFonts w:asciiTheme="minorEastAsia" w:eastAsiaTheme="minorEastAsia" w:hAnsiTheme="minorEastAsia" w:cs="PingFang TC"/>
        </w:rPr>
      </w:pPr>
      <w:hyperlink r:id="rId9" w:history="1">
        <w:r w:rsidR="00A426DE" w:rsidRPr="00FD3706">
          <w:rPr>
            <w:rStyle w:val="Hyperlink"/>
            <w:rFonts w:asciiTheme="minorEastAsia" w:eastAsiaTheme="minorEastAsia" w:hAnsiTheme="minorEastAsia" w:cs="PingFang TC" w:hint="eastAsia"/>
          </w:rPr>
          <w:t>&lt;</w:t>
        </w:r>
        <w:r w:rsidR="00A426DE" w:rsidRPr="00FD3706">
          <w:rPr>
            <w:rStyle w:val="Hyperlink"/>
            <w:rFonts w:asciiTheme="minorEastAsia" w:eastAsiaTheme="minorEastAsia" w:hAnsiTheme="minorEastAsia"/>
          </w:rPr>
          <w:t xml:space="preserve"> </w:t>
        </w:r>
        <w:r w:rsidR="00A426DE" w:rsidRPr="00FD3706">
          <w:rPr>
            <w:rStyle w:val="Hyperlink"/>
            <w:rFonts w:asciiTheme="minorEastAsia" w:eastAsiaTheme="minorEastAsia" w:hAnsiTheme="minorEastAsia" w:cs="PingFang TC"/>
          </w:rPr>
          <w:t>https://www.youtube.com/watch?v=K3OwBNMLt28</w:t>
        </w:r>
        <w:r w:rsidR="00A426DE" w:rsidRPr="00FD3706">
          <w:rPr>
            <w:rStyle w:val="Hyperlink"/>
            <w:rFonts w:asciiTheme="minorEastAsia" w:eastAsiaTheme="minorEastAsia" w:hAnsiTheme="minorEastAsia" w:cs="PingFang TC" w:hint="eastAsia"/>
          </w:rPr>
          <w:t>&gt;</w:t>
        </w:r>
      </w:hyperlink>
    </w:p>
    <w:p w14:paraId="31022FC6" w14:textId="77777777" w:rsidR="00A426DE" w:rsidRPr="00FD3706" w:rsidRDefault="00A426DE" w:rsidP="003059C2">
      <w:pPr>
        <w:spacing w:line="360" w:lineRule="auto"/>
        <w:ind w:firstLine="720"/>
        <w:rPr>
          <w:rFonts w:asciiTheme="minorEastAsia" w:eastAsiaTheme="minorEastAsia" w:hAnsiTheme="minorEastAsia" w:cs="PingFang TC"/>
        </w:rPr>
      </w:pPr>
      <w:r w:rsidRPr="0030240D">
        <w:rPr>
          <w:rFonts w:asciiTheme="minorEastAsia" w:eastAsiaTheme="minorEastAsia" w:hAnsiTheme="minorEastAsia" w:cs="PingFang TC"/>
        </w:rPr>
        <w:lastRenderedPageBreak/>
        <w:t xml:space="preserve">YouTube · 聖光神學院 Holy Light Theological </w:t>
      </w:r>
      <w:proofErr w:type="gramStart"/>
      <w:r w:rsidRPr="0030240D">
        <w:rPr>
          <w:rFonts w:asciiTheme="minorEastAsia" w:eastAsiaTheme="minorEastAsia" w:hAnsiTheme="minorEastAsia" w:cs="PingFang TC"/>
        </w:rPr>
        <w:t>Seminary</w:t>
      </w:r>
      <w:r w:rsidRPr="00FD3706">
        <w:rPr>
          <w:rFonts w:asciiTheme="minorEastAsia" w:eastAsiaTheme="minorEastAsia" w:hAnsiTheme="minorEastAsia" w:cs="PingFang TC" w:hint="eastAsia"/>
        </w:rPr>
        <w:t xml:space="preserve">  </w:t>
      </w:r>
      <w:r w:rsidRPr="0030240D">
        <w:rPr>
          <w:rFonts w:asciiTheme="minorEastAsia" w:eastAsiaTheme="minorEastAsia" w:hAnsiTheme="minorEastAsia" w:cs="PingFang TC"/>
        </w:rPr>
        <w:t>Nov</w:t>
      </w:r>
      <w:proofErr w:type="gramEnd"/>
      <w:r w:rsidRPr="0030240D">
        <w:rPr>
          <w:rFonts w:asciiTheme="minorEastAsia" w:eastAsiaTheme="minorEastAsia" w:hAnsiTheme="minorEastAsia" w:cs="PingFang TC"/>
        </w:rPr>
        <w:t xml:space="preserve"> 20, 2019</w:t>
      </w:r>
      <w:r w:rsidRPr="0030240D">
        <w:rPr>
          <w:rFonts w:asciiTheme="minorEastAsia" w:eastAsiaTheme="minorEastAsia" w:hAnsiTheme="minorEastAsia" w:cs="PingFang TC" w:hint="eastAsia"/>
        </w:rPr>
        <w:t xml:space="preserve">  (</w:t>
      </w:r>
      <w:r w:rsidRPr="0030240D">
        <w:rPr>
          <w:rFonts w:asciiTheme="minorEastAsia" w:eastAsiaTheme="minorEastAsia" w:hAnsiTheme="minorEastAsia" w:cs="PingFang TC"/>
        </w:rPr>
        <w:t>1:50:45</w:t>
      </w:r>
      <w:r w:rsidRPr="0030240D">
        <w:rPr>
          <w:rFonts w:asciiTheme="minorEastAsia" w:eastAsiaTheme="minorEastAsia" w:hAnsiTheme="minorEastAsia" w:cs="PingFang TC" w:hint="eastAsia"/>
        </w:rPr>
        <w:t>)</w:t>
      </w:r>
    </w:p>
    <w:p w14:paraId="03F1BBBF" w14:textId="1BF5B09D" w:rsidR="00BC66BB" w:rsidRPr="00BC66BB" w:rsidRDefault="00BC66BB" w:rsidP="003059C2">
      <w:pPr>
        <w:spacing w:line="360" w:lineRule="auto"/>
        <w:rPr>
          <w:rFonts w:asciiTheme="minorEastAsia" w:eastAsiaTheme="minorEastAsia" w:hAnsiTheme="minorEastAsia"/>
        </w:rPr>
      </w:pPr>
      <w:r w:rsidRPr="00BC66BB">
        <w:rPr>
          <w:rFonts w:asciiTheme="minorEastAsia" w:eastAsiaTheme="minorEastAsia" w:hAnsiTheme="minorEastAsia"/>
        </w:rPr>
        <w:fldChar w:fldCharType="begin"/>
      </w:r>
      <w:r w:rsidRPr="00BC66BB">
        <w:rPr>
          <w:rFonts w:asciiTheme="minorEastAsia" w:eastAsiaTheme="minorEastAsia" w:hAnsiTheme="minorEastAsia"/>
        </w:rPr>
        <w:instrText>HYPERLINK "https://www.youtube.com/watch?v=kTkutmeU5IA"</w:instrText>
      </w:r>
      <w:r w:rsidRPr="00BC66BB">
        <w:rPr>
          <w:rFonts w:asciiTheme="minorEastAsia" w:eastAsiaTheme="minorEastAsia" w:hAnsiTheme="minorEastAsia"/>
        </w:rPr>
        <w:fldChar w:fldCharType="separate"/>
      </w:r>
    </w:p>
    <w:p w14:paraId="6BBC4D40" w14:textId="77777777" w:rsidR="00BC66BB" w:rsidRPr="00BC66BB" w:rsidRDefault="00BC66BB" w:rsidP="003059C2">
      <w:pPr>
        <w:spacing w:line="360" w:lineRule="auto"/>
        <w:ind w:left="810" w:hanging="90"/>
        <w:outlineLvl w:val="2"/>
        <w:rPr>
          <w:rFonts w:asciiTheme="minorEastAsia" w:eastAsiaTheme="minorEastAsia" w:hAnsiTheme="minorEastAsia"/>
          <w:sz w:val="27"/>
          <w:szCs w:val="27"/>
        </w:rPr>
      </w:pPr>
      <w:r w:rsidRPr="00BC66BB">
        <w:rPr>
          <w:rFonts w:asciiTheme="minorEastAsia" w:eastAsiaTheme="minorEastAsia" w:hAnsiTheme="minorEastAsia" w:cs="PingFang TC" w:hint="eastAsia"/>
          <w:color w:val="0000FF"/>
          <w:sz w:val="27"/>
          <w:szCs w:val="27"/>
          <w:u w:val="single"/>
        </w:rPr>
        <w:t>第二講：一個村童的奮鬥史</w:t>
      </w:r>
      <w:r w:rsidRPr="00BC66BB">
        <w:rPr>
          <w:rFonts w:asciiTheme="minorEastAsia" w:eastAsiaTheme="minorEastAsia" w:hAnsiTheme="minorEastAsia"/>
          <w:color w:val="0000FF"/>
          <w:sz w:val="27"/>
          <w:szCs w:val="27"/>
          <w:u w:val="single"/>
        </w:rPr>
        <w:t>(</w:t>
      </w:r>
      <w:r w:rsidRPr="00BC66BB">
        <w:rPr>
          <w:rFonts w:asciiTheme="minorEastAsia" w:eastAsiaTheme="minorEastAsia" w:hAnsiTheme="minorEastAsia" w:cs="PingFang TC" w:hint="eastAsia"/>
          <w:color w:val="0000FF"/>
          <w:sz w:val="27"/>
          <w:szCs w:val="27"/>
          <w:u w:val="single"/>
        </w:rPr>
        <w:t>上</w:t>
      </w:r>
      <w:r w:rsidRPr="00BC66BB">
        <w:rPr>
          <w:rFonts w:asciiTheme="minorEastAsia" w:eastAsiaTheme="minorEastAsia" w:hAnsiTheme="minorEastAsia"/>
          <w:color w:val="0000FF"/>
          <w:sz w:val="27"/>
          <w:szCs w:val="27"/>
          <w:u w:val="single"/>
        </w:rPr>
        <w:t>)—</w:t>
      </w:r>
      <w:r w:rsidRPr="00BC66BB">
        <w:rPr>
          <w:rFonts w:asciiTheme="minorEastAsia" w:eastAsiaTheme="minorEastAsia" w:hAnsiTheme="minorEastAsia" w:cs="PingFang TC" w:hint="eastAsia"/>
          <w:color w:val="0000FF"/>
          <w:sz w:val="27"/>
          <w:szCs w:val="27"/>
          <w:u w:val="single"/>
        </w:rPr>
        <w:t>信主前的章力生</w:t>
      </w:r>
      <w:r w:rsidRPr="00BC66BB">
        <w:rPr>
          <w:rFonts w:asciiTheme="minorEastAsia" w:eastAsiaTheme="minorEastAsia" w:hAnsiTheme="minorEastAsia"/>
          <w:color w:val="0000FF"/>
          <w:sz w:val="27"/>
          <w:szCs w:val="27"/>
          <w:u w:val="single"/>
        </w:rPr>
        <w:t xml:space="preserve"> </w:t>
      </w:r>
    </w:p>
    <w:p w14:paraId="31EC794D" w14:textId="08AA460E" w:rsidR="00BC66BB" w:rsidRPr="00BC66BB" w:rsidRDefault="00BC66BB" w:rsidP="003059C2">
      <w:pPr>
        <w:spacing w:line="360" w:lineRule="auto"/>
        <w:jc w:val="center"/>
        <w:rPr>
          <w:rFonts w:asciiTheme="minorEastAsia" w:eastAsiaTheme="minorEastAsia" w:hAnsiTheme="minorEastAsia"/>
          <w:color w:val="0000FF"/>
          <w:u w:val="single"/>
        </w:rPr>
      </w:pPr>
      <w:r w:rsidRPr="00BC66BB">
        <w:rPr>
          <w:rFonts w:asciiTheme="minorEastAsia" w:eastAsiaTheme="minorEastAsia" w:hAnsiTheme="minorEastAsia"/>
          <w:color w:val="0000FF"/>
        </w:rPr>
        <w:fldChar w:fldCharType="begin"/>
      </w:r>
      <w:r w:rsidRPr="00BC66BB">
        <w:rPr>
          <w:rFonts w:asciiTheme="minorEastAsia" w:eastAsiaTheme="minorEastAsia" w:hAnsiTheme="minorEastAsia"/>
          <w:color w:val="0000FF"/>
        </w:rPr>
        <w:instrText xml:space="preserve"> INCLUDEPICTURE "https://i.ytimg.com/vi/kTkutmeU5IA/hqdefault.jpg?sqp=-oaymwEcCNACELwBSFXyq4qpAw4IARUAAIhCGAFwAcABBg==&amp;rs=AOn4CLASefFWs1Mng8L15CEwT14DcNQhRA" \* MERGEFORMATINET </w:instrText>
      </w:r>
      <w:r w:rsidRPr="00BC66BB">
        <w:rPr>
          <w:rFonts w:asciiTheme="minorEastAsia" w:eastAsiaTheme="minorEastAsia" w:hAnsiTheme="minorEastAsia"/>
          <w:color w:val="0000FF"/>
        </w:rPr>
        <w:fldChar w:fldCharType="separate"/>
      </w:r>
      <w:r w:rsidRPr="00FD3706">
        <w:rPr>
          <w:rFonts w:asciiTheme="minorEastAsia" w:eastAsiaTheme="minorEastAsia" w:hAnsiTheme="minorEastAsia"/>
          <w:noProof/>
          <w:color w:val="0000FF"/>
        </w:rPr>
        <w:drawing>
          <wp:inline distT="0" distB="0" distL="0" distR="0" wp14:anchorId="200D64EC" wp14:editId="3CE5856E">
            <wp:extent cx="4267200" cy="2386330"/>
            <wp:effectExtent l="0" t="0" r="0" b="1270"/>
            <wp:docPr id="2144334133" name="Picture 5" descr="A person in a tie and tie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334133" name="Picture 5" descr="A person in a tie and tie&#10;&#10;AI-generated content may be incorrect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6BB">
        <w:rPr>
          <w:rFonts w:asciiTheme="minorEastAsia" w:eastAsiaTheme="minorEastAsia" w:hAnsiTheme="minorEastAsia"/>
          <w:color w:val="0000FF"/>
        </w:rPr>
        <w:fldChar w:fldCharType="end"/>
      </w:r>
      <w:r w:rsidRPr="00FD3706">
        <w:rPr>
          <w:rFonts w:asciiTheme="minorEastAsia" w:eastAsiaTheme="minorEastAsia" w:hAnsiTheme="minorEastAsia" w:hint="eastAsia"/>
          <w:color w:val="0000FF"/>
        </w:rPr>
        <w:t xml:space="preserve">                                          </w:t>
      </w:r>
      <w:r w:rsidRPr="00BC66BB">
        <w:rPr>
          <w:rFonts w:asciiTheme="minorEastAsia" w:eastAsiaTheme="minorEastAsia" w:hAnsiTheme="minorEastAsia" w:cs="PingFang TC" w:hint="eastAsia"/>
          <w:color w:val="0000FF"/>
          <w:u w:val="single"/>
        </w:rPr>
        <w:t>聖光神學院</w:t>
      </w:r>
      <w:r w:rsidRPr="00BC66BB">
        <w:rPr>
          <w:rFonts w:asciiTheme="minorEastAsia" w:eastAsiaTheme="minorEastAsia" w:hAnsiTheme="minorEastAsia"/>
          <w:color w:val="0000FF"/>
          <w:u w:val="single"/>
        </w:rPr>
        <w:t xml:space="preserve"> Holy Light Theological Seminary</w:t>
      </w:r>
    </w:p>
    <w:p w14:paraId="57F64BC6" w14:textId="77777777" w:rsidR="00BC66BB" w:rsidRPr="00BC66BB" w:rsidRDefault="00BC66BB" w:rsidP="003059C2">
      <w:pPr>
        <w:spacing w:line="360" w:lineRule="auto"/>
        <w:rPr>
          <w:rFonts w:asciiTheme="minorEastAsia" w:eastAsiaTheme="minorEastAsia" w:hAnsiTheme="minorEastAsia"/>
        </w:rPr>
      </w:pPr>
      <w:r w:rsidRPr="00BC66BB">
        <w:rPr>
          <w:rFonts w:asciiTheme="minorEastAsia" w:eastAsiaTheme="minorEastAsia" w:hAnsiTheme="minorEastAsia"/>
        </w:rPr>
        <w:fldChar w:fldCharType="end"/>
      </w:r>
    </w:p>
    <w:p w14:paraId="1FA1F335" w14:textId="77777777" w:rsidR="00BC66BB" w:rsidRPr="00BC66BB" w:rsidRDefault="00BC66BB" w:rsidP="003059C2">
      <w:pPr>
        <w:spacing w:line="360" w:lineRule="auto"/>
        <w:outlineLvl w:val="2"/>
        <w:rPr>
          <w:rFonts w:asciiTheme="minorEastAsia" w:eastAsiaTheme="minorEastAsia" w:hAnsiTheme="minorEastAsia"/>
          <w:b/>
          <w:bCs/>
          <w:sz w:val="27"/>
          <w:szCs w:val="27"/>
        </w:rPr>
      </w:pPr>
      <w:r w:rsidRPr="00BC66BB">
        <w:rPr>
          <w:rFonts w:asciiTheme="minorEastAsia" w:eastAsiaTheme="minorEastAsia" w:hAnsiTheme="minorEastAsia" w:cs="PingFang TC" w:hint="eastAsia"/>
          <w:b/>
          <w:bCs/>
          <w:color w:val="0000FF"/>
          <w:sz w:val="27"/>
          <w:szCs w:val="27"/>
          <w:u w:val="single"/>
        </w:rPr>
        <w:t>【瞬間看本書】重新發現：一代傳奇章力生</w:t>
      </w:r>
      <w:r w:rsidRPr="00BC66BB">
        <w:rPr>
          <w:rFonts w:asciiTheme="minorEastAsia" w:eastAsiaTheme="minorEastAsia" w:hAnsiTheme="minorEastAsia"/>
          <w:b/>
          <w:bCs/>
          <w:color w:val="0000FF"/>
          <w:sz w:val="27"/>
          <w:szCs w:val="27"/>
          <w:u w:val="single"/>
        </w:rPr>
        <w:t>(1904-1996)</w:t>
      </w:r>
    </w:p>
    <w:p w14:paraId="3566F86B" w14:textId="2176C016" w:rsidR="00BC66BB" w:rsidRPr="00BC66BB" w:rsidRDefault="00BC66BB" w:rsidP="003059C2">
      <w:pPr>
        <w:spacing w:line="360" w:lineRule="auto"/>
        <w:rPr>
          <w:rFonts w:asciiTheme="minorEastAsia" w:eastAsiaTheme="minorEastAsia" w:hAnsiTheme="minorEastAsia"/>
          <w:color w:val="0000FF"/>
          <w:u w:val="single"/>
        </w:rPr>
      </w:pPr>
      <w:r w:rsidRPr="00BC66BB">
        <w:rPr>
          <w:rFonts w:asciiTheme="minorEastAsia" w:eastAsiaTheme="minorEastAsia" w:hAnsiTheme="minorEastAsia"/>
          <w:i/>
          <w:iCs/>
          <w:color w:val="0000FF"/>
          <w:u w:val="single"/>
        </w:rPr>
        <w:t>www.youtube.com › watch</w:t>
      </w:r>
    </w:p>
    <w:p w14:paraId="4A54E73A" w14:textId="77777777" w:rsidR="00BC66BB" w:rsidRPr="00BC66BB" w:rsidRDefault="00BC66BB" w:rsidP="003059C2">
      <w:pPr>
        <w:spacing w:line="360" w:lineRule="auto"/>
        <w:rPr>
          <w:rFonts w:asciiTheme="minorEastAsia" w:eastAsiaTheme="minorEastAsia" w:hAnsiTheme="minorEastAsia"/>
          <w:color w:val="0000FF"/>
          <w:u w:val="single"/>
        </w:rPr>
      </w:pPr>
      <w:r w:rsidRPr="00BC66BB">
        <w:rPr>
          <w:rFonts w:asciiTheme="minorEastAsia" w:eastAsiaTheme="minorEastAsia" w:hAnsiTheme="minorEastAsia"/>
        </w:rPr>
        <w:fldChar w:fldCharType="begin"/>
      </w:r>
      <w:r w:rsidRPr="00BC66BB">
        <w:rPr>
          <w:rFonts w:asciiTheme="minorEastAsia" w:eastAsiaTheme="minorEastAsia" w:hAnsiTheme="minorEastAsia"/>
        </w:rPr>
        <w:instrText>HYPERLINK "https://www.google.com/search?sca_esv=570cf0d5ed487250&amp;udm=7&amp;q=%E7%AB%A0%E5%8A%9B%E7%94%9F%E8%80%81%E5%B8%AB&amp;sa=X&amp;ved=2ahUKEwixyd7z_ZeMAxXCJzQIHZ6eAEsQ8ccDKAF6BAgwEAI&amp;biw=1400&amp;bih=568&amp;dpr=2"</w:instrText>
      </w:r>
      <w:r w:rsidRPr="00BC66BB">
        <w:rPr>
          <w:rFonts w:asciiTheme="minorEastAsia" w:eastAsiaTheme="minorEastAsia" w:hAnsiTheme="minorEastAsia"/>
        </w:rPr>
        <w:fldChar w:fldCharType="separate"/>
      </w:r>
    </w:p>
    <w:p w14:paraId="36378B6A" w14:textId="441B602F" w:rsidR="00BC66BB" w:rsidRPr="00BC66BB" w:rsidRDefault="00BC66BB" w:rsidP="003059C2">
      <w:pPr>
        <w:spacing w:line="360" w:lineRule="auto"/>
        <w:jc w:val="center"/>
        <w:rPr>
          <w:rFonts w:asciiTheme="minorEastAsia" w:eastAsiaTheme="minorEastAsia" w:hAnsiTheme="minorEastAsia"/>
        </w:rPr>
      </w:pPr>
      <w:r w:rsidRPr="00FD3706">
        <w:rPr>
          <w:rFonts w:asciiTheme="minorEastAsia" w:eastAsiaTheme="minorEastAsia" w:hAnsiTheme="minorEastAsia"/>
          <w:noProof/>
          <w:color w:val="0000FF"/>
          <w:u w:val="single"/>
        </w:rPr>
        <w:drawing>
          <wp:inline distT="0" distB="0" distL="0" distR="0" wp14:anchorId="1DD75C7B" wp14:editId="5E267B20">
            <wp:extent cx="3664132" cy="1530350"/>
            <wp:effectExtent l="0" t="0" r="6350" b="0"/>
            <wp:docPr id="1449402156" name="Picture 7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02156" name="Picture 7" descr="A close 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032" cy="153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DC3D3" w14:textId="6E05F887" w:rsidR="00BC66BB" w:rsidRPr="00BC66BB" w:rsidRDefault="00BC66BB" w:rsidP="003059C2">
      <w:pPr>
        <w:spacing w:line="360" w:lineRule="auto"/>
        <w:rPr>
          <w:rFonts w:asciiTheme="minorEastAsia" w:eastAsiaTheme="minorEastAsia" w:hAnsiTheme="minorEastAsia"/>
        </w:rPr>
      </w:pPr>
      <w:r w:rsidRPr="00BC66BB">
        <w:rPr>
          <w:rFonts w:asciiTheme="minorEastAsia" w:eastAsiaTheme="minorEastAsia" w:hAnsiTheme="minorEastAsia"/>
        </w:rPr>
        <w:fldChar w:fldCharType="end"/>
      </w:r>
    </w:p>
    <w:p w14:paraId="414E4A3D" w14:textId="77777777" w:rsidR="00BC66BB" w:rsidRPr="00BC66BB" w:rsidRDefault="00BC66BB" w:rsidP="003059C2">
      <w:pPr>
        <w:spacing w:line="360" w:lineRule="auto"/>
        <w:ind w:left="720"/>
        <w:rPr>
          <w:rFonts w:asciiTheme="minorEastAsia" w:eastAsiaTheme="minorEastAsia" w:hAnsiTheme="minorEastAsia"/>
        </w:rPr>
      </w:pPr>
      <w:r w:rsidRPr="00BC66BB">
        <w:rPr>
          <w:rFonts w:asciiTheme="minorEastAsia" w:eastAsiaTheme="minorEastAsia" w:hAnsiTheme="minorEastAsia"/>
        </w:rPr>
        <w:t xml:space="preserve">... </w:t>
      </w:r>
      <w:r w:rsidRPr="00BC66BB">
        <w:rPr>
          <w:rFonts w:asciiTheme="minorEastAsia" w:eastAsiaTheme="minorEastAsia" w:hAnsiTheme="minorEastAsia" w:cs="PingFang TC" w:hint="eastAsia"/>
        </w:rPr>
        <w:t>教師，與唐君毅、錢穆等往還論道。</w:t>
      </w:r>
      <w:r w:rsidRPr="00BC66BB">
        <w:rPr>
          <w:rFonts w:asciiTheme="minorEastAsia" w:eastAsiaTheme="minorEastAsia" w:hAnsiTheme="minorEastAsia"/>
        </w:rPr>
        <w:t>53</w:t>
      </w:r>
      <w:r w:rsidRPr="00BC66BB">
        <w:rPr>
          <w:rFonts w:asciiTheme="minorEastAsia" w:eastAsiaTheme="minorEastAsia" w:hAnsiTheme="minorEastAsia" w:cs="PingFang TC" w:hint="eastAsia"/>
        </w:rPr>
        <w:t>歲歸信基督，攻讀神學，後任神學院講師，應邀環球佈道，著書五百萬字弘揚真理。</w:t>
      </w:r>
      <w:r w:rsidRPr="00BC66BB">
        <w:rPr>
          <w:rFonts w:asciiTheme="minorEastAsia" w:eastAsiaTheme="minorEastAsia" w:hAnsiTheme="minorEastAsia"/>
        </w:rPr>
        <w:t xml:space="preserve"> —</w:t>
      </w:r>
      <w:r w:rsidRPr="00BC66BB">
        <w:rPr>
          <w:rFonts w:asciiTheme="minorEastAsia" w:eastAsiaTheme="minorEastAsia" w:hAnsiTheme="minorEastAsia" w:cs="PingFang TC" w:hint="eastAsia"/>
        </w:rPr>
        <w:t>《從唯物、唯法、唯釋到唯獨基督</w:t>
      </w:r>
      <w:r w:rsidRPr="00BC66BB">
        <w:rPr>
          <w:rFonts w:asciiTheme="minorEastAsia" w:eastAsiaTheme="minorEastAsia" w:hAnsiTheme="minorEastAsia"/>
        </w:rPr>
        <w:t> ...</w:t>
      </w:r>
    </w:p>
    <w:p w14:paraId="5B13841E" w14:textId="76E947A1" w:rsidR="001F33DF" w:rsidRPr="00FD3706" w:rsidRDefault="00BC66BB" w:rsidP="003059C2">
      <w:pPr>
        <w:spacing w:line="360" w:lineRule="auto"/>
        <w:ind w:left="720"/>
        <w:rPr>
          <w:rFonts w:asciiTheme="minorEastAsia" w:eastAsiaTheme="minorEastAsia" w:hAnsiTheme="minorEastAsia"/>
        </w:rPr>
      </w:pPr>
      <w:proofErr w:type="spellStart"/>
      <w:r w:rsidRPr="00BC66BB">
        <w:rPr>
          <w:rFonts w:asciiTheme="minorEastAsia" w:eastAsiaTheme="minorEastAsia" w:hAnsiTheme="minorEastAsia"/>
        </w:rPr>
        <w:lastRenderedPageBreak/>
        <w:t>TienDao</w:t>
      </w:r>
      <w:proofErr w:type="spellEnd"/>
      <w:r w:rsidRPr="00BC66BB">
        <w:rPr>
          <w:rFonts w:asciiTheme="minorEastAsia" w:eastAsiaTheme="minorEastAsia" w:hAnsiTheme="minorEastAsia" w:cs="PingFang TC" w:hint="eastAsia"/>
        </w:rPr>
        <w:t>天道頻道</w:t>
      </w:r>
      <w:r w:rsidRPr="00BC66BB">
        <w:rPr>
          <w:rFonts w:asciiTheme="minorEastAsia" w:eastAsiaTheme="minorEastAsia" w:hAnsiTheme="minorEastAsia"/>
        </w:rPr>
        <w:t xml:space="preserve"> · Nov 14, 2017</w:t>
      </w:r>
      <w:r w:rsidR="00F602B8" w:rsidRPr="00F602B8">
        <w:rPr>
          <w:rFonts w:asciiTheme="minorEastAsia" w:eastAsiaTheme="minorEastAsia" w:hAnsiTheme="minorEastAsia" w:cs="PingFang TC" w:hint="eastAsia"/>
        </w:rPr>
        <w:t>．</w:t>
      </w:r>
      <w:r w:rsidR="00F602B8" w:rsidRPr="00FD3706">
        <w:rPr>
          <w:rFonts w:asciiTheme="minorEastAsia" w:eastAsiaTheme="minorEastAsia" w:hAnsiTheme="minorEastAsia"/>
        </w:rPr>
        <w:tab/>
      </w:r>
      <w:r w:rsidR="00F602B8" w:rsidRPr="00FD3706">
        <w:rPr>
          <w:rFonts w:asciiTheme="minorEastAsia" w:eastAsiaTheme="minorEastAsia" w:hAnsiTheme="minorEastAsia"/>
        </w:rPr>
        <w:tab/>
      </w:r>
      <w:r w:rsidR="00F602B8" w:rsidRPr="00FD3706">
        <w:rPr>
          <w:rFonts w:asciiTheme="minorEastAsia" w:eastAsiaTheme="minorEastAsia" w:hAnsiTheme="minorEastAsia"/>
        </w:rPr>
        <w:tab/>
      </w:r>
      <w:r w:rsidR="00F602B8" w:rsidRPr="00FD3706">
        <w:rPr>
          <w:rFonts w:asciiTheme="minorEastAsia" w:eastAsiaTheme="minorEastAsia" w:hAnsiTheme="minorEastAsia"/>
        </w:rPr>
        <w:tab/>
      </w:r>
      <w:r w:rsidR="00F602B8" w:rsidRPr="00FD3706">
        <w:rPr>
          <w:rFonts w:asciiTheme="minorEastAsia" w:eastAsiaTheme="minorEastAsia" w:hAnsiTheme="minorEastAsia"/>
        </w:rPr>
        <w:tab/>
      </w:r>
      <w:r w:rsidR="00F602B8" w:rsidRPr="00FD3706">
        <w:rPr>
          <w:rFonts w:asciiTheme="minorEastAsia" w:eastAsiaTheme="minorEastAsia" w:hAnsiTheme="minorEastAsia"/>
        </w:rPr>
        <w:tab/>
      </w:r>
      <w:r w:rsidR="00F602B8" w:rsidRPr="00FD3706">
        <w:rPr>
          <w:rFonts w:asciiTheme="minorEastAsia" w:eastAsiaTheme="minorEastAsia" w:hAnsiTheme="minorEastAsia"/>
        </w:rPr>
        <w:tab/>
      </w:r>
      <w:r w:rsidR="00F602B8" w:rsidRPr="00FD3706">
        <w:rPr>
          <w:rFonts w:asciiTheme="minorEastAsia" w:eastAsiaTheme="minorEastAsia" w:hAnsiTheme="minorEastAsia"/>
        </w:rPr>
        <w:tab/>
      </w:r>
      <w:r w:rsidR="00F602B8" w:rsidRPr="00FD3706">
        <w:rPr>
          <w:rFonts w:asciiTheme="minorEastAsia" w:eastAsiaTheme="minorEastAsia" w:hAnsiTheme="minorEastAsia"/>
        </w:rPr>
        <w:tab/>
      </w:r>
    </w:p>
    <w:p w14:paraId="66D348E0" w14:textId="77777777" w:rsidR="00F602B8" w:rsidRPr="00FD3706" w:rsidRDefault="00F602B8" w:rsidP="003059C2">
      <w:pPr>
        <w:spacing w:line="360" w:lineRule="auto"/>
        <w:rPr>
          <w:rFonts w:asciiTheme="minorEastAsia" w:eastAsiaTheme="minorEastAsia" w:hAnsiTheme="minorEastAsia" w:cstheme="minorHAnsi"/>
          <w:b/>
          <w:bCs/>
          <w:i/>
          <w:iCs/>
        </w:rPr>
      </w:pPr>
    </w:p>
    <w:p w14:paraId="09D31A5C" w14:textId="77777777" w:rsidR="00F13481" w:rsidRPr="00F13481" w:rsidRDefault="00F13481" w:rsidP="00F13481">
      <w:pPr>
        <w:spacing w:after="160" w:line="360" w:lineRule="auto"/>
        <w:jc w:val="both"/>
        <w:rPr>
          <w:rFonts w:ascii="Calibri" w:eastAsiaTheme="minorEastAsia" w:hAnsi="Calibri" w:cs="Calibri"/>
        </w:rPr>
      </w:pPr>
      <w:bookmarkStart w:id="1" w:name="_Hlk193702147"/>
      <w:r w:rsidRPr="00F13481">
        <w:rPr>
          <w:rFonts w:ascii="Calibri" w:eastAsiaTheme="minorEastAsia" w:hAnsi="Calibri" w:cs="Calibri"/>
          <w:b/>
          <w:bCs/>
        </w:rPr>
        <w:t>《環球華人宣教學期刊》第八十期</w:t>
      </w:r>
      <w:r w:rsidRPr="00F13481">
        <w:rPr>
          <w:rFonts w:ascii="Calibri" w:eastAsiaTheme="minorEastAsia" w:hAnsi="Calibri" w:cs="Calibri"/>
          <w:b/>
          <w:bCs/>
        </w:rPr>
        <w:t> Vol 10, No 2 (April 2025)</w:t>
      </w:r>
    </w:p>
    <w:bookmarkEnd w:id="1"/>
    <w:p w14:paraId="1AA27E48" w14:textId="4F22EC61" w:rsidR="00F602B8" w:rsidRPr="00FD3706" w:rsidRDefault="00F602B8" w:rsidP="00F13481">
      <w:pPr>
        <w:spacing w:line="360" w:lineRule="auto"/>
        <w:rPr>
          <w:rFonts w:asciiTheme="minorEastAsia" w:eastAsiaTheme="minorEastAsia" w:hAnsiTheme="minorEastAsia"/>
        </w:rPr>
      </w:pPr>
    </w:p>
    <w:sectPr w:rsidR="00F602B8" w:rsidRPr="00FD3706" w:rsidSect="001427E4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F109E" w14:textId="77777777" w:rsidR="00395666" w:rsidRDefault="00395666" w:rsidP="00F602B8">
      <w:r>
        <w:separator/>
      </w:r>
    </w:p>
  </w:endnote>
  <w:endnote w:type="continuationSeparator" w:id="0">
    <w:p w14:paraId="03C2F674" w14:textId="77777777" w:rsidR="00395666" w:rsidRDefault="00395666" w:rsidP="00F6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07E2A" w14:textId="77777777" w:rsidR="00395666" w:rsidRDefault="00395666" w:rsidP="00F602B8">
      <w:r>
        <w:separator/>
      </w:r>
    </w:p>
  </w:footnote>
  <w:footnote w:type="continuationSeparator" w:id="0">
    <w:p w14:paraId="4672CD9D" w14:textId="77777777" w:rsidR="00395666" w:rsidRDefault="00395666" w:rsidP="00F60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75625474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B2529E0" w14:textId="688D79E3" w:rsidR="00F602B8" w:rsidRDefault="00F602B8" w:rsidP="007B0F0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F7C3F3" w14:textId="77777777" w:rsidR="00F602B8" w:rsidRDefault="00F602B8" w:rsidP="00F602B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040199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769BAB9" w14:textId="58D68FC8" w:rsidR="00F602B8" w:rsidRDefault="00F602B8" w:rsidP="007B0F0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675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08EC9A" w14:textId="77777777" w:rsidR="00F602B8" w:rsidRDefault="00F602B8" w:rsidP="00F602B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34970"/>
    <w:multiLevelType w:val="hybridMultilevel"/>
    <w:tmpl w:val="3E12A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B8"/>
    <w:rsid w:val="00077A5C"/>
    <w:rsid w:val="00091E70"/>
    <w:rsid w:val="000972A4"/>
    <w:rsid w:val="000D799B"/>
    <w:rsid w:val="001427E4"/>
    <w:rsid w:val="00186FAF"/>
    <w:rsid w:val="001D2AB3"/>
    <w:rsid w:val="001F33DF"/>
    <w:rsid w:val="00204C72"/>
    <w:rsid w:val="002254B8"/>
    <w:rsid w:val="00240F5B"/>
    <w:rsid w:val="002C32C9"/>
    <w:rsid w:val="002D0EEB"/>
    <w:rsid w:val="002D5BAA"/>
    <w:rsid w:val="002F4AEA"/>
    <w:rsid w:val="0030240D"/>
    <w:rsid w:val="003059C2"/>
    <w:rsid w:val="00337C58"/>
    <w:rsid w:val="00363912"/>
    <w:rsid w:val="0039430D"/>
    <w:rsid w:val="00395666"/>
    <w:rsid w:val="00461D59"/>
    <w:rsid w:val="004809BF"/>
    <w:rsid w:val="004F5376"/>
    <w:rsid w:val="00537488"/>
    <w:rsid w:val="00561BD3"/>
    <w:rsid w:val="005F07C9"/>
    <w:rsid w:val="0065644C"/>
    <w:rsid w:val="0068128B"/>
    <w:rsid w:val="006B18A3"/>
    <w:rsid w:val="00712D87"/>
    <w:rsid w:val="00734673"/>
    <w:rsid w:val="00744059"/>
    <w:rsid w:val="00767162"/>
    <w:rsid w:val="00767F12"/>
    <w:rsid w:val="007817B3"/>
    <w:rsid w:val="00787F36"/>
    <w:rsid w:val="007905D6"/>
    <w:rsid w:val="007B675D"/>
    <w:rsid w:val="0080555D"/>
    <w:rsid w:val="00841D48"/>
    <w:rsid w:val="0085419E"/>
    <w:rsid w:val="00892CD4"/>
    <w:rsid w:val="00896D10"/>
    <w:rsid w:val="0091642B"/>
    <w:rsid w:val="009346ED"/>
    <w:rsid w:val="009554AF"/>
    <w:rsid w:val="0096007C"/>
    <w:rsid w:val="00965F5B"/>
    <w:rsid w:val="00A16178"/>
    <w:rsid w:val="00A23263"/>
    <w:rsid w:val="00A426DE"/>
    <w:rsid w:val="00A53546"/>
    <w:rsid w:val="00A53C57"/>
    <w:rsid w:val="00A551CB"/>
    <w:rsid w:val="00A646B9"/>
    <w:rsid w:val="00A8412B"/>
    <w:rsid w:val="00B10D7B"/>
    <w:rsid w:val="00B26ADE"/>
    <w:rsid w:val="00B87BEC"/>
    <w:rsid w:val="00BC66BB"/>
    <w:rsid w:val="00BD5B65"/>
    <w:rsid w:val="00BE285C"/>
    <w:rsid w:val="00C9228B"/>
    <w:rsid w:val="00C946E3"/>
    <w:rsid w:val="00C963E1"/>
    <w:rsid w:val="00D57FE4"/>
    <w:rsid w:val="00E14454"/>
    <w:rsid w:val="00E5207A"/>
    <w:rsid w:val="00E53977"/>
    <w:rsid w:val="00E711F5"/>
    <w:rsid w:val="00EB2015"/>
    <w:rsid w:val="00EF0B12"/>
    <w:rsid w:val="00F03848"/>
    <w:rsid w:val="00F13481"/>
    <w:rsid w:val="00F344C0"/>
    <w:rsid w:val="00F602B8"/>
    <w:rsid w:val="00FA7542"/>
    <w:rsid w:val="00FD3706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92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B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2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2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2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2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0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2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0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2B8"/>
  </w:style>
  <w:style w:type="character" w:styleId="PageNumber">
    <w:name w:val="page number"/>
    <w:basedOn w:val="DefaultParagraphFont"/>
    <w:uiPriority w:val="99"/>
    <w:semiHidden/>
    <w:unhideWhenUsed/>
    <w:rsid w:val="00F602B8"/>
  </w:style>
  <w:style w:type="character" w:customStyle="1" w:styleId="mgabyb">
    <w:name w:val="mgabyb"/>
    <w:basedOn w:val="DefaultParagraphFont"/>
    <w:rsid w:val="00BC66BB"/>
  </w:style>
  <w:style w:type="character" w:styleId="Hyperlink">
    <w:name w:val="Hyperlink"/>
    <w:basedOn w:val="DefaultParagraphFont"/>
    <w:uiPriority w:val="99"/>
    <w:unhideWhenUsed/>
    <w:rsid w:val="00BC66BB"/>
    <w:rPr>
      <w:color w:val="0000FF"/>
      <w:u w:val="single"/>
    </w:rPr>
  </w:style>
  <w:style w:type="character" w:customStyle="1" w:styleId="chaqb">
    <w:name w:val="chaqb"/>
    <w:basedOn w:val="DefaultParagraphFont"/>
    <w:rsid w:val="00BC66BB"/>
  </w:style>
  <w:style w:type="character" w:customStyle="1" w:styleId="sg4azc">
    <w:name w:val="sg4azc"/>
    <w:basedOn w:val="DefaultParagraphFont"/>
    <w:rsid w:val="00BC66BB"/>
  </w:style>
  <w:style w:type="character" w:styleId="FollowedHyperlink">
    <w:name w:val="FollowedHyperlink"/>
    <w:basedOn w:val="DefaultParagraphFont"/>
    <w:uiPriority w:val="99"/>
    <w:semiHidden/>
    <w:unhideWhenUsed/>
    <w:rsid w:val="00BC66BB"/>
    <w:rPr>
      <w:color w:val="96607D" w:themeColor="followedHyperlink"/>
      <w:u w:val="single"/>
    </w:rPr>
  </w:style>
  <w:style w:type="character" w:customStyle="1" w:styleId="bold">
    <w:name w:val="bold"/>
    <w:basedOn w:val="DefaultParagraphFont"/>
    <w:rsid w:val="00BC66BB"/>
  </w:style>
  <w:style w:type="character" w:customStyle="1" w:styleId="style-scope">
    <w:name w:val="style-scope"/>
    <w:basedOn w:val="DefaultParagraphFont"/>
    <w:rsid w:val="00BC66BB"/>
  </w:style>
  <w:style w:type="character" w:customStyle="1" w:styleId="inline-metadata-item">
    <w:name w:val="inline-metadata-item"/>
    <w:basedOn w:val="DefaultParagraphFont"/>
    <w:rsid w:val="00BC66BB"/>
  </w:style>
  <w:style w:type="character" w:styleId="HTMLCite">
    <w:name w:val="HTML Cite"/>
    <w:basedOn w:val="DefaultParagraphFont"/>
    <w:uiPriority w:val="99"/>
    <w:semiHidden/>
    <w:unhideWhenUsed/>
    <w:rsid w:val="00BC66BB"/>
    <w:rPr>
      <w:i/>
      <w:iCs/>
    </w:rPr>
  </w:style>
  <w:style w:type="character" w:customStyle="1" w:styleId="ylgvce">
    <w:name w:val="ylgvce"/>
    <w:basedOn w:val="DefaultParagraphFont"/>
    <w:rsid w:val="00BC66B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C66BB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A646B9"/>
  </w:style>
  <w:style w:type="paragraph" w:styleId="Footer">
    <w:name w:val="footer"/>
    <w:basedOn w:val="Normal"/>
    <w:link w:val="FooterChar"/>
    <w:uiPriority w:val="99"/>
    <w:unhideWhenUsed/>
    <w:rsid w:val="00F134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1348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5D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B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2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2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2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2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0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2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0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2B8"/>
  </w:style>
  <w:style w:type="character" w:styleId="PageNumber">
    <w:name w:val="page number"/>
    <w:basedOn w:val="DefaultParagraphFont"/>
    <w:uiPriority w:val="99"/>
    <w:semiHidden/>
    <w:unhideWhenUsed/>
    <w:rsid w:val="00F602B8"/>
  </w:style>
  <w:style w:type="character" w:customStyle="1" w:styleId="mgabyb">
    <w:name w:val="mgabyb"/>
    <w:basedOn w:val="DefaultParagraphFont"/>
    <w:rsid w:val="00BC66BB"/>
  </w:style>
  <w:style w:type="character" w:styleId="Hyperlink">
    <w:name w:val="Hyperlink"/>
    <w:basedOn w:val="DefaultParagraphFont"/>
    <w:uiPriority w:val="99"/>
    <w:unhideWhenUsed/>
    <w:rsid w:val="00BC66BB"/>
    <w:rPr>
      <w:color w:val="0000FF"/>
      <w:u w:val="single"/>
    </w:rPr>
  </w:style>
  <w:style w:type="character" w:customStyle="1" w:styleId="chaqb">
    <w:name w:val="chaqb"/>
    <w:basedOn w:val="DefaultParagraphFont"/>
    <w:rsid w:val="00BC66BB"/>
  </w:style>
  <w:style w:type="character" w:customStyle="1" w:styleId="sg4azc">
    <w:name w:val="sg4azc"/>
    <w:basedOn w:val="DefaultParagraphFont"/>
    <w:rsid w:val="00BC66BB"/>
  </w:style>
  <w:style w:type="character" w:styleId="FollowedHyperlink">
    <w:name w:val="FollowedHyperlink"/>
    <w:basedOn w:val="DefaultParagraphFont"/>
    <w:uiPriority w:val="99"/>
    <w:semiHidden/>
    <w:unhideWhenUsed/>
    <w:rsid w:val="00BC66BB"/>
    <w:rPr>
      <w:color w:val="96607D" w:themeColor="followedHyperlink"/>
      <w:u w:val="single"/>
    </w:rPr>
  </w:style>
  <w:style w:type="character" w:customStyle="1" w:styleId="bold">
    <w:name w:val="bold"/>
    <w:basedOn w:val="DefaultParagraphFont"/>
    <w:rsid w:val="00BC66BB"/>
  </w:style>
  <w:style w:type="character" w:customStyle="1" w:styleId="style-scope">
    <w:name w:val="style-scope"/>
    <w:basedOn w:val="DefaultParagraphFont"/>
    <w:rsid w:val="00BC66BB"/>
  </w:style>
  <w:style w:type="character" w:customStyle="1" w:styleId="inline-metadata-item">
    <w:name w:val="inline-metadata-item"/>
    <w:basedOn w:val="DefaultParagraphFont"/>
    <w:rsid w:val="00BC66BB"/>
  </w:style>
  <w:style w:type="character" w:styleId="HTMLCite">
    <w:name w:val="HTML Cite"/>
    <w:basedOn w:val="DefaultParagraphFont"/>
    <w:uiPriority w:val="99"/>
    <w:semiHidden/>
    <w:unhideWhenUsed/>
    <w:rsid w:val="00BC66BB"/>
    <w:rPr>
      <w:i/>
      <w:iCs/>
    </w:rPr>
  </w:style>
  <w:style w:type="character" w:customStyle="1" w:styleId="ylgvce">
    <w:name w:val="ylgvce"/>
    <w:basedOn w:val="DefaultParagraphFont"/>
    <w:rsid w:val="00BC66B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C66BB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A646B9"/>
  </w:style>
  <w:style w:type="paragraph" w:styleId="Footer">
    <w:name w:val="footer"/>
    <w:basedOn w:val="Normal"/>
    <w:link w:val="FooterChar"/>
    <w:uiPriority w:val="99"/>
    <w:unhideWhenUsed/>
    <w:rsid w:val="00F134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1348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5D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1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0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1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1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7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25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92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0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6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2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28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4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05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95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142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8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3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86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84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1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47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53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43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671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0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70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5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9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65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4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1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80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2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8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1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0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89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4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2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61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41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16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9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1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6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9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02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42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7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69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5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5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6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14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9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9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41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2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8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2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3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76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7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4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4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0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2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6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4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1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9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1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8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95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635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0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4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8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2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7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9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82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2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3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7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7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71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1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06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9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7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89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4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07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74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4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9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9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5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1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55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0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0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7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1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56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4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0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16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4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6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9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8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5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3OwBNMLt28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kTkutmeU5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3OwBNMLt2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2</cp:revision>
  <dcterms:created xsi:type="dcterms:W3CDTF">2025-03-31T03:39:00Z</dcterms:created>
  <dcterms:modified xsi:type="dcterms:W3CDTF">2025-03-31T03:39:00Z</dcterms:modified>
</cp:coreProperties>
</file>