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CFE2C4" w14:textId="2D2CF270" w:rsidR="00C53738" w:rsidRPr="00C0518D" w:rsidRDefault="00C53738" w:rsidP="00C0518D">
      <w:pPr>
        <w:pBdr>
          <w:bottom w:val="dotted" w:sz="24" w:space="1" w:color="auto"/>
        </w:pBdr>
        <w:spacing w:line="360" w:lineRule="auto"/>
        <w:ind w:rightChars="12" w:right="26"/>
        <w:jc w:val="center"/>
        <w:rPr>
          <w:rFonts w:ascii="Calibri" w:hAnsi="Calibri" w:cs="Calibri"/>
          <w:b/>
          <w:bCs/>
          <w:sz w:val="24"/>
          <w:szCs w:val="24"/>
          <w:lang w:val="en-US"/>
        </w:rPr>
      </w:pPr>
      <w:bookmarkStart w:id="0" w:name="_GoBack"/>
      <w:bookmarkEnd w:id="0"/>
      <w:r w:rsidRPr="00C0518D">
        <w:rPr>
          <w:rFonts w:ascii="Calibri" w:hAnsi="Calibri" w:cs="Calibri"/>
          <w:b/>
          <w:bCs/>
          <w:sz w:val="24"/>
          <w:szCs w:val="24"/>
          <w:lang w:val="en-US"/>
        </w:rPr>
        <w:t>主題文章</w:t>
      </w:r>
      <w:r w:rsidR="00D3232D" w:rsidRPr="00C0518D">
        <w:rPr>
          <w:rFonts w:ascii="Calibri" w:hAnsi="Calibri" w:cs="Calibri"/>
          <w:b/>
          <w:bCs/>
          <w:sz w:val="24"/>
          <w:szCs w:val="24"/>
          <w:lang w:val="en-US"/>
        </w:rPr>
        <w:t xml:space="preserve">    </w:t>
      </w:r>
    </w:p>
    <w:p w14:paraId="68F70EAF" w14:textId="77777777" w:rsidR="00FC3E1D" w:rsidRDefault="00FC3E1D" w:rsidP="00FC3E1D">
      <w:pPr>
        <w:spacing w:line="360" w:lineRule="auto"/>
        <w:outlineLvl w:val="0"/>
        <w:rPr>
          <w:rFonts w:ascii="Calibri" w:hAnsi="Calibri" w:cs="Calibri"/>
          <w:b/>
          <w:bCs/>
          <w:kern w:val="36"/>
          <w:sz w:val="24"/>
          <w:szCs w:val="24"/>
        </w:rPr>
      </w:pPr>
    </w:p>
    <w:p w14:paraId="033B5AC4" w14:textId="5D503466" w:rsidR="00C53738" w:rsidRPr="00C0518D" w:rsidRDefault="00E40024" w:rsidP="00FC3E1D">
      <w:pPr>
        <w:spacing w:line="360" w:lineRule="auto"/>
        <w:jc w:val="center"/>
        <w:outlineLvl w:val="0"/>
        <w:rPr>
          <w:rFonts w:ascii="Calibri" w:hAnsi="Calibri" w:cs="Calibri"/>
          <w:b/>
          <w:bCs/>
          <w:kern w:val="36"/>
          <w:sz w:val="24"/>
          <w:szCs w:val="24"/>
        </w:rPr>
      </w:pPr>
      <w:r w:rsidRPr="00C0518D">
        <w:rPr>
          <w:rFonts w:ascii="Calibri" w:hAnsi="Calibri" w:cs="Calibri"/>
          <w:b/>
          <w:bCs/>
          <w:kern w:val="36"/>
          <w:sz w:val="24"/>
          <w:szCs w:val="24"/>
        </w:rPr>
        <w:t>恩縱靈修法</w:t>
      </w:r>
    </w:p>
    <w:p w14:paraId="1CB65F9B" w14:textId="77777777" w:rsidR="00B22A3D" w:rsidRPr="00C0518D" w:rsidRDefault="00B22A3D" w:rsidP="00FC3E1D">
      <w:pPr>
        <w:tabs>
          <w:tab w:val="left" w:pos="3420"/>
        </w:tabs>
        <w:spacing w:line="360" w:lineRule="auto"/>
        <w:jc w:val="center"/>
        <w:outlineLvl w:val="0"/>
        <w:rPr>
          <w:rFonts w:ascii="Calibri" w:hAnsi="Calibri" w:cs="Calibri"/>
          <w:b/>
          <w:bCs/>
          <w:kern w:val="36"/>
          <w:sz w:val="24"/>
          <w:szCs w:val="24"/>
        </w:rPr>
      </w:pPr>
    </w:p>
    <w:p w14:paraId="1715B15A" w14:textId="19B9746E" w:rsidR="00C53738" w:rsidRPr="00C0518D" w:rsidRDefault="00C53738" w:rsidP="00FC3E1D">
      <w:pPr>
        <w:tabs>
          <w:tab w:val="left" w:pos="3420"/>
        </w:tabs>
        <w:spacing w:line="360" w:lineRule="auto"/>
        <w:jc w:val="center"/>
        <w:outlineLvl w:val="0"/>
        <w:rPr>
          <w:rFonts w:ascii="Calibri" w:hAnsi="Calibri" w:cs="Calibri"/>
          <w:b/>
          <w:bCs/>
          <w:sz w:val="24"/>
          <w:szCs w:val="24"/>
          <w:lang w:val="en-US"/>
        </w:rPr>
      </w:pPr>
      <w:r w:rsidRPr="00C0518D">
        <w:rPr>
          <w:rFonts w:ascii="Calibri" w:hAnsi="Calibri" w:cs="Calibri"/>
          <w:b/>
          <w:bCs/>
          <w:sz w:val="24"/>
          <w:szCs w:val="24"/>
          <w:lang w:val="en-US"/>
        </w:rPr>
        <w:t>溫以諾</w:t>
      </w:r>
      <w:r w:rsidR="00A41483" w:rsidRPr="00C0518D">
        <w:rPr>
          <w:rFonts w:ascii="Calibri" w:hAnsi="Calibri" w:cs="Calibri"/>
          <w:b/>
          <w:sz w:val="24"/>
          <w:szCs w:val="24"/>
        </w:rPr>
        <w:t>、李曙明</w:t>
      </w:r>
      <w:r w:rsidR="00A41483" w:rsidRPr="00C0518D">
        <w:rPr>
          <w:rFonts w:ascii="Calibri" w:hAnsi="Calibri" w:cs="Calibri"/>
          <w:b/>
          <w:sz w:val="24"/>
          <w:szCs w:val="24"/>
          <w:vertAlign w:val="superscript"/>
        </w:rPr>
        <w:footnoteReference w:id="1"/>
      </w:r>
    </w:p>
    <w:p w14:paraId="3F15573D" w14:textId="77777777" w:rsidR="00456FE2" w:rsidRPr="00C0518D" w:rsidRDefault="00456FE2" w:rsidP="00FC3E1D">
      <w:pPr>
        <w:spacing w:line="360" w:lineRule="auto"/>
        <w:jc w:val="center"/>
        <w:outlineLvl w:val="0"/>
        <w:rPr>
          <w:rFonts w:ascii="Calibri" w:hAnsi="Calibri" w:cs="Calibri"/>
          <w:b/>
          <w:bCs/>
          <w:sz w:val="24"/>
          <w:szCs w:val="24"/>
          <w:lang w:val="en-US"/>
        </w:rPr>
      </w:pPr>
    </w:p>
    <w:p w14:paraId="5D0BF790" w14:textId="0FAD65FE" w:rsidR="00FC3E1D" w:rsidRPr="00821B8D" w:rsidRDefault="00821B8D" w:rsidP="00821B8D">
      <w:pPr>
        <w:tabs>
          <w:tab w:val="left" w:pos="4410"/>
        </w:tabs>
        <w:spacing w:line="360" w:lineRule="auto"/>
        <w:jc w:val="center"/>
        <w:outlineLvl w:val="0"/>
        <w:rPr>
          <w:rFonts w:ascii="Calibri" w:hAnsi="Calibri" w:cs="Calibri"/>
          <w:b/>
          <w:bCs/>
          <w:kern w:val="36"/>
          <w:sz w:val="24"/>
          <w:szCs w:val="24"/>
          <w:lang w:val="en-US"/>
        </w:rPr>
      </w:pPr>
      <w:r>
        <w:rPr>
          <w:rFonts w:ascii="Calibri" w:hAnsi="Calibri" w:cs="Calibri" w:hint="eastAsia"/>
          <w:b/>
          <w:bCs/>
          <w:sz w:val="24"/>
          <w:szCs w:val="24"/>
          <w:lang w:val="en-US"/>
        </w:rPr>
        <w:t>I</w:t>
      </w:r>
      <w:r w:rsidRPr="00821B8D">
        <w:rPr>
          <w:rFonts w:ascii="Calibri" w:hAnsi="Calibri" w:cs="Calibri" w:hint="eastAsia"/>
          <w:b/>
          <w:bCs/>
          <w:sz w:val="24"/>
          <w:szCs w:val="24"/>
          <w:lang w:val="en-US"/>
        </w:rPr>
        <w:t xml:space="preserve">. </w:t>
      </w:r>
      <w:r>
        <w:rPr>
          <w:rFonts w:ascii="Calibri" w:hAnsi="Calibri" w:cs="Calibri" w:hint="eastAsia"/>
          <w:b/>
          <w:bCs/>
          <w:sz w:val="24"/>
          <w:szCs w:val="24"/>
          <w:lang w:val="en-US"/>
        </w:rPr>
        <w:t xml:space="preserve">       </w:t>
      </w:r>
      <w:r w:rsidR="00C713F8" w:rsidRPr="00821B8D">
        <w:rPr>
          <w:rFonts w:ascii="Calibri" w:hAnsi="Calibri" w:cs="Calibri"/>
          <w:b/>
          <w:bCs/>
          <w:sz w:val="24"/>
          <w:szCs w:val="24"/>
          <w:lang w:val="en-US"/>
        </w:rPr>
        <w:t>前言</w:t>
      </w:r>
    </w:p>
    <w:p w14:paraId="2FA2F5B9" w14:textId="77777777" w:rsidR="00FC3E1D" w:rsidRPr="00FC3E1D" w:rsidRDefault="00FC3E1D" w:rsidP="00FC3E1D">
      <w:pPr>
        <w:pStyle w:val="ListParagraph"/>
        <w:tabs>
          <w:tab w:val="left" w:pos="4410"/>
        </w:tabs>
        <w:spacing w:line="360" w:lineRule="auto"/>
        <w:ind w:left="1080"/>
        <w:outlineLvl w:val="0"/>
        <w:rPr>
          <w:rFonts w:ascii="Calibri" w:hAnsi="Calibri" w:cs="Calibri"/>
          <w:b/>
          <w:bCs/>
          <w:kern w:val="36"/>
          <w:sz w:val="24"/>
          <w:szCs w:val="24"/>
          <w:lang w:val="en-US"/>
        </w:rPr>
      </w:pPr>
    </w:p>
    <w:p w14:paraId="6A03ECEF" w14:textId="44B51347" w:rsidR="00671329" w:rsidRPr="00C0518D" w:rsidRDefault="00C53738" w:rsidP="00C0518D">
      <w:pPr>
        <w:spacing w:line="360" w:lineRule="auto"/>
        <w:ind w:firstLine="720"/>
        <w:rPr>
          <w:rFonts w:ascii="Calibri" w:hAnsi="Calibri" w:cs="Calibri"/>
          <w:sz w:val="24"/>
          <w:szCs w:val="24"/>
        </w:rPr>
      </w:pPr>
      <w:r w:rsidRPr="00C0518D">
        <w:rPr>
          <w:rFonts w:ascii="Calibri" w:hAnsi="Calibri" w:cs="Calibri"/>
          <w:sz w:val="24"/>
          <w:szCs w:val="24"/>
          <w:lang w:val="en-US"/>
        </w:rPr>
        <w:t> </w:t>
      </w:r>
      <w:r w:rsidR="002855B5" w:rsidRPr="00C0518D">
        <w:rPr>
          <w:rFonts w:ascii="Calibri" w:hAnsi="Calibri" w:cs="Calibri"/>
          <w:sz w:val="24"/>
          <w:szCs w:val="24"/>
          <w:lang w:val="en-US"/>
        </w:rPr>
        <w:t>由於</w:t>
      </w:r>
      <w:r w:rsidR="002855B5" w:rsidRPr="00C0518D">
        <w:rPr>
          <w:rFonts w:ascii="Calibri" w:hAnsi="Calibri" w:cs="Calibri"/>
          <w:sz w:val="24"/>
          <w:szCs w:val="24"/>
        </w:rPr>
        <w:t>華人文化傳統，注重群體</w:t>
      </w:r>
      <w:r w:rsidR="002855B5" w:rsidRPr="00C0518D">
        <w:rPr>
          <w:rFonts w:ascii="Calibri" w:hAnsi="Calibri" w:cs="Calibri"/>
          <w:sz w:val="24"/>
          <w:szCs w:val="24"/>
        </w:rPr>
        <w:t>(collectivism)</w:t>
      </w:r>
      <w:r w:rsidR="002855B5" w:rsidRPr="00C0518D">
        <w:rPr>
          <w:rFonts w:ascii="Calibri" w:hAnsi="Calibri" w:cs="Calibri"/>
          <w:sz w:val="24"/>
          <w:szCs w:val="24"/>
        </w:rPr>
        <w:t>及關係</w:t>
      </w:r>
      <w:r w:rsidR="002855B5" w:rsidRPr="00C0518D">
        <w:rPr>
          <w:rFonts w:ascii="Calibri" w:hAnsi="Calibri" w:cs="Calibri"/>
          <w:sz w:val="24"/>
          <w:szCs w:val="24"/>
        </w:rPr>
        <w:t>(relationship)</w:t>
      </w:r>
      <w:r w:rsidR="002855B5" w:rsidRPr="00C0518D">
        <w:rPr>
          <w:rFonts w:ascii="Calibri" w:hAnsi="Calibri" w:cs="Calibri"/>
          <w:sz w:val="24"/>
          <w:szCs w:val="24"/>
        </w:rPr>
        <w:t>，</w:t>
      </w:r>
      <w:r w:rsidR="002855B5" w:rsidRPr="00C0518D">
        <w:rPr>
          <w:rFonts w:ascii="Calibri" w:hAnsi="Calibri" w:cs="Calibri"/>
          <w:sz w:val="24"/>
          <w:szCs w:val="24"/>
          <w:lang w:val="en-US"/>
        </w:rPr>
        <w:t>本文</w:t>
      </w:r>
      <w:r w:rsidR="00552398" w:rsidRPr="00C0518D">
        <w:rPr>
          <w:rFonts w:ascii="Calibri" w:hAnsi="Calibri" w:cs="Calibri"/>
          <w:sz w:val="24"/>
          <w:szCs w:val="24"/>
          <w:lang w:val="en-US"/>
        </w:rPr>
        <w:t>旨在</w:t>
      </w:r>
      <w:r w:rsidR="002855B5" w:rsidRPr="00C0518D">
        <w:rPr>
          <w:rFonts w:ascii="Calibri" w:hAnsi="Calibri" w:cs="Calibri"/>
          <w:sz w:val="24"/>
          <w:szCs w:val="24"/>
          <w:lang w:val="en-US"/>
        </w:rPr>
        <w:t>介紹</w:t>
      </w:r>
      <w:bookmarkStart w:id="1" w:name="_xxrqaat4lb" w:colFirst="0" w:colLast="0"/>
      <w:bookmarkEnd w:id="1"/>
      <w:r w:rsidR="00552398" w:rsidRPr="00C0518D">
        <w:rPr>
          <w:rFonts w:ascii="Calibri" w:hAnsi="Calibri" w:cs="Calibri"/>
          <w:sz w:val="24"/>
          <w:szCs w:val="24"/>
          <w:lang w:val="en-US"/>
        </w:rPr>
        <w:t>適切華人</w:t>
      </w:r>
      <w:r w:rsidR="00D3232D" w:rsidRPr="00C0518D">
        <w:rPr>
          <w:rFonts w:ascii="Calibri" w:hAnsi="Calibri" w:cs="Calibri"/>
          <w:sz w:val="24"/>
          <w:szCs w:val="24"/>
          <w:lang w:val="en-US"/>
        </w:rPr>
        <w:t>文化處境</w:t>
      </w:r>
      <w:r w:rsidR="00552398" w:rsidRPr="00C0518D">
        <w:rPr>
          <w:rFonts w:ascii="Calibri" w:hAnsi="Calibri" w:cs="Calibri"/>
          <w:sz w:val="24"/>
          <w:szCs w:val="24"/>
          <w:lang w:val="en-US"/>
        </w:rPr>
        <w:t>、以關係導向</w:t>
      </w:r>
      <w:r w:rsidR="00D3232D" w:rsidRPr="00C0518D">
        <w:rPr>
          <w:rFonts w:ascii="Calibri" w:hAnsi="Calibri" w:cs="Calibri"/>
          <w:sz w:val="24"/>
          <w:szCs w:val="24"/>
          <w:lang w:val="en-US"/>
        </w:rPr>
        <w:t>(relation-oriented)</w:t>
      </w:r>
      <w:r w:rsidR="00552398" w:rsidRPr="00C0518D">
        <w:rPr>
          <w:rFonts w:ascii="Calibri" w:hAnsi="Calibri" w:cs="Calibri"/>
          <w:sz w:val="24"/>
          <w:szCs w:val="24"/>
          <w:lang w:val="en-US"/>
        </w:rPr>
        <w:t>、能</w:t>
      </w:r>
      <w:r w:rsidR="00552398" w:rsidRPr="00C0518D">
        <w:rPr>
          <w:rFonts w:ascii="Calibri" w:hAnsi="Calibri" w:cs="Calibri"/>
          <w:sz w:val="24"/>
          <w:szCs w:val="24"/>
        </w:rPr>
        <w:t>深化華人信徒靈性生命</w:t>
      </w:r>
      <w:r w:rsidR="00552398" w:rsidRPr="00C0518D">
        <w:rPr>
          <w:rFonts w:ascii="Calibri" w:hAnsi="Calibri" w:cs="Calibri"/>
          <w:sz w:val="24"/>
          <w:szCs w:val="24"/>
          <w:lang w:val="en-US"/>
        </w:rPr>
        <w:t>的</w:t>
      </w:r>
      <w:r w:rsidRPr="00C0518D">
        <w:rPr>
          <w:rFonts w:ascii="Calibri" w:hAnsi="Calibri" w:cs="Calibri"/>
          <w:sz w:val="24"/>
          <w:szCs w:val="24"/>
        </w:rPr>
        <w:t>「</w:t>
      </w:r>
      <w:r w:rsidR="00E40024" w:rsidRPr="00C0518D">
        <w:rPr>
          <w:rFonts w:ascii="Calibri" w:hAnsi="Calibri" w:cs="Calibri"/>
          <w:sz w:val="24"/>
          <w:szCs w:val="24"/>
        </w:rPr>
        <w:t>恩縱靈修法</w:t>
      </w:r>
      <w:r w:rsidRPr="00C0518D">
        <w:rPr>
          <w:rFonts w:ascii="Calibri" w:hAnsi="Calibri" w:cs="Calibri"/>
          <w:sz w:val="24"/>
          <w:szCs w:val="24"/>
        </w:rPr>
        <w:t>」</w:t>
      </w:r>
      <w:r w:rsidRPr="00C0518D">
        <w:rPr>
          <w:rFonts w:ascii="Calibri" w:hAnsi="Calibri" w:cs="Calibri"/>
          <w:sz w:val="24"/>
          <w:szCs w:val="24"/>
          <w:vertAlign w:val="superscript"/>
        </w:rPr>
        <w:footnoteReference w:id="2"/>
      </w:r>
      <w:r w:rsidR="002855B5" w:rsidRPr="00C0518D">
        <w:rPr>
          <w:rFonts w:ascii="Calibri" w:hAnsi="Calibri" w:cs="Calibri"/>
          <w:sz w:val="24"/>
          <w:szCs w:val="24"/>
        </w:rPr>
        <w:t xml:space="preserve"> </w:t>
      </w:r>
      <w:r w:rsidR="00552398" w:rsidRPr="00C0518D">
        <w:rPr>
          <w:rFonts w:ascii="Calibri" w:hAnsi="Calibri" w:cs="Calibri"/>
          <w:sz w:val="24"/>
          <w:szCs w:val="24"/>
        </w:rPr>
        <w:t>，有別於</w:t>
      </w:r>
      <w:r w:rsidRPr="00C0518D">
        <w:rPr>
          <w:rFonts w:ascii="Calibri" w:hAnsi="Calibri" w:cs="Calibri"/>
          <w:sz w:val="24"/>
          <w:szCs w:val="24"/>
        </w:rPr>
        <w:t>西方</w:t>
      </w:r>
      <w:r w:rsidR="00552398" w:rsidRPr="00C0518D">
        <w:rPr>
          <w:rFonts w:ascii="Calibri" w:hAnsi="Calibri" w:cs="Calibri"/>
          <w:sz w:val="24"/>
          <w:szCs w:val="24"/>
        </w:rPr>
        <w:t>重個人</w:t>
      </w:r>
      <w:r w:rsidR="00552398" w:rsidRPr="00C0518D">
        <w:rPr>
          <w:rFonts w:ascii="Calibri" w:hAnsi="Calibri" w:cs="Calibri"/>
          <w:sz w:val="24"/>
          <w:szCs w:val="24"/>
        </w:rPr>
        <w:t>(individualism)</w:t>
      </w:r>
      <w:r w:rsidR="00552398" w:rsidRPr="00C0518D">
        <w:rPr>
          <w:rFonts w:ascii="Calibri" w:hAnsi="Calibri" w:cs="Calibri"/>
          <w:sz w:val="24"/>
          <w:szCs w:val="24"/>
        </w:rPr>
        <w:t>、方程式</w:t>
      </w:r>
      <w:r w:rsidR="00552398" w:rsidRPr="00C0518D">
        <w:rPr>
          <w:rFonts w:ascii="Calibri" w:hAnsi="Calibri" w:cs="Calibri"/>
          <w:sz w:val="24"/>
          <w:szCs w:val="24"/>
        </w:rPr>
        <w:t>(programmatic)</w:t>
      </w:r>
      <w:r w:rsidR="00552398" w:rsidRPr="00C0518D">
        <w:rPr>
          <w:rFonts w:ascii="Calibri" w:hAnsi="Calibri" w:cs="Calibri"/>
          <w:sz w:val="24"/>
          <w:szCs w:val="24"/>
        </w:rPr>
        <w:t>的</w:t>
      </w:r>
      <w:r w:rsidRPr="00C0518D">
        <w:rPr>
          <w:rFonts w:ascii="Calibri" w:hAnsi="Calibri" w:cs="Calibri"/>
          <w:sz w:val="24"/>
          <w:szCs w:val="24"/>
        </w:rPr>
        <w:t>靈修模式。</w:t>
      </w:r>
      <w:r w:rsidR="00671329" w:rsidRPr="00C0518D">
        <w:rPr>
          <w:rFonts w:ascii="Calibri" w:hAnsi="Calibri" w:cs="Calibri"/>
          <w:sz w:val="24"/>
          <w:szCs w:val="24"/>
        </w:rPr>
        <w:t>本文</w:t>
      </w:r>
      <w:r w:rsidR="00671329" w:rsidRPr="00C0518D">
        <w:rPr>
          <w:rFonts w:ascii="Calibri" w:hAnsi="Calibri" w:cs="Calibri"/>
          <w:kern w:val="36"/>
          <w:sz w:val="24"/>
          <w:szCs w:val="24"/>
        </w:rPr>
        <w:t>以溫以諾的「中色神學」</w:t>
      </w:r>
      <w:r w:rsidR="00671329" w:rsidRPr="00C0518D">
        <w:rPr>
          <w:rStyle w:val="FootnoteReference"/>
          <w:rFonts w:ascii="Calibri" w:hAnsi="Calibri" w:cs="Calibri"/>
          <w:kern w:val="36"/>
          <w:sz w:val="24"/>
          <w:szCs w:val="24"/>
        </w:rPr>
        <w:footnoteReference w:id="3"/>
      </w:r>
      <w:r w:rsidR="00D3232D" w:rsidRPr="00C0518D">
        <w:rPr>
          <w:rFonts w:ascii="Calibri" w:hAnsi="Calibri" w:cs="Calibri"/>
          <w:kern w:val="36"/>
          <w:sz w:val="24"/>
          <w:szCs w:val="24"/>
        </w:rPr>
        <w:t xml:space="preserve"> </w:t>
      </w:r>
      <w:r w:rsidR="00D3232D" w:rsidRPr="00C0518D">
        <w:rPr>
          <w:rFonts w:ascii="Calibri" w:eastAsia="PMingLiU-ExtB" w:hAnsi="Calibri" w:cs="Calibri"/>
          <w:kern w:val="36"/>
          <w:sz w:val="24"/>
          <w:szCs w:val="24"/>
        </w:rPr>
        <w:t>𤔡</w:t>
      </w:r>
      <w:r w:rsidR="00D3232D" w:rsidRPr="00C0518D">
        <w:rPr>
          <w:rFonts w:ascii="Calibri" w:hAnsi="Calibri" w:cs="Calibri"/>
          <w:kern w:val="36"/>
          <w:sz w:val="24"/>
          <w:szCs w:val="24"/>
        </w:rPr>
        <w:t>基礎，</w:t>
      </w:r>
      <w:r w:rsidR="00D3232D" w:rsidRPr="00C0518D">
        <w:rPr>
          <w:rFonts w:ascii="Calibri" w:hAnsi="Calibri" w:cs="Calibri"/>
          <w:sz w:val="24"/>
          <w:szCs w:val="24"/>
        </w:rPr>
        <w:t>採用</w:t>
      </w:r>
      <w:r w:rsidR="00D3232D" w:rsidRPr="00C0518D">
        <w:rPr>
          <w:rFonts w:ascii="Calibri" w:hAnsi="Calibri" w:cs="Calibri"/>
          <w:kern w:val="36"/>
          <w:sz w:val="24"/>
          <w:szCs w:val="24"/>
        </w:rPr>
        <w:t>「</w:t>
      </w:r>
      <w:r w:rsidR="00D3232D" w:rsidRPr="00C0518D">
        <w:rPr>
          <w:rFonts w:ascii="Calibri" w:hAnsi="Calibri" w:cs="Calibri"/>
          <w:sz w:val="24"/>
          <w:szCs w:val="24"/>
        </w:rPr>
        <w:t>溫氏治學五要</w:t>
      </w:r>
      <w:r w:rsidR="00D3232D" w:rsidRPr="00C0518D">
        <w:rPr>
          <w:rFonts w:ascii="Calibri" w:hAnsi="Calibri" w:cs="Calibri"/>
          <w:kern w:val="36"/>
          <w:sz w:val="24"/>
          <w:szCs w:val="24"/>
        </w:rPr>
        <w:t>」</w:t>
      </w:r>
      <w:r w:rsidR="00D3232D" w:rsidRPr="00C0518D">
        <w:rPr>
          <w:rFonts w:ascii="Calibri" w:hAnsi="Calibri" w:cs="Calibri"/>
          <w:sz w:val="24"/>
          <w:szCs w:val="24"/>
        </w:rPr>
        <w:t>（聖經、神學、理論、處境、應用）的研究法</w:t>
      </w:r>
      <w:r w:rsidR="00FC3E1D" w:rsidRPr="00C0518D">
        <w:rPr>
          <w:rFonts w:ascii="Calibri" w:hAnsi="Calibri" w:cs="Calibri"/>
          <w:sz w:val="24"/>
          <w:szCs w:val="24"/>
        </w:rPr>
        <w:t>。</w:t>
      </w:r>
      <w:r w:rsidR="00D3232D" w:rsidRPr="00C0518D">
        <w:rPr>
          <w:rFonts w:ascii="Calibri" w:hAnsi="Calibri" w:cs="Calibri"/>
          <w:sz w:val="24"/>
          <w:szCs w:val="24"/>
          <w:vertAlign w:val="superscript"/>
        </w:rPr>
        <w:footnoteReference w:id="4"/>
      </w:r>
    </w:p>
    <w:p w14:paraId="7F1A6B99" w14:textId="628B2641" w:rsidR="007E4855" w:rsidRPr="00C0518D" w:rsidRDefault="00552398" w:rsidP="00C0518D">
      <w:pPr>
        <w:spacing w:line="360" w:lineRule="auto"/>
        <w:ind w:firstLine="720"/>
        <w:rPr>
          <w:rFonts w:ascii="Calibri" w:hAnsi="Calibri" w:cs="Calibri"/>
          <w:sz w:val="24"/>
          <w:szCs w:val="24"/>
        </w:rPr>
      </w:pPr>
      <w:r w:rsidRPr="00C0518D">
        <w:rPr>
          <w:rFonts w:ascii="Calibri" w:hAnsi="Calibri" w:cs="Calibri"/>
          <w:sz w:val="24"/>
          <w:szCs w:val="24"/>
        </w:rPr>
        <w:t>先列本文前設如下：靈修不僅是個人內在的操練，更是一種動態的神人關係歷程，重點在於信徒與神互動的經歷，</w:t>
      </w:r>
      <w:r w:rsidRPr="00C0518D">
        <w:rPr>
          <w:rFonts w:ascii="Calibri" w:hAnsi="Calibri" w:cs="Calibri"/>
          <w:color w:val="000000" w:themeColor="text1"/>
          <w:sz w:val="24"/>
          <w:szCs w:val="24"/>
        </w:rPr>
        <w:t>從僕人</w:t>
      </w:r>
      <w:r w:rsidRPr="00C0518D">
        <w:rPr>
          <w:rFonts w:ascii="Calibri" w:hAnsi="Calibri" w:cs="Calibri"/>
          <w:color w:val="000000" w:themeColor="text1"/>
          <w:sz w:val="24"/>
          <w:szCs w:val="24"/>
        </w:rPr>
        <w:t xml:space="preserve"> → </w:t>
      </w:r>
      <w:r w:rsidRPr="00C0518D">
        <w:rPr>
          <w:rFonts w:ascii="Calibri" w:hAnsi="Calibri" w:cs="Calibri"/>
          <w:color w:val="000000" w:themeColor="text1"/>
          <w:sz w:val="24"/>
          <w:szCs w:val="24"/>
        </w:rPr>
        <w:t>兒女</w:t>
      </w:r>
      <w:r w:rsidRPr="00C0518D">
        <w:rPr>
          <w:rFonts w:ascii="Calibri" w:hAnsi="Calibri" w:cs="Calibri"/>
          <w:color w:val="000000" w:themeColor="text1"/>
          <w:sz w:val="24"/>
          <w:szCs w:val="24"/>
        </w:rPr>
        <w:t xml:space="preserve"> → </w:t>
      </w:r>
      <w:r w:rsidRPr="00C0518D">
        <w:rPr>
          <w:rFonts w:ascii="Calibri" w:hAnsi="Calibri" w:cs="Calibri"/>
          <w:color w:val="000000" w:themeColor="text1"/>
          <w:sz w:val="24"/>
          <w:szCs w:val="24"/>
        </w:rPr>
        <w:t>朋友</w:t>
      </w:r>
      <w:r w:rsidRPr="00C0518D">
        <w:rPr>
          <w:rFonts w:ascii="Calibri" w:hAnsi="Calibri" w:cs="Calibri"/>
          <w:color w:val="000000" w:themeColor="text1"/>
          <w:sz w:val="24"/>
          <w:szCs w:val="24"/>
        </w:rPr>
        <w:t xml:space="preserve"> → </w:t>
      </w:r>
      <w:r w:rsidRPr="00C0518D">
        <w:rPr>
          <w:rFonts w:ascii="Calibri" w:hAnsi="Calibri" w:cs="Calibri"/>
          <w:color w:val="000000" w:themeColor="text1"/>
          <w:sz w:val="24"/>
          <w:szCs w:val="24"/>
        </w:rPr>
        <w:t>合一的關係轉變</w:t>
      </w:r>
      <w:r w:rsidRPr="00C0518D">
        <w:rPr>
          <w:rFonts w:ascii="Calibri" w:hAnsi="Calibri" w:cs="Calibri"/>
          <w:color w:val="000000" w:themeColor="text1"/>
          <w:sz w:val="24"/>
          <w:szCs w:val="24"/>
        </w:rPr>
        <w:t xml:space="preserve"> (relational transformation)</w:t>
      </w:r>
      <w:r w:rsidRPr="00C0518D">
        <w:rPr>
          <w:rFonts w:ascii="Calibri" w:hAnsi="Calibri" w:cs="Calibri"/>
          <w:color w:val="000000" w:themeColor="text1"/>
          <w:sz w:val="24"/>
          <w:szCs w:val="24"/>
        </w:rPr>
        <w:t>。本</w:t>
      </w:r>
      <w:r w:rsidR="00671329" w:rsidRPr="00C0518D">
        <w:rPr>
          <w:rFonts w:ascii="Calibri" w:hAnsi="Calibri" w:cs="Calibri"/>
          <w:color w:val="000000" w:themeColor="text1"/>
          <w:sz w:val="24"/>
          <w:szCs w:val="24"/>
        </w:rPr>
        <w:t>文倡導</w:t>
      </w:r>
      <w:r w:rsidRPr="00C0518D">
        <w:rPr>
          <w:rFonts w:ascii="Calibri" w:hAnsi="Calibri" w:cs="Calibri"/>
          <w:color w:val="000000" w:themeColor="text1"/>
          <w:sz w:val="24"/>
          <w:szCs w:val="24"/>
        </w:rPr>
        <w:t>「情、清、注、靜、踐」</w:t>
      </w:r>
      <w:r w:rsidRPr="00C0518D">
        <w:rPr>
          <w:rFonts w:ascii="Calibri" w:hAnsi="Calibri" w:cs="Calibri"/>
          <w:sz w:val="24"/>
          <w:szCs w:val="24"/>
        </w:rPr>
        <w:t>五階段靈修法</w:t>
      </w:r>
      <w:r w:rsidR="00671329" w:rsidRPr="00C0518D">
        <w:rPr>
          <w:rFonts w:ascii="Calibri" w:hAnsi="Calibri" w:cs="Calibri"/>
          <w:sz w:val="24"/>
          <w:szCs w:val="24"/>
        </w:rPr>
        <w:t>及</w:t>
      </w:r>
      <w:r w:rsidRPr="00C0518D">
        <w:rPr>
          <w:rFonts w:ascii="Calibri" w:hAnsi="Calibri" w:cs="Calibri"/>
          <w:sz w:val="24"/>
          <w:szCs w:val="24"/>
        </w:rPr>
        <w:t>歷程，</w:t>
      </w:r>
      <w:r w:rsidR="00671329" w:rsidRPr="00C0518D">
        <w:rPr>
          <w:rFonts w:ascii="Calibri" w:hAnsi="Calibri" w:cs="Calibri"/>
          <w:sz w:val="24"/>
          <w:szCs w:val="24"/>
        </w:rPr>
        <w:t>務求</w:t>
      </w:r>
      <w:r w:rsidRPr="00C0518D">
        <w:rPr>
          <w:rFonts w:ascii="Calibri" w:hAnsi="Calibri" w:cs="Calibri"/>
          <w:sz w:val="24"/>
          <w:szCs w:val="24"/>
        </w:rPr>
        <w:t>符合華人文化</w:t>
      </w:r>
      <w:r w:rsidR="00671329" w:rsidRPr="00C0518D">
        <w:rPr>
          <w:rFonts w:ascii="Calibri" w:hAnsi="Calibri" w:cs="Calibri"/>
          <w:sz w:val="24"/>
          <w:szCs w:val="24"/>
        </w:rPr>
        <w:t>傳統</w:t>
      </w:r>
      <w:r w:rsidRPr="00C0518D">
        <w:rPr>
          <w:rFonts w:ascii="Calibri" w:hAnsi="Calibri" w:cs="Calibri"/>
          <w:sz w:val="24"/>
          <w:szCs w:val="24"/>
        </w:rPr>
        <w:t>「內聖外王」及「天人合一」</w:t>
      </w:r>
      <w:r w:rsidR="00671329" w:rsidRPr="00C0518D">
        <w:rPr>
          <w:rFonts w:ascii="Calibri" w:hAnsi="Calibri" w:cs="Calibri"/>
          <w:sz w:val="24"/>
          <w:szCs w:val="24"/>
        </w:rPr>
        <w:t>的期盼，結合</w:t>
      </w:r>
      <w:r w:rsidRPr="00C0518D">
        <w:rPr>
          <w:rFonts w:ascii="Calibri" w:hAnsi="Calibri" w:cs="Calibri"/>
          <w:sz w:val="24"/>
          <w:szCs w:val="24"/>
        </w:rPr>
        <w:t>基督教靈修學中「神化」</w:t>
      </w:r>
      <w:r w:rsidR="00671329" w:rsidRPr="00C0518D">
        <w:rPr>
          <w:rFonts w:ascii="Calibri" w:hAnsi="Calibri" w:cs="Calibri"/>
          <w:sz w:val="24"/>
          <w:szCs w:val="24"/>
        </w:rPr>
        <w:t>(</w:t>
      </w:r>
      <w:proofErr w:type="spellStart"/>
      <w:r w:rsidRPr="00C0518D">
        <w:rPr>
          <w:rFonts w:ascii="Calibri" w:hAnsi="Calibri" w:cs="Calibri"/>
          <w:sz w:val="24"/>
          <w:szCs w:val="24"/>
        </w:rPr>
        <w:t>Theosis</w:t>
      </w:r>
      <w:proofErr w:type="spellEnd"/>
      <w:r w:rsidR="00671329" w:rsidRPr="00C0518D">
        <w:rPr>
          <w:rFonts w:ascii="Calibri" w:hAnsi="Calibri" w:cs="Calibri"/>
          <w:sz w:val="24"/>
          <w:szCs w:val="24"/>
        </w:rPr>
        <w:t>)</w:t>
      </w:r>
      <w:r w:rsidR="00671329" w:rsidRPr="00C0518D">
        <w:rPr>
          <w:rFonts w:ascii="Calibri" w:hAnsi="Calibri" w:cs="Calibri"/>
          <w:sz w:val="24"/>
          <w:szCs w:val="24"/>
        </w:rPr>
        <w:t>的理念</w:t>
      </w:r>
      <w:r w:rsidR="00FC3E1D" w:rsidRPr="00C0518D">
        <w:rPr>
          <w:rFonts w:ascii="Calibri" w:hAnsi="Calibri" w:cs="Calibri"/>
          <w:sz w:val="24"/>
          <w:szCs w:val="24"/>
        </w:rPr>
        <w:t>。</w:t>
      </w:r>
      <w:r w:rsidRPr="00C0518D">
        <w:rPr>
          <w:rFonts w:ascii="Calibri" w:hAnsi="Calibri" w:cs="Calibri"/>
          <w:sz w:val="24"/>
          <w:szCs w:val="24"/>
          <w:vertAlign w:val="superscript"/>
        </w:rPr>
        <w:footnoteReference w:id="5"/>
      </w:r>
    </w:p>
    <w:p w14:paraId="52C62FB0" w14:textId="2EDCBE27" w:rsidR="00D3232D" w:rsidRPr="00C0518D" w:rsidRDefault="00E40024" w:rsidP="00C0518D">
      <w:pPr>
        <w:spacing w:line="360" w:lineRule="auto"/>
        <w:rPr>
          <w:rFonts w:ascii="Calibri" w:hAnsi="Calibri" w:cs="Calibri"/>
          <w:kern w:val="36"/>
          <w:sz w:val="24"/>
          <w:szCs w:val="24"/>
        </w:rPr>
      </w:pPr>
      <w:r w:rsidRPr="00C0518D">
        <w:rPr>
          <w:rFonts w:ascii="Calibri" w:hAnsi="Calibri" w:cs="Calibri"/>
          <w:kern w:val="36"/>
          <w:sz w:val="24"/>
          <w:szCs w:val="24"/>
        </w:rPr>
        <w:t>恩縱靈修法</w:t>
      </w:r>
      <w:r w:rsidR="00D3232D" w:rsidRPr="00C0518D">
        <w:rPr>
          <w:rFonts w:ascii="Calibri" w:hAnsi="Calibri" w:cs="Calibri"/>
          <w:kern w:val="36"/>
          <w:sz w:val="24"/>
          <w:szCs w:val="24"/>
        </w:rPr>
        <w:t>法的五項特色是：</w:t>
      </w:r>
    </w:p>
    <w:p w14:paraId="3184496F" w14:textId="2C13B6D4" w:rsidR="007E4855" w:rsidRPr="00C0518D" w:rsidRDefault="0098599D" w:rsidP="00C0518D">
      <w:pPr>
        <w:pStyle w:val="ListParagraph"/>
        <w:numPr>
          <w:ilvl w:val="0"/>
          <w:numId w:val="10"/>
        </w:num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神學建構</w:t>
      </w:r>
      <w:r w:rsidR="00D3232D"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w:t>
      </w:r>
      <w:r w:rsidR="00D3232D"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透過中色神學的關係神學，探討動態靈修的理論基礎，並意圖發展成為中色靈修學的可能</w:t>
      </w:r>
      <w:r w:rsidR="00D3232D" w:rsidRPr="00C0518D">
        <w:rPr>
          <w:rFonts w:ascii="Calibri" w:hAnsi="Calibri" w:cs="Calibri"/>
          <w:color w:val="000000" w:themeColor="text1"/>
          <w:sz w:val="24"/>
          <w:szCs w:val="24"/>
        </w:rPr>
        <w:t>。</w:t>
      </w:r>
    </w:p>
    <w:p w14:paraId="3B01ECDC" w14:textId="0795E9F3" w:rsidR="007E4855" w:rsidRPr="00C0518D" w:rsidRDefault="0098599D" w:rsidP="00C0518D">
      <w:pPr>
        <w:pStyle w:val="ListParagraph"/>
        <w:numPr>
          <w:ilvl w:val="0"/>
          <w:numId w:val="10"/>
        </w:num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lastRenderedPageBreak/>
        <w:t>文化適應</w:t>
      </w:r>
      <w:r w:rsidR="00D3232D"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w:t>
      </w:r>
      <w:r w:rsidR="00D3232D"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建立符合華人信徒的靈修理論與方法，使之更貼近華人群體的信仰實踐</w:t>
      </w:r>
      <w:r w:rsidR="00D3232D" w:rsidRPr="00C0518D">
        <w:rPr>
          <w:rFonts w:ascii="Calibri" w:hAnsi="Calibri" w:cs="Calibri"/>
          <w:color w:val="000000" w:themeColor="text1"/>
          <w:sz w:val="24"/>
          <w:szCs w:val="24"/>
        </w:rPr>
        <w:t>。</w:t>
      </w:r>
    </w:p>
    <w:p w14:paraId="53E87CFA" w14:textId="3DA3C7D2" w:rsidR="007E4855" w:rsidRPr="00C0518D" w:rsidRDefault="0098599D" w:rsidP="00C0518D">
      <w:pPr>
        <w:pStyle w:val="ListParagraph"/>
        <w:numPr>
          <w:ilvl w:val="0"/>
          <w:numId w:val="10"/>
        </w:num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靈修實踐</w:t>
      </w:r>
      <w:r w:rsidR="00D3232D"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w:t>
      </w:r>
      <w:r w:rsidR="00D3232D"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發展五階段靈修模式，使信徒從感恩（情）到內在省察、潔淨（清），再到定睛聚焦神（注），到靜觀等候神（靜），最終達至合一，效法基督（踐）。</w:t>
      </w:r>
    </w:p>
    <w:p w14:paraId="190F607C" w14:textId="3B0F0B17" w:rsidR="007E4855" w:rsidRPr="00C0518D" w:rsidRDefault="0098599D" w:rsidP="00C0518D">
      <w:pPr>
        <w:pStyle w:val="ListParagraph"/>
        <w:numPr>
          <w:ilvl w:val="0"/>
          <w:numId w:val="10"/>
        </w:num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學術對話</w:t>
      </w:r>
      <w:r w:rsidR="00D3232D"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w:t>
      </w:r>
      <w:r w:rsidR="00D3232D"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比較</w:t>
      </w:r>
      <w:r w:rsidR="00E40024" w:rsidRPr="00C0518D">
        <w:rPr>
          <w:rFonts w:ascii="Calibri" w:hAnsi="Calibri" w:cs="Calibri"/>
          <w:color w:val="000000" w:themeColor="text1"/>
          <w:sz w:val="24"/>
          <w:szCs w:val="24"/>
        </w:rPr>
        <w:t>恩縱靈修法</w:t>
      </w:r>
      <w:r w:rsidRPr="00C0518D">
        <w:rPr>
          <w:rFonts w:ascii="Calibri" w:hAnsi="Calibri" w:cs="Calibri"/>
          <w:color w:val="000000" w:themeColor="text1"/>
          <w:sz w:val="24"/>
          <w:szCs w:val="24"/>
        </w:rPr>
        <w:t>與西方靈修（依納爵神操、默觀、東正教靜觀等），建立中西靈修對話橋樑</w:t>
      </w:r>
      <w:r w:rsidR="00D3232D" w:rsidRPr="00C0518D">
        <w:rPr>
          <w:rFonts w:ascii="Calibri" w:hAnsi="Calibri" w:cs="Calibri"/>
          <w:color w:val="000000" w:themeColor="text1"/>
          <w:sz w:val="24"/>
          <w:szCs w:val="24"/>
        </w:rPr>
        <w:t>。</w:t>
      </w:r>
    </w:p>
    <w:p w14:paraId="2A6D537F" w14:textId="10F434B8" w:rsidR="00D3232D" w:rsidRPr="00C0518D" w:rsidRDefault="00D3232D" w:rsidP="00C0518D">
      <w:pPr>
        <w:pStyle w:val="ListParagraph"/>
        <w:numPr>
          <w:ilvl w:val="0"/>
          <w:numId w:val="10"/>
        </w:num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互動關係</w:t>
      </w:r>
      <w:r w:rsidRPr="00C0518D">
        <w:rPr>
          <w:rFonts w:ascii="Calibri" w:hAnsi="Calibri" w:cs="Calibri"/>
          <w:color w:val="000000" w:themeColor="text1"/>
          <w:sz w:val="24"/>
          <w:szCs w:val="24"/>
        </w:rPr>
        <w:t xml:space="preserve"> —— </w:t>
      </w:r>
      <w:r w:rsidR="00B441C7" w:rsidRPr="00C0518D">
        <w:rPr>
          <w:rFonts w:ascii="Calibri" w:hAnsi="Calibri" w:cs="Calibri"/>
          <w:color w:val="000000" w:themeColor="text1"/>
          <w:sz w:val="24"/>
          <w:szCs w:val="24"/>
        </w:rPr>
        <w:t>強調神</w:t>
      </w:r>
      <w:r w:rsidR="00B441C7" w:rsidRPr="00C0518D">
        <w:rPr>
          <w:rFonts w:ascii="Calibri" w:hAnsi="Calibri" w:cs="Calibri"/>
          <w:color w:val="000000" w:themeColor="text1"/>
          <w:sz w:val="24"/>
          <w:szCs w:val="24"/>
        </w:rPr>
        <w:t>-</w:t>
      </w:r>
      <w:r w:rsidR="00B441C7" w:rsidRPr="00C0518D">
        <w:rPr>
          <w:rFonts w:ascii="Calibri" w:hAnsi="Calibri" w:cs="Calibri"/>
          <w:color w:val="000000" w:themeColor="text1"/>
          <w:sz w:val="24"/>
          <w:szCs w:val="24"/>
        </w:rPr>
        <w:t>人的縱向互動，及聖徒相通，互相建立的橫向互動。務求達至神人連結、人人相互建立的境界。</w:t>
      </w:r>
    </w:p>
    <w:p w14:paraId="7DF52A78" w14:textId="77777777" w:rsidR="007E4855" w:rsidRPr="00C0518D" w:rsidRDefault="007E4855" w:rsidP="00C0518D">
      <w:pPr>
        <w:spacing w:line="360" w:lineRule="auto"/>
        <w:rPr>
          <w:rFonts w:ascii="Calibri" w:hAnsi="Calibri" w:cs="Calibri"/>
          <w:b/>
          <w:sz w:val="24"/>
          <w:szCs w:val="24"/>
        </w:rPr>
      </w:pPr>
    </w:p>
    <w:p w14:paraId="25D7BABA" w14:textId="25A01855" w:rsidR="00456FE2" w:rsidRPr="00C0518D" w:rsidRDefault="00B441C7" w:rsidP="00C0518D">
      <w:pPr>
        <w:pStyle w:val="Heading3"/>
        <w:keepNext w:val="0"/>
        <w:keepLines w:val="0"/>
        <w:spacing w:before="0" w:after="0" w:line="360" w:lineRule="auto"/>
        <w:rPr>
          <w:rFonts w:ascii="Calibri" w:hAnsi="Calibri" w:cs="Calibri"/>
          <w:bCs/>
          <w:sz w:val="24"/>
          <w:szCs w:val="24"/>
        </w:rPr>
      </w:pPr>
      <w:r w:rsidRPr="00C0518D">
        <w:rPr>
          <w:rFonts w:ascii="Calibri" w:hAnsi="Calibri" w:cs="Calibri"/>
          <w:bCs/>
          <w:sz w:val="24"/>
          <w:szCs w:val="24"/>
        </w:rPr>
        <w:t>本文</w:t>
      </w:r>
      <w:r w:rsidR="007A5905" w:rsidRPr="00C0518D">
        <w:rPr>
          <w:rFonts w:ascii="Calibri" w:hAnsi="Calibri" w:cs="Calibri"/>
          <w:bCs/>
          <w:sz w:val="24"/>
          <w:szCs w:val="24"/>
          <w:lang w:val="en-US"/>
        </w:rPr>
        <w:t>討論範圍，</w:t>
      </w:r>
      <w:r w:rsidRPr="00C0518D">
        <w:rPr>
          <w:rFonts w:ascii="Calibri" w:hAnsi="Calibri" w:cs="Calibri"/>
          <w:bCs/>
          <w:sz w:val="24"/>
          <w:szCs w:val="24"/>
        </w:rPr>
        <w:t>只限於介紹「</w:t>
      </w:r>
      <w:r w:rsidR="00E40024" w:rsidRPr="00C0518D">
        <w:rPr>
          <w:rFonts w:ascii="Calibri" w:hAnsi="Calibri" w:cs="Calibri"/>
          <w:bCs/>
          <w:sz w:val="24"/>
          <w:szCs w:val="24"/>
        </w:rPr>
        <w:t>恩縱靈修</w:t>
      </w:r>
      <w:r w:rsidRPr="00C0518D">
        <w:rPr>
          <w:rFonts w:ascii="Calibri" w:hAnsi="Calibri" w:cs="Calibri"/>
          <w:bCs/>
          <w:sz w:val="24"/>
          <w:szCs w:val="24"/>
        </w:rPr>
        <w:t>法」</w:t>
      </w:r>
      <w:r w:rsidR="007A5905" w:rsidRPr="00C0518D">
        <w:rPr>
          <w:rFonts w:ascii="Calibri" w:hAnsi="Calibri" w:cs="Calibri"/>
          <w:bCs/>
          <w:sz w:val="24"/>
          <w:szCs w:val="24"/>
        </w:rPr>
        <w:t>應用</w:t>
      </w:r>
      <w:r w:rsidRPr="00C0518D">
        <w:rPr>
          <w:rFonts w:ascii="Calibri" w:hAnsi="Calibri" w:cs="Calibri"/>
          <w:bCs/>
          <w:sz w:val="24"/>
          <w:szCs w:val="24"/>
        </w:rPr>
        <w:t>於個人、家庭、教會靈修方面。</w:t>
      </w:r>
      <w:r w:rsidR="00C713F8" w:rsidRPr="00C0518D">
        <w:rPr>
          <w:rFonts w:ascii="Calibri" w:hAnsi="Calibri" w:cs="Calibri"/>
          <w:bCs/>
          <w:sz w:val="24"/>
          <w:szCs w:val="24"/>
        </w:rPr>
        <w:t>期盼將來後續，</w:t>
      </w:r>
      <w:r w:rsidRPr="00C0518D">
        <w:rPr>
          <w:rFonts w:ascii="Calibri" w:hAnsi="Calibri" w:cs="Calibri"/>
          <w:bCs/>
          <w:sz w:val="24"/>
          <w:szCs w:val="24"/>
        </w:rPr>
        <w:t>擴展至教牧、宣教、輔導等領域。</w:t>
      </w:r>
    </w:p>
    <w:p w14:paraId="741DF3DE" w14:textId="77777777" w:rsidR="00B463F4" w:rsidRPr="00C0518D" w:rsidRDefault="00B463F4" w:rsidP="00C0518D">
      <w:pPr>
        <w:spacing w:line="360" w:lineRule="auto"/>
        <w:rPr>
          <w:rFonts w:ascii="Calibri" w:hAnsi="Calibri" w:cs="Calibri"/>
          <w:sz w:val="24"/>
          <w:szCs w:val="24"/>
        </w:rPr>
      </w:pPr>
    </w:p>
    <w:p w14:paraId="37861D6A" w14:textId="77777777" w:rsidR="00B463F4" w:rsidRPr="00C0518D" w:rsidRDefault="00B463F4" w:rsidP="00C0518D">
      <w:pPr>
        <w:pStyle w:val="Heading3"/>
        <w:keepNext w:val="0"/>
        <w:keepLines w:val="0"/>
        <w:spacing w:before="0" w:after="0" w:line="360" w:lineRule="auto"/>
        <w:jc w:val="center"/>
        <w:rPr>
          <w:rFonts w:ascii="Calibri" w:hAnsi="Calibri" w:cs="Calibri"/>
          <w:b/>
          <w:color w:val="FF0000"/>
          <w:sz w:val="24"/>
          <w:szCs w:val="24"/>
        </w:rPr>
      </w:pPr>
      <w:r w:rsidRPr="00C0518D">
        <w:rPr>
          <w:rFonts w:ascii="Calibri" w:hAnsi="Calibri" w:cs="Calibri"/>
          <w:b/>
          <w:color w:val="000000"/>
          <w:sz w:val="24"/>
          <w:szCs w:val="24"/>
        </w:rPr>
        <w:t>華人信徒的靈修需求與挑</w:t>
      </w:r>
      <w:r w:rsidRPr="00C0518D">
        <w:rPr>
          <w:rFonts w:ascii="Calibri" w:hAnsi="Calibri" w:cs="Calibri"/>
          <w:b/>
          <w:color w:val="000000" w:themeColor="text1"/>
          <w:sz w:val="24"/>
          <w:szCs w:val="24"/>
        </w:rPr>
        <w:t>戰</w:t>
      </w:r>
    </w:p>
    <w:p w14:paraId="6EC120B8" w14:textId="77777777" w:rsidR="001E2C47" w:rsidRPr="00C0518D" w:rsidRDefault="001E2C47" w:rsidP="00C0518D">
      <w:pPr>
        <w:spacing w:line="360" w:lineRule="auto"/>
        <w:rPr>
          <w:rFonts w:ascii="Calibri" w:hAnsi="Calibri" w:cs="Calibri"/>
          <w:sz w:val="24"/>
          <w:szCs w:val="24"/>
        </w:rPr>
      </w:pPr>
    </w:p>
    <w:p w14:paraId="2F234FB0" w14:textId="77777777" w:rsidR="00B463F4" w:rsidRPr="00C0518D" w:rsidRDefault="00B463F4" w:rsidP="00C0518D">
      <w:pPr>
        <w:pStyle w:val="Heading3"/>
        <w:keepNext w:val="0"/>
        <w:keepLines w:val="0"/>
        <w:spacing w:before="0" w:after="0" w:line="360" w:lineRule="auto"/>
        <w:ind w:firstLine="720"/>
        <w:rPr>
          <w:rFonts w:ascii="Calibri" w:hAnsi="Calibri" w:cs="Calibri"/>
          <w:color w:val="000000"/>
          <w:sz w:val="24"/>
          <w:szCs w:val="24"/>
        </w:rPr>
      </w:pPr>
      <w:bookmarkStart w:id="2" w:name="_69kmwoehzpbf" w:colFirst="0" w:colLast="0"/>
      <w:bookmarkEnd w:id="2"/>
      <w:r w:rsidRPr="00C0518D">
        <w:rPr>
          <w:rFonts w:ascii="Calibri" w:hAnsi="Calibri" w:cs="Calibri"/>
          <w:color w:val="000000"/>
          <w:sz w:val="24"/>
          <w:szCs w:val="24"/>
        </w:rPr>
        <w:t>靈修（</w:t>
      </w:r>
      <w:r w:rsidRPr="00C0518D">
        <w:rPr>
          <w:rFonts w:ascii="Calibri" w:hAnsi="Calibri" w:cs="Calibri"/>
          <w:color w:val="000000"/>
          <w:sz w:val="24"/>
          <w:szCs w:val="24"/>
        </w:rPr>
        <w:t>Spiritual Formation</w:t>
      </w:r>
      <w:r w:rsidRPr="00C0518D">
        <w:rPr>
          <w:rFonts w:ascii="Calibri" w:hAnsi="Calibri" w:cs="Calibri"/>
          <w:color w:val="000000"/>
          <w:sz w:val="24"/>
          <w:szCs w:val="24"/>
        </w:rPr>
        <w:t>）是基督徒信仰生活的重要核心，它不僅關乎個人內在生命的成長，也涉及信徒與神、與群體的關係。然而，當代華人信徒在靈修實踐上面臨諸多挑戰。</w:t>
      </w:r>
    </w:p>
    <w:p w14:paraId="78B4E727" w14:textId="77777777" w:rsidR="00B463F4" w:rsidRPr="00C0518D" w:rsidRDefault="00B463F4" w:rsidP="00C0518D">
      <w:pPr>
        <w:pStyle w:val="Heading3"/>
        <w:keepNext w:val="0"/>
        <w:keepLines w:val="0"/>
        <w:spacing w:before="0" w:after="0" w:line="360" w:lineRule="auto"/>
        <w:ind w:firstLine="720"/>
        <w:rPr>
          <w:rFonts w:ascii="Calibri" w:hAnsi="Calibri" w:cs="Calibri"/>
          <w:color w:val="000000"/>
          <w:sz w:val="24"/>
          <w:szCs w:val="24"/>
        </w:rPr>
      </w:pPr>
      <w:bookmarkStart w:id="3" w:name="_ipoedzvxdwg9" w:colFirst="0" w:colLast="0"/>
      <w:bookmarkEnd w:id="3"/>
      <w:r w:rsidRPr="00C0518D">
        <w:rPr>
          <w:rFonts w:ascii="Calibri" w:hAnsi="Calibri" w:cs="Calibri"/>
          <w:color w:val="000000"/>
          <w:sz w:val="24"/>
          <w:szCs w:val="24"/>
        </w:rPr>
        <w:t>首先，現代社會的快節奏與科技發展影響了信徒的靜默時間，使內在安靜變得異常困難。其次，傳統西方靈修模式的適應性問題也值得關注。例如，階段性靈修方法（如依納爵的《神操》</w:t>
      </w:r>
      <w:r w:rsidRPr="00FC3E1D">
        <w:rPr>
          <w:rFonts w:ascii="Calibri" w:hAnsi="Calibri" w:cs="Calibri"/>
          <w:color w:val="000000" w:themeColor="text1"/>
          <w:sz w:val="24"/>
          <w:szCs w:val="24"/>
          <w:vertAlign w:val="superscript"/>
        </w:rPr>
        <w:footnoteReference w:id="6"/>
      </w:r>
      <w:r w:rsidRPr="00C0518D">
        <w:rPr>
          <w:rFonts w:ascii="Calibri" w:hAnsi="Calibri" w:cs="Calibri"/>
          <w:color w:val="000000"/>
          <w:sz w:val="24"/>
          <w:szCs w:val="24"/>
        </w:rPr>
        <w:t>）強調個人化操練，這與華人文化「關係取向」的信仰風格可能存在適應性問題。此外，東正教的靜觀</w:t>
      </w:r>
      <w:r w:rsidRPr="00FC3E1D">
        <w:rPr>
          <w:rFonts w:ascii="Calibri" w:hAnsi="Calibri" w:cs="Calibri"/>
          <w:color w:val="000000" w:themeColor="text1"/>
          <w:sz w:val="24"/>
          <w:szCs w:val="24"/>
          <w:vertAlign w:val="superscript"/>
        </w:rPr>
        <w:footnoteReference w:id="7"/>
      </w:r>
      <w:r w:rsidRPr="00C0518D">
        <w:rPr>
          <w:rFonts w:ascii="Calibri" w:hAnsi="Calibri" w:cs="Calibri"/>
          <w:color w:val="000000"/>
          <w:sz w:val="24"/>
          <w:szCs w:val="24"/>
        </w:rPr>
        <w:t>傳統（</w:t>
      </w:r>
      <w:proofErr w:type="spellStart"/>
      <w:r w:rsidRPr="00C0518D">
        <w:rPr>
          <w:rFonts w:ascii="Calibri" w:hAnsi="Calibri" w:cs="Calibri"/>
          <w:color w:val="000000"/>
          <w:sz w:val="24"/>
          <w:szCs w:val="24"/>
        </w:rPr>
        <w:t>Hesychasm</w:t>
      </w:r>
      <w:proofErr w:type="spellEnd"/>
      <w:r w:rsidRPr="00C0518D">
        <w:rPr>
          <w:rFonts w:ascii="Calibri" w:hAnsi="Calibri" w:cs="Calibri"/>
          <w:color w:val="000000"/>
          <w:sz w:val="24"/>
          <w:szCs w:val="24"/>
        </w:rPr>
        <w:t>）雖然強調默觀，與中國傳統宗教靈修方法也有一定契合度，但其靈修進程相對單一，較少納入動態關係進展的考量。</w:t>
      </w:r>
    </w:p>
    <w:p w14:paraId="4F14C9AA" w14:textId="77777777" w:rsidR="00B463F4" w:rsidRPr="00C0518D" w:rsidRDefault="00B463F4" w:rsidP="00C0518D">
      <w:pPr>
        <w:pStyle w:val="Heading3"/>
        <w:keepNext w:val="0"/>
        <w:keepLines w:val="0"/>
        <w:spacing w:before="0" w:after="0" w:line="360" w:lineRule="auto"/>
        <w:ind w:firstLine="720"/>
        <w:rPr>
          <w:rFonts w:ascii="Calibri" w:hAnsi="Calibri" w:cs="Calibri"/>
          <w:color w:val="000000"/>
          <w:sz w:val="24"/>
          <w:szCs w:val="24"/>
        </w:rPr>
      </w:pPr>
      <w:bookmarkStart w:id="4" w:name="_9fr664fyw7ps" w:colFirst="0" w:colLast="0"/>
      <w:bookmarkEnd w:id="4"/>
      <w:r w:rsidRPr="00C0518D">
        <w:rPr>
          <w:rFonts w:ascii="Calibri" w:hAnsi="Calibri" w:cs="Calibri"/>
          <w:color w:val="000000"/>
          <w:sz w:val="24"/>
          <w:szCs w:val="24"/>
        </w:rPr>
        <w:lastRenderedPageBreak/>
        <w:t>然而，靈修並非當代基督徒的新興實踐，而是基督教歷史中始終存在的核心傳統。從初期教會、沙漠教父、修道主義、中世紀神秘靈修、宗教改革時期的屬靈操練，到現代靈修運動，靈修始終是基督徒成聖（</w:t>
      </w:r>
      <w:r w:rsidRPr="00C0518D">
        <w:rPr>
          <w:rFonts w:ascii="Calibri" w:hAnsi="Calibri" w:cs="Calibri"/>
          <w:color w:val="000000"/>
          <w:sz w:val="24"/>
          <w:szCs w:val="24"/>
        </w:rPr>
        <w:t>Sanctification</w:t>
      </w:r>
      <w:r w:rsidRPr="00C0518D">
        <w:rPr>
          <w:rFonts w:ascii="Calibri" w:hAnsi="Calibri" w:cs="Calibri"/>
          <w:color w:val="000000"/>
          <w:sz w:val="24"/>
          <w:szCs w:val="24"/>
        </w:rPr>
        <w:t>），與神親密同行的方式。因此，當代教會對靈修的忽略，並非因為靈修不再重要，而是受到以下幾個因素的影響：</w:t>
      </w:r>
    </w:p>
    <w:p w14:paraId="6B895A65" w14:textId="77777777" w:rsidR="00B463F4" w:rsidRPr="00C0518D" w:rsidRDefault="00B463F4" w:rsidP="00C0518D">
      <w:pPr>
        <w:numPr>
          <w:ilvl w:val="0"/>
          <w:numId w:val="1"/>
        </w:numPr>
        <w:spacing w:line="360" w:lineRule="auto"/>
        <w:rPr>
          <w:rFonts w:ascii="Calibri" w:hAnsi="Calibri" w:cs="Calibri"/>
          <w:sz w:val="24"/>
          <w:szCs w:val="24"/>
        </w:rPr>
      </w:pPr>
      <w:r w:rsidRPr="00C0518D">
        <w:rPr>
          <w:rFonts w:ascii="Calibri" w:hAnsi="Calibri" w:cs="Calibri"/>
          <w:bCs/>
          <w:sz w:val="24"/>
          <w:szCs w:val="24"/>
        </w:rPr>
        <w:t>實用主義與事工導向的信仰模式</w:t>
      </w:r>
      <w:r w:rsidRPr="00C0518D">
        <w:rPr>
          <w:rFonts w:ascii="Calibri" w:hAnsi="Calibri" w:cs="Calibri"/>
          <w:sz w:val="24"/>
          <w:szCs w:val="24"/>
        </w:rPr>
        <w:t>：現代教會強調事工發展與組織管理，教會的重心大多放在宣傳福音與社會關懷，而忽略個人屬靈生命的深化；</w:t>
      </w:r>
    </w:p>
    <w:p w14:paraId="0F5DB427" w14:textId="77777777" w:rsidR="00B463F4" w:rsidRPr="00C0518D" w:rsidRDefault="00B463F4" w:rsidP="00C0518D">
      <w:pPr>
        <w:numPr>
          <w:ilvl w:val="0"/>
          <w:numId w:val="1"/>
        </w:numPr>
        <w:spacing w:line="360" w:lineRule="auto"/>
        <w:rPr>
          <w:rFonts w:ascii="Calibri" w:hAnsi="Calibri" w:cs="Calibri"/>
          <w:bCs/>
          <w:sz w:val="24"/>
          <w:szCs w:val="24"/>
        </w:rPr>
      </w:pPr>
      <w:r w:rsidRPr="00C0518D">
        <w:rPr>
          <w:rFonts w:ascii="Calibri" w:hAnsi="Calibri" w:cs="Calibri"/>
          <w:bCs/>
          <w:sz w:val="24"/>
          <w:szCs w:val="24"/>
        </w:rPr>
        <w:t>啟蒙理性主義的影響：神學思維趨向理性分析，導致靈修經驗的價值被削弱，尤其是在福音派教會，高度重視閱讀與解讀《聖經》，忽視屬靈操練；</w:t>
      </w:r>
    </w:p>
    <w:p w14:paraId="18D4FF62" w14:textId="77777777" w:rsidR="00B463F4" w:rsidRPr="00C0518D" w:rsidRDefault="00B463F4" w:rsidP="00C0518D">
      <w:pPr>
        <w:numPr>
          <w:ilvl w:val="0"/>
          <w:numId w:val="1"/>
        </w:numPr>
        <w:spacing w:line="360" w:lineRule="auto"/>
        <w:rPr>
          <w:rFonts w:ascii="Calibri" w:hAnsi="Calibri" w:cs="Calibri"/>
          <w:bCs/>
          <w:sz w:val="24"/>
          <w:szCs w:val="24"/>
        </w:rPr>
      </w:pPr>
      <w:r w:rsidRPr="00C0518D">
        <w:rPr>
          <w:rFonts w:ascii="Calibri" w:hAnsi="Calibri" w:cs="Calibri"/>
          <w:bCs/>
          <w:sz w:val="24"/>
          <w:szCs w:val="24"/>
        </w:rPr>
        <w:t>社會快節奏與科技影響：高度資訊化的時代使信徒缺乏安靜的靈修空間，快餐化資訊消耗了大量的時間；</w:t>
      </w:r>
    </w:p>
    <w:p w14:paraId="3E560375" w14:textId="77777777" w:rsidR="00B463F4" w:rsidRPr="00C0518D" w:rsidRDefault="00B463F4" w:rsidP="00C0518D">
      <w:pPr>
        <w:numPr>
          <w:ilvl w:val="0"/>
          <w:numId w:val="1"/>
        </w:numPr>
        <w:spacing w:line="360" w:lineRule="auto"/>
        <w:rPr>
          <w:rFonts w:ascii="Calibri" w:hAnsi="Calibri" w:cs="Calibri"/>
          <w:sz w:val="24"/>
          <w:szCs w:val="24"/>
        </w:rPr>
      </w:pPr>
      <w:r w:rsidRPr="00C0518D">
        <w:rPr>
          <w:rFonts w:ascii="Calibri" w:hAnsi="Calibri" w:cs="Calibri"/>
          <w:bCs/>
          <w:sz w:val="24"/>
          <w:szCs w:val="24"/>
        </w:rPr>
        <w:t>對靈修的誤解與異端擔憂：</w:t>
      </w:r>
      <w:r w:rsidRPr="00C0518D">
        <w:rPr>
          <w:rFonts w:ascii="Calibri" w:hAnsi="Calibri" w:cs="Calibri"/>
          <w:sz w:val="24"/>
          <w:szCs w:val="24"/>
        </w:rPr>
        <w:t>部分教會將靈修與東方宗教（如佛教禪修、道教內丹修煉）混為一談，甚至視之為異端，導致基督教靈修傳統被忽視或排斥。</w:t>
      </w:r>
    </w:p>
    <w:p w14:paraId="04CF6378" w14:textId="77777777" w:rsidR="00B463F4" w:rsidRPr="00C0518D" w:rsidRDefault="00B463F4" w:rsidP="00C0518D">
      <w:pPr>
        <w:spacing w:line="360" w:lineRule="auto"/>
        <w:ind w:firstLine="720"/>
        <w:rPr>
          <w:rFonts w:ascii="Calibri" w:hAnsi="Calibri" w:cs="Calibri"/>
          <w:b/>
          <w:sz w:val="24"/>
          <w:szCs w:val="24"/>
        </w:rPr>
      </w:pPr>
      <w:r w:rsidRPr="00C0518D">
        <w:rPr>
          <w:rFonts w:ascii="Calibri" w:hAnsi="Calibri" w:cs="Calibri"/>
          <w:sz w:val="24"/>
          <w:szCs w:val="24"/>
        </w:rPr>
        <w:t>在這樣的時代背景下，恢復靈修傳統不僅是對歷史的回應，更是對當代基督徒靈性需求的必然選擇。</w:t>
      </w:r>
    </w:p>
    <w:p w14:paraId="23279C68" w14:textId="77777777" w:rsidR="00B463F4" w:rsidRPr="00C0518D" w:rsidRDefault="00B463F4" w:rsidP="00C0518D">
      <w:pPr>
        <w:spacing w:line="360" w:lineRule="auto"/>
        <w:ind w:firstLine="720"/>
        <w:rPr>
          <w:rFonts w:ascii="Calibri" w:hAnsi="Calibri" w:cs="Calibri"/>
          <w:bCs/>
          <w:sz w:val="24"/>
          <w:szCs w:val="24"/>
        </w:rPr>
      </w:pPr>
    </w:p>
    <w:p w14:paraId="41A802E5" w14:textId="53889452" w:rsidR="00B463F4" w:rsidRPr="00C0518D" w:rsidRDefault="00B463F4" w:rsidP="00C0518D">
      <w:pPr>
        <w:spacing w:line="360" w:lineRule="auto"/>
        <w:ind w:firstLine="720"/>
        <w:jc w:val="center"/>
        <w:rPr>
          <w:rFonts w:ascii="Calibri" w:hAnsi="Calibri" w:cs="Calibri"/>
          <w:b/>
          <w:bCs/>
          <w:sz w:val="24"/>
          <w:szCs w:val="24"/>
        </w:rPr>
      </w:pPr>
      <w:bookmarkStart w:id="5" w:name="_luuu0qetln64" w:colFirst="0" w:colLast="0"/>
      <w:bookmarkEnd w:id="5"/>
      <w:r w:rsidRPr="00C0518D">
        <w:rPr>
          <w:rFonts w:ascii="Calibri" w:hAnsi="Calibri" w:cs="Calibri"/>
          <w:b/>
          <w:bCs/>
          <w:sz w:val="24"/>
          <w:szCs w:val="24"/>
        </w:rPr>
        <w:t>本文主要探討以下核心問題</w:t>
      </w:r>
    </w:p>
    <w:p w14:paraId="0C82457E" w14:textId="77777777" w:rsidR="00037314" w:rsidRPr="00C0518D" w:rsidRDefault="00037314" w:rsidP="00C0518D">
      <w:pPr>
        <w:spacing w:line="360" w:lineRule="auto"/>
        <w:ind w:firstLine="720"/>
        <w:jc w:val="center"/>
        <w:rPr>
          <w:rFonts w:ascii="Calibri" w:hAnsi="Calibri" w:cs="Calibri"/>
          <w:b/>
          <w:bCs/>
          <w:sz w:val="24"/>
          <w:szCs w:val="24"/>
        </w:rPr>
      </w:pPr>
    </w:p>
    <w:p w14:paraId="6583DF1C" w14:textId="0BC4F5D4" w:rsidR="00B463F4" w:rsidRPr="00C0518D" w:rsidRDefault="00B463F4" w:rsidP="00C0518D">
      <w:pPr>
        <w:spacing w:line="360" w:lineRule="auto"/>
        <w:ind w:firstLine="90"/>
        <w:rPr>
          <w:rFonts w:ascii="Calibri" w:hAnsi="Calibri" w:cs="Calibri"/>
          <w:bCs/>
          <w:sz w:val="24"/>
          <w:szCs w:val="24"/>
        </w:rPr>
      </w:pPr>
      <w:r w:rsidRPr="00C0518D">
        <w:rPr>
          <w:rFonts w:ascii="Calibri" w:hAnsi="Calibri" w:cs="Calibri"/>
          <w:bCs/>
          <w:sz w:val="24"/>
          <w:szCs w:val="24"/>
        </w:rPr>
        <w:t>1</w:t>
      </w:r>
      <w:r w:rsidRPr="00C0518D">
        <w:rPr>
          <w:rFonts w:ascii="Calibri" w:hAnsi="Calibri" w:cs="Calibri"/>
          <w:bCs/>
          <w:sz w:val="24"/>
          <w:szCs w:val="24"/>
        </w:rPr>
        <w:t>、</w:t>
      </w:r>
      <w:r w:rsidR="00E40024" w:rsidRPr="00C0518D">
        <w:rPr>
          <w:rFonts w:ascii="Calibri" w:hAnsi="Calibri" w:cs="Calibri"/>
          <w:bCs/>
          <w:sz w:val="24"/>
          <w:szCs w:val="24"/>
        </w:rPr>
        <w:t>恩縱靈修法</w:t>
      </w:r>
      <w:r w:rsidRPr="00C0518D">
        <w:rPr>
          <w:rFonts w:ascii="Calibri" w:hAnsi="Calibri" w:cs="Calibri"/>
          <w:bCs/>
          <w:sz w:val="24"/>
          <w:szCs w:val="24"/>
        </w:rPr>
        <w:t>如何詮釋神人關係的動態進展？</w:t>
      </w:r>
    </w:p>
    <w:p w14:paraId="0F131FCC" w14:textId="07BECFE1" w:rsidR="00B463F4" w:rsidRPr="00C0518D" w:rsidRDefault="00B463F4" w:rsidP="00C0518D">
      <w:pPr>
        <w:spacing w:line="360" w:lineRule="auto"/>
        <w:ind w:firstLine="720"/>
        <w:rPr>
          <w:rFonts w:ascii="Calibri" w:hAnsi="Calibri" w:cs="Calibri"/>
          <w:bCs/>
          <w:sz w:val="24"/>
          <w:szCs w:val="24"/>
        </w:rPr>
      </w:pPr>
      <w:r w:rsidRPr="00C0518D">
        <w:rPr>
          <w:rFonts w:ascii="Calibri" w:hAnsi="Calibri" w:cs="Calibri"/>
          <w:bCs/>
          <w:sz w:val="24"/>
          <w:szCs w:val="24"/>
        </w:rPr>
        <w:t>在基督教靈修傳統中，靈修多強調個人內在操練，而</w:t>
      </w:r>
      <w:r w:rsidR="00E40024" w:rsidRPr="00C0518D">
        <w:rPr>
          <w:rFonts w:ascii="Calibri" w:hAnsi="Calibri" w:cs="Calibri"/>
          <w:bCs/>
          <w:sz w:val="24"/>
          <w:szCs w:val="24"/>
        </w:rPr>
        <w:t>恩縱靈修法</w:t>
      </w:r>
      <w:r w:rsidRPr="00C0518D">
        <w:rPr>
          <w:rFonts w:ascii="Calibri" w:hAnsi="Calibri" w:cs="Calibri"/>
          <w:bCs/>
          <w:sz w:val="24"/>
          <w:szCs w:val="24"/>
        </w:rPr>
        <w:t>則主張「神人關係的動態發展」，在關係實在論與關係互動論的原則指導下，信徒從僕人</w:t>
      </w:r>
      <w:r w:rsidRPr="00C0518D">
        <w:rPr>
          <w:rFonts w:ascii="Calibri" w:hAnsi="Calibri" w:cs="Calibri"/>
          <w:bCs/>
          <w:sz w:val="24"/>
          <w:szCs w:val="24"/>
        </w:rPr>
        <w:t xml:space="preserve"> → </w:t>
      </w:r>
      <w:r w:rsidRPr="00C0518D">
        <w:rPr>
          <w:rFonts w:ascii="Calibri" w:hAnsi="Calibri" w:cs="Calibri"/>
          <w:bCs/>
          <w:sz w:val="24"/>
          <w:szCs w:val="24"/>
        </w:rPr>
        <w:t>兒女</w:t>
      </w:r>
      <w:r w:rsidRPr="00C0518D">
        <w:rPr>
          <w:rFonts w:ascii="Calibri" w:hAnsi="Calibri" w:cs="Calibri"/>
          <w:bCs/>
          <w:sz w:val="24"/>
          <w:szCs w:val="24"/>
        </w:rPr>
        <w:t xml:space="preserve"> → </w:t>
      </w:r>
      <w:r w:rsidRPr="00C0518D">
        <w:rPr>
          <w:rFonts w:ascii="Calibri" w:hAnsi="Calibri" w:cs="Calibri"/>
          <w:bCs/>
          <w:sz w:val="24"/>
          <w:szCs w:val="24"/>
        </w:rPr>
        <w:t>朋友</w:t>
      </w:r>
      <w:r w:rsidRPr="00C0518D">
        <w:rPr>
          <w:rFonts w:ascii="Calibri" w:hAnsi="Calibri" w:cs="Calibri"/>
          <w:bCs/>
          <w:sz w:val="24"/>
          <w:szCs w:val="24"/>
        </w:rPr>
        <w:t xml:space="preserve"> → </w:t>
      </w:r>
      <w:r w:rsidRPr="00C0518D">
        <w:rPr>
          <w:rFonts w:ascii="Calibri" w:hAnsi="Calibri" w:cs="Calibri"/>
          <w:bCs/>
          <w:sz w:val="24"/>
          <w:szCs w:val="24"/>
        </w:rPr>
        <w:t>合一，逐步深化與神的關係。</w:t>
      </w:r>
    </w:p>
    <w:p w14:paraId="6BB79ACA" w14:textId="77777777" w:rsidR="00B463F4" w:rsidRPr="00C0518D" w:rsidRDefault="00B463F4" w:rsidP="00C0518D">
      <w:pPr>
        <w:spacing w:line="360" w:lineRule="auto"/>
        <w:ind w:firstLine="90"/>
        <w:rPr>
          <w:rFonts w:ascii="Calibri" w:hAnsi="Calibri" w:cs="Calibri"/>
          <w:bCs/>
          <w:sz w:val="24"/>
          <w:szCs w:val="24"/>
        </w:rPr>
      </w:pPr>
      <w:r w:rsidRPr="00C0518D">
        <w:rPr>
          <w:rFonts w:ascii="Calibri" w:hAnsi="Calibri" w:cs="Calibri"/>
          <w:bCs/>
          <w:sz w:val="24"/>
          <w:szCs w:val="24"/>
        </w:rPr>
        <w:t>2</w:t>
      </w:r>
      <w:r w:rsidRPr="00C0518D">
        <w:rPr>
          <w:rFonts w:ascii="Calibri" w:hAnsi="Calibri" w:cs="Calibri"/>
          <w:bCs/>
          <w:sz w:val="24"/>
          <w:szCs w:val="24"/>
        </w:rPr>
        <w:t>、中色神學如何回應華人信徒的靈性需求？</w:t>
      </w:r>
    </w:p>
    <w:p w14:paraId="7DBA34BC" w14:textId="410A9196" w:rsidR="00B463F4" w:rsidRPr="00C0518D" w:rsidRDefault="00B463F4" w:rsidP="00C0518D">
      <w:pPr>
        <w:spacing w:line="360" w:lineRule="auto"/>
        <w:ind w:firstLine="720"/>
        <w:rPr>
          <w:rFonts w:ascii="Calibri" w:hAnsi="Calibri" w:cs="Calibri"/>
          <w:bCs/>
          <w:sz w:val="24"/>
          <w:szCs w:val="24"/>
        </w:rPr>
      </w:pPr>
      <w:r w:rsidRPr="00C0518D">
        <w:rPr>
          <w:rFonts w:ascii="Calibri" w:hAnsi="Calibri" w:cs="Calibri"/>
          <w:bCs/>
          <w:sz w:val="24"/>
          <w:szCs w:val="24"/>
        </w:rPr>
        <w:t>華人文化重視「恩情」與「群體關係」，</w:t>
      </w:r>
      <w:r w:rsidR="00E40024" w:rsidRPr="00C0518D">
        <w:rPr>
          <w:rFonts w:ascii="Calibri" w:hAnsi="Calibri" w:cs="Calibri"/>
          <w:bCs/>
          <w:sz w:val="24"/>
          <w:szCs w:val="24"/>
        </w:rPr>
        <w:t>恩縱靈修法</w:t>
      </w:r>
      <w:r w:rsidRPr="00C0518D">
        <w:rPr>
          <w:rFonts w:ascii="Calibri" w:hAnsi="Calibri" w:cs="Calibri"/>
          <w:bCs/>
          <w:sz w:val="24"/>
          <w:szCs w:val="24"/>
        </w:rPr>
        <w:t>將「天人合一」、「內聖外王」的文化元素與「神化」（</w:t>
      </w:r>
      <w:proofErr w:type="spellStart"/>
      <w:r w:rsidRPr="00C0518D">
        <w:rPr>
          <w:rFonts w:ascii="Calibri" w:hAnsi="Calibri" w:cs="Calibri"/>
          <w:bCs/>
          <w:sz w:val="24"/>
          <w:szCs w:val="24"/>
        </w:rPr>
        <w:t>Theosis</w:t>
      </w:r>
      <w:proofErr w:type="spellEnd"/>
      <w:r w:rsidRPr="00C0518D">
        <w:rPr>
          <w:rFonts w:ascii="Calibri" w:hAnsi="Calibri" w:cs="Calibri"/>
          <w:bCs/>
          <w:sz w:val="24"/>
          <w:szCs w:val="24"/>
        </w:rPr>
        <w:t>）概念連結，結合恩情神學、縱橫論、關係神學等，提供華人信徒屬靈實踐的方法。</w:t>
      </w:r>
    </w:p>
    <w:p w14:paraId="6B860C27" w14:textId="43D99EE0" w:rsidR="00B463F4" w:rsidRPr="00C0518D" w:rsidRDefault="00B463F4" w:rsidP="00C0518D">
      <w:pPr>
        <w:spacing w:line="360" w:lineRule="auto"/>
        <w:rPr>
          <w:rFonts w:ascii="Calibri" w:hAnsi="Calibri" w:cs="Calibri"/>
          <w:bCs/>
          <w:sz w:val="24"/>
          <w:szCs w:val="24"/>
        </w:rPr>
      </w:pPr>
      <w:r w:rsidRPr="00C0518D">
        <w:rPr>
          <w:rFonts w:ascii="Calibri" w:hAnsi="Calibri" w:cs="Calibri"/>
          <w:bCs/>
          <w:sz w:val="24"/>
          <w:szCs w:val="24"/>
        </w:rPr>
        <w:t>3</w:t>
      </w:r>
      <w:r w:rsidRPr="00C0518D">
        <w:rPr>
          <w:rFonts w:ascii="Calibri" w:hAnsi="Calibri" w:cs="Calibri"/>
          <w:bCs/>
          <w:sz w:val="24"/>
          <w:szCs w:val="24"/>
        </w:rPr>
        <w:t>、</w:t>
      </w:r>
      <w:r w:rsidR="00E40024" w:rsidRPr="00C0518D">
        <w:rPr>
          <w:rFonts w:ascii="Calibri" w:hAnsi="Calibri" w:cs="Calibri"/>
          <w:bCs/>
          <w:sz w:val="24"/>
          <w:szCs w:val="24"/>
        </w:rPr>
        <w:t>恩縱靈修法</w:t>
      </w:r>
      <w:r w:rsidRPr="00C0518D">
        <w:rPr>
          <w:rFonts w:ascii="Calibri" w:hAnsi="Calibri" w:cs="Calibri"/>
          <w:bCs/>
          <w:sz w:val="24"/>
          <w:szCs w:val="24"/>
        </w:rPr>
        <w:t>如何應用於個人、家庭與教會團體？</w:t>
      </w:r>
    </w:p>
    <w:p w14:paraId="108D17C0" w14:textId="77777777" w:rsidR="00B463F4" w:rsidRPr="00C0518D" w:rsidRDefault="00B463F4" w:rsidP="00C0518D">
      <w:pPr>
        <w:spacing w:line="360" w:lineRule="auto"/>
        <w:ind w:firstLine="720"/>
        <w:rPr>
          <w:rFonts w:ascii="Calibri" w:hAnsi="Calibri" w:cs="Calibri"/>
          <w:b/>
          <w:sz w:val="24"/>
          <w:szCs w:val="24"/>
        </w:rPr>
      </w:pPr>
      <w:r w:rsidRPr="00C0518D">
        <w:rPr>
          <w:rFonts w:ascii="Calibri" w:hAnsi="Calibri" w:cs="Calibri"/>
          <w:sz w:val="24"/>
          <w:szCs w:val="24"/>
        </w:rPr>
        <w:t>透過</w:t>
      </w:r>
      <w:r w:rsidRPr="00C0518D">
        <w:rPr>
          <w:rFonts w:ascii="Calibri" w:hAnsi="Calibri" w:cs="Calibri"/>
          <w:color w:val="000000" w:themeColor="text1"/>
          <w:sz w:val="24"/>
          <w:szCs w:val="24"/>
        </w:rPr>
        <w:t>「情、清、注、靜、踐」</w:t>
      </w:r>
      <w:r w:rsidRPr="00C0518D">
        <w:rPr>
          <w:rFonts w:ascii="Calibri" w:hAnsi="Calibri" w:cs="Calibri"/>
          <w:sz w:val="24"/>
          <w:szCs w:val="24"/>
        </w:rPr>
        <w:t>五階段模式，使其既符合聖經教導，又適用於華人信徒的文化處境，也更具系統性與可操作性。</w:t>
      </w:r>
    </w:p>
    <w:p w14:paraId="4AAD56E2" w14:textId="77777777" w:rsidR="00E40024" w:rsidRPr="00C0518D" w:rsidRDefault="00E40024" w:rsidP="00C0518D">
      <w:pPr>
        <w:pStyle w:val="Heading3"/>
        <w:keepNext w:val="0"/>
        <w:keepLines w:val="0"/>
        <w:spacing w:before="0" w:after="0" w:line="360" w:lineRule="auto"/>
        <w:ind w:firstLine="720"/>
        <w:jc w:val="center"/>
        <w:rPr>
          <w:rFonts w:ascii="Calibri" w:hAnsi="Calibri" w:cs="Calibri"/>
          <w:b/>
          <w:bCs/>
          <w:color w:val="000000"/>
          <w:sz w:val="24"/>
          <w:szCs w:val="24"/>
        </w:rPr>
      </w:pPr>
      <w:bookmarkStart w:id="6" w:name="_dlb8pjbekleq" w:colFirst="0" w:colLast="0"/>
      <w:bookmarkStart w:id="7" w:name="_img6rmizzq90" w:colFirst="0" w:colLast="0"/>
      <w:bookmarkEnd w:id="6"/>
      <w:bookmarkEnd w:id="7"/>
    </w:p>
    <w:p w14:paraId="22451B83" w14:textId="76EB05D3" w:rsidR="00037314" w:rsidRPr="00C0518D" w:rsidRDefault="00B463F4" w:rsidP="00C0518D">
      <w:pPr>
        <w:pStyle w:val="Heading3"/>
        <w:keepNext w:val="0"/>
        <w:keepLines w:val="0"/>
        <w:spacing w:before="0" w:after="0" w:line="360" w:lineRule="auto"/>
        <w:ind w:firstLine="720"/>
        <w:jc w:val="center"/>
        <w:rPr>
          <w:rFonts w:ascii="Calibri" w:hAnsi="Calibri" w:cs="Calibri"/>
          <w:b/>
          <w:bCs/>
          <w:color w:val="000000"/>
          <w:sz w:val="24"/>
          <w:szCs w:val="24"/>
        </w:rPr>
      </w:pPr>
      <w:r w:rsidRPr="00C0518D">
        <w:rPr>
          <w:rFonts w:ascii="Calibri" w:hAnsi="Calibri" w:cs="Calibri"/>
          <w:b/>
          <w:bCs/>
          <w:color w:val="000000"/>
          <w:sz w:val="24"/>
          <w:szCs w:val="24"/>
        </w:rPr>
        <w:t>本</w:t>
      </w:r>
      <w:r w:rsidR="00A41483" w:rsidRPr="00C0518D">
        <w:rPr>
          <w:rFonts w:ascii="Calibri" w:hAnsi="Calibri" w:cs="Calibri"/>
          <w:b/>
          <w:bCs/>
          <w:color w:val="000000"/>
          <w:sz w:val="24"/>
          <w:szCs w:val="24"/>
        </w:rPr>
        <w:t>文</w:t>
      </w:r>
      <w:r w:rsidRPr="00C0518D">
        <w:rPr>
          <w:rFonts w:ascii="Calibri" w:hAnsi="Calibri" w:cs="Calibri"/>
          <w:b/>
          <w:bCs/>
          <w:color w:val="000000"/>
          <w:sz w:val="24"/>
          <w:szCs w:val="24"/>
        </w:rPr>
        <w:t>研究</w:t>
      </w:r>
      <w:r w:rsidR="00A41483" w:rsidRPr="00C0518D">
        <w:rPr>
          <w:rFonts w:ascii="Calibri" w:hAnsi="Calibri" w:cs="Calibri"/>
          <w:b/>
          <w:bCs/>
          <w:color w:val="000000"/>
          <w:sz w:val="24"/>
          <w:szCs w:val="24"/>
        </w:rPr>
        <w:t>宗</w:t>
      </w:r>
      <w:r w:rsidRPr="00C0518D">
        <w:rPr>
          <w:rFonts w:ascii="Calibri" w:hAnsi="Calibri" w:cs="Calibri"/>
          <w:b/>
          <w:bCs/>
          <w:color w:val="000000"/>
          <w:sz w:val="24"/>
          <w:szCs w:val="24"/>
        </w:rPr>
        <w:t>旨</w:t>
      </w:r>
    </w:p>
    <w:p w14:paraId="320144EB" w14:textId="77777777" w:rsidR="00E40024" w:rsidRPr="00C0518D" w:rsidRDefault="00E40024" w:rsidP="00C0518D">
      <w:pPr>
        <w:spacing w:line="360" w:lineRule="auto"/>
        <w:rPr>
          <w:rFonts w:ascii="Calibri" w:hAnsi="Calibri" w:cs="Calibri"/>
          <w:sz w:val="24"/>
          <w:szCs w:val="24"/>
        </w:rPr>
      </w:pPr>
    </w:p>
    <w:p w14:paraId="752EAC19" w14:textId="51C33987" w:rsidR="00B463F4" w:rsidRPr="00C0518D" w:rsidRDefault="00B463F4" w:rsidP="00C0518D">
      <w:pPr>
        <w:pStyle w:val="ListParagraph"/>
        <w:numPr>
          <w:ilvl w:val="0"/>
          <w:numId w:val="12"/>
        </w:numPr>
        <w:spacing w:line="360" w:lineRule="auto"/>
        <w:rPr>
          <w:rFonts w:ascii="Calibri" w:hAnsi="Calibri" w:cs="Calibri"/>
          <w:bCs/>
          <w:sz w:val="24"/>
          <w:szCs w:val="24"/>
        </w:rPr>
      </w:pPr>
      <w:r w:rsidRPr="00C0518D">
        <w:rPr>
          <w:rFonts w:ascii="Calibri" w:hAnsi="Calibri" w:cs="Calibri"/>
          <w:bCs/>
          <w:sz w:val="24"/>
          <w:szCs w:val="24"/>
        </w:rPr>
        <w:t>尋求</w:t>
      </w:r>
      <w:r w:rsidR="00E40024" w:rsidRPr="00C0518D">
        <w:rPr>
          <w:rFonts w:ascii="Calibri" w:hAnsi="Calibri" w:cs="Calibri"/>
          <w:bCs/>
          <w:sz w:val="24"/>
          <w:szCs w:val="24"/>
        </w:rPr>
        <w:t>恩縱靈修法</w:t>
      </w:r>
      <w:r w:rsidRPr="00C0518D">
        <w:rPr>
          <w:rFonts w:ascii="Calibri" w:hAnsi="Calibri" w:cs="Calibri"/>
          <w:bCs/>
          <w:sz w:val="24"/>
          <w:szCs w:val="24"/>
        </w:rPr>
        <w:t>的《聖經》支持：《聖經》中如何展現信徒在神人遞進關係中的身份角色轉換，以及</w:t>
      </w:r>
      <w:r w:rsidR="00E40024" w:rsidRPr="00C0518D">
        <w:rPr>
          <w:rFonts w:ascii="Calibri" w:hAnsi="Calibri" w:cs="Calibri"/>
          <w:bCs/>
          <w:sz w:val="24"/>
          <w:szCs w:val="24"/>
        </w:rPr>
        <w:t>恩縱靈修法</w:t>
      </w:r>
      <w:r w:rsidRPr="00C0518D">
        <w:rPr>
          <w:rFonts w:ascii="Calibri" w:hAnsi="Calibri" w:cs="Calibri"/>
          <w:bCs/>
          <w:sz w:val="24"/>
          <w:szCs w:val="24"/>
        </w:rPr>
        <w:t>五個階段在《聖經》中的根據；</w:t>
      </w:r>
    </w:p>
    <w:p w14:paraId="1A8D35E4" w14:textId="3959B6D8" w:rsidR="00B463F4" w:rsidRPr="00C0518D" w:rsidRDefault="00B463F4" w:rsidP="00C0518D">
      <w:pPr>
        <w:pStyle w:val="ListParagraph"/>
        <w:numPr>
          <w:ilvl w:val="0"/>
          <w:numId w:val="12"/>
        </w:numPr>
        <w:spacing w:line="360" w:lineRule="auto"/>
        <w:rPr>
          <w:rFonts w:ascii="Calibri" w:hAnsi="Calibri" w:cs="Calibri"/>
          <w:bCs/>
          <w:sz w:val="24"/>
          <w:szCs w:val="24"/>
        </w:rPr>
      </w:pPr>
      <w:r w:rsidRPr="00C0518D">
        <w:rPr>
          <w:rFonts w:ascii="Calibri" w:hAnsi="Calibri" w:cs="Calibri"/>
          <w:bCs/>
          <w:sz w:val="24"/>
          <w:szCs w:val="24"/>
        </w:rPr>
        <w:t>建立</w:t>
      </w:r>
      <w:r w:rsidR="00E40024" w:rsidRPr="00C0518D">
        <w:rPr>
          <w:rFonts w:ascii="Calibri" w:hAnsi="Calibri" w:cs="Calibri"/>
          <w:bCs/>
          <w:sz w:val="24"/>
          <w:szCs w:val="24"/>
        </w:rPr>
        <w:t>恩縱靈修法</w:t>
      </w:r>
      <w:r w:rsidRPr="00C0518D">
        <w:rPr>
          <w:rFonts w:ascii="Calibri" w:hAnsi="Calibri" w:cs="Calibri"/>
          <w:bCs/>
          <w:sz w:val="24"/>
          <w:szCs w:val="24"/>
        </w:rPr>
        <w:t>的神學基礎：確立其基礎是中色神學的一部分，並將其定位為靈修神學的重要進路，同時結合靈修歷史傳統中的靈修神學觀；</w:t>
      </w:r>
    </w:p>
    <w:p w14:paraId="36593A94" w14:textId="3BF4B9C5" w:rsidR="00B463F4" w:rsidRPr="00C0518D" w:rsidRDefault="00B463F4" w:rsidP="00C0518D">
      <w:pPr>
        <w:pStyle w:val="ListParagraph"/>
        <w:numPr>
          <w:ilvl w:val="0"/>
          <w:numId w:val="12"/>
        </w:numPr>
        <w:spacing w:line="360" w:lineRule="auto"/>
        <w:rPr>
          <w:rFonts w:ascii="Calibri" w:hAnsi="Calibri" w:cs="Calibri"/>
          <w:bCs/>
          <w:sz w:val="24"/>
          <w:szCs w:val="24"/>
        </w:rPr>
      </w:pPr>
      <w:r w:rsidRPr="00C0518D">
        <w:rPr>
          <w:rFonts w:ascii="Calibri" w:hAnsi="Calibri" w:cs="Calibri"/>
          <w:bCs/>
          <w:sz w:val="24"/>
          <w:szCs w:val="24"/>
        </w:rPr>
        <w:t>探討</w:t>
      </w:r>
      <w:r w:rsidR="00E40024" w:rsidRPr="00C0518D">
        <w:rPr>
          <w:rFonts w:ascii="Calibri" w:hAnsi="Calibri" w:cs="Calibri"/>
          <w:bCs/>
          <w:sz w:val="24"/>
          <w:szCs w:val="24"/>
        </w:rPr>
        <w:t>恩縱靈修法</w:t>
      </w:r>
      <w:r w:rsidRPr="00C0518D">
        <w:rPr>
          <w:rFonts w:ascii="Calibri" w:hAnsi="Calibri" w:cs="Calibri"/>
          <w:bCs/>
          <w:sz w:val="24"/>
          <w:szCs w:val="24"/>
        </w:rPr>
        <w:t>的理論框架，在中色神學的理論基礎和靈修傳統中的理論對話，建立相應的理論體系；</w:t>
      </w:r>
    </w:p>
    <w:p w14:paraId="182915F0" w14:textId="27B196DF" w:rsidR="00B463F4" w:rsidRPr="00C0518D" w:rsidRDefault="00B463F4" w:rsidP="00C0518D">
      <w:pPr>
        <w:pStyle w:val="ListParagraph"/>
        <w:numPr>
          <w:ilvl w:val="0"/>
          <w:numId w:val="12"/>
        </w:numPr>
        <w:spacing w:line="360" w:lineRule="auto"/>
        <w:rPr>
          <w:rFonts w:ascii="Calibri" w:hAnsi="Calibri" w:cs="Calibri"/>
          <w:bCs/>
          <w:sz w:val="24"/>
          <w:szCs w:val="24"/>
        </w:rPr>
      </w:pPr>
      <w:r w:rsidRPr="00C0518D">
        <w:rPr>
          <w:rFonts w:ascii="Calibri" w:hAnsi="Calibri" w:cs="Calibri"/>
          <w:bCs/>
          <w:sz w:val="24"/>
          <w:szCs w:val="24"/>
        </w:rPr>
        <w:t>探討神人關係的動態歷程，說明僕人、兒女、朋友與合一關係的屬靈轉變如何成為靈修進程；</w:t>
      </w:r>
    </w:p>
    <w:p w14:paraId="2C2BD1EF" w14:textId="6841C321" w:rsidR="00B463F4" w:rsidRPr="00C0518D" w:rsidRDefault="00B463F4" w:rsidP="00C0518D">
      <w:pPr>
        <w:pStyle w:val="ListParagraph"/>
        <w:numPr>
          <w:ilvl w:val="0"/>
          <w:numId w:val="12"/>
        </w:numPr>
        <w:spacing w:line="360" w:lineRule="auto"/>
        <w:rPr>
          <w:rFonts w:ascii="Calibri" w:hAnsi="Calibri" w:cs="Calibri"/>
          <w:bCs/>
          <w:sz w:val="24"/>
          <w:szCs w:val="24"/>
        </w:rPr>
      </w:pPr>
      <w:r w:rsidRPr="00C0518D">
        <w:rPr>
          <w:rFonts w:ascii="Calibri" w:hAnsi="Calibri" w:cs="Calibri"/>
          <w:bCs/>
          <w:sz w:val="24"/>
          <w:szCs w:val="24"/>
        </w:rPr>
        <w:t>發展適用於華人信徒的靈修方法，並提供實踐指導，使其能夠在個人、家庭和教會團體中應用。</w:t>
      </w:r>
    </w:p>
    <w:p w14:paraId="282179B2" w14:textId="6CD935BF" w:rsidR="00B463F4" w:rsidRPr="00C0518D" w:rsidRDefault="00B463F4" w:rsidP="00C0518D">
      <w:pPr>
        <w:pStyle w:val="Heading3"/>
        <w:keepNext w:val="0"/>
        <w:keepLines w:val="0"/>
        <w:spacing w:before="0" w:after="0" w:line="360" w:lineRule="auto"/>
        <w:ind w:firstLine="720"/>
        <w:jc w:val="center"/>
        <w:rPr>
          <w:rFonts w:ascii="Calibri" w:hAnsi="Calibri" w:cs="Calibri"/>
          <w:b/>
          <w:color w:val="000000"/>
          <w:sz w:val="24"/>
          <w:szCs w:val="24"/>
        </w:rPr>
      </w:pPr>
      <w:bookmarkStart w:id="8" w:name="_yunk2mru5h1g" w:colFirst="0" w:colLast="0"/>
      <w:bookmarkEnd w:id="8"/>
      <w:r w:rsidRPr="00C0518D">
        <w:rPr>
          <w:rFonts w:ascii="Calibri" w:hAnsi="Calibri" w:cs="Calibri"/>
          <w:b/>
          <w:color w:val="000000"/>
          <w:sz w:val="24"/>
          <w:szCs w:val="24"/>
        </w:rPr>
        <w:t>研究方法：溫氏治學五步法（</w:t>
      </w:r>
      <w:r w:rsidRPr="00C0518D">
        <w:rPr>
          <w:rFonts w:ascii="Calibri" w:hAnsi="Calibri" w:cs="Calibri"/>
          <w:b/>
          <w:color w:val="000000"/>
          <w:sz w:val="24"/>
          <w:szCs w:val="24"/>
        </w:rPr>
        <w:t>STARS</w:t>
      </w:r>
      <w:r w:rsidRPr="00C0518D">
        <w:rPr>
          <w:rFonts w:ascii="Calibri" w:hAnsi="Calibri" w:cs="Calibri"/>
          <w:b/>
          <w:color w:val="000000"/>
          <w:sz w:val="24"/>
          <w:szCs w:val="24"/>
        </w:rPr>
        <w:t>）</w:t>
      </w:r>
    </w:p>
    <w:p w14:paraId="16F40B39" w14:textId="77777777" w:rsidR="00B22A3D" w:rsidRPr="00C0518D" w:rsidRDefault="00B22A3D" w:rsidP="00C0518D">
      <w:pPr>
        <w:spacing w:line="360" w:lineRule="auto"/>
        <w:rPr>
          <w:rFonts w:ascii="Calibri" w:hAnsi="Calibri" w:cs="Calibri"/>
          <w:sz w:val="24"/>
          <w:szCs w:val="24"/>
        </w:rPr>
      </w:pPr>
    </w:p>
    <w:p w14:paraId="27465A29" w14:textId="735AD76A" w:rsidR="00B463F4" w:rsidRPr="00C0518D" w:rsidRDefault="00B463F4" w:rsidP="00C0518D">
      <w:pPr>
        <w:spacing w:line="360" w:lineRule="auto"/>
        <w:ind w:firstLine="720"/>
        <w:rPr>
          <w:rFonts w:ascii="Calibri" w:hAnsi="Calibri" w:cs="Calibri"/>
          <w:sz w:val="24"/>
          <w:szCs w:val="24"/>
        </w:rPr>
      </w:pPr>
      <w:r w:rsidRPr="00C0518D">
        <w:rPr>
          <w:rFonts w:ascii="Calibri" w:hAnsi="Calibri" w:cs="Calibri"/>
          <w:sz w:val="24"/>
          <w:szCs w:val="24"/>
        </w:rPr>
        <w:t>本研究採用溫</w:t>
      </w:r>
      <w:r w:rsidR="00C83997" w:rsidRPr="00C0518D">
        <w:rPr>
          <w:rFonts w:ascii="Calibri" w:hAnsi="Calibri" w:cs="Calibri"/>
          <w:sz w:val="24"/>
          <w:szCs w:val="24"/>
        </w:rPr>
        <w:t>氏</w:t>
      </w:r>
      <w:r w:rsidRPr="00C0518D">
        <w:rPr>
          <w:rFonts w:ascii="Calibri" w:hAnsi="Calibri" w:cs="Calibri"/>
          <w:sz w:val="24"/>
          <w:szCs w:val="24"/>
        </w:rPr>
        <w:t>治學口訣「聖、神、理、境、用」來架構研究方法，以確保論述的完整性與學術嚴謹度。</w:t>
      </w:r>
    </w:p>
    <w:p w14:paraId="3EE7950D" w14:textId="77777777" w:rsidR="00C83997" w:rsidRPr="00C0518D" w:rsidRDefault="00C83997" w:rsidP="00C0518D">
      <w:pPr>
        <w:spacing w:line="360" w:lineRule="auto"/>
        <w:ind w:firstLine="720"/>
        <w:rPr>
          <w:rFonts w:ascii="Calibri" w:hAnsi="Calibri" w:cs="Calibri"/>
          <w:sz w:val="24"/>
          <w:szCs w:val="24"/>
        </w:rPr>
      </w:pP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735"/>
        <w:gridCol w:w="1740"/>
        <w:gridCol w:w="6885"/>
      </w:tblGrid>
      <w:tr w:rsidR="00B463F4" w:rsidRPr="00C0518D" w14:paraId="4F99AACF" w14:textId="77777777" w:rsidTr="00B22A3D">
        <w:trPr>
          <w:trHeight w:val="124"/>
        </w:trPr>
        <w:tc>
          <w:tcPr>
            <w:tcW w:w="735" w:type="dxa"/>
            <w:tcBorders>
              <w:top w:val="single" w:sz="4" w:space="0" w:color="000000"/>
              <w:left w:val="single" w:sz="4" w:space="0" w:color="000000"/>
              <w:bottom w:val="thinThickSmallGap" w:sz="24" w:space="0" w:color="auto"/>
              <w:right w:val="single" w:sz="4" w:space="0" w:color="000000"/>
            </w:tcBorders>
            <w:tcMar>
              <w:top w:w="100" w:type="dxa"/>
              <w:left w:w="100" w:type="dxa"/>
              <w:bottom w:w="100" w:type="dxa"/>
              <w:right w:w="100" w:type="dxa"/>
            </w:tcMar>
          </w:tcPr>
          <w:p w14:paraId="50FDAF16" w14:textId="77777777" w:rsidR="00B463F4" w:rsidRPr="00C0518D" w:rsidRDefault="00B463F4" w:rsidP="00C0518D">
            <w:pPr>
              <w:spacing w:line="360" w:lineRule="auto"/>
              <w:jc w:val="center"/>
              <w:rPr>
                <w:rFonts w:ascii="Calibri" w:hAnsi="Calibri" w:cs="Calibri"/>
                <w:sz w:val="24"/>
                <w:szCs w:val="24"/>
              </w:rPr>
            </w:pPr>
            <w:r w:rsidRPr="00C0518D">
              <w:rPr>
                <w:rFonts w:ascii="Calibri" w:hAnsi="Calibri" w:cs="Calibri"/>
                <w:b/>
                <w:sz w:val="24"/>
                <w:szCs w:val="24"/>
              </w:rPr>
              <w:t>步驟</w:t>
            </w:r>
          </w:p>
        </w:tc>
        <w:tc>
          <w:tcPr>
            <w:tcW w:w="1740" w:type="dxa"/>
            <w:tcBorders>
              <w:top w:val="single" w:sz="4" w:space="0" w:color="000000"/>
              <w:left w:val="single" w:sz="4" w:space="0" w:color="000000"/>
              <w:bottom w:val="thinThickSmallGap" w:sz="24" w:space="0" w:color="auto"/>
              <w:right w:val="single" w:sz="4" w:space="0" w:color="000000"/>
            </w:tcBorders>
            <w:tcMar>
              <w:top w:w="100" w:type="dxa"/>
              <w:left w:w="100" w:type="dxa"/>
              <w:bottom w:w="100" w:type="dxa"/>
              <w:right w:w="100" w:type="dxa"/>
            </w:tcMar>
          </w:tcPr>
          <w:p w14:paraId="2F32B0D1" w14:textId="77777777" w:rsidR="00B463F4" w:rsidRPr="00C0518D" w:rsidRDefault="00B463F4" w:rsidP="00C0518D">
            <w:pPr>
              <w:spacing w:line="360" w:lineRule="auto"/>
              <w:jc w:val="center"/>
              <w:rPr>
                <w:rFonts w:ascii="Calibri" w:hAnsi="Calibri" w:cs="Calibri"/>
                <w:sz w:val="24"/>
                <w:szCs w:val="24"/>
              </w:rPr>
            </w:pPr>
            <w:r w:rsidRPr="00C0518D">
              <w:rPr>
                <w:rFonts w:ascii="Calibri" w:hAnsi="Calibri" w:cs="Calibri"/>
                <w:b/>
                <w:sz w:val="24"/>
                <w:szCs w:val="24"/>
              </w:rPr>
              <w:t>內容</w:t>
            </w:r>
          </w:p>
        </w:tc>
        <w:tc>
          <w:tcPr>
            <w:tcW w:w="6885" w:type="dxa"/>
            <w:tcBorders>
              <w:top w:val="single" w:sz="4" w:space="0" w:color="000000"/>
              <w:left w:val="single" w:sz="4" w:space="0" w:color="000000"/>
              <w:bottom w:val="thinThickSmallGap" w:sz="24" w:space="0" w:color="auto"/>
              <w:right w:val="single" w:sz="4" w:space="0" w:color="000000"/>
            </w:tcBorders>
            <w:tcMar>
              <w:top w:w="100" w:type="dxa"/>
              <w:left w:w="100" w:type="dxa"/>
              <w:bottom w:w="100" w:type="dxa"/>
              <w:right w:w="100" w:type="dxa"/>
            </w:tcMar>
          </w:tcPr>
          <w:p w14:paraId="46B602E3" w14:textId="77777777" w:rsidR="00B463F4" w:rsidRPr="00C0518D" w:rsidRDefault="00B463F4" w:rsidP="00C0518D">
            <w:pPr>
              <w:spacing w:line="360" w:lineRule="auto"/>
              <w:jc w:val="center"/>
              <w:rPr>
                <w:rFonts w:ascii="Calibri" w:hAnsi="Calibri" w:cs="Calibri"/>
                <w:sz w:val="24"/>
                <w:szCs w:val="24"/>
              </w:rPr>
            </w:pPr>
            <w:r w:rsidRPr="00C0518D">
              <w:rPr>
                <w:rFonts w:ascii="Calibri" w:hAnsi="Calibri" w:cs="Calibri"/>
                <w:b/>
                <w:sz w:val="24"/>
                <w:szCs w:val="24"/>
              </w:rPr>
              <w:t>應用於本研究</w:t>
            </w:r>
          </w:p>
        </w:tc>
      </w:tr>
      <w:tr w:rsidR="00B463F4" w:rsidRPr="00C0518D" w14:paraId="4EF0D485" w14:textId="77777777" w:rsidTr="00B22A3D">
        <w:trPr>
          <w:trHeight w:val="286"/>
        </w:trPr>
        <w:tc>
          <w:tcPr>
            <w:tcW w:w="735" w:type="dxa"/>
            <w:tcBorders>
              <w:top w:val="thinThickSmallGap" w:sz="24" w:space="0" w:color="auto"/>
              <w:left w:val="single" w:sz="4" w:space="0" w:color="000000"/>
              <w:bottom w:val="single" w:sz="4" w:space="0" w:color="000000"/>
              <w:right w:val="single" w:sz="4" w:space="0" w:color="000000"/>
            </w:tcBorders>
            <w:tcMar>
              <w:top w:w="100" w:type="dxa"/>
              <w:left w:w="100" w:type="dxa"/>
              <w:bottom w:w="100" w:type="dxa"/>
              <w:right w:w="100" w:type="dxa"/>
            </w:tcMar>
          </w:tcPr>
          <w:p w14:paraId="553ABA10" w14:textId="77777777" w:rsidR="00B463F4" w:rsidRPr="00C0518D" w:rsidRDefault="00B463F4" w:rsidP="00C0518D">
            <w:pPr>
              <w:spacing w:line="360" w:lineRule="auto"/>
              <w:jc w:val="center"/>
              <w:rPr>
                <w:rFonts w:ascii="Calibri" w:hAnsi="Calibri" w:cs="Calibri"/>
                <w:sz w:val="24"/>
                <w:szCs w:val="24"/>
              </w:rPr>
            </w:pPr>
            <w:r w:rsidRPr="00C0518D">
              <w:rPr>
                <w:rFonts w:ascii="Calibri" w:hAnsi="Calibri" w:cs="Calibri"/>
                <w:b/>
                <w:sz w:val="24"/>
                <w:szCs w:val="24"/>
              </w:rPr>
              <w:t>聖</w:t>
            </w:r>
          </w:p>
        </w:tc>
        <w:tc>
          <w:tcPr>
            <w:tcW w:w="1740" w:type="dxa"/>
            <w:tcBorders>
              <w:top w:val="thinThickSmallGap" w:sz="24" w:space="0" w:color="auto"/>
              <w:left w:val="single" w:sz="4" w:space="0" w:color="000000"/>
              <w:bottom w:val="single" w:sz="4" w:space="0" w:color="000000"/>
              <w:right w:val="single" w:sz="4" w:space="0" w:color="000000"/>
            </w:tcBorders>
            <w:tcMar>
              <w:top w:w="100" w:type="dxa"/>
              <w:left w:w="100" w:type="dxa"/>
              <w:bottom w:w="100" w:type="dxa"/>
              <w:right w:w="100" w:type="dxa"/>
            </w:tcMar>
          </w:tcPr>
          <w:p w14:paraId="4900E31C" w14:textId="77777777" w:rsidR="00B463F4" w:rsidRPr="00C0518D" w:rsidRDefault="00B463F4" w:rsidP="00C0518D">
            <w:pPr>
              <w:spacing w:line="360" w:lineRule="auto"/>
              <w:rPr>
                <w:rFonts w:ascii="Calibri" w:hAnsi="Calibri" w:cs="Calibri"/>
                <w:sz w:val="24"/>
                <w:szCs w:val="24"/>
              </w:rPr>
            </w:pPr>
            <w:r w:rsidRPr="00C0518D">
              <w:rPr>
                <w:rFonts w:ascii="Calibri" w:hAnsi="Calibri" w:cs="Calibri"/>
                <w:sz w:val="24"/>
                <w:szCs w:val="24"/>
              </w:rPr>
              <w:t>合乎聖經真理</w:t>
            </w:r>
          </w:p>
        </w:tc>
        <w:tc>
          <w:tcPr>
            <w:tcW w:w="6885" w:type="dxa"/>
            <w:tcBorders>
              <w:top w:val="thinThickSmallGap" w:sz="24" w:space="0" w:color="auto"/>
              <w:left w:val="single" w:sz="4" w:space="0" w:color="000000"/>
              <w:bottom w:val="single" w:sz="4" w:space="0" w:color="000000"/>
              <w:right w:val="single" w:sz="4" w:space="0" w:color="000000"/>
            </w:tcBorders>
            <w:tcMar>
              <w:top w:w="100" w:type="dxa"/>
              <w:left w:w="100" w:type="dxa"/>
              <w:bottom w:w="100" w:type="dxa"/>
              <w:right w:w="100" w:type="dxa"/>
            </w:tcMar>
          </w:tcPr>
          <w:p w14:paraId="42158735" w14:textId="29A5A601" w:rsidR="00B463F4" w:rsidRPr="00C0518D" w:rsidRDefault="00B463F4" w:rsidP="00C0518D">
            <w:pPr>
              <w:spacing w:line="360" w:lineRule="auto"/>
              <w:rPr>
                <w:rFonts w:ascii="Calibri" w:hAnsi="Calibri" w:cs="Calibri"/>
                <w:sz w:val="24"/>
                <w:szCs w:val="24"/>
              </w:rPr>
            </w:pPr>
            <w:r w:rsidRPr="00C0518D">
              <w:rPr>
                <w:rFonts w:ascii="Calibri" w:hAnsi="Calibri" w:cs="Calibri"/>
                <w:sz w:val="24"/>
                <w:szCs w:val="24"/>
              </w:rPr>
              <w:t>探討神人關係的進展，如《約翰福音》</w:t>
            </w:r>
            <w:r w:rsidRPr="00C0518D">
              <w:rPr>
                <w:rFonts w:ascii="Calibri" w:hAnsi="Calibri" w:cs="Calibri"/>
                <w:sz w:val="24"/>
                <w:szCs w:val="24"/>
              </w:rPr>
              <w:t>15:15</w:t>
            </w:r>
            <w:r w:rsidRPr="00C0518D">
              <w:rPr>
                <w:rFonts w:ascii="Calibri" w:hAnsi="Calibri" w:cs="Calibri"/>
                <w:sz w:val="24"/>
                <w:szCs w:val="24"/>
              </w:rPr>
              <w:t>、《羅馬書》</w:t>
            </w:r>
            <w:r w:rsidRPr="00C0518D">
              <w:rPr>
                <w:rFonts w:ascii="Calibri" w:hAnsi="Calibri" w:cs="Calibri"/>
                <w:sz w:val="24"/>
                <w:szCs w:val="24"/>
              </w:rPr>
              <w:t>8:15-17</w:t>
            </w:r>
            <w:r w:rsidR="00821B8D">
              <w:rPr>
                <w:rFonts w:ascii="Calibri" w:hAnsi="Calibri" w:cs="Calibri" w:hint="eastAsia"/>
                <w:sz w:val="24"/>
                <w:szCs w:val="24"/>
              </w:rPr>
              <w:t>。</w:t>
            </w:r>
          </w:p>
        </w:tc>
      </w:tr>
      <w:tr w:rsidR="00B463F4" w:rsidRPr="00C0518D" w14:paraId="7CE5158A" w14:textId="77777777" w:rsidTr="00DE6A74">
        <w:trPr>
          <w:trHeight w:val="286"/>
        </w:trPr>
        <w:tc>
          <w:tcPr>
            <w:tcW w:w="7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15CB1C" w14:textId="77777777" w:rsidR="00B463F4" w:rsidRPr="00C0518D" w:rsidRDefault="00B463F4" w:rsidP="00C0518D">
            <w:pPr>
              <w:spacing w:line="360" w:lineRule="auto"/>
              <w:jc w:val="center"/>
              <w:rPr>
                <w:rFonts w:ascii="Calibri" w:hAnsi="Calibri" w:cs="Calibri"/>
                <w:sz w:val="24"/>
                <w:szCs w:val="24"/>
              </w:rPr>
            </w:pPr>
            <w:r w:rsidRPr="00C0518D">
              <w:rPr>
                <w:rFonts w:ascii="Calibri" w:hAnsi="Calibri" w:cs="Calibri"/>
                <w:b/>
                <w:sz w:val="24"/>
                <w:szCs w:val="24"/>
              </w:rPr>
              <w:t>神</w:t>
            </w:r>
          </w:p>
        </w:tc>
        <w:tc>
          <w:tcPr>
            <w:tcW w:w="17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1DAE03" w14:textId="77777777" w:rsidR="00B463F4" w:rsidRPr="00C0518D" w:rsidRDefault="00B463F4" w:rsidP="00C0518D">
            <w:pPr>
              <w:spacing w:line="360" w:lineRule="auto"/>
              <w:rPr>
                <w:rFonts w:ascii="Calibri" w:hAnsi="Calibri" w:cs="Calibri"/>
                <w:sz w:val="24"/>
                <w:szCs w:val="24"/>
              </w:rPr>
            </w:pPr>
            <w:r w:rsidRPr="00C0518D">
              <w:rPr>
                <w:rFonts w:ascii="Calibri" w:hAnsi="Calibri" w:cs="Calibri"/>
                <w:sz w:val="24"/>
                <w:szCs w:val="24"/>
              </w:rPr>
              <w:t>具備神學基礎</w:t>
            </w:r>
          </w:p>
        </w:tc>
        <w:tc>
          <w:tcPr>
            <w:tcW w:w="68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A995CF" w14:textId="7C6C32CA" w:rsidR="00B463F4" w:rsidRPr="00C0518D" w:rsidRDefault="00B463F4" w:rsidP="00C0518D">
            <w:pPr>
              <w:spacing w:line="360" w:lineRule="auto"/>
              <w:rPr>
                <w:rFonts w:ascii="Calibri" w:hAnsi="Calibri" w:cs="Calibri"/>
                <w:sz w:val="24"/>
                <w:szCs w:val="24"/>
              </w:rPr>
            </w:pPr>
            <w:r w:rsidRPr="00C0518D">
              <w:rPr>
                <w:rFonts w:ascii="Calibri" w:hAnsi="Calibri" w:cs="Calibri"/>
                <w:sz w:val="24"/>
                <w:szCs w:val="24"/>
              </w:rPr>
              <w:t>參考亞塔納修的「神化」概念、東正教靈修傳統，以及基督教歷史上的靈修模式，並且與中色神學對話</w:t>
            </w:r>
            <w:r w:rsidR="00821B8D">
              <w:rPr>
                <w:rFonts w:ascii="Calibri" w:hAnsi="Calibri" w:cs="Calibri" w:hint="eastAsia"/>
                <w:sz w:val="24"/>
                <w:szCs w:val="24"/>
              </w:rPr>
              <w:t>。</w:t>
            </w:r>
          </w:p>
        </w:tc>
      </w:tr>
      <w:tr w:rsidR="00B463F4" w:rsidRPr="00C0518D" w14:paraId="0D281987" w14:textId="77777777" w:rsidTr="00DE6A74">
        <w:trPr>
          <w:trHeight w:val="538"/>
        </w:trPr>
        <w:tc>
          <w:tcPr>
            <w:tcW w:w="7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B784C2F" w14:textId="77777777" w:rsidR="00B463F4" w:rsidRPr="00C0518D" w:rsidRDefault="00B463F4" w:rsidP="00C0518D">
            <w:pPr>
              <w:spacing w:line="360" w:lineRule="auto"/>
              <w:jc w:val="center"/>
              <w:rPr>
                <w:rFonts w:ascii="Calibri" w:hAnsi="Calibri" w:cs="Calibri"/>
                <w:sz w:val="24"/>
                <w:szCs w:val="24"/>
              </w:rPr>
            </w:pPr>
            <w:r w:rsidRPr="00C0518D">
              <w:rPr>
                <w:rFonts w:ascii="Calibri" w:hAnsi="Calibri" w:cs="Calibri"/>
                <w:b/>
                <w:sz w:val="24"/>
                <w:szCs w:val="24"/>
              </w:rPr>
              <w:t>理</w:t>
            </w:r>
          </w:p>
        </w:tc>
        <w:tc>
          <w:tcPr>
            <w:tcW w:w="17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0FAD6C" w14:textId="77777777" w:rsidR="00B463F4" w:rsidRPr="00C0518D" w:rsidRDefault="00B463F4" w:rsidP="00C0518D">
            <w:pPr>
              <w:spacing w:line="360" w:lineRule="auto"/>
              <w:rPr>
                <w:rFonts w:ascii="Calibri" w:hAnsi="Calibri" w:cs="Calibri"/>
                <w:sz w:val="24"/>
                <w:szCs w:val="24"/>
              </w:rPr>
            </w:pPr>
            <w:r w:rsidRPr="00C0518D">
              <w:rPr>
                <w:rFonts w:ascii="Calibri" w:hAnsi="Calibri" w:cs="Calibri"/>
                <w:sz w:val="24"/>
                <w:szCs w:val="24"/>
              </w:rPr>
              <w:t>具整全理論</w:t>
            </w:r>
          </w:p>
        </w:tc>
        <w:tc>
          <w:tcPr>
            <w:tcW w:w="68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7CD5EF" w14:textId="2B5E6C67" w:rsidR="00B463F4" w:rsidRPr="00C0518D" w:rsidRDefault="00B463F4" w:rsidP="00C0518D">
            <w:pPr>
              <w:spacing w:line="360" w:lineRule="auto"/>
              <w:rPr>
                <w:rFonts w:ascii="Calibri" w:hAnsi="Calibri" w:cs="Calibri"/>
                <w:sz w:val="24"/>
                <w:szCs w:val="24"/>
              </w:rPr>
            </w:pPr>
            <w:r w:rsidRPr="00C0518D">
              <w:rPr>
                <w:rFonts w:ascii="Calibri" w:hAnsi="Calibri" w:cs="Calibri"/>
                <w:sz w:val="24"/>
                <w:szCs w:val="24"/>
              </w:rPr>
              <w:t>根植中色神學框架（縱橫論、關係實在論、關係互動論、恩情神學），同時參考靈修歷史中的傳統理論</w:t>
            </w:r>
            <w:r w:rsidR="00821B8D">
              <w:rPr>
                <w:rFonts w:ascii="Calibri" w:hAnsi="Calibri" w:cs="Calibri" w:hint="eastAsia"/>
                <w:sz w:val="24"/>
                <w:szCs w:val="24"/>
              </w:rPr>
              <w:t>。</w:t>
            </w:r>
          </w:p>
        </w:tc>
      </w:tr>
      <w:tr w:rsidR="00B463F4" w:rsidRPr="00C0518D" w14:paraId="7F32DDD3" w14:textId="77777777" w:rsidTr="00DE6A74">
        <w:trPr>
          <w:trHeight w:val="241"/>
        </w:trPr>
        <w:tc>
          <w:tcPr>
            <w:tcW w:w="7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681281" w14:textId="77777777" w:rsidR="00B463F4" w:rsidRPr="00C0518D" w:rsidRDefault="00B463F4" w:rsidP="00C0518D">
            <w:pPr>
              <w:spacing w:line="360" w:lineRule="auto"/>
              <w:jc w:val="center"/>
              <w:rPr>
                <w:rFonts w:ascii="Calibri" w:hAnsi="Calibri" w:cs="Calibri"/>
                <w:sz w:val="24"/>
                <w:szCs w:val="24"/>
              </w:rPr>
            </w:pPr>
            <w:r w:rsidRPr="00C0518D">
              <w:rPr>
                <w:rFonts w:ascii="Calibri" w:hAnsi="Calibri" w:cs="Calibri"/>
                <w:b/>
                <w:sz w:val="24"/>
                <w:szCs w:val="24"/>
              </w:rPr>
              <w:lastRenderedPageBreak/>
              <w:t>境</w:t>
            </w:r>
          </w:p>
        </w:tc>
        <w:tc>
          <w:tcPr>
            <w:tcW w:w="17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9ABD1F" w14:textId="77777777" w:rsidR="00B463F4" w:rsidRPr="00C0518D" w:rsidRDefault="00B463F4" w:rsidP="00C0518D">
            <w:pPr>
              <w:spacing w:line="360" w:lineRule="auto"/>
              <w:rPr>
                <w:rFonts w:ascii="Calibri" w:hAnsi="Calibri" w:cs="Calibri"/>
                <w:sz w:val="24"/>
                <w:szCs w:val="24"/>
              </w:rPr>
            </w:pPr>
            <w:r w:rsidRPr="00C0518D">
              <w:rPr>
                <w:rFonts w:ascii="Calibri" w:hAnsi="Calibri" w:cs="Calibri"/>
                <w:sz w:val="24"/>
                <w:szCs w:val="24"/>
              </w:rPr>
              <w:t>適切處境</w:t>
            </w:r>
          </w:p>
        </w:tc>
        <w:tc>
          <w:tcPr>
            <w:tcW w:w="68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563B6E" w14:textId="31A9FFF8" w:rsidR="00B463F4" w:rsidRPr="00C0518D" w:rsidRDefault="00B463F4" w:rsidP="00C0518D">
            <w:pPr>
              <w:spacing w:line="360" w:lineRule="auto"/>
              <w:rPr>
                <w:rFonts w:ascii="Calibri" w:hAnsi="Calibri" w:cs="Calibri"/>
                <w:sz w:val="24"/>
                <w:szCs w:val="24"/>
              </w:rPr>
            </w:pPr>
            <w:r w:rsidRPr="00C0518D">
              <w:rPr>
                <w:rFonts w:ascii="Calibri" w:hAnsi="Calibri" w:cs="Calibri"/>
                <w:sz w:val="24"/>
                <w:szCs w:val="24"/>
              </w:rPr>
              <w:t>分析華人文化「內聖外王」、「天人合一」與「恩情關係」對靈修的影響</w:t>
            </w:r>
            <w:r w:rsidR="00821B8D">
              <w:rPr>
                <w:rFonts w:ascii="Calibri" w:hAnsi="Calibri" w:cs="Calibri" w:hint="eastAsia"/>
                <w:sz w:val="24"/>
                <w:szCs w:val="24"/>
              </w:rPr>
              <w:t>。</w:t>
            </w:r>
          </w:p>
        </w:tc>
      </w:tr>
      <w:tr w:rsidR="00B463F4" w:rsidRPr="00C0518D" w14:paraId="43EE724E" w14:textId="77777777" w:rsidTr="004D25D3">
        <w:trPr>
          <w:trHeight w:val="475"/>
        </w:trPr>
        <w:tc>
          <w:tcPr>
            <w:tcW w:w="7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74D2F3" w14:textId="77777777" w:rsidR="00B463F4" w:rsidRPr="00C0518D" w:rsidRDefault="00B463F4" w:rsidP="00C0518D">
            <w:pPr>
              <w:spacing w:line="360" w:lineRule="auto"/>
              <w:jc w:val="center"/>
              <w:rPr>
                <w:rFonts w:ascii="Calibri" w:hAnsi="Calibri" w:cs="Calibri"/>
                <w:sz w:val="24"/>
                <w:szCs w:val="24"/>
              </w:rPr>
            </w:pPr>
            <w:r w:rsidRPr="00C0518D">
              <w:rPr>
                <w:rFonts w:ascii="Calibri" w:hAnsi="Calibri" w:cs="Calibri"/>
                <w:b/>
                <w:sz w:val="24"/>
                <w:szCs w:val="24"/>
              </w:rPr>
              <w:t>用</w:t>
            </w:r>
          </w:p>
        </w:tc>
        <w:tc>
          <w:tcPr>
            <w:tcW w:w="17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CD924F" w14:textId="77777777" w:rsidR="00B463F4" w:rsidRPr="00C0518D" w:rsidRDefault="00B463F4" w:rsidP="00C0518D">
            <w:pPr>
              <w:spacing w:line="360" w:lineRule="auto"/>
              <w:rPr>
                <w:rFonts w:ascii="Calibri" w:hAnsi="Calibri" w:cs="Calibri"/>
                <w:sz w:val="24"/>
                <w:szCs w:val="24"/>
              </w:rPr>
            </w:pPr>
            <w:r w:rsidRPr="00C0518D">
              <w:rPr>
                <w:rFonts w:ascii="Calibri" w:hAnsi="Calibri" w:cs="Calibri"/>
                <w:sz w:val="24"/>
                <w:szCs w:val="24"/>
              </w:rPr>
              <w:t>具體實用</w:t>
            </w:r>
          </w:p>
        </w:tc>
        <w:tc>
          <w:tcPr>
            <w:tcW w:w="68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72DF55" w14:textId="40F098C5" w:rsidR="00B463F4" w:rsidRPr="00C0518D" w:rsidRDefault="00B463F4" w:rsidP="00C0518D">
            <w:pPr>
              <w:spacing w:line="360" w:lineRule="auto"/>
              <w:rPr>
                <w:rFonts w:ascii="Calibri" w:hAnsi="Calibri" w:cs="Calibri"/>
                <w:sz w:val="24"/>
                <w:szCs w:val="24"/>
              </w:rPr>
            </w:pPr>
            <w:r w:rsidRPr="00C0518D">
              <w:rPr>
                <w:rFonts w:ascii="Calibri" w:hAnsi="Calibri" w:cs="Calibri"/>
                <w:color w:val="000000" w:themeColor="text1"/>
                <w:sz w:val="24"/>
                <w:szCs w:val="24"/>
              </w:rPr>
              <w:t>發展可操作的五階段靈修操練（情、清、注、靜、踐），</w:t>
            </w:r>
            <w:r w:rsidRPr="00C0518D">
              <w:rPr>
                <w:rFonts w:ascii="Calibri" w:hAnsi="Calibri" w:cs="Calibri"/>
                <w:sz w:val="24"/>
                <w:szCs w:val="24"/>
              </w:rPr>
              <w:t>應用於個人、家庭、教會群體</w:t>
            </w:r>
            <w:r w:rsidR="00821B8D">
              <w:rPr>
                <w:rFonts w:ascii="Calibri" w:hAnsi="Calibri" w:cs="Calibri" w:hint="eastAsia"/>
                <w:sz w:val="24"/>
                <w:szCs w:val="24"/>
              </w:rPr>
              <w:t>。</w:t>
            </w:r>
          </w:p>
        </w:tc>
      </w:tr>
    </w:tbl>
    <w:p w14:paraId="5E2F7541" w14:textId="3E06D161" w:rsidR="00C83997" w:rsidRPr="00C0518D" w:rsidRDefault="00C83997" w:rsidP="00C0518D">
      <w:pPr>
        <w:spacing w:line="360" w:lineRule="auto"/>
        <w:rPr>
          <w:rFonts w:ascii="Calibri" w:hAnsi="Calibri" w:cs="Calibri"/>
          <w:b/>
          <w:bCs/>
          <w:sz w:val="24"/>
          <w:szCs w:val="24"/>
        </w:rPr>
      </w:pPr>
      <w:r w:rsidRPr="00C0518D">
        <w:rPr>
          <w:rFonts w:ascii="Calibri" w:hAnsi="Calibri" w:cs="Calibri"/>
          <w:b/>
          <w:bCs/>
          <w:sz w:val="24"/>
          <w:szCs w:val="24"/>
        </w:rPr>
        <w:t>圖表</w:t>
      </w:r>
      <w:r w:rsidRPr="00C0518D">
        <w:rPr>
          <w:rFonts w:ascii="Calibri" w:hAnsi="Calibri" w:cs="Calibri"/>
          <w:b/>
          <w:bCs/>
          <w:sz w:val="24"/>
          <w:szCs w:val="24"/>
        </w:rPr>
        <w:t xml:space="preserve"> 1 </w:t>
      </w:r>
      <w:r w:rsidR="00DE6A74" w:rsidRPr="00C0518D">
        <w:rPr>
          <w:rFonts w:ascii="Calibri" w:hAnsi="Calibri" w:cs="Calibri"/>
          <w:b/>
          <w:bCs/>
          <w:sz w:val="24"/>
          <w:szCs w:val="24"/>
        </w:rPr>
        <w:t>–</w:t>
      </w:r>
      <w:r w:rsidRPr="00C0518D">
        <w:rPr>
          <w:rFonts w:ascii="Calibri" w:hAnsi="Calibri" w:cs="Calibri"/>
          <w:b/>
          <w:bCs/>
          <w:sz w:val="24"/>
          <w:szCs w:val="24"/>
        </w:rPr>
        <w:t xml:space="preserve"> </w:t>
      </w:r>
      <w:r w:rsidR="00DE6A74" w:rsidRPr="00C0518D">
        <w:rPr>
          <w:rFonts w:ascii="Calibri" w:hAnsi="Calibri" w:cs="Calibri"/>
          <w:b/>
          <w:bCs/>
          <w:sz w:val="24"/>
          <w:szCs w:val="24"/>
        </w:rPr>
        <w:t>溫氏治學五要</w:t>
      </w:r>
    </w:p>
    <w:p w14:paraId="746EEEA8" w14:textId="77777777" w:rsidR="00E40024" w:rsidRPr="00C0518D" w:rsidRDefault="00E40024" w:rsidP="00C0518D">
      <w:pPr>
        <w:spacing w:line="360" w:lineRule="auto"/>
        <w:rPr>
          <w:rFonts w:ascii="Calibri" w:hAnsi="Calibri" w:cs="Calibri"/>
          <w:b/>
          <w:bCs/>
          <w:sz w:val="24"/>
          <w:szCs w:val="24"/>
        </w:rPr>
      </w:pPr>
    </w:p>
    <w:p w14:paraId="2DA3FD8B" w14:textId="0AEAA4BB" w:rsidR="00B463F4" w:rsidRPr="00C0518D" w:rsidRDefault="00B463F4" w:rsidP="00C0518D">
      <w:pPr>
        <w:spacing w:line="360" w:lineRule="auto"/>
        <w:ind w:firstLine="720"/>
        <w:rPr>
          <w:rFonts w:ascii="Calibri" w:hAnsi="Calibri" w:cs="Calibri"/>
          <w:b/>
          <w:sz w:val="24"/>
          <w:szCs w:val="24"/>
        </w:rPr>
      </w:pPr>
      <w:r w:rsidRPr="00C0518D">
        <w:rPr>
          <w:rFonts w:ascii="Calibri" w:hAnsi="Calibri" w:cs="Calibri"/>
          <w:sz w:val="24"/>
          <w:szCs w:val="24"/>
        </w:rPr>
        <w:t>透過溫氏治學五步法，本研究將確保</w:t>
      </w:r>
      <w:r w:rsidR="00E40024" w:rsidRPr="00C0518D">
        <w:rPr>
          <w:rFonts w:ascii="Calibri" w:hAnsi="Calibri" w:cs="Calibri"/>
          <w:sz w:val="24"/>
          <w:szCs w:val="24"/>
        </w:rPr>
        <w:t>恩縱靈修法</w:t>
      </w:r>
      <w:r w:rsidRPr="00C0518D">
        <w:rPr>
          <w:rFonts w:ascii="Calibri" w:hAnsi="Calibri" w:cs="Calibri"/>
          <w:sz w:val="24"/>
          <w:szCs w:val="24"/>
        </w:rPr>
        <w:t>不僅具備神學基礎與理論架構，也能夠應用於具體的靈修實踐，並契合華人信徒的文化處境。</w:t>
      </w:r>
    </w:p>
    <w:p w14:paraId="5E257055" w14:textId="77777777" w:rsidR="00821B8D" w:rsidRDefault="00821B8D" w:rsidP="00821B8D">
      <w:pPr>
        <w:pStyle w:val="Heading4"/>
        <w:keepNext w:val="0"/>
        <w:keepLines w:val="0"/>
        <w:spacing w:before="0" w:after="0" w:line="360" w:lineRule="auto"/>
        <w:rPr>
          <w:rFonts w:ascii="Calibri" w:hAnsi="Calibri" w:cs="Calibri"/>
          <w:b/>
          <w:color w:val="000000"/>
        </w:rPr>
      </w:pPr>
    </w:p>
    <w:p w14:paraId="5F202EC3" w14:textId="77777777" w:rsidR="00821B8D" w:rsidRDefault="00821B8D" w:rsidP="00821B8D">
      <w:pPr>
        <w:pStyle w:val="Heading4"/>
        <w:keepNext w:val="0"/>
        <w:keepLines w:val="0"/>
        <w:spacing w:before="0" w:after="0" w:line="360" w:lineRule="auto"/>
        <w:rPr>
          <w:rFonts w:ascii="Calibri" w:hAnsi="Calibri" w:cs="Calibri"/>
          <w:b/>
          <w:color w:val="000000"/>
        </w:rPr>
      </w:pPr>
    </w:p>
    <w:p w14:paraId="2D89E176" w14:textId="2FA2AA15" w:rsidR="00B463F4" w:rsidRPr="00C0518D" w:rsidRDefault="00E40024" w:rsidP="00821B8D">
      <w:pPr>
        <w:pStyle w:val="Heading4"/>
        <w:keepNext w:val="0"/>
        <w:keepLines w:val="0"/>
        <w:numPr>
          <w:ilvl w:val="0"/>
          <w:numId w:val="22"/>
        </w:numPr>
        <w:spacing w:before="0" w:after="0" w:line="360" w:lineRule="auto"/>
        <w:jc w:val="center"/>
        <w:rPr>
          <w:rFonts w:ascii="Calibri" w:hAnsi="Calibri" w:cs="Calibri"/>
          <w:b/>
          <w:color w:val="000000"/>
        </w:rPr>
      </w:pPr>
      <w:r w:rsidRPr="00C0518D">
        <w:rPr>
          <w:rFonts w:ascii="Calibri" w:hAnsi="Calibri" w:cs="Calibri"/>
          <w:b/>
          <w:color w:val="000000"/>
        </w:rPr>
        <w:t>恩縱靈修</w:t>
      </w:r>
      <w:r w:rsidR="00A41483" w:rsidRPr="00C0518D">
        <w:rPr>
          <w:rFonts w:ascii="Calibri" w:hAnsi="Calibri" w:cs="Calibri"/>
          <w:b/>
          <w:color w:val="000000"/>
        </w:rPr>
        <w:t>法</w:t>
      </w:r>
      <w:r w:rsidR="00A41483" w:rsidRPr="00C0518D">
        <w:rPr>
          <w:rFonts w:ascii="Calibri" w:hAnsi="Calibri" w:cs="Calibri"/>
          <w:b/>
          <w:color w:val="000000"/>
        </w:rPr>
        <w:t xml:space="preserve"> - </w:t>
      </w:r>
      <w:r w:rsidR="00B463F4" w:rsidRPr="00C0518D">
        <w:rPr>
          <w:rFonts w:ascii="Calibri" w:hAnsi="Calibri" w:cs="Calibri"/>
          <w:b/>
          <w:color w:val="000000"/>
        </w:rPr>
        <w:t>五階段</w:t>
      </w:r>
    </w:p>
    <w:p w14:paraId="1F2D632A" w14:textId="77777777" w:rsidR="0048660D" w:rsidRPr="00C0518D" w:rsidRDefault="0048660D" w:rsidP="00C0518D">
      <w:pPr>
        <w:spacing w:line="360" w:lineRule="auto"/>
        <w:rPr>
          <w:rFonts w:ascii="Calibri" w:hAnsi="Calibri" w:cs="Calibri"/>
          <w:sz w:val="24"/>
          <w:szCs w:val="24"/>
        </w:rPr>
      </w:pPr>
    </w:p>
    <w:p w14:paraId="1D9B2C3C" w14:textId="6552506B" w:rsidR="00B463F4" w:rsidRPr="00C0518D" w:rsidRDefault="00E40024" w:rsidP="00C0518D">
      <w:pPr>
        <w:pStyle w:val="Heading4"/>
        <w:keepNext w:val="0"/>
        <w:keepLines w:val="0"/>
        <w:spacing w:before="0" w:after="0" w:line="360" w:lineRule="auto"/>
        <w:ind w:firstLine="720"/>
        <w:rPr>
          <w:rFonts w:ascii="Calibri" w:hAnsi="Calibri" w:cs="Calibri"/>
          <w:color w:val="000000"/>
        </w:rPr>
      </w:pPr>
      <w:bookmarkStart w:id="9" w:name="_5g5r7vsnhjoq" w:colFirst="0" w:colLast="0"/>
      <w:bookmarkEnd w:id="9"/>
      <w:r w:rsidRPr="00C0518D">
        <w:rPr>
          <w:rFonts w:ascii="Calibri" w:hAnsi="Calibri" w:cs="Calibri"/>
          <w:color w:val="000000"/>
        </w:rPr>
        <w:t>恩縱靈修法</w:t>
      </w:r>
      <w:r w:rsidR="00B463F4" w:rsidRPr="00C0518D">
        <w:rPr>
          <w:rFonts w:ascii="Calibri" w:hAnsi="Calibri" w:cs="Calibri"/>
          <w:color w:val="000000"/>
        </w:rPr>
        <w:t>的五階段：</w:t>
      </w:r>
      <w:r w:rsidR="00B463F4" w:rsidRPr="00C0518D">
        <w:rPr>
          <w:rFonts w:ascii="Calibri" w:hAnsi="Calibri" w:cs="Calibri"/>
          <w:color w:val="000000" w:themeColor="text1"/>
        </w:rPr>
        <w:t>情、清、注、靜、踐，</w:t>
      </w:r>
      <w:r w:rsidR="00B463F4" w:rsidRPr="00C0518D">
        <w:rPr>
          <w:rFonts w:ascii="Calibri" w:hAnsi="Calibri" w:cs="Calibri"/>
          <w:color w:val="000000"/>
        </w:rPr>
        <w:t>從聖經中汲取靈感，將靈修分解為可操作的具體步驟，並在耶穌的生命中找到清晰的映照。這些階段是靈性成長的自然進程，以下探討其聖經基礎與耶穌的示範。</w:t>
      </w:r>
    </w:p>
    <w:p w14:paraId="64FCAE65" w14:textId="3159DE5D" w:rsidR="00B463F4" w:rsidRPr="00C0518D" w:rsidRDefault="00B463F4" w:rsidP="00C0518D">
      <w:pPr>
        <w:pStyle w:val="Heading4"/>
        <w:keepNext w:val="0"/>
        <w:keepLines w:val="0"/>
        <w:spacing w:before="0" w:after="0" w:line="360" w:lineRule="auto"/>
        <w:ind w:firstLine="720"/>
        <w:rPr>
          <w:rFonts w:ascii="Calibri" w:hAnsi="Calibri" w:cs="Calibri"/>
          <w:color w:val="000000" w:themeColor="text1"/>
        </w:rPr>
      </w:pPr>
      <w:bookmarkStart w:id="10" w:name="_8bh7j2fjuds3" w:colFirst="0" w:colLast="0"/>
      <w:bookmarkEnd w:id="10"/>
      <w:r w:rsidRPr="00C0518D">
        <w:rPr>
          <w:rFonts w:ascii="Calibri" w:hAnsi="Calibri" w:cs="Calibri"/>
          <w:b/>
          <w:color w:val="000000" w:themeColor="text1"/>
        </w:rPr>
        <w:t>情（</w:t>
      </w:r>
      <w:r w:rsidRPr="00C0518D">
        <w:rPr>
          <w:rFonts w:ascii="Calibri" w:hAnsi="Calibri" w:cs="Calibri"/>
          <w:b/>
          <w:color w:val="000000" w:themeColor="text1"/>
        </w:rPr>
        <w:t>Gratitude</w:t>
      </w:r>
      <w:r w:rsidRPr="00C0518D">
        <w:rPr>
          <w:rFonts w:ascii="Calibri" w:hAnsi="Calibri" w:cs="Calibri"/>
          <w:b/>
          <w:color w:val="000000" w:themeColor="text1"/>
        </w:rPr>
        <w:t>）</w:t>
      </w:r>
      <w:r w:rsidRPr="00C0518D">
        <w:rPr>
          <w:rFonts w:ascii="Calibri" w:hAnsi="Calibri" w:cs="Calibri"/>
          <w:color w:val="000000" w:themeColor="text1"/>
        </w:rPr>
        <w:t>：領受神的恩情</w:t>
      </w:r>
      <w:r w:rsidR="00821B8D" w:rsidRPr="00C0518D">
        <w:rPr>
          <w:rFonts w:ascii="Calibri" w:hAnsi="Calibri" w:cs="Calibri"/>
          <w:color w:val="000000" w:themeColor="text1"/>
        </w:rPr>
        <w:t>，</w:t>
      </w:r>
      <w:r w:rsidRPr="00C0518D">
        <w:rPr>
          <w:rFonts w:ascii="Calibri" w:hAnsi="Calibri" w:cs="Calibri"/>
          <w:color w:val="000000" w:themeColor="text1"/>
          <w:vertAlign w:val="superscript"/>
        </w:rPr>
        <w:footnoteReference w:id="8"/>
      </w:r>
      <w:r w:rsidRPr="00C0518D">
        <w:rPr>
          <w:rFonts w:ascii="Calibri" w:hAnsi="Calibri" w:cs="Calibri"/>
          <w:color w:val="000000" w:themeColor="text1"/>
        </w:rPr>
        <w:t>以感恩為靈修的起點。《詩篇》</w:t>
      </w:r>
      <w:r w:rsidRPr="00C0518D">
        <w:rPr>
          <w:rFonts w:ascii="Calibri" w:hAnsi="Calibri" w:cs="Calibri"/>
          <w:color w:val="000000" w:themeColor="text1"/>
        </w:rPr>
        <w:t>103:2</w:t>
      </w:r>
      <w:r w:rsidRPr="00C0518D">
        <w:rPr>
          <w:rFonts w:ascii="Calibri" w:hAnsi="Calibri" w:cs="Calibri"/>
          <w:color w:val="000000" w:themeColor="text1"/>
        </w:rPr>
        <w:t>呼召：「我的心哪，你要稱頌耶和華！不可忘記他的一切恩惠！」有上帝的恩惠，也要有感恩稱頌神。上帝愛世上的一切被造之物，也知道每一個人的需求，「你們需用的這一切東西，你們的天父是知道的」（太</w:t>
      </w:r>
      <w:r w:rsidR="00821B8D">
        <w:rPr>
          <w:rFonts w:ascii="Calibri" w:hAnsi="Calibri" w:cs="Calibri" w:hint="eastAsia"/>
          <w:color w:val="000000" w:themeColor="text1"/>
        </w:rPr>
        <w:t xml:space="preserve"> </w:t>
      </w:r>
      <w:r w:rsidR="00821B8D">
        <w:rPr>
          <w:rFonts w:ascii="Calibri" w:hAnsi="Calibri" w:cs="Calibri" w:hint="eastAsia"/>
          <w:color w:val="000000" w:themeColor="text1"/>
        </w:rPr>
        <w:t>六</w:t>
      </w:r>
      <w:r w:rsidRPr="00C0518D">
        <w:rPr>
          <w:rFonts w:ascii="Calibri" w:hAnsi="Calibri" w:cs="Calibri"/>
          <w:color w:val="000000" w:themeColor="text1"/>
        </w:rPr>
        <w:t>32</w:t>
      </w:r>
      <w:r w:rsidRPr="00C0518D">
        <w:rPr>
          <w:rFonts w:ascii="Calibri" w:hAnsi="Calibri" w:cs="Calibri"/>
          <w:color w:val="000000" w:themeColor="text1"/>
        </w:rPr>
        <w:t>）。亞伯拉罕蒙恩（創</w:t>
      </w:r>
      <w:r w:rsidR="00821B8D">
        <w:rPr>
          <w:rFonts w:ascii="Calibri" w:hAnsi="Calibri" w:cs="Calibri" w:hint="eastAsia"/>
          <w:color w:val="000000" w:themeColor="text1"/>
        </w:rPr>
        <w:t>十二</w:t>
      </w:r>
      <w:r w:rsidRPr="00C0518D">
        <w:rPr>
          <w:rFonts w:ascii="Calibri" w:hAnsi="Calibri" w:cs="Calibri"/>
          <w:color w:val="000000" w:themeColor="text1"/>
        </w:rPr>
        <w:t>1-3</w:t>
      </w:r>
      <w:r w:rsidRPr="00C0518D">
        <w:rPr>
          <w:rFonts w:ascii="Calibri" w:hAnsi="Calibri" w:cs="Calibri"/>
          <w:color w:val="000000" w:themeColor="text1"/>
        </w:rPr>
        <w:t>），外邦麻瘋病人感恩（路</w:t>
      </w:r>
      <w:r w:rsidR="00821B8D">
        <w:rPr>
          <w:rFonts w:ascii="Calibri" w:hAnsi="Calibri" w:cs="Calibri" w:hint="eastAsia"/>
          <w:color w:val="000000" w:themeColor="text1"/>
        </w:rPr>
        <w:t>十七</w:t>
      </w:r>
      <w:r w:rsidRPr="00C0518D">
        <w:rPr>
          <w:rFonts w:ascii="Calibri" w:hAnsi="Calibri" w:cs="Calibri"/>
          <w:color w:val="000000" w:themeColor="text1"/>
        </w:rPr>
        <w:t>11-19</w:t>
      </w:r>
      <w:r w:rsidRPr="00C0518D">
        <w:rPr>
          <w:rFonts w:ascii="Calibri" w:hAnsi="Calibri" w:cs="Calibri"/>
          <w:color w:val="000000" w:themeColor="text1"/>
        </w:rPr>
        <w:t>），都顯明感恩是對神恩情的回應。耶穌在生命中也顯明領受恩情和感恩，耶穌明白祂一切的事工都是神的恩情，也懂得用感恩回應。祂在五餅二魚的神蹟前先「祝謝」（太</w:t>
      </w:r>
      <w:r w:rsidR="00821B8D">
        <w:rPr>
          <w:rFonts w:ascii="Calibri" w:hAnsi="Calibri" w:cs="Calibri" w:hint="eastAsia"/>
          <w:color w:val="000000" w:themeColor="text1"/>
        </w:rPr>
        <w:t>十四</w:t>
      </w:r>
      <w:r w:rsidRPr="00C0518D">
        <w:rPr>
          <w:rFonts w:ascii="Calibri" w:hAnsi="Calibri" w:cs="Calibri"/>
          <w:color w:val="000000" w:themeColor="text1"/>
        </w:rPr>
        <w:t>19</w:t>
      </w:r>
      <w:r w:rsidRPr="00C0518D">
        <w:rPr>
          <w:rFonts w:ascii="Calibri" w:hAnsi="Calibri" w:cs="Calibri"/>
          <w:color w:val="000000" w:themeColor="text1"/>
        </w:rPr>
        <w:t>），在最後晚餐時刻也是「拿起餅來祝謝」（路</w:t>
      </w:r>
      <w:r w:rsidR="00821B8D">
        <w:rPr>
          <w:rFonts w:ascii="Calibri" w:hAnsi="Calibri" w:cs="Calibri" w:hint="eastAsia"/>
          <w:color w:val="000000" w:themeColor="text1"/>
        </w:rPr>
        <w:t>廿二</w:t>
      </w:r>
      <w:r w:rsidRPr="00C0518D">
        <w:rPr>
          <w:rFonts w:ascii="Calibri" w:hAnsi="Calibri" w:cs="Calibri"/>
          <w:color w:val="000000" w:themeColor="text1"/>
        </w:rPr>
        <w:t>19</w:t>
      </w:r>
      <w:r w:rsidRPr="00C0518D">
        <w:rPr>
          <w:rFonts w:ascii="Calibri" w:hAnsi="Calibri" w:cs="Calibri"/>
          <w:color w:val="000000" w:themeColor="text1"/>
        </w:rPr>
        <w:t>），展現對父恩情的感恩。整本《聖經》都貫穿著神的恩情，正如《約翰福音》</w:t>
      </w:r>
      <w:r w:rsidRPr="00C0518D">
        <w:rPr>
          <w:rFonts w:ascii="Calibri" w:hAnsi="Calibri" w:cs="Calibri"/>
          <w:color w:val="000000" w:themeColor="text1"/>
        </w:rPr>
        <w:t>1:16</w:t>
      </w:r>
      <w:r w:rsidRPr="00C0518D">
        <w:rPr>
          <w:rFonts w:ascii="Calibri" w:hAnsi="Calibri" w:cs="Calibri"/>
          <w:color w:val="000000" w:themeColor="text1"/>
        </w:rPr>
        <w:t>「從他豐滿的恩典裏，我們都領受了，而且恩上加恩」。領受神恩是信徒靈修的源頭，感恩是靈修的開始。耶穌以感恩開啟服侍的道路，成為信徒的範例。</w:t>
      </w:r>
    </w:p>
    <w:p w14:paraId="4CBB4629" w14:textId="7634006E" w:rsidR="00B463F4" w:rsidRPr="00C0518D" w:rsidRDefault="00B463F4" w:rsidP="00C0518D">
      <w:pPr>
        <w:pStyle w:val="Heading4"/>
        <w:keepNext w:val="0"/>
        <w:keepLines w:val="0"/>
        <w:spacing w:before="0" w:after="0" w:line="360" w:lineRule="auto"/>
        <w:ind w:firstLine="720"/>
        <w:rPr>
          <w:rFonts w:ascii="Calibri" w:hAnsi="Calibri" w:cs="Calibri"/>
          <w:color w:val="000000" w:themeColor="text1"/>
        </w:rPr>
      </w:pPr>
      <w:bookmarkStart w:id="11" w:name="_m6jfidl0je6l" w:colFirst="0" w:colLast="0"/>
      <w:bookmarkEnd w:id="11"/>
      <w:r w:rsidRPr="00C0518D">
        <w:rPr>
          <w:rFonts w:ascii="Calibri" w:hAnsi="Calibri" w:cs="Calibri"/>
          <w:b/>
          <w:color w:val="000000" w:themeColor="text1"/>
        </w:rPr>
        <w:lastRenderedPageBreak/>
        <w:t>清（</w:t>
      </w:r>
      <w:r w:rsidRPr="00C0518D">
        <w:rPr>
          <w:rFonts w:ascii="Calibri" w:hAnsi="Calibri" w:cs="Calibri"/>
          <w:b/>
          <w:color w:val="000000" w:themeColor="text1"/>
        </w:rPr>
        <w:t>Renewal</w:t>
      </w:r>
      <w:r w:rsidRPr="00C0518D">
        <w:rPr>
          <w:rFonts w:ascii="Calibri" w:hAnsi="Calibri" w:cs="Calibri"/>
          <w:b/>
          <w:color w:val="000000" w:themeColor="text1"/>
        </w:rPr>
        <w:t>）</w:t>
      </w:r>
      <w:r w:rsidRPr="00C0518D">
        <w:rPr>
          <w:rFonts w:ascii="Calibri" w:hAnsi="Calibri" w:cs="Calibri"/>
          <w:color w:val="000000" w:themeColor="text1"/>
        </w:rPr>
        <w:t>：聚焦省察與潔淨內心</w:t>
      </w:r>
      <w:r w:rsidRPr="00C0518D">
        <w:rPr>
          <w:rFonts w:ascii="Calibri" w:hAnsi="Calibri" w:cs="Calibri"/>
          <w:color w:val="000000"/>
        </w:rPr>
        <w:t>。接受神的恩情與感恩，要內心潔淨，「清心的人有福了，因為他們必得見神」（太</w:t>
      </w:r>
      <w:r w:rsidR="00821B8D">
        <w:rPr>
          <w:rFonts w:ascii="Calibri" w:hAnsi="Calibri" w:cs="Calibri" w:hint="eastAsia"/>
          <w:color w:val="000000"/>
        </w:rPr>
        <w:t>五</w:t>
      </w:r>
      <w:r w:rsidRPr="00C0518D">
        <w:rPr>
          <w:rFonts w:ascii="Calibri" w:hAnsi="Calibri" w:cs="Calibri"/>
          <w:color w:val="000000"/>
        </w:rPr>
        <w:t>8</w:t>
      </w:r>
      <w:r w:rsidRPr="00C0518D">
        <w:rPr>
          <w:rFonts w:ascii="Calibri" w:hAnsi="Calibri" w:cs="Calibri"/>
          <w:color w:val="000000"/>
        </w:rPr>
        <w:t>），神是聖潔的，潔淨自己是見到神的先決條件，也是靈修的必經階段。耶穌也教導「虛心的人有福了！因為天國是他們的。哀慟的人有福了！因為他們必得安慰」（太</w:t>
      </w:r>
      <w:r w:rsidR="00821B8D">
        <w:rPr>
          <w:rFonts w:ascii="Calibri" w:hAnsi="Calibri" w:cs="Calibri" w:hint="eastAsia"/>
          <w:color w:val="000000"/>
        </w:rPr>
        <w:t>五</w:t>
      </w:r>
      <w:r w:rsidRPr="00C0518D">
        <w:rPr>
          <w:rFonts w:ascii="Calibri" w:hAnsi="Calibri" w:cs="Calibri"/>
          <w:color w:val="000000"/>
        </w:rPr>
        <w:t>3-4</w:t>
      </w:r>
      <w:r w:rsidRPr="00C0518D">
        <w:rPr>
          <w:rFonts w:ascii="Calibri" w:hAnsi="Calibri" w:cs="Calibri"/>
          <w:color w:val="000000"/>
        </w:rPr>
        <w:t>）。「虛心」是靈裡的極度空乏，也是靈裡的潔淨，「哀慟」是為罪悔恨。所以，認罪，悔改，潔淨自己，心靈才能清潔更新，為見到神的面建立根基。詩人大衛犯罪後，認識到只有清潔的心，才是不被神丟棄的關鍵。他哀求「神啊，求你為我造清潔的心，」（詩</w:t>
      </w:r>
      <w:r w:rsidR="00096A62">
        <w:rPr>
          <w:rFonts w:ascii="Calibri" w:hAnsi="Calibri" w:cs="Calibri" w:hint="eastAsia"/>
          <w:color w:val="000000"/>
        </w:rPr>
        <w:t>五十一</w:t>
      </w:r>
      <w:r w:rsidRPr="00C0518D">
        <w:rPr>
          <w:rFonts w:ascii="Calibri" w:hAnsi="Calibri" w:cs="Calibri"/>
          <w:color w:val="000000"/>
        </w:rPr>
        <w:t>10</w:t>
      </w:r>
      <w:r w:rsidRPr="00C0518D">
        <w:rPr>
          <w:rFonts w:ascii="Calibri" w:hAnsi="Calibri" w:cs="Calibri"/>
          <w:color w:val="000000"/>
        </w:rPr>
        <w:t>）。浪子回頭的比喻不僅是父親的慈愛，同時強調悔改的重要（路</w:t>
      </w:r>
      <w:r w:rsidR="00096A62">
        <w:rPr>
          <w:rFonts w:ascii="Calibri" w:hAnsi="Calibri" w:cs="Calibri" w:hint="eastAsia"/>
          <w:color w:val="000000"/>
        </w:rPr>
        <w:t>十五</w:t>
      </w:r>
      <w:r w:rsidRPr="00C0518D">
        <w:rPr>
          <w:rFonts w:ascii="Calibri" w:hAnsi="Calibri" w:cs="Calibri"/>
          <w:color w:val="000000"/>
        </w:rPr>
        <w:t>11-32</w:t>
      </w:r>
      <w:r w:rsidRPr="00C0518D">
        <w:rPr>
          <w:rFonts w:ascii="Calibri" w:hAnsi="Calibri" w:cs="Calibri"/>
          <w:color w:val="000000"/>
        </w:rPr>
        <w:t>）。耶穌在教導和行動中顯明這個重要的靈修旅程。祂在登山寶訓中呼召「虛心」與「哀慟」（太</w:t>
      </w:r>
      <w:r w:rsidR="00096A62">
        <w:rPr>
          <w:rFonts w:ascii="Calibri" w:hAnsi="Calibri" w:cs="Calibri" w:hint="eastAsia"/>
          <w:color w:val="000000"/>
        </w:rPr>
        <w:t>五</w:t>
      </w:r>
      <w:r w:rsidRPr="00C0518D">
        <w:rPr>
          <w:rFonts w:ascii="Calibri" w:hAnsi="Calibri" w:cs="Calibri"/>
          <w:color w:val="000000"/>
        </w:rPr>
        <w:t>3-4</w:t>
      </w:r>
      <w:r w:rsidRPr="00C0518D">
        <w:rPr>
          <w:rFonts w:ascii="Calibri" w:hAnsi="Calibri" w:cs="Calibri"/>
          <w:color w:val="000000"/>
        </w:rPr>
        <w:t>），並在潔淨聖殿過程中，展現對聖潔的追求（</w:t>
      </w:r>
      <w:r w:rsidR="00096A62">
        <w:rPr>
          <w:rFonts w:ascii="Calibri" w:hAnsi="Calibri" w:cs="Calibri" w:hint="eastAsia"/>
          <w:color w:val="000000"/>
        </w:rPr>
        <w:t>約二</w:t>
      </w:r>
      <w:r w:rsidRPr="00C0518D">
        <w:rPr>
          <w:rFonts w:ascii="Calibri" w:hAnsi="Calibri" w:cs="Calibri"/>
          <w:color w:val="000000"/>
        </w:rPr>
        <w:t>13-17</w:t>
      </w:r>
      <w:r w:rsidRPr="00C0518D">
        <w:rPr>
          <w:rFonts w:ascii="Calibri" w:hAnsi="Calibri" w:cs="Calibri"/>
          <w:color w:val="000000"/>
        </w:rPr>
        <w:t>）。耶穌要要求門徒們潔淨，祂對彼得說「我若不洗你，你就與我無份」（</w:t>
      </w:r>
      <w:r w:rsidR="00096A62">
        <w:rPr>
          <w:rFonts w:ascii="Calibri" w:hAnsi="Calibri" w:cs="Calibri" w:hint="eastAsia"/>
          <w:color w:val="000000"/>
        </w:rPr>
        <w:t>約十三</w:t>
      </w:r>
      <w:r w:rsidRPr="00C0518D">
        <w:rPr>
          <w:rFonts w:ascii="Calibri" w:hAnsi="Calibri" w:cs="Calibri"/>
          <w:color w:val="000000"/>
        </w:rPr>
        <w:t>8</w:t>
      </w:r>
      <w:r w:rsidRPr="00C0518D">
        <w:rPr>
          <w:rFonts w:ascii="Calibri" w:hAnsi="Calibri" w:cs="Calibri"/>
          <w:color w:val="000000"/>
        </w:rPr>
        <w:t>），強調潔淨的重要性，耶穌以祂的純全生命示範了這一階段。《聖經》揭示</w:t>
      </w:r>
      <w:r w:rsidRPr="00C0518D">
        <w:rPr>
          <w:rFonts w:ascii="Calibri" w:hAnsi="Calibri" w:cs="Calibri"/>
          <w:color w:val="000000" w:themeColor="text1"/>
        </w:rPr>
        <w:t>信徒的生命通過更新，才能進入與神更深的關係。保羅說：「不要效法這個世界，只要心意更新而變化，叫你們察驗何為神的善良、純全、可喜悅的旨意」（羅</w:t>
      </w:r>
      <w:r w:rsidR="00096A62">
        <w:rPr>
          <w:rFonts w:ascii="Calibri" w:hAnsi="Calibri" w:cs="Calibri" w:hint="eastAsia"/>
          <w:color w:val="000000" w:themeColor="text1"/>
        </w:rPr>
        <w:t>十二</w:t>
      </w:r>
      <w:r w:rsidRPr="00C0518D">
        <w:rPr>
          <w:rFonts w:ascii="Calibri" w:hAnsi="Calibri" w:cs="Calibri"/>
          <w:color w:val="000000" w:themeColor="text1"/>
        </w:rPr>
        <w:t>2</w:t>
      </w:r>
      <w:r w:rsidRPr="00C0518D">
        <w:rPr>
          <w:rFonts w:ascii="Calibri" w:hAnsi="Calibri" w:cs="Calibri"/>
          <w:color w:val="000000" w:themeColor="text1"/>
        </w:rPr>
        <w:t>）。</w:t>
      </w:r>
    </w:p>
    <w:p w14:paraId="477F7B32" w14:textId="79C2440E" w:rsidR="00B463F4" w:rsidRPr="00C0518D" w:rsidRDefault="00B463F4" w:rsidP="00C0518D">
      <w:pPr>
        <w:pStyle w:val="Heading4"/>
        <w:keepNext w:val="0"/>
        <w:keepLines w:val="0"/>
        <w:spacing w:before="0" w:after="0" w:line="360" w:lineRule="auto"/>
        <w:ind w:firstLine="720"/>
        <w:rPr>
          <w:rFonts w:ascii="Calibri" w:hAnsi="Calibri" w:cs="Calibri"/>
          <w:color w:val="000000" w:themeColor="text1"/>
        </w:rPr>
      </w:pPr>
      <w:bookmarkStart w:id="12" w:name="_7cq08h5fyv9" w:colFirst="0" w:colLast="0"/>
      <w:bookmarkEnd w:id="12"/>
      <w:r w:rsidRPr="00C0518D">
        <w:rPr>
          <w:rFonts w:ascii="Calibri" w:hAnsi="Calibri" w:cs="Calibri"/>
          <w:b/>
          <w:color w:val="000000" w:themeColor="text1"/>
        </w:rPr>
        <w:t>注（</w:t>
      </w:r>
      <w:r w:rsidRPr="00C0518D">
        <w:rPr>
          <w:rFonts w:ascii="Calibri" w:hAnsi="Calibri" w:cs="Calibri"/>
          <w:b/>
          <w:color w:val="000000" w:themeColor="text1"/>
        </w:rPr>
        <w:t>Attention</w:t>
      </w:r>
      <w:r w:rsidRPr="00C0518D">
        <w:rPr>
          <w:rFonts w:ascii="Calibri" w:hAnsi="Calibri" w:cs="Calibri"/>
          <w:b/>
          <w:color w:val="000000" w:themeColor="text1"/>
        </w:rPr>
        <w:t>）</w:t>
      </w:r>
      <w:r w:rsidRPr="00C0518D">
        <w:rPr>
          <w:rFonts w:ascii="Calibri" w:hAnsi="Calibri" w:cs="Calibri"/>
          <w:color w:val="000000" w:themeColor="text1"/>
        </w:rPr>
        <w:t>：強調定睛於神與定睛於神的話語，作為靈修中聚焦信仰方向的關鍵階段。大衛說：「有一件事，我曾求耶和華，我仍要尋求：就是一生一世住在耶和華的殿中，瞻仰他的榮美，在他的殿裏求問」（詩</w:t>
      </w:r>
      <w:r w:rsidR="00096A62">
        <w:rPr>
          <w:rFonts w:ascii="Calibri" w:hAnsi="Calibri" w:cs="Calibri" w:hint="eastAsia"/>
          <w:color w:val="000000" w:themeColor="text1"/>
        </w:rPr>
        <w:t>廿七</w:t>
      </w:r>
      <w:r w:rsidRPr="00C0518D">
        <w:rPr>
          <w:rFonts w:ascii="Calibri" w:hAnsi="Calibri" w:cs="Calibri"/>
          <w:color w:val="000000" w:themeColor="text1"/>
        </w:rPr>
        <w:t>4</w:t>
      </w:r>
      <w:r w:rsidRPr="00C0518D">
        <w:rPr>
          <w:rFonts w:ascii="Calibri" w:hAnsi="Calibri" w:cs="Calibri"/>
          <w:color w:val="000000" w:themeColor="text1"/>
        </w:rPr>
        <w:t>），詩人盼望自己完全定睛與神，指向對神的專注。登山寶訓中，耶穌進一步教導門徒：「你們要先求祂的國和祂的義」（太</w:t>
      </w:r>
      <w:r w:rsidR="00096A62">
        <w:rPr>
          <w:rFonts w:ascii="Calibri" w:hAnsi="Calibri" w:cs="Calibri" w:hint="eastAsia"/>
          <w:color w:val="000000" w:themeColor="text1"/>
        </w:rPr>
        <w:t>六</w:t>
      </w:r>
      <w:r w:rsidRPr="00C0518D">
        <w:rPr>
          <w:rFonts w:ascii="Calibri" w:hAnsi="Calibri" w:cs="Calibri"/>
          <w:color w:val="000000" w:themeColor="text1"/>
        </w:rPr>
        <w:t>33</w:t>
      </w:r>
      <w:r w:rsidRPr="00C0518D">
        <w:rPr>
          <w:rFonts w:ascii="Calibri" w:hAnsi="Calibri" w:cs="Calibri"/>
          <w:color w:val="000000" w:themeColor="text1"/>
        </w:rPr>
        <w:t>），呼召信徒將目光轉向神的旨意。然而，這一階段不僅止於對神的渴慕，還包括對神話語的專注。《詩篇》</w:t>
      </w:r>
      <w:r w:rsidR="00096A62">
        <w:rPr>
          <w:rFonts w:ascii="Calibri" w:hAnsi="Calibri" w:cs="Calibri" w:hint="eastAsia"/>
          <w:color w:val="000000" w:themeColor="text1"/>
        </w:rPr>
        <w:t>119:</w:t>
      </w:r>
      <w:r w:rsidRPr="00C0518D">
        <w:rPr>
          <w:rFonts w:ascii="Calibri" w:hAnsi="Calibri" w:cs="Calibri"/>
          <w:color w:val="000000" w:themeColor="text1"/>
        </w:rPr>
        <w:t>105</w:t>
      </w:r>
      <w:r w:rsidRPr="00C0518D">
        <w:rPr>
          <w:rFonts w:ascii="Calibri" w:hAnsi="Calibri" w:cs="Calibri"/>
          <w:color w:val="000000" w:themeColor="text1"/>
        </w:rPr>
        <w:t>說：「你的話是我腳前的燈，是我路上的光」，顯示神的話語是靈修的指引。約沙法在危難中仰望神蒙拯救（代下</w:t>
      </w:r>
      <w:r w:rsidR="00096A62">
        <w:rPr>
          <w:rFonts w:ascii="Calibri" w:hAnsi="Calibri" w:cs="Calibri" w:hint="eastAsia"/>
          <w:color w:val="000000" w:themeColor="text1"/>
        </w:rPr>
        <w:t>廿</w:t>
      </w:r>
      <w:r w:rsidRPr="00C0518D">
        <w:rPr>
          <w:rFonts w:ascii="Calibri" w:hAnsi="Calibri" w:cs="Calibri"/>
          <w:color w:val="000000" w:themeColor="text1"/>
        </w:rPr>
        <w:t>12-30</w:t>
      </w:r>
      <w:r w:rsidRPr="00C0518D">
        <w:rPr>
          <w:rFonts w:ascii="Calibri" w:hAnsi="Calibri" w:cs="Calibri"/>
          <w:color w:val="000000" w:themeColor="text1"/>
        </w:rPr>
        <w:t>），彼得因為在水面行走，因為懼怕風浪而下沉（太</w:t>
      </w:r>
      <w:r w:rsidR="00096A62">
        <w:rPr>
          <w:rFonts w:ascii="Calibri" w:hAnsi="Calibri" w:cs="Calibri" w:hint="eastAsia"/>
          <w:color w:val="000000" w:themeColor="text1"/>
        </w:rPr>
        <w:t>十四</w:t>
      </w:r>
      <w:r w:rsidRPr="00C0518D">
        <w:rPr>
          <w:rFonts w:ascii="Calibri" w:hAnsi="Calibri" w:cs="Calibri"/>
          <w:color w:val="000000" w:themeColor="text1"/>
        </w:rPr>
        <w:t>2-33</w:t>
      </w:r>
      <w:r w:rsidRPr="00C0518D">
        <w:rPr>
          <w:rFonts w:ascii="Calibri" w:hAnsi="Calibri" w:cs="Calibri"/>
          <w:color w:val="000000" w:themeColor="text1"/>
        </w:rPr>
        <w:t>），這些事例凸顯專注的價值與分心的教訓。耶穌是這一階段的完美榜樣。祂在曠野試探中定睛於神，拒絕撒但的誘惑（太</w:t>
      </w:r>
      <w:r w:rsidR="00096A62">
        <w:rPr>
          <w:rFonts w:ascii="Calibri" w:hAnsi="Calibri" w:cs="Calibri" w:hint="eastAsia"/>
          <w:color w:val="000000" w:themeColor="text1"/>
        </w:rPr>
        <w:t>四</w:t>
      </w:r>
      <w:r w:rsidRPr="00C0518D">
        <w:rPr>
          <w:rFonts w:ascii="Calibri" w:hAnsi="Calibri" w:cs="Calibri"/>
          <w:color w:val="000000" w:themeColor="text1"/>
        </w:rPr>
        <w:t>-11</w:t>
      </w:r>
      <w:r w:rsidRPr="00C0518D">
        <w:rPr>
          <w:rFonts w:ascii="Calibri" w:hAnsi="Calibri" w:cs="Calibri"/>
          <w:color w:val="000000" w:themeColor="text1"/>
        </w:rPr>
        <w:t>），並以「經上記著說」回應（太</w:t>
      </w:r>
      <w:r w:rsidR="00096A62">
        <w:rPr>
          <w:rFonts w:ascii="Calibri" w:hAnsi="Calibri" w:cs="Calibri" w:hint="eastAsia"/>
          <w:color w:val="000000" w:themeColor="text1"/>
        </w:rPr>
        <w:t>四</w:t>
      </w:r>
      <w:r w:rsidRPr="00C0518D">
        <w:rPr>
          <w:rFonts w:ascii="Calibri" w:hAnsi="Calibri" w:cs="Calibri"/>
          <w:color w:val="000000" w:themeColor="text1"/>
        </w:rPr>
        <w:t>4</w:t>
      </w:r>
      <w:r w:rsidRPr="00C0518D">
        <w:rPr>
          <w:rFonts w:ascii="Calibri" w:hAnsi="Calibri" w:cs="Calibri"/>
          <w:color w:val="000000" w:themeColor="text1"/>
        </w:rPr>
        <w:t>、</w:t>
      </w:r>
      <w:r w:rsidRPr="00C0518D">
        <w:rPr>
          <w:rFonts w:ascii="Calibri" w:hAnsi="Calibri" w:cs="Calibri"/>
          <w:color w:val="000000" w:themeColor="text1"/>
        </w:rPr>
        <w:t>7</w:t>
      </w:r>
      <w:r w:rsidRPr="00C0518D">
        <w:rPr>
          <w:rFonts w:ascii="Calibri" w:hAnsi="Calibri" w:cs="Calibri"/>
          <w:color w:val="000000" w:themeColor="text1"/>
        </w:rPr>
        <w:t>、</w:t>
      </w:r>
      <w:r w:rsidRPr="00C0518D">
        <w:rPr>
          <w:rFonts w:ascii="Calibri" w:hAnsi="Calibri" w:cs="Calibri"/>
          <w:color w:val="000000" w:themeColor="text1"/>
        </w:rPr>
        <w:t>10</w:t>
      </w:r>
      <w:r w:rsidRPr="00C0518D">
        <w:rPr>
          <w:rFonts w:ascii="Calibri" w:hAnsi="Calibri" w:cs="Calibri"/>
          <w:color w:val="000000" w:themeColor="text1"/>
        </w:rPr>
        <w:t>），展現對神話語的專注；祂在揀選門徒前上山徹夜禱告，專注於父的旨意（路</w:t>
      </w:r>
      <w:r w:rsidR="00096A62">
        <w:rPr>
          <w:rFonts w:ascii="Calibri" w:hAnsi="Calibri" w:cs="Calibri" w:hint="eastAsia"/>
          <w:color w:val="000000" w:themeColor="text1"/>
        </w:rPr>
        <w:t>六</w:t>
      </w:r>
      <w:r w:rsidRPr="00C0518D">
        <w:rPr>
          <w:rFonts w:ascii="Calibri" w:hAnsi="Calibri" w:cs="Calibri"/>
          <w:color w:val="000000" w:themeColor="text1"/>
        </w:rPr>
        <w:t>12-13</w:t>
      </w:r>
      <w:r w:rsidRPr="00C0518D">
        <w:rPr>
          <w:rFonts w:ascii="Calibri" w:hAnsi="Calibri" w:cs="Calibri"/>
          <w:color w:val="000000" w:themeColor="text1"/>
        </w:rPr>
        <w:t>），顯明對神的定睛。《希伯來書》</w:t>
      </w:r>
      <w:r w:rsidRPr="00C0518D">
        <w:rPr>
          <w:rFonts w:ascii="Calibri" w:hAnsi="Calibri" w:cs="Calibri"/>
          <w:color w:val="000000" w:themeColor="text1"/>
        </w:rPr>
        <w:t>12:2</w:t>
      </w:r>
      <w:r w:rsidRPr="00C0518D">
        <w:rPr>
          <w:rFonts w:ascii="Calibri" w:hAnsi="Calibri" w:cs="Calibri"/>
          <w:color w:val="000000" w:themeColor="text1"/>
        </w:rPr>
        <w:t>呼召信徒：「仰望為我們信心創始成終的耶穌」，因為祂以生命示範了靈修的方向：</w:t>
      </w:r>
      <w:r w:rsidRPr="00C0518D">
        <w:rPr>
          <w:rFonts w:ascii="Calibri" w:hAnsi="Calibri" w:cs="Calibri"/>
          <w:color w:val="000000" w:themeColor="text1"/>
        </w:rPr>
        <w:lastRenderedPageBreak/>
        <w:t>定睛於神與神的話語。《聖經》揭示靈修在此階段需將神及其啟示作為焦點，這是信仰深化的必然要求，耶穌的榜樣為信徒提供了雙重指引</w:t>
      </w:r>
      <w:r w:rsidRPr="00C0518D">
        <w:rPr>
          <w:rFonts w:ascii="Calibri" w:hAnsi="Calibri" w:cs="Calibri"/>
          <w:color w:val="000000" w:themeColor="text1"/>
        </w:rPr>
        <w:t>——</w:t>
      </w:r>
      <w:r w:rsidRPr="00C0518D">
        <w:rPr>
          <w:rFonts w:ascii="Calibri" w:hAnsi="Calibri" w:cs="Calibri"/>
          <w:color w:val="000000" w:themeColor="text1"/>
        </w:rPr>
        <w:t>仰望祂的榮耀，並持守祂的話語。</w:t>
      </w:r>
    </w:p>
    <w:p w14:paraId="00A60103" w14:textId="217E117D" w:rsidR="00B463F4" w:rsidRPr="00C0518D" w:rsidRDefault="00B463F4" w:rsidP="00C0518D">
      <w:pPr>
        <w:pStyle w:val="Heading4"/>
        <w:keepNext w:val="0"/>
        <w:keepLines w:val="0"/>
        <w:spacing w:before="0" w:after="0" w:line="360" w:lineRule="auto"/>
        <w:ind w:firstLine="720"/>
        <w:rPr>
          <w:rFonts w:ascii="Calibri" w:hAnsi="Calibri" w:cs="Calibri"/>
          <w:color w:val="000000" w:themeColor="text1"/>
        </w:rPr>
      </w:pPr>
      <w:bookmarkStart w:id="13" w:name="_wpxahfxen08t" w:colFirst="0" w:colLast="0"/>
      <w:bookmarkEnd w:id="13"/>
      <w:r w:rsidRPr="00C0518D">
        <w:rPr>
          <w:rFonts w:ascii="Calibri" w:hAnsi="Calibri" w:cs="Calibri"/>
          <w:b/>
          <w:color w:val="000000" w:themeColor="text1"/>
        </w:rPr>
        <w:t>靜（</w:t>
      </w:r>
      <w:r w:rsidRPr="00C0518D">
        <w:rPr>
          <w:rFonts w:ascii="Calibri" w:hAnsi="Calibri" w:cs="Calibri"/>
          <w:b/>
          <w:color w:val="000000" w:themeColor="text1"/>
        </w:rPr>
        <w:t>Contemplation</w:t>
      </w:r>
      <w:r w:rsidRPr="00C0518D">
        <w:rPr>
          <w:rFonts w:ascii="Calibri" w:hAnsi="Calibri" w:cs="Calibri"/>
          <w:b/>
          <w:color w:val="000000" w:themeColor="text1"/>
        </w:rPr>
        <w:t>）：</w:t>
      </w:r>
      <w:r w:rsidRPr="00C0518D">
        <w:rPr>
          <w:rFonts w:ascii="Calibri" w:hAnsi="Calibri" w:cs="Calibri"/>
          <w:color w:val="000000" w:themeColor="text1"/>
        </w:rPr>
        <w:t>指向默觀神的作為，是靈修中進入安息並與神深層同在的階段。面對戰爭的威脅，神透過詩人呼召以色列人</w:t>
      </w:r>
      <w:r w:rsidRPr="00C0518D">
        <w:rPr>
          <w:rFonts w:ascii="Calibri" w:hAnsi="Calibri" w:cs="Calibri"/>
          <w:color w:val="000000"/>
        </w:rPr>
        <w:t>：「你們要休息，要知道我是神，我必在外邦中被尊崇，在遍地上被尊崇」（詩篇</w:t>
      </w:r>
      <w:r w:rsidR="00096A62">
        <w:rPr>
          <w:rFonts w:ascii="Calibri" w:hAnsi="Calibri" w:cs="Calibri" w:hint="eastAsia"/>
          <w:color w:val="000000"/>
        </w:rPr>
        <w:t>四十六</w:t>
      </w:r>
      <w:r w:rsidRPr="00C0518D">
        <w:rPr>
          <w:rFonts w:ascii="Calibri" w:hAnsi="Calibri" w:cs="Calibri"/>
          <w:color w:val="000000"/>
        </w:rPr>
        <w:t>10</w:t>
      </w:r>
      <w:r w:rsidRPr="00C0518D">
        <w:rPr>
          <w:rFonts w:ascii="Calibri" w:hAnsi="Calibri" w:cs="Calibri"/>
          <w:color w:val="000000"/>
        </w:rPr>
        <w:t>）。這一經文也呼召信徒放下紛擾，在安靜中認識神的至高。耶穌在登山寶訓中說：「你禱告的時候，要進你的內屋，關上門，禱告你在暗中的父；你父在暗中察看，必然報答你。」（太</w:t>
      </w:r>
      <w:r w:rsidR="00096A62">
        <w:rPr>
          <w:rFonts w:ascii="Calibri" w:hAnsi="Calibri" w:cs="Calibri" w:hint="eastAsia"/>
          <w:color w:val="000000"/>
        </w:rPr>
        <w:t>六</w:t>
      </w:r>
      <w:r w:rsidRPr="00C0518D">
        <w:rPr>
          <w:rFonts w:ascii="Calibri" w:hAnsi="Calibri" w:cs="Calibri"/>
          <w:color w:val="000000"/>
        </w:rPr>
        <w:t>6</w:t>
      </w:r>
      <w:r w:rsidRPr="00C0518D">
        <w:rPr>
          <w:rFonts w:ascii="Calibri" w:hAnsi="Calibri" w:cs="Calibri"/>
          <w:color w:val="000000"/>
        </w:rPr>
        <w:t>）耶穌在此強調隱秘的默觀，指向與神的親密相交。以利亞在何烈山未從風火地震中尋見神，卻在「微小的聲音」中聽見祂（王上</w:t>
      </w:r>
      <w:r w:rsidR="00096A62">
        <w:rPr>
          <w:rFonts w:ascii="Calibri" w:hAnsi="Calibri" w:cs="Calibri" w:hint="eastAsia"/>
          <w:color w:val="000000"/>
        </w:rPr>
        <w:t>十九</w:t>
      </w:r>
      <w:r w:rsidRPr="00C0518D">
        <w:rPr>
          <w:rFonts w:ascii="Calibri" w:hAnsi="Calibri" w:cs="Calibri"/>
          <w:color w:val="000000"/>
        </w:rPr>
        <w:t>9-18</w:t>
      </w:r>
      <w:r w:rsidRPr="00C0518D">
        <w:rPr>
          <w:rFonts w:ascii="Calibri" w:hAnsi="Calibri" w:cs="Calibri"/>
          <w:color w:val="000000"/>
        </w:rPr>
        <w:t>），揭示神常在安靜中顯現。馬利亞選擇坐在耶穌腳前靜聽主道（路</w:t>
      </w:r>
      <w:r w:rsidR="00096A62">
        <w:rPr>
          <w:rFonts w:ascii="Calibri" w:hAnsi="Calibri" w:cs="Calibri" w:hint="eastAsia"/>
          <w:color w:val="000000"/>
        </w:rPr>
        <w:t>十</w:t>
      </w:r>
      <w:r w:rsidRPr="00C0518D">
        <w:rPr>
          <w:rFonts w:ascii="Calibri" w:hAnsi="Calibri" w:cs="Calibri"/>
          <w:color w:val="000000"/>
        </w:rPr>
        <w:t>38-42</w:t>
      </w:r>
      <w:r w:rsidRPr="00C0518D">
        <w:rPr>
          <w:rFonts w:ascii="Calibri" w:hAnsi="Calibri" w:cs="Calibri"/>
          <w:color w:val="000000"/>
        </w:rPr>
        <w:t>），被稱「選擇了上好的福分」，馬利亞的靜默與馬大忙碌的對比，更顯默觀的價值。耶穌的生命也是這一階段的至高榜樣。祂常「退到曠野去禱告」（路</w:t>
      </w:r>
      <w:r w:rsidR="00096A62">
        <w:rPr>
          <w:rFonts w:ascii="Calibri" w:hAnsi="Calibri" w:cs="Calibri" w:hint="eastAsia"/>
          <w:color w:val="000000"/>
        </w:rPr>
        <w:t>五</w:t>
      </w:r>
      <w:r w:rsidRPr="00C0518D">
        <w:rPr>
          <w:rFonts w:ascii="Calibri" w:hAnsi="Calibri" w:cs="Calibri"/>
          <w:color w:val="000000"/>
        </w:rPr>
        <w:t>16</w:t>
      </w:r>
      <w:r w:rsidRPr="00C0518D">
        <w:rPr>
          <w:rFonts w:ascii="Calibri" w:hAnsi="Calibri" w:cs="Calibri"/>
          <w:color w:val="000000"/>
        </w:rPr>
        <w:t>），在服侍的忙碌中尋求安靜；在客西馬尼園面對即將的十字架苦難，祂禱告：「我父啊，倘若可行，求你叫這杯離開我。然而，不要照我的意思，只要照你的意思。」（太</w:t>
      </w:r>
      <w:r w:rsidR="00096A62">
        <w:rPr>
          <w:rFonts w:ascii="Calibri" w:hAnsi="Calibri" w:cs="Calibri" w:hint="eastAsia"/>
          <w:color w:val="000000"/>
        </w:rPr>
        <w:t>廿六</w:t>
      </w:r>
      <w:r w:rsidRPr="00C0518D">
        <w:rPr>
          <w:rFonts w:ascii="Calibri" w:hAnsi="Calibri" w:cs="Calibri"/>
          <w:color w:val="000000"/>
        </w:rPr>
        <w:t>36-46</w:t>
      </w:r>
      <w:r w:rsidRPr="00C0518D">
        <w:rPr>
          <w:rFonts w:ascii="Calibri" w:hAnsi="Calibri" w:cs="Calibri"/>
          <w:color w:val="000000"/>
        </w:rPr>
        <w:t>），展現默觀中的順服與信靠。耶穌上十字架前，告訴門徒天父將會派保惠師聖靈繼續與門徒同在，並承諾說：「我留下平安給你們；我將我的平安賜給你們。我所賜的，不像世人所賜的。你們心裏不要憂愁，，也不要膽怯。」（翰</w:t>
      </w:r>
      <w:r w:rsidR="00096A62">
        <w:rPr>
          <w:rFonts w:ascii="Calibri" w:hAnsi="Calibri" w:cs="Calibri" w:hint="eastAsia"/>
          <w:color w:val="000000"/>
        </w:rPr>
        <w:t>約十四</w:t>
      </w:r>
      <w:r w:rsidRPr="00C0518D">
        <w:rPr>
          <w:rFonts w:ascii="Calibri" w:hAnsi="Calibri" w:cs="Calibri"/>
          <w:color w:val="000000"/>
        </w:rPr>
        <w:t>27</w:t>
      </w:r>
      <w:r w:rsidRPr="00C0518D">
        <w:rPr>
          <w:rFonts w:ascii="Calibri" w:hAnsi="Calibri" w:cs="Calibri"/>
          <w:color w:val="000000"/>
        </w:rPr>
        <w:t>），這平安源於祂與父的深層同在，聖靈與門徒的同在，一起成為信徒默觀的果效。《聖經》進一步描繪神「使我躺臥在青草地上，領我在可安歇的水邊</w:t>
      </w:r>
      <w:r w:rsidR="00096A62">
        <w:rPr>
          <w:rFonts w:ascii="Calibri" w:hAnsi="Calibri" w:cs="Calibri" w:hint="eastAsia"/>
          <w:color w:val="000000"/>
        </w:rPr>
        <w:t>。</w:t>
      </w:r>
      <w:r w:rsidRPr="00C0518D">
        <w:rPr>
          <w:rFonts w:ascii="Calibri" w:hAnsi="Calibri" w:cs="Calibri"/>
          <w:color w:val="000000"/>
        </w:rPr>
        <w:t>」（詩</w:t>
      </w:r>
      <w:r w:rsidR="00096A62">
        <w:rPr>
          <w:rFonts w:ascii="Calibri" w:hAnsi="Calibri" w:cs="Calibri" w:hint="eastAsia"/>
          <w:color w:val="000000"/>
        </w:rPr>
        <w:t>廿三</w:t>
      </w:r>
      <w:r w:rsidRPr="00C0518D">
        <w:rPr>
          <w:rFonts w:ascii="Calibri" w:hAnsi="Calibri" w:cs="Calibri"/>
          <w:color w:val="000000"/>
        </w:rPr>
        <w:t>2-3</w:t>
      </w:r>
      <w:r w:rsidRPr="00C0518D">
        <w:rPr>
          <w:rFonts w:ascii="Calibri" w:hAnsi="Calibri" w:cs="Calibri"/>
          <w:color w:val="000000"/>
        </w:rPr>
        <w:t>），詩歌強化了安息的意象。耶穌的禱告生命不僅示範了默觀的實踐，也揭示其必然性：靈修需從外在行動轉向內在同在，為更深的合一鋪路。祂的安靜時刻成為信徒靈修的指引，教導我們在喧囂中尋找與神相交的空間。</w:t>
      </w:r>
    </w:p>
    <w:p w14:paraId="7B818D61" w14:textId="77777777" w:rsidR="00B463F4" w:rsidRPr="00C0518D" w:rsidRDefault="00B463F4" w:rsidP="00C0518D">
      <w:pPr>
        <w:pStyle w:val="Heading4"/>
        <w:keepNext w:val="0"/>
        <w:keepLines w:val="0"/>
        <w:spacing w:before="0" w:after="0" w:line="360" w:lineRule="auto"/>
        <w:ind w:firstLine="720"/>
        <w:rPr>
          <w:rFonts w:ascii="Calibri" w:hAnsi="Calibri" w:cs="Calibri"/>
          <w:color w:val="000000"/>
        </w:rPr>
      </w:pPr>
      <w:bookmarkStart w:id="14" w:name="_9xfn0nzfox0p" w:colFirst="0" w:colLast="0"/>
      <w:bookmarkEnd w:id="14"/>
      <w:r w:rsidRPr="00C0518D">
        <w:rPr>
          <w:rFonts w:ascii="Calibri" w:hAnsi="Calibri" w:cs="Calibri"/>
          <w:b/>
          <w:color w:val="000000" w:themeColor="text1"/>
        </w:rPr>
        <w:t>踐（</w:t>
      </w:r>
      <w:r w:rsidRPr="00C0518D">
        <w:rPr>
          <w:rFonts w:ascii="Calibri" w:hAnsi="Calibri" w:cs="Calibri"/>
          <w:b/>
          <w:color w:val="000000" w:themeColor="text1"/>
        </w:rPr>
        <w:t>Embodiment</w:t>
      </w:r>
      <w:r w:rsidRPr="00C0518D">
        <w:rPr>
          <w:rFonts w:ascii="Calibri" w:hAnsi="Calibri" w:cs="Calibri"/>
          <w:b/>
          <w:color w:val="000000"/>
        </w:rPr>
        <w:t>）：</w:t>
      </w:r>
      <w:r w:rsidRPr="00C0518D">
        <w:rPr>
          <w:rFonts w:ascii="Calibri" w:hAnsi="Calibri" w:cs="Calibri"/>
          <w:color w:val="000000"/>
        </w:rPr>
        <w:t>是靈修的終極階段，</w:t>
      </w:r>
      <w:r w:rsidRPr="00C0518D">
        <w:rPr>
          <w:rFonts w:ascii="Calibri" w:hAnsi="Calibri" w:cs="Calibri"/>
          <w:color w:val="000000" w:themeColor="text1"/>
        </w:rPr>
        <w:t>其核心在於與神內在的合一，效法基督，</w:t>
      </w:r>
      <w:r w:rsidRPr="00C0518D">
        <w:rPr>
          <w:rFonts w:ascii="Calibri" w:hAnsi="Calibri" w:cs="Calibri"/>
          <w:color w:val="000000"/>
        </w:rPr>
        <w:t>並從合一中自然流露出外在的行動。《約翰福音》</w:t>
      </w:r>
      <w:r w:rsidRPr="00C0518D">
        <w:rPr>
          <w:rFonts w:ascii="Calibri" w:hAnsi="Calibri" w:cs="Calibri"/>
          <w:color w:val="000000"/>
        </w:rPr>
        <w:t>17:21-23</w:t>
      </w:r>
      <w:r w:rsidRPr="00C0518D">
        <w:rPr>
          <w:rFonts w:ascii="Calibri" w:hAnsi="Calibri" w:cs="Calibri"/>
          <w:color w:val="000000"/>
        </w:rPr>
        <w:t>記載耶穌的禱告：</w:t>
      </w:r>
    </w:p>
    <w:p w14:paraId="3419B268" w14:textId="77777777" w:rsidR="00B463F4" w:rsidRPr="00C0518D" w:rsidRDefault="00B463F4" w:rsidP="00C0518D">
      <w:pPr>
        <w:pStyle w:val="Heading4"/>
        <w:keepNext w:val="0"/>
        <w:keepLines w:val="0"/>
        <w:spacing w:before="0" w:after="0" w:line="360" w:lineRule="auto"/>
        <w:ind w:left="720"/>
        <w:rPr>
          <w:rFonts w:ascii="Calibri" w:hAnsi="Calibri" w:cs="Calibri"/>
          <w:iCs/>
          <w:color w:val="000000"/>
        </w:rPr>
      </w:pPr>
      <w:bookmarkStart w:id="15" w:name="_idiu2jx5bzbj" w:colFirst="0" w:colLast="0"/>
      <w:bookmarkEnd w:id="15"/>
      <w:r w:rsidRPr="00C0518D">
        <w:rPr>
          <w:rFonts w:ascii="Calibri" w:hAnsi="Calibri" w:cs="Calibri"/>
          <w:iCs/>
          <w:color w:val="000000"/>
        </w:rPr>
        <w:t>「使他們都合而為一。正如你父在我裏面，我在你裏面，使他們也在我們裏</w:t>
      </w:r>
    </w:p>
    <w:p w14:paraId="58DE21DC" w14:textId="77777777" w:rsidR="00B463F4" w:rsidRPr="00C0518D" w:rsidRDefault="00B463F4" w:rsidP="00C0518D">
      <w:pPr>
        <w:pStyle w:val="Heading4"/>
        <w:keepNext w:val="0"/>
        <w:keepLines w:val="0"/>
        <w:spacing w:before="0" w:after="0" w:line="360" w:lineRule="auto"/>
        <w:ind w:left="720"/>
        <w:rPr>
          <w:rFonts w:ascii="Calibri" w:hAnsi="Calibri" w:cs="Calibri"/>
          <w:iCs/>
          <w:color w:val="000000"/>
        </w:rPr>
      </w:pPr>
      <w:bookmarkStart w:id="16" w:name="_9pb5cnruot8p" w:colFirst="0" w:colLast="0"/>
      <w:bookmarkEnd w:id="16"/>
      <w:r w:rsidRPr="00C0518D">
        <w:rPr>
          <w:rFonts w:ascii="Calibri" w:hAnsi="Calibri" w:cs="Calibri"/>
          <w:iCs/>
          <w:color w:val="000000"/>
        </w:rPr>
        <w:t>面，叫世人可以信你差了我來。</w:t>
      </w:r>
      <w:r w:rsidRPr="00C0518D">
        <w:rPr>
          <w:rFonts w:ascii="Calibri" w:hAnsi="Calibri" w:cs="Calibri"/>
          <w:iCs/>
          <w:color w:val="000000"/>
        </w:rPr>
        <w:t xml:space="preserve"> </w:t>
      </w:r>
      <w:r w:rsidRPr="00C0518D">
        <w:rPr>
          <w:rFonts w:ascii="Calibri" w:hAnsi="Calibri" w:cs="Calibri"/>
          <w:iCs/>
          <w:color w:val="000000"/>
        </w:rPr>
        <w:t>你所賜給我的榮耀，我已賜給他們，使他們</w:t>
      </w:r>
    </w:p>
    <w:p w14:paraId="5CC5EC35" w14:textId="77777777" w:rsidR="00B463F4" w:rsidRPr="00C0518D" w:rsidRDefault="00B463F4" w:rsidP="00C0518D">
      <w:pPr>
        <w:pStyle w:val="Heading4"/>
        <w:keepNext w:val="0"/>
        <w:keepLines w:val="0"/>
        <w:spacing w:before="0" w:after="0" w:line="360" w:lineRule="auto"/>
        <w:ind w:left="720"/>
        <w:rPr>
          <w:rFonts w:ascii="Calibri" w:hAnsi="Calibri" w:cs="Calibri"/>
          <w:iCs/>
          <w:color w:val="000000"/>
        </w:rPr>
      </w:pPr>
      <w:bookmarkStart w:id="17" w:name="_6gysjx5l5tc1" w:colFirst="0" w:colLast="0"/>
      <w:bookmarkEnd w:id="17"/>
      <w:r w:rsidRPr="00C0518D">
        <w:rPr>
          <w:rFonts w:ascii="Calibri" w:hAnsi="Calibri" w:cs="Calibri"/>
          <w:iCs/>
          <w:color w:val="000000"/>
        </w:rPr>
        <w:t>合而為一，像我們合而為一。</w:t>
      </w:r>
      <w:r w:rsidRPr="00C0518D">
        <w:rPr>
          <w:rFonts w:ascii="Calibri" w:hAnsi="Calibri" w:cs="Calibri"/>
          <w:iCs/>
          <w:color w:val="000000"/>
        </w:rPr>
        <w:t xml:space="preserve"> </w:t>
      </w:r>
      <w:r w:rsidRPr="00C0518D">
        <w:rPr>
          <w:rFonts w:ascii="Calibri" w:hAnsi="Calibri" w:cs="Calibri"/>
          <w:iCs/>
          <w:color w:val="000000"/>
        </w:rPr>
        <w:t>我在他們裏面，你在我裏面，使他們完完全全</w:t>
      </w:r>
    </w:p>
    <w:p w14:paraId="30038DB0" w14:textId="77777777" w:rsidR="00B463F4" w:rsidRPr="00C0518D" w:rsidRDefault="00B463F4" w:rsidP="00C0518D">
      <w:pPr>
        <w:pStyle w:val="Heading4"/>
        <w:keepNext w:val="0"/>
        <w:keepLines w:val="0"/>
        <w:spacing w:before="0" w:after="0" w:line="360" w:lineRule="auto"/>
        <w:ind w:left="720"/>
        <w:rPr>
          <w:rFonts w:ascii="Calibri" w:hAnsi="Calibri" w:cs="Calibri"/>
          <w:iCs/>
          <w:color w:val="000000" w:themeColor="text1"/>
        </w:rPr>
      </w:pPr>
      <w:bookmarkStart w:id="18" w:name="_nn64qysclbcm" w:colFirst="0" w:colLast="0"/>
      <w:bookmarkEnd w:id="18"/>
      <w:r w:rsidRPr="00C0518D">
        <w:rPr>
          <w:rFonts w:ascii="Calibri" w:hAnsi="Calibri" w:cs="Calibri"/>
          <w:iCs/>
          <w:color w:val="000000"/>
        </w:rPr>
        <w:t>地合而為一</w:t>
      </w:r>
      <w:r w:rsidRPr="00C0518D">
        <w:rPr>
          <w:rFonts w:ascii="Calibri" w:hAnsi="Calibri" w:cs="Calibri"/>
          <w:iCs/>
          <w:color w:val="000000" w:themeColor="text1"/>
        </w:rPr>
        <w:t>，叫世人知道你差了我來，也知道你愛他們如同愛我一樣」</w:t>
      </w:r>
    </w:p>
    <w:p w14:paraId="135F6A03" w14:textId="3206A769" w:rsidR="00B463F4" w:rsidRPr="00C0518D" w:rsidRDefault="00B463F4" w:rsidP="00C0518D">
      <w:pPr>
        <w:pStyle w:val="Heading4"/>
        <w:keepNext w:val="0"/>
        <w:keepLines w:val="0"/>
        <w:spacing w:before="0" w:after="0" w:line="360" w:lineRule="auto"/>
        <w:ind w:firstLine="720"/>
        <w:rPr>
          <w:rFonts w:ascii="Calibri" w:hAnsi="Calibri" w:cs="Calibri"/>
          <w:color w:val="000000" w:themeColor="text1"/>
        </w:rPr>
      </w:pPr>
      <w:bookmarkStart w:id="19" w:name="_1i26eferh0vy" w:colFirst="0" w:colLast="0"/>
      <w:bookmarkEnd w:id="19"/>
      <w:r w:rsidRPr="00C0518D">
        <w:rPr>
          <w:rFonts w:ascii="Calibri" w:hAnsi="Calibri" w:cs="Calibri"/>
          <w:iCs/>
          <w:color w:val="000000" w:themeColor="text1"/>
        </w:rPr>
        <w:lastRenderedPageBreak/>
        <w:t>這</w:t>
      </w:r>
      <w:r w:rsidR="00A434B5">
        <w:rPr>
          <w:rFonts w:ascii="Calibri" w:hAnsi="Calibri" w:cs="Calibri" w:hint="eastAsia"/>
          <w:iCs/>
          <w:color w:val="000000" w:themeColor="text1"/>
        </w:rPr>
        <w:t>段</w:t>
      </w:r>
      <w:r w:rsidRPr="00C0518D">
        <w:rPr>
          <w:rFonts w:ascii="Calibri" w:hAnsi="Calibri" w:cs="Calibri"/>
          <w:iCs/>
          <w:color w:val="000000" w:themeColor="text1"/>
        </w:rPr>
        <w:t>經文揭示「踐」的本質：信徒被邀請進入與神深層的內在共融</w:t>
      </w:r>
      <w:r w:rsidRPr="00C0518D">
        <w:rPr>
          <w:rFonts w:ascii="Calibri" w:hAnsi="Calibri" w:cs="Calibri"/>
          <w:color w:val="000000" w:themeColor="text1"/>
        </w:rPr>
        <w:t>，參與三一神的關係。《彌迦書》</w:t>
      </w:r>
      <w:r w:rsidRPr="00C0518D">
        <w:rPr>
          <w:rFonts w:ascii="Calibri" w:hAnsi="Calibri" w:cs="Calibri"/>
          <w:color w:val="000000" w:themeColor="text1"/>
        </w:rPr>
        <w:t>6:8</w:t>
      </w:r>
      <w:r w:rsidRPr="00C0518D">
        <w:rPr>
          <w:rFonts w:ascii="Calibri" w:hAnsi="Calibri" w:cs="Calibri"/>
          <w:color w:val="000000" w:themeColor="text1"/>
        </w:rPr>
        <w:t>呼召：「世人哪，耶和華已指示你何為善</w:t>
      </w:r>
      <w:r w:rsidRPr="00C0518D">
        <w:rPr>
          <w:rFonts w:ascii="Calibri" w:hAnsi="Calibri" w:cs="Calibri"/>
          <w:color w:val="000000"/>
        </w:rPr>
        <w:t>。他向你所要的是甚麼呢？只要你行公義，好憐憫，存謙卑的心，與你的神同行</w:t>
      </w:r>
      <w:r w:rsidR="00A434B5">
        <w:rPr>
          <w:rFonts w:ascii="Calibri" w:hAnsi="Calibri" w:cs="Calibri" w:hint="eastAsia"/>
          <w:color w:val="000000"/>
        </w:rPr>
        <w:t>。</w:t>
      </w:r>
      <w:r w:rsidRPr="00C0518D">
        <w:rPr>
          <w:rFonts w:ascii="Calibri" w:hAnsi="Calibri" w:cs="Calibri"/>
          <w:color w:val="000000"/>
        </w:rPr>
        <w:t>」這「同行」首先是內心的合一，而非單純的外在行為。保羅說：「我已經與基督同釘十字架，現在活著的不再是我，乃是基督在我裡面活著」（加</w:t>
      </w:r>
      <w:r w:rsidR="00A434B5">
        <w:rPr>
          <w:rFonts w:ascii="Calibri" w:hAnsi="Calibri" w:cs="Calibri" w:hint="eastAsia"/>
          <w:color w:val="000000"/>
        </w:rPr>
        <w:t>二</w:t>
      </w:r>
      <w:r w:rsidRPr="00C0518D">
        <w:rPr>
          <w:rFonts w:ascii="Calibri" w:hAnsi="Calibri" w:cs="Calibri"/>
          <w:color w:val="000000"/>
        </w:rPr>
        <w:t>20</w:t>
      </w:r>
      <w:r w:rsidRPr="00C0518D">
        <w:rPr>
          <w:rFonts w:ascii="Calibri" w:hAnsi="Calibri" w:cs="Calibri"/>
          <w:color w:val="000000"/>
        </w:rPr>
        <w:t>）。這句話將內在合一描述為靈魂與基督的交融。以諾的生命提供了舊約例證，他「與神同行」後被神接去（創</w:t>
      </w:r>
      <w:r w:rsidR="00A434B5">
        <w:rPr>
          <w:rFonts w:ascii="Calibri" w:hAnsi="Calibri" w:cs="Calibri" w:hint="eastAsia"/>
          <w:color w:val="000000"/>
        </w:rPr>
        <w:t>五</w:t>
      </w:r>
      <w:r w:rsidRPr="00C0518D">
        <w:rPr>
          <w:rFonts w:ascii="Calibri" w:hAnsi="Calibri" w:cs="Calibri"/>
          <w:color w:val="000000"/>
        </w:rPr>
        <w:t>21-24</w:t>
      </w:r>
      <w:r w:rsidRPr="00C0518D">
        <w:rPr>
          <w:rFonts w:ascii="Calibri" w:hAnsi="Calibri" w:cs="Calibri"/>
          <w:color w:val="000000"/>
        </w:rPr>
        <w:t>），顯示內在合一超越了時間與空間。耶穌是這一階段的終極榜樣，祂宣稱「我與父原為一」（翰</w:t>
      </w:r>
      <w:r w:rsidR="00A434B5">
        <w:rPr>
          <w:rFonts w:ascii="Calibri" w:hAnsi="Calibri" w:cs="Calibri" w:hint="eastAsia"/>
          <w:color w:val="000000"/>
        </w:rPr>
        <w:t>十</w:t>
      </w:r>
      <w:r w:rsidRPr="00C0518D">
        <w:rPr>
          <w:rFonts w:ascii="Calibri" w:hAnsi="Calibri" w:cs="Calibri"/>
          <w:color w:val="000000"/>
        </w:rPr>
        <w:t>30</w:t>
      </w:r>
      <w:r w:rsidRPr="00C0518D">
        <w:rPr>
          <w:rFonts w:ascii="Calibri" w:hAnsi="Calibri" w:cs="Calibri"/>
          <w:color w:val="000000"/>
        </w:rPr>
        <w:t>），這合一不僅是外在順服，而是內在性情的完全一致。祂在客西馬尼園禱告時說：「不要照我的意思，只要照你的意思」（太</w:t>
      </w:r>
      <w:r w:rsidR="00A434B5">
        <w:rPr>
          <w:rFonts w:ascii="Calibri" w:hAnsi="Calibri" w:cs="Calibri" w:hint="eastAsia"/>
          <w:color w:val="000000"/>
        </w:rPr>
        <w:t>廿六</w:t>
      </w:r>
      <w:r w:rsidRPr="00C0518D">
        <w:rPr>
          <w:rFonts w:ascii="Calibri" w:hAnsi="Calibri" w:cs="Calibri"/>
          <w:color w:val="000000"/>
        </w:rPr>
        <w:t>39</w:t>
      </w:r>
      <w:r w:rsidRPr="00C0518D">
        <w:rPr>
          <w:rFonts w:ascii="Calibri" w:hAnsi="Calibri" w:cs="Calibri"/>
          <w:color w:val="000000"/>
        </w:rPr>
        <w:t>），展現內心與父旨的合一。耶穌在十字架上說「成了」（</w:t>
      </w:r>
      <w:r w:rsidR="00A434B5">
        <w:rPr>
          <w:rFonts w:ascii="Calibri" w:hAnsi="Calibri" w:cs="Calibri" w:hint="eastAsia"/>
          <w:color w:val="000000"/>
        </w:rPr>
        <w:t>約十九</w:t>
      </w:r>
      <w:r w:rsidRPr="00C0518D">
        <w:rPr>
          <w:rFonts w:ascii="Calibri" w:hAnsi="Calibri" w:cs="Calibri"/>
          <w:color w:val="000000"/>
        </w:rPr>
        <w:t>30</w:t>
      </w:r>
      <w:r w:rsidRPr="00C0518D">
        <w:rPr>
          <w:rFonts w:ascii="Calibri" w:hAnsi="Calibri" w:cs="Calibri"/>
          <w:color w:val="000000"/>
        </w:rPr>
        <w:t>），這不僅是救贖的完成，更是內在合一的極致實現。，耶穌說「父在我裡面～我在他們（門徒）裡面」，還說：「到那日，你們就知道我在父裡面，你們在我裡面，我也在你們裡面」</w:t>
      </w:r>
      <w:r w:rsidR="00DD52B8" w:rsidRPr="00C0518D">
        <w:rPr>
          <w:rFonts w:ascii="Calibri" w:hAnsi="Calibri" w:cs="Calibri"/>
          <w:color w:val="000000"/>
        </w:rPr>
        <w:t>（</w:t>
      </w:r>
      <w:r w:rsidR="00DD52B8">
        <w:rPr>
          <w:rFonts w:ascii="Calibri" w:hAnsi="Calibri" w:cs="Calibri" w:hint="eastAsia"/>
          <w:color w:val="000000"/>
        </w:rPr>
        <w:t>約十四</w:t>
      </w:r>
      <w:r w:rsidR="00DD52B8">
        <w:rPr>
          <w:rFonts w:ascii="Calibri" w:hAnsi="Calibri" w:cs="Calibri" w:hint="eastAsia"/>
          <w:color w:val="000000"/>
        </w:rPr>
        <w:t>20</w:t>
      </w:r>
      <w:r w:rsidR="00DD52B8" w:rsidRPr="00C0518D">
        <w:rPr>
          <w:rFonts w:ascii="Calibri" w:hAnsi="Calibri" w:cs="Calibri"/>
          <w:color w:val="000000"/>
        </w:rPr>
        <w:t>）</w:t>
      </w:r>
      <w:r w:rsidRPr="00C0518D">
        <w:rPr>
          <w:rFonts w:ascii="Calibri" w:hAnsi="Calibri" w:cs="Calibri"/>
          <w:color w:val="000000"/>
        </w:rPr>
        <w:t>。聖父、聖子有「你在我裡面，我在你裡面」的合一、共融關係，</w:t>
      </w:r>
      <w:r w:rsidRPr="00C0518D">
        <w:rPr>
          <w:rFonts w:ascii="Calibri" w:hAnsi="Calibri" w:cs="Calibri"/>
          <w:color w:val="000000" w:themeColor="text1"/>
        </w:rPr>
        <w:t>門徒也和耶穌也有同樣的合一、共融關係。耶穌復活後成為「初熟的果子」（林前</w:t>
      </w:r>
      <w:r w:rsidR="00930A69">
        <w:rPr>
          <w:rFonts w:ascii="Calibri" w:hAnsi="Calibri" w:cs="Calibri" w:hint="eastAsia"/>
          <w:color w:val="000000" w:themeColor="text1"/>
        </w:rPr>
        <w:t>十五</w:t>
      </w:r>
      <w:r w:rsidRPr="00C0518D">
        <w:rPr>
          <w:rFonts w:ascii="Calibri" w:hAnsi="Calibri" w:cs="Calibri"/>
          <w:color w:val="000000" w:themeColor="text1"/>
        </w:rPr>
        <w:t>20</w:t>
      </w:r>
      <w:r w:rsidRPr="00C0518D">
        <w:rPr>
          <w:rFonts w:ascii="Calibri" w:hAnsi="Calibri" w:cs="Calibri"/>
          <w:color w:val="000000" w:themeColor="text1"/>
        </w:rPr>
        <w:t>），證明這一內在合一帶來永恆的生命。</w:t>
      </w:r>
    </w:p>
    <w:p w14:paraId="4E72BD18" w14:textId="54D55304" w:rsidR="00B463F4" w:rsidRPr="00C0518D" w:rsidRDefault="00B463F4" w:rsidP="00C0518D">
      <w:pPr>
        <w:pStyle w:val="Heading4"/>
        <w:keepNext w:val="0"/>
        <w:keepLines w:val="0"/>
        <w:spacing w:before="0" w:after="0" w:line="360" w:lineRule="auto"/>
        <w:ind w:firstLine="720"/>
        <w:rPr>
          <w:rFonts w:ascii="Calibri" w:hAnsi="Calibri" w:cs="Calibri"/>
          <w:color w:val="000000" w:themeColor="text1"/>
        </w:rPr>
      </w:pPr>
      <w:bookmarkStart w:id="20" w:name="_ynstoglpzan1" w:colFirst="0" w:colLast="0"/>
      <w:bookmarkEnd w:id="20"/>
      <w:r w:rsidRPr="00C0518D">
        <w:rPr>
          <w:rFonts w:ascii="Calibri" w:hAnsi="Calibri" w:cs="Calibri"/>
          <w:color w:val="000000" w:themeColor="text1"/>
        </w:rPr>
        <w:t>然而，「踐」的內在合一並非終止於內心，而是自然外顯為行動。耶穌在登山寶訓中說呼：「你們要完全，像你們的天父完全一樣」（太</w:t>
      </w:r>
      <w:r w:rsidR="00930A69">
        <w:rPr>
          <w:rFonts w:ascii="Calibri" w:hAnsi="Calibri" w:cs="Calibri" w:hint="eastAsia"/>
          <w:color w:val="000000" w:themeColor="text1"/>
        </w:rPr>
        <w:t>五</w:t>
      </w:r>
      <w:r w:rsidRPr="00C0518D">
        <w:rPr>
          <w:rFonts w:ascii="Calibri" w:hAnsi="Calibri" w:cs="Calibri"/>
          <w:color w:val="000000" w:themeColor="text1"/>
        </w:rPr>
        <w:t>48</w:t>
      </w:r>
      <w:r w:rsidRPr="00C0518D">
        <w:rPr>
          <w:rFonts w:ascii="Calibri" w:hAnsi="Calibri" w:cs="Calibri"/>
          <w:color w:val="000000" w:themeColor="text1"/>
        </w:rPr>
        <w:t>），這「完全」就是從內的合一中流出，成為外在的彰顯。耶穌的生命生動詮釋了這一點：祂因內在與父合一，於是洗門徒的腳（翰</w:t>
      </w:r>
      <w:r w:rsidR="00930A69">
        <w:rPr>
          <w:rFonts w:ascii="Calibri" w:hAnsi="Calibri" w:cs="Calibri" w:hint="eastAsia"/>
          <w:color w:val="000000" w:themeColor="text1"/>
        </w:rPr>
        <w:t>十三</w:t>
      </w:r>
      <w:r w:rsidRPr="00C0518D">
        <w:rPr>
          <w:rFonts w:ascii="Calibri" w:hAnsi="Calibri" w:cs="Calibri"/>
          <w:color w:val="000000" w:themeColor="text1"/>
        </w:rPr>
        <w:t>4-15</w:t>
      </w:r>
      <w:r w:rsidRPr="00C0518D">
        <w:rPr>
          <w:rFonts w:ascii="Calibri" w:hAnsi="Calibri" w:cs="Calibri"/>
          <w:color w:val="000000" w:themeColor="text1"/>
        </w:rPr>
        <w:t>），說：「我給你們作了榜樣，叫你們照著我所做的去做」；祂醫治病人、饒恕罪人（可</w:t>
      </w:r>
      <w:r w:rsidR="00930A69">
        <w:rPr>
          <w:rFonts w:ascii="Calibri" w:hAnsi="Calibri" w:cs="Calibri" w:hint="eastAsia"/>
          <w:color w:val="000000" w:themeColor="text1"/>
        </w:rPr>
        <w:t>二</w:t>
      </w:r>
      <w:r w:rsidRPr="00C0518D">
        <w:rPr>
          <w:rFonts w:ascii="Calibri" w:hAnsi="Calibri" w:cs="Calibri"/>
          <w:color w:val="000000" w:themeColor="text1"/>
        </w:rPr>
        <w:t>5-12</w:t>
      </w:r>
      <w:r w:rsidRPr="00C0518D">
        <w:rPr>
          <w:rFonts w:ascii="Calibri" w:hAnsi="Calibri" w:cs="Calibri"/>
          <w:color w:val="000000" w:themeColor="text1"/>
        </w:rPr>
        <w:t>），傳講天國福音，活出神的愛與公義，成為「世上的光」（太</w:t>
      </w:r>
      <w:r w:rsidR="00930A69">
        <w:rPr>
          <w:rFonts w:ascii="Calibri" w:hAnsi="Calibri" w:cs="Calibri" w:hint="eastAsia"/>
          <w:color w:val="000000" w:themeColor="text1"/>
        </w:rPr>
        <w:t>五</w:t>
      </w:r>
      <w:r w:rsidRPr="00C0518D">
        <w:rPr>
          <w:rFonts w:ascii="Calibri" w:hAnsi="Calibri" w:cs="Calibri"/>
          <w:color w:val="000000" w:themeColor="text1"/>
        </w:rPr>
        <w:t>14-16</w:t>
      </w:r>
      <w:r w:rsidRPr="00C0518D">
        <w:rPr>
          <w:rFonts w:ascii="Calibri" w:hAnsi="Calibri" w:cs="Calibri"/>
          <w:color w:val="000000" w:themeColor="text1"/>
        </w:rPr>
        <w:t>）。耶穌存心順服天父的旨意，降卑為人，取了奴僕的形像，在十字架上受死（腓</w:t>
      </w:r>
      <w:r w:rsidR="00930A69">
        <w:rPr>
          <w:rFonts w:ascii="Calibri" w:hAnsi="Calibri" w:cs="Calibri" w:hint="eastAsia"/>
          <w:color w:val="000000" w:themeColor="text1"/>
        </w:rPr>
        <w:t>二</w:t>
      </w:r>
      <w:r w:rsidRPr="00C0518D">
        <w:rPr>
          <w:rFonts w:ascii="Calibri" w:hAnsi="Calibri" w:cs="Calibri"/>
          <w:color w:val="000000" w:themeColor="text1"/>
        </w:rPr>
        <w:t>5</w:t>
      </w:r>
      <w:r w:rsidRPr="00C0518D">
        <w:rPr>
          <w:rFonts w:ascii="Calibri" w:hAnsi="Calibri" w:cs="Calibri"/>
          <w:color w:val="000000" w:themeColor="text1"/>
        </w:rPr>
        <w:t>），這順服源於內在合一，外在卻彰顯於服侍與犧牲。內在合一若不外顯於行動，便無法完全實現效法基督的目標，「信心若沒有行為就是死的」（雅</w:t>
      </w:r>
      <w:r w:rsidR="00930A69">
        <w:rPr>
          <w:rFonts w:ascii="Calibri" w:hAnsi="Calibri" w:cs="Calibri" w:hint="eastAsia"/>
          <w:color w:val="000000" w:themeColor="text1"/>
        </w:rPr>
        <w:t>二</w:t>
      </w:r>
      <w:r w:rsidRPr="00C0518D">
        <w:rPr>
          <w:rFonts w:ascii="Calibri" w:hAnsi="Calibri" w:cs="Calibri"/>
          <w:color w:val="000000" w:themeColor="text1"/>
        </w:rPr>
        <w:t>7</w:t>
      </w:r>
      <w:r w:rsidRPr="00C0518D">
        <w:rPr>
          <w:rFonts w:ascii="Calibri" w:hAnsi="Calibri" w:cs="Calibri"/>
          <w:color w:val="000000" w:themeColor="text1"/>
        </w:rPr>
        <w:t>）。耶穌說：「離了我，你們就不能做甚麼」（</w:t>
      </w:r>
      <w:r w:rsidR="00930A69">
        <w:rPr>
          <w:rFonts w:ascii="Calibri" w:hAnsi="Calibri" w:cs="Calibri" w:hint="eastAsia"/>
          <w:color w:val="000000" w:themeColor="text1"/>
        </w:rPr>
        <w:t>約十五</w:t>
      </w:r>
      <w:r w:rsidRPr="00C0518D">
        <w:rPr>
          <w:rFonts w:ascii="Calibri" w:hAnsi="Calibri" w:cs="Calibri"/>
          <w:color w:val="000000" w:themeColor="text1"/>
        </w:rPr>
        <w:t>5</w:t>
      </w:r>
      <w:r w:rsidRPr="00C0518D">
        <w:rPr>
          <w:rFonts w:ascii="Calibri" w:hAnsi="Calibri" w:cs="Calibri"/>
          <w:color w:val="000000" w:themeColor="text1"/>
        </w:rPr>
        <w:t>），表明內在合一與外在行動密不可分。祂的生命從內在的共融流出服侍與救贖，成為信徒的範例。「踐」首先是與神的內在合一，然後從這合一中行出來，使信徒成為神的器皿，活出祂的旨意。這一階段是靈修的必然果效，將內在轉化為外在，實現信仰的終極目的。</w:t>
      </w:r>
    </w:p>
    <w:p w14:paraId="4773EFAA" w14:textId="450A91F0" w:rsidR="00B463F4" w:rsidRPr="00C0518D" w:rsidRDefault="00B463F4" w:rsidP="00C0518D">
      <w:pPr>
        <w:pStyle w:val="Heading4"/>
        <w:keepNext w:val="0"/>
        <w:keepLines w:val="0"/>
        <w:spacing w:before="0" w:after="0" w:line="360" w:lineRule="auto"/>
        <w:ind w:firstLine="720"/>
        <w:rPr>
          <w:rFonts w:ascii="Calibri" w:hAnsi="Calibri" w:cs="Calibri"/>
          <w:color w:val="000000" w:themeColor="text1"/>
        </w:rPr>
      </w:pPr>
      <w:bookmarkStart w:id="21" w:name="_bcfjpb5hlce" w:colFirst="0" w:colLast="0"/>
      <w:bookmarkEnd w:id="21"/>
      <w:r w:rsidRPr="00C0518D">
        <w:rPr>
          <w:rFonts w:ascii="Calibri" w:hAnsi="Calibri" w:cs="Calibri"/>
          <w:color w:val="000000" w:themeColor="text1"/>
        </w:rPr>
        <w:t>總之，</w:t>
      </w:r>
      <w:r w:rsidR="00E40024" w:rsidRPr="00C0518D">
        <w:rPr>
          <w:rFonts w:ascii="Calibri" w:hAnsi="Calibri" w:cs="Calibri"/>
          <w:color w:val="000000" w:themeColor="text1"/>
        </w:rPr>
        <w:t>恩縱靈修法</w:t>
      </w:r>
      <w:r w:rsidRPr="00C0518D">
        <w:rPr>
          <w:rFonts w:ascii="Calibri" w:hAnsi="Calibri" w:cs="Calibri"/>
          <w:color w:val="000000" w:themeColor="text1"/>
        </w:rPr>
        <w:t>的五階段：「情、清、注、靜、踐」，從聖經中汲取深厚依據，形成一個從感恩到合一的連貫進程，而耶穌的生命從感恩父的恩典、內心的純全、專注神</w:t>
      </w:r>
      <w:r w:rsidRPr="00C0518D">
        <w:rPr>
          <w:rFonts w:ascii="Calibri" w:hAnsi="Calibri" w:cs="Calibri"/>
          <w:color w:val="000000" w:themeColor="text1"/>
        </w:rPr>
        <w:lastRenderedPageBreak/>
        <w:t>的話語、安靜與父同在，到最終與父合一並彰顯於救贖大工，為每個階段提供了至高的榜樣。這不僅證明靈修路徑的聖經必然性，也呼召信徒效法耶穌，將靈性生命從起點導向終極的共融。</w:t>
      </w:r>
    </w:p>
    <w:p w14:paraId="670E42CB" w14:textId="6D8D142D" w:rsidR="00B463F4" w:rsidRPr="00C0518D" w:rsidRDefault="00E40024" w:rsidP="00C0518D">
      <w:pPr>
        <w:spacing w:line="360" w:lineRule="auto"/>
        <w:rPr>
          <w:rFonts w:ascii="Calibri" w:hAnsi="Calibri" w:cs="Calibri"/>
          <w:b/>
          <w:color w:val="000000" w:themeColor="text1"/>
          <w:sz w:val="24"/>
          <w:szCs w:val="24"/>
        </w:rPr>
      </w:pPr>
      <w:r w:rsidRPr="00C0518D">
        <w:rPr>
          <w:rFonts w:ascii="Calibri" w:hAnsi="Calibri" w:cs="Calibri"/>
          <w:b/>
          <w:color w:val="000000" w:themeColor="text1"/>
          <w:sz w:val="24"/>
          <w:szCs w:val="24"/>
        </w:rPr>
        <w:t>恩縱靈修法</w:t>
      </w:r>
      <w:r w:rsidR="00B463F4" w:rsidRPr="00C0518D">
        <w:rPr>
          <w:rFonts w:ascii="Calibri" w:hAnsi="Calibri" w:cs="Calibri"/>
          <w:b/>
          <w:color w:val="000000" w:themeColor="text1"/>
          <w:sz w:val="24"/>
          <w:szCs w:val="24"/>
        </w:rPr>
        <w:t>釋義</w:t>
      </w:r>
    </w:p>
    <w:p w14:paraId="292548E1" w14:textId="752202F4" w:rsidR="00B463F4" w:rsidRPr="00C0518D" w:rsidRDefault="00B463F4" w:rsidP="00C0518D">
      <w:pPr>
        <w:spacing w:line="360" w:lineRule="auto"/>
        <w:ind w:firstLine="720"/>
        <w:rPr>
          <w:rFonts w:ascii="Calibri" w:hAnsi="Calibri" w:cs="Calibri"/>
          <w:b/>
          <w:color w:val="000000" w:themeColor="text1"/>
          <w:sz w:val="24"/>
          <w:szCs w:val="24"/>
        </w:rPr>
      </w:pPr>
      <w:r w:rsidRPr="00C0518D">
        <w:rPr>
          <w:rFonts w:ascii="Calibri" w:hAnsi="Calibri" w:cs="Calibri"/>
          <w:color w:val="000000" w:themeColor="text1"/>
          <w:sz w:val="24"/>
          <w:szCs w:val="24"/>
        </w:rPr>
        <w:t>信徒與神關係深化的歷程，需有一套既符合聖經教導、又能根據文化脈絡而實踐的方法論。過去西方靈修傳統提供了豐富的經驗資源，如依納爵的《神操》、東正教的靜觀傳統（</w:t>
      </w:r>
      <w:proofErr w:type="spellStart"/>
      <w:r w:rsidRPr="00C0518D">
        <w:rPr>
          <w:rFonts w:ascii="Calibri" w:hAnsi="Calibri" w:cs="Calibri"/>
          <w:color w:val="000000" w:themeColor="text1"/>
          <w:sz w:val="24"/>
          <w:szCs w:val="24"/>
        </w:rPr>
        <w:t>Hesychasm</w:t>
      </w:r>
      <w:proofErr w:type="spellEnd"/>
      <w:r w:rsidRPr="00C0518D">
        <w:rPr>
          <w:rFonts w:ascii="Calibri" w:hAnsi="Calibri" w:cs="Calibri"/>
          <w:color w:val="000000" w:themeColor="text1"/>
          <w:sz w:val="24"/>
          <w:szCs w:val="24"/>
        </w:rPr>
        <w:t>）、加爾文與清教徒的敬虔生活操練，皆具有深刻啟示性。然而，這些傳統往往偏重個體內在的反思與默觀，對於以關係為核心、群體為取向的華人文化，仍存在適應性的挑戰。因此，本論文提出「</w:t>
      </w:r>
      <w:r w:rsidR="00E40024" w:rsidRPr="00C0518D">
        <w:rPr>
          <w:rFonts w:ascii="Calibri" w:hAnsi="Calibri" w:cs="Calibri"/>
          <w:color w:val="000000" w:themeColor="text1"/>
          <w:sz w:val="24"/>
          <w:szCs w:val="24"/>
        </w:rPr>
        <w:t>恩縱靈修法</w:t>
      </w:r>
      <w:r w:rsidRPr="00C0518D">
        <w:rPr>
          <w:rFonts w:ascii="Calibri" w:hAnsi="Calibri" w:cs="Calibri"/>
          <w:color w:val="000000" w:themeColor="text1"/>
          <w:sz w:val="24"/>
          <w:szCs w:val="24"/>
        </w:rPr>
        <w:t>五階段模式」作為一個結合理論與實踐的靈修方法，整合中色神學的關係架構與靈修歷史傳統，具體化為五個階段：「情、清、注、靜、踐」。此模式的核心在於將神人關係的進展（僕人</w:t>
      </w:r>
      <w:r w:rsidRPr="00C0518D">
        <w:rPr>
          <w:rFonts w:ascii="Calibri" w:hAnsi="Calibri" w:cs="Calibri"/>
          <w:color w:val="000000" w:themeColor="text1"/>
          <w:sz w:val="24"/>
          <w:szCs w:val="24"/>
        </w:rPr>
        <w:t>→</w:t>
      </w:r>
      <w:r w:rsidRPr="00C0518D">
        <w:rPr>
          <w:rFonts w:ascii="Calibri" w:hAnsi="Calibri" w:cs="Calibri"/>
          <w:color w:val="000000" w:themeColor="text1"/>
          <w:sz w:val="24"/>
          <w:szCs w:val="24"/>
        </w:rPr>
        <w:t>兒女</w:t>
      </w:r>
      <w:r w:rsidRPr="00C0518D">
        <w:rPr>
          <w:rFonts w:ascii="Calibri" w:hAnsi="Calibri" w:cs="Calibri"/>
          <w:color w:val="000000" w:themeColor="text1"/>
          <w:sz w:val="24"/>
          <w:szCs w:val="24"/>
        </w:rPr>
        <w:t>→</w:t>
      </w:r>
      <w:r w:rsidRPr="00C0518D">
        <w:rPr>
          <w:rFonts w:ascii="Calibri" w:hAnsi="Calibri" w:cs="Calibri"/>
          <w:color w:val="000000" w:themeColor="text1"/>
          <w:sz w:val="24"/>
          <w:szCs w:val="24"/>
        </w:rPr>
        <w:t>朋友</w:t>
      </w:r>
      <w:r w:rsidRPr="00C0518D">
        <w:rPr>
          <w:rFonts w:ascii="Calibri" w:hAnsi="Calibri" w:cs="Calibri"/>
          <w:color w:val="000000" w:themeColor="text1"/>
          <w:sz w:val="24"/>
          <w:szCs w:val="24"/>
        </w:rPr>
        <w:t>→</w:t>
      </w:r>
      <w:r w:rsidRPr="00C0518D">
        <w:rPr>
          <w:rFonts w:ascii="Calibri" w:hAnsi="Calibri" w:cs="Calibri"/>
          <w:color w:val="000000" w:themeColor="text1"/>
          <w:sz w:val="24"/>
          <w:szCs w:val="24"/>
        </w:rPr>
        <w:t>你中有我）轉化為可實踐的屬靈操練，使靈修不僅成為神學的命題，更成為生命的旅程與實踐的方式。</w:t>
      </w:r>
    </w:p>
    <w:p w14:paraId="641D3011" w14:textId="5C5509B4" w:rsidR="00B22A3D" w:rsidRPr="00C0518D" w:rsidRDefault="00B463F4" w:rsidP="00C0518D">
      <w:pPr>
        <w:spacing w:line="360" w:lineRule="auto"/>
        <w:ind w:firstLine="720"/>
        <w:rPr>
          <w:rFonts w:ascii="Calibri" w:hAnsi="Calibri" w:cs="Calibri"/>
          <w:color w:val="000000" w:themeColor="text1"/>
          <w:sz w:val="24"/>
          <w:szCs w:val="24"/>
        </w:rPr>
      </w:pPr>
      <w:r w:rsidRPr="00C0518D">
        <w:rPr>
          <w:rFonts w:ascii="Calibri" w:hAnsi="Calibri" w:cs="Calibri"/>
          <w:color w:val="000000" w:themeColor="text1"/>
          <w:sz w:val="24"/>
          <w:szCs w:val="24"/>
        </w:rPr>
        <w:t>五階段模式不只是線性發展的步驟，更是循環與螺旋上升的歷程。每一階段皆對應神人關係的轉化動力，並具有特定的操練方法與靈性目標：</w:t>
      </w:r>
    </w:p>
    <w:tbl>
      <w:tblPr>
        <w:tblStyle w:val="a1"/>
        <w:tblW w:w="10027" w:type="dxa"/>
        <w:tblInd w:w="-45" w:type="dxa"/>
        <w:tblBorders>
          <w:top w:val="nil"/>
          <w:left w:val="nil"/>
          <w:bottom w:val="nil"/>
          <w:right w:val="nil"/>
          <w:insideH w:val="nil"/>
          <w:insideV w:val="nil"/>
        </w:tblBorders>
        <w:tblLayout w:type="fixed"/>
        <w:tblLook w:val="0600" w:firstRow="0" w:lastRow="0" w:firstColumn="0" w:lastColumn="0" w:noHBand="1" w:noVBand="1"/>
      </w:tblPr>
      <w:tblGrid>
        <w:gridCol w:w="735"/>
        <w:gridCol w:w="1215"/>
        <w:gridCol w:w="1800"/>
        <w:gridCol w:w="2865"/>
        <w:gridCol w:w="3412"/>
      </w:tblGrid>
      <w:tr w:rsidR="00B22A3D" w:rsidRPr="00C0518D" w14:paraId="6535712C" w14:textId="77777777" w:rsidTr="00B22A3D">
        <w:trPr>
          <w:trHeight w:val="18"/>
        </w:trPr>
        <w:tc>
          <w:tcPr>
            <w:tcW w:w="735" w:type="dxa"/>
            <w:tcBorders>
              <w:top w:val="single" w:sz="6" w:space="0" w:color="000000"/>
              <w:left w:val="single" w:sz="6" w:space="0" w:color="000000"/>
              <w:bottom w:val="thinThickSmallGap" w:sz="24" w:space="0" w:color="auto"/>
              <w:right w:val="single" w:sz="6" w:space="0" w:color="000000"/>
            </w:tcBorders>
            <w:tcMar>
              <w:top w:w="100" w:type="dxa"/>
              <w:left w:w="100" w:type="dxa"/>
              <w:bottom w:w="100" w:type="dxa"/>
              <w:right w:w="100" w:type="dxa"/>
            </w:tcMar>
          </w:tcPr>
          <w:p w14:paraId="6D0A8216" w14:textId="77777777" w:rsidR="00B463F4" w:rsidRPr="00C0518D" w:rsidRDefault="00B463F4" w:rsidP="00C0518D">
            <w:pPr>
              <w:spacing w:line="360" w:lineRule="auto"/>
              <w:jc w:val="center"/>
              <w:rPr>
                <w:rFonts w:ascii="Calibri" w:hAnsi="Calibri" w:cs="Calibri"/>
                <w:color w:val="000000" w:themeColor="text1"/>
                <w:sz w:val="24"/>
                <w:szCs w:val="24"/>
              </w:rPr>
            </w:pPr>
            <w:r w:rsidRPr="00C0518D">
              <w:rPr>
                <w:rFonts w:ascii="Calibri" w:hAnsi="Calibri" w:cs="Calibri"/>
                <w:b/>
                <w:color w:val="000000" w:themeColor="text1"/>
                <w:sz w:val="24"/>
                <w:szCs w:val="24"/>
              </w:rPr>
              <w:t>階段</w:t>
            </w:r>
          </w:p>
        </w:tc>
        <w:tc>
          <w:tcPr>
            <w:tcW w:w="1215" w:type="dxa"/>
            <w:tcBorders>
              <w:top w:val="single" w:sz="6" w:space="0" w:color="000000"/>
              <w:left w:val="single" w:sz="6" w:space="0" w:color="000000"/>
              <w:bottom w:val="thinThickSmallGap" w:sz="24" w:space="0" w:color="auto"/>
              <w:right w:val="single" w:sz="6" w:space="0" w:color="000000"/>
            </w:tcBorders>
            <w:tcMar>
              <w:top w:w="100" w:type="dxa"/>
              <w:left w:w="100" w:type="dxa"/>
              <w:bottom w:w="100" w:type="dxa"/>
              <w:right w:w="100" w:type="dxa"/>
            </w:tcMar>
          </w:tcPr>
          <w:p w14:paraId="472D82AC" w14:textId="77777777" w:rsidR="00B463F4" w:rsidRPr="00C0518D" w:rsidRDefault="00B463F4" w:rsidP="00C0518D">
            <w:pPr>
              <w:spacing w:line="360" w:lineRule="auto"/>
              <w:jc w:val="center"/>
              <w:rPr>
                <w:rFonts w:ascii="Calibri" w:hAnsi="Calibri" w:cs="Calibri"/>
                <w:color w:val="000000" w:themeColor="text1"/>
                <w:sz w:val="24"/>
                <w:szCs w:val="24"/>
              </w:rPr>
            </w:pPr>
            <w:r w:rsidRPr="00C0518D">
              <w:rPr>
                <w:rFonts w:ascii="Calibri" w:hAnsi="Calibri" w:cs="Calibri"/>
                <w:b/>
                <w:color w:val="000000" w:themeColor="text1"/>
                <w:sz w:val="24"/>
                <w:szCs w:val="24"/>
              </w:rPr>
              <w:t>中文名稱</w:t>
            </w:r>
          </w:p>
        </w:tc>
        <w:tc>
          <w:tcPr>
            <w:tcW w:w="1800" w:type="dxa"/>
            <w:tcBorders>
              <w:top w:val="single" w:sz="6" w:space="0" w:color="000000"/>
              <w:left w:val="single" w:sz="6" w:space="0" w:color="000000"/>
              <w:bottom w:val="thinThickSmallGap" w:sz="24" w:space="0" w:color="auto"/>
              <w:right w:val="single" w:sz="6" w:space="0" w:color="000000"/>
            </w:tcBorders>
            <w:tcMar>
              <w:top w:w="100" w:type="dxa"/>
              <w:left w:w="100" w:type="dxa"/>
              <w:bottom w:w="100" w:type="dxa"/>
              <w:right w:w="100" w:type="dxa"/>
            </w:tcMar>
          </w:tcPr>
          <w:p w14:paraId="37FAE3EA" w14:textId="77777777" w:rsidR="00B463F4" w:rsidRPr="00C0518D" w:rsidRDefault="00B463F4" w:rsidP="00C0518D">
            <w:pPr>
              <w:spacing w:line="360" w:lineRule="auto"/>
              <w:jc w:val="center"/>
              <w:rPr>
                <w:rFonts w:ascii="Calibri" w:hAnsi="Calibri" w:cs="Calibri"/>
                <w:color w:val="000000" w:themeColor="text1"/>
                <w:sz w:val="24"/>
                <w:szCs w:val="24"/>
              </w:rPr>
            </w:pPr>
            <w:r w:rsidRPr="00C0518D">
              <w:rPr>
                <w:rFonts w:ascii="Calibri" w:hAnsi="Calibri" w:cs="Calibri"/>
                <w:b/>
                <w:color w:val="000000" w:themeColor="text1"/>
                <w:sz w:val="24"/>
                <w:szCs w:val="24"/>
              </w:rPr>
              <w:t>英文對應</w:t>
            </w:r>
          </w:p>
        </w:tc>
        <w:tc>
          <w:tcPr>
            <w:tcW w:w="2865" w:type="dxa"/>
            <w:tcBorders>
              <w:top w:val="single" w:sz="6" w:space="0" w:color="000000"/>
              <w:left w:val="single" w:sz="6" w:space="0" w:color="000000"/>
              <w:bottom w:val="thinThickSmallGap" w:sz="24" w:space="0" w:color="auto"/>
              <w:right w:val="single" w:sz="6" w:space="0" w:color="000000"/>
            </w:tcBorders>
            <w:tcMar>
              <w:top w:w="100" w:type="dxa"/>
              <w:left w:w="100" w:type="dxa"/>
              <w:bottom w:w="100" w:type="dxa"/>
              <w:right w:w="100" w:type="dxa"/>
            </w:tcMar>
          </w:tcPr>
          <w:p w14:paraId="2F066346" w14:textId="77777777" w:rsidR="00B463F4" w:rsidRPr="00C0518D" w:rsidRDefault="00B463F4" w:rsidP="00C0518D">
            <w:pPr>
              <w:spacing w:line="360" w:lineRule="auto"/>
              <w:jc w:val="center"/>
              <w:rPr>
                <w:rFonts w:ascii="Calibri" w:hAnsi="Calibri" w:cs="Calibri"/>
                <w:color w:val="000000" w:themeColor="text1"/>
                <w:sz w:val="24"/>
                <w:szCs w:val="24"/>
              </w:rPr>
            </w:pPr>
            <w:r w:rsidRPr="00C0518D">
              <w:rPr>
                <w:rFonts w:ascii="Calibri" w:hAnsi="Calibri" w:cs="Calibri"/>
                <w:b/>
                <w:color w:val="000000" w:themeColor="text1"/>
                <w:sz w:val="24"/>
                <w:szCs w:val="24"/>
              </w:rPr>
              <w:t>內涵焦點</w:t>
            </w:r>
          </w:p>
        </w:tc>
        <w:tc>
          <w:tcPr>
            <w:tcW w:w="3412" w:type="dxa"/>
            <w:tcBorders>
              <w:top w:val="single" w:sz="6" w:space="0" w:color="000000"/>
              <w:left w:val="single" w:sz="6" w:space="0" w:color="000000"/>
              <w:bottom w:val="thinThickSmallGap" w:sz="24" w:space="0" w:color="auto"/>
              <w:right w:val="single" w:sz="6" w:space="0" w:color="000000"/>
            </w:tcBorders>
            <w:tcMar>
              <w:top w:w="100" w:type="dxa"/>
              <w:left w:w="100" w:type="dxa"/>
              <w:bottom w:w="100" w:type="dxa"/>
              <w:right w:w="100" w:type="dxa"/>
            </w:tcMar>
          </w:tcPr>
          <w:p w14:paraId="231B310C" w14:textId="77777777" w:rsidR="00B463F4" w:rsidRPr="00C0518D" w:rsidRDefault="00B463F4" w:rsidP="00C0518D">
            <w:pPr>
              <w:spacing w:line="360" w:lineRule="auto"/>
              <w:jc w:val="center"/>
              <w:rPr>
                <w:rFonts w:ascii="Calibri" w:hAnsi="Calibri" w:cs="Calibri"/>
                <w:color w:val="000000" w:themeColor="text1"/>
                <w:sz w:val="24"/>
                <w:szCs w:val="24"/>
              </w:rPr>
            </w:pPr>
            <w:r w:rsidRPr="00C0518D">
              <w:rPr>
                <w:rFonts w:ascii="Calibri" w:hAnsi="Calibri" w:cs="Calibri"/>
                <w:b/>
                <w:color w:val="000000" w:themeColor="text1"/>
                <w:sz w:val="24"/>
                <w:szCs w:val="24"/>
              </w:rPr>
              <w:t>神人關係階段</w:t>
            </w:r>
          </w:p>
        </w:tc>
      </w:tr>
      <w:tr w:rsidR="00B22A3D" w:rsidRPr="00C0518D" w14:paraId="7DF3740D" w14:textId="77777777" w:rsidTr="00B22A3D">
        <w:trPr>
          <w:trHeight w:val="47"/>
        </w:trPr>
        <w:tc>
          <w:tcPr>
            <w:tcW w:w="735" w:type="dxa"/>
            <w:tcBorders>
              <w:top w:val="thinThickSmallGap" w:sz="2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4E43A0B1" w14:textId="77777777" w:rsidR="00B463F4" w:rsidRPr="00C0518D" w:rsidRDefault="00B463F4" w:rsidP="00C0518D">
            <w:p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一</w:t>
            </w:r>
          </w:p>
        </w:tc>
        <w:tc>
          <w:tcPr>
            <w:tcW w:w="1215" w:type="dxa"/>
            <w:tcBorders>
              <w:top w:val="thinThickSmallGap" w:sz="2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13787BDF" w14:textId="75BDBC4A" w:rsidR="00B463F4" w:rsidRPr="00C0518D" w:rsidRDefault="00B463F4" w:rsidP="00C0518D">
            <w:p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情</w:t>
            </w:r>
            <w:r w:rsidR="00E40024"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(G)</w:t>
            </w:r>
            <w:r w:rsidRPr="00C0518D">
              <w:rPr>
                <w:rFonts w:ascii="Calibri" w:hAnsi="Calibri" w:cs="Calibri"/>
                <w:color w:val="000000" w:themeColor="text1"/>
                <w:sz w:val="24"/>
                <w:szCs w:val="24"/>
                <w:vertAlign w:val="superscript"/>
              </w:rPr>
              <w:footnoteReference w:id="9"/>
            </w:r>
          </w:p>
        </w:tc>
        <w:tc>
          <w:tcPr>
            <w:tcW w:w="1800" w:type="dxa"/>
            <w:tcBorders>
              <w:top w:val="thinThickSmallGap" w:sz="2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1034DE20" w14:textId="77777777" w:rsidR="00B463F4" w:rsidRPr="00C0518D" w:rsidRDefault="00B463F4" w:rsidP="00C0518D">
            <w:pPr>
              <w:spacing w:line="360" w:lineRule="auto"/>
              <w:rPr>
                <w:rFonts w:ascii="Calibri" w:hAnsi="Calibri" w:cs="Calibri"/>
                <w:color w:val="000000" w:themeColor="text1"/>
                <w:sz w:val="24"/>
                <w:szCs w:val="24"/>
              </w:rPr>
            </w:pPr>
            <w:r w:rsidRPr="00C0518D">
              <w:rPr>
                <w:rFonts w:ascii="Calibri" w:hAnsi="Calibri" w:cs="Calibri"/>
                <w:b/>
                <w:bCs/>
                <w:color w:val="000000" w:themeColor="text1"/>
                <w:sz w:val="24"/>
                <w:szCs w:val="24"/>
              </w:rPr>
              <w:t>G</w:t>
            </w:r>
            <w:r w:rsidRPr="00C0518D">
              <w:rPr>
                <w:rFonts w:ascii="Calibri" w:hAnsi="Calibri" w:cs="Calibri"/>
                <w:color w:val="000000" w:themeColor="text1"/>
                <w:sz w:val="24"/>
                <w:szCs w:val="24"/>
              </w:rPr>
              <w:t>ratitude</w:t>
            </w:r>
          </w:p>
        </w:tc>
        <w:tc>
          <w:tcPr>
            <w:tcW w:w="2865" w:type="dxa"/>
            <w:tcBorders>
              <w:top w:val="thinThickSmallGap" w:sz="2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573A295F" w14:textId="77777777" w:rsidR="00B463F4" w:rsidRPr="00C0518D" w:rsidRDefault="00B463F4" w:rsidP="00C0518D">
            <w:p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領受神恩情與感恩</w:t>
            </w:r>
          </w:p>
        </w:tc>
        <w:tc>
          <w:tcPr>
            <w:tcW w:w="3412" w:type="dxa"/>
            <w:tcBorders>
              <w:top w:val="thinThickSmallGap" w:sz="2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6D5200BE" w14:textId="77777777" w:rsidR="00B463F4" w:rsidRPr="00C0518D" w:rsidRDefault="00B463F4" w:rsidP="00C0518D">
            <w:p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罪的僕人</w:t>
            </w:r>
            <w:r w:rsidRPr="00C0518D">
              <w:rPr>
                <w:rFonts w:ascii="Calibri" w:hAnsi="Calibri" w:cs="Calibri"/>
                <w:color w:val="000000" w:themeColor="text1"/>
                <w:sz w:val="24"/>
                <w:szCs w:val="24"/>
              </w:rPr>
              <w:t xml:space="preserve"> → </w:t>
            </w:r>
            <w:r w:rsidRPr="00C0518D">
              <w:rPr>
                <w:rFonts w:ascii="Calibri" w:hAnsi="Calibri" w:cs="Calibri"/>
                <w:color w:val="000000" w:themeColor="text1"/>
                <w:sz w:val="24"/>
                <w:szCs w:val="24"/>
              </w:rPr>
              <w:t>神的僕人，開始回應神</w:t>
            </w:r>
          </w:p>
        </w:tc>
      </w:tr>
      <w:tr w:rsidR="00B22A3D" w:rsidRPr="00C0518D" w14:paraId="5B905BD3" w14:textId="77777777" w:rsidTr="004D25D3">
        <w:trPr>
          <w:trHeight w:val="209"/>
        </w:trPr>
        <w:tc>
          <w:tcPr>
            <w:tcW w:w="7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FB820A9" w14:textId="77777777" w:rsidR="00B463F4" w:rsidRPr="00C0518D" w:rsidRDefault="00B463F4" w:rsidP="00C0518D">
            <w:p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二</w:t>
            </w:r>
          </w:p>
        </w:tc>
        <w:tc>
          <w:tcPr>
            <w:tcW w:w="121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5CA0308" w14:textId="0AED69AF" w:rsidR="00B463F4" w:rsidRPr="00C0518D" w:rsidRDefault="00B463F4" w:rsidP="00C0518D">
            <w:p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清</w:t>
            </w:r>
            <w:r w:rsidR="00E40024"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(R)</w:t>
            </w:r>
            <w:r w:rsidRPr="00C0518D">
              <w:rPr>
                <w:rFonts w:ascii="Calibri" w:hAnsi="Calibri" w:cs="Calibri"/>
                <w:color w:val="000000" w:themeColor="text1"/>
                <w:sz w:val="24"/>
                <w:szCs w:val="24"/>
                <w:vertAlign w:val="superscript"/>
              </w:rPr>
              <w:footnoteReference w:id="10"/>
            </w:r>
          </w:p>
        </w:tc>
        <w:tc>
          <w:tcPr>
            <w:tcW w:w="18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1E32BB0" w14:textId="77777777" w:rsidR="00B463F4" w:rsidRPr="00C0518D" w:rsidRDefault="00B463F4" w:rsidP="00C0518D">
            <w:pPr>
              <w:spacing w:line="360" w:lineRule="auto"/>
              <w:rPr>
                <w:rFonts w:ascii="Calibri" w:hAnsi="Calibri" w:cs="Calibri"/>
                <w:color w:val="000000" w:themeColor="text1"/>
                <w:sz w:val="24"/>
                <w:szCs w:val="24"/>
              </w:rPr>
            </w:pPr>
            <w:r w:rsidRPr="00C0518D">
              <w:rPr>
                <w:rFonts w:ascii="Calibri" w:hAnsi="Calibri" w:cs="Calibri"/>
                <w:b/>
                <w:bCs/>
                <w:color w:val="000000" w:themeColor="text1"/>
                <w:sz w:val="24"/>
                <w:szCs w:val="24"/>
              </w:rPr>
              <w:t>R</w:t>
            </w:r>
            <w:r w:rsidRPr="00C0518D">
              <w:rPr>
                <w:rFonts w:ascii="Calibri" w:hAnsi="Calibri" w:cs="Calibri"/>
                <w:color w:val="000000" w:themeColor="text1"/>
                <w:sz w:val="24"/>
                <w:szCs w:val="24"/>
              </w:rPr>
              <w:t>enewal</w:t>
            </w:r>
          </w:p>
        </w:tc>
        <w:tc>
          <w:tcPr>
            <w:tcW w:w="28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0FDA5A" w14:textId="77777777" w:rsidR="00B463F4" w:rsidRPr="00C0518D" w:rsidRDefault="00B463F4" w:rsidP="00C0518D">
            <w:p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認罪悔改、潔淨更新心靈</w:t>
            </w:r>
          </w:p>
        </w:tc>
        <w:tc>
          <w:tcPr>
            <w:tcW w:w="341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2387940" w14:textId="77777777" w:rsidR="00B463F4" w:rsidRPr="00C0518D" w:rsidRDefault="00B463F4" w:rsidP="00C0518D">
            <w:p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兒女</w:t>
            </w:r>
            <w:r w:rsidRPr="00C0518D">
              <w:rPr>
                <w:rFonts w:ascii="Calibri" w:hAnsi="Calibri" w:cs="Calibri"/>
                <w:color w:val="000000" w:themeColor="text1"/>
                <w:sz w:val="24"/>
                <w:szCs w:val="24"/>
              </w:rPr>
              <w:t xml:space="preserve"> → </w:t>
            </w:r>
            <w:r w:rsidRPr="00C0518D">
              <w:rPr>
                <w:rFonts w:ascii="Calibri" w:hAnsi="Calibri" w:cs="Calibri"/>
                <w:color w:val="000000" w:themeColor="text1"/>
                <w:sz w:val="24"/>
                <w:szCs w:val="24"/>
              </w:rPr>
              <w:t>進入家庭關係</w:t>
            </w:r>
          </w:p>
        </w:tc>
      </w:tr>
      <w:tr w:rsidR="00B22A3D" w:rsidRPr="00C0518D" w14:paraId="5DFE4538" w14:textId="77777777" w:rsidTr="004D25D3">
        <w:trPr>
          <w:trHeight w:val="182"/>
        </w:trPr>
        <w:tc>
          <w:tcPr>
            <w:tcW w:w="7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C1F83BF" w14:textId="77777777" w:rsidR="00B463F4" w:rsidRPr="00C0518D" w:rsidRDefault="00B463F4" w:rsidP="00C0518D">
            <w:p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三</w:t>
            </w:r>
          </w:p>
        </w:tc>
        <w:tc>
          <w:tcPr>
            <w:tcW w:w="121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00E04E9" w14:textId="50FC095C" w:rsidR="00B463F4" w:rsidRPr="00C0518D" w:rsidRDefault="00B463F4" w:rsidP="00C0518D">
            <w:p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注</w:t>
            </w:r>
            <w:r w:rsidR="00E40024"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(A)</w:t>
            </w:r>
            <w:r w:rsidRPr="00C0518D">
              <w:rPr>
                <w:rFonts w:ascii="Calibri" w:hAnsi="Calibri" w:cs="Calibri"/>
                <w:color w:val="000000" w:themeColor="text1"/>
                <w:sz w:val="24"/>
                <w:szCs w:val="24"/>
                <w:vertAlign w:val="superscript"/>
              </w:rPr>
              <w:footnoteReference w:id="11"/>
            </w:r>
          </w:p>
        </w:tc>
        <w:tc>
          <w:tcPr>
            <w:tcW w:w="18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4DF4645" w14:textId="77777777" w:rsidR="00B463F4" w:rsidRPr="00C0518D" w:rsidRDefault="00B463F4" w:rsidP="00C0518D">
            <w:pPr>
              <w:spacing w:line="360" w:lineRule="auto"/>
              <w:rPr>
                <w:rFonts w:ascii="Calibri" w:hAnsi="Calibri" w:cs="Calibri"/>
                <w:color w:val="000000" w:themeColor="text1"/>
                <w:sz w:val="24"/>
                <w:szCs w:val="24"/>
              </w:rPr>
            </w:pPr>
            <w:r w:rsidRPr="00C0518D">
              <w:rPr>
                <w:rFonts w:ascii="Calibri" w:hAnsi="Calibri" w:cs="Calibri"/>
                <w:b/>
                <w:bCs/>
                <w:color w:val="000000" w:themeColor="text1"/>
                <w:sz w:val="24"/>
                <w:szCs w:val="24"/>
              </w:rPr>
              <w:t>A</w:t>
            </w:r>
            <w:r w:rsidRPr="00C0518D">
              <w:rPr>
                <w:rFonts w:ascii="Calibri" w:hAnsi="Calibri" w:cs="Calibri"/>
                <w:color w:val="000000" w:themeColor="text1"/>
                <w:sz w:val="24"/>
                <w:szCs w:val="24"/>
              </w:rPr>
              <w:t>ttention</w:t>
            </w:r>
          </w:p>
        </w:tc>
        <w:tc>
          <w:tcPr>
            <w:tcW w:w="28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497A6FF" w14:textId="77777777" w:rsidR="00B463F4" w:rsidRPr="00C0518D" w:rsidRDefault="00B463F4" w:rsidP="00C0518D">
            <w:p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專注神的榮美與話語</w:t>
            </w:r>
          </w:p>
        </w:tc>
        <w:tc>
          <w:tcPr>
            <w:tcW w:w="341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8EE6DFD" w14:textId="77777777" w:rsidR="00B463F4" w:rsidRPr="00C0518D" w:rsidRDefault="00B463F4" w:rsidP="00C0518D">
            <w:p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朋友</w:t>
            </w:r>
            <w:r w:rsidRPr="00C0518D">
              <w:rPr>
                <w:rFonts w:ascii="Calibri" w:hAnsi="Calibri" w:cs="Calibri"/>
                <w:color w:val="000000" w:themeColor="text1"/>
                <w:sz w:val="24"/>
                <w:szCs w:val="24"/>
              </w:rPr>
              <w:t xml:space="preserve"> → </w:t>
            </w:r>
            <w:r w:rsidRPr="00C0518D">
              <w:rPr>
                <w:rFonts w:ascii="Calibri" w:hAnsi="Calibri" w:cs="Calibri"/>
                <w:color w:val="000000" w:themeColor="text1"/>
                <w:sz w:val="24"/>
                <w:szCs w:val="24"/>
              </w:rPr>
              <w:t>同行與聽祂密語</w:t>
            </w:r>
          </w:p>
        </w:tc>
      </w:tr>
      <w:tr w:rsidR="00B22A3D" w:rsidRPr="00C0518D" w14:paraId="409EB6B3" w14:textId="77777777" w:rsidTr="004D25D3">
        <w:trPr>
          <w:trHeight w:val="65"/>
        </w:trPr>
        <w:tc>
          <w:tcPr>
            <w:tcW w:w="7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EB26C07" w14:textId="77777777" w:rsidR="00B463F4" w:rsidRPr="00C0518D" w:rsidRDefault="00B463F4" w:rsidP="00C0518D">
            <w:p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四</w:t>
            </w:r>
          </w:p>
        </w:tc>
        <w:tc>
          <w:tcPr>
            <w:tcW w:w="121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DE73DF5" w14:textId="6FFFDD65" w:rsidR="00B463F4" w:rsidRPr="00C0518D" w:rsidRDefault="00B463F4" w:rsidP="00C0518D">
            <w:p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靜</w:t>
            </w:r>
            <w:r w:rsidR="00E40024"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(C)</w:t>
            </w:r>
            <w:r w:rsidRPr="00C0518D">
              <w:rPr>
                <w:rFonts w:ascii="Calibri" w:hAnsi="Calibri" w:cs="Calibri"/>
                <w:color w:val="000000" w:themeColor="text1"/>
                <w:sz w:val="24"/>
                <w:szCs w:val="24"/>
                <w:vertAlign w:val="superscript"/>
              </w:rPr>
              <w:footnoteReference w:id="12"/>
            </w:r>
          </w:p>
        </w:tc>
        <w:tc>
          <w:tcPr>
            <w:tcW w:w="18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B40ABC2" w14:textId="77777777" w:rsidR="00B463F4" w:rsidRPr="00C0518D" w:rsidRDefault="00B463F4" w:rsidP="00C0518D">
            <w:pPr>
              <w:spacing w:line="360" w:lineRule="auto"/>
              <w:rPr>
                <w:rFonts w:ascii="Calibri" w:hAnsi="Calibri" w:cs="Calibri"/>
                <w:color w:val="000000" w:themeColor="text1"/>
                <w:sz w:val="24"/>
                <w:szCs w:val="24"/>
              </w:rPr>
            </w:pPr>
            <w:r w:rsidRPr="00C0518D">
              <w:rPr>
                <w:rFonts w:ascii="Calibri" w:hAnsi="Calibri" w:cs="Calibri"/>
                <w:b/>
                <w:bCs/>
                <w:color w:val="000000" w:themeColor="text1"/>
                <w:sz w:val="24"/>
                <w:szCs w:val="24"/>
              </w:rPr>
              <w:t>C</w:t>
            </w:r>
            <w:r w:rsidRPr="00C0518D">
              <w:rPr>
                <w:rFonts w:ascii="Calibri" w:hAnsi="Calibri" w:cs="Calibri"/>
                <w:color w:val="000000" w:themeColor="text1"/>
                <w:sz w:val="24"/>
                <w:szCs w:val="24"/>
              </w:rPr>
              <w:t>ontemplation</w:t>
            </w:r>
          </w:p>
        </w:tc>
        <w:tc>
          <w:tcPr>
            <w:tcW w:w="28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B09FD75" w14:textId="77777777" w:rsidR="00B463F4" w:rsidRPr="00C0518D" w:rsidRDefault="00B463F4" w:rsidP="00C0518D">
            <w:p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默觀、安息、與神同在</w:t>
            </w:r>
          </w:p>
        </w:tc>
        <w:tc>
          <w:tcPr>
            <w:tcW w:w="341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94D2C07" w14:textId="77777777" w:rsidR="00B463F4" w:rsidRPr="00C0518D" w:rsidRDefault="00B463F4" w:rsidP="00C0518D">
            <w:p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合一之門，內在交融</w:t>
            </w:r>
          </w:p>
        </w:tc>
      </w:tr>
      <w:tr w:rsidR="00B22A3D" w:rsidRPr="00C0518D" w14:paraId="7BEF29C4" w14:textId="77777777" w:rsidTr="004D25D3">
        <w:trPr>
          <w:trHeight w:val="218"/>
        </w:trPr>
        <w:tc>
          <w:tcPr>
            <w:tcW w:w="7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3D3C6AC" w14:textId="77777777" w:rsidR="00B463F4" w:rsidRPr="00C0518D" w:rsidRDefault="00B463F4" w:rsidP="00C0518D">
            <w:p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lastRenderedPageBreak/>
              <w:t>五</w:t>
            </w:r>
          </w:p>
        </w:tc>
        <w:tc>
          <w:tcPr>
            <w:tcW w:w="121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E797F91" w14:textId="45DD56C4" w:rsidR="00B463F4" w:rsidRPr="00C0518D" w:rsidRDefault="00B463F4" w:rsidP="00C0518D">
            <w:p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踐</w:t>
            </w:r>
            <w:r w:rsidR="00E40024"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(E)</w:t>
            </w:r>
            <w:r w:rsidRPr="00C0518D">
              <w:rPr>
                <w:rFonts w:ascii="Calibri" w:hAnsi="Calibri" w:cs="Calibri"/>
                <w:color w:val="000000" w:themeColor="text1"/>
                <w:sz w:val="24"/>
                <w:szCs w:val="24"/>
                <w:vertAlign w:val="superscript"/>
              </w:rPr>
              <w:footnoteReference w:id="13"/>
            </w:r>
          </w:p>
        </w:tc>
        <w:tc>
          <w:tcPr>
            <w:tcW w:w="18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61F914D" w14:textId="77777777" w:rsidR="00B463F4" w:rsidRPr="00C0518D" w:rsidRDefault="00B463F4" w:rsidP="00C0518D">
            <w:pPr>
              <w:spacing w:line="360" w:lineRule="auto"/>
              <w:rPr>
                <w:rFonts w:ascii="Calibri" w:hAnsi="Calibri" w:cs="Calibri"/>
                <w:color w:val="000000" w:themeColor="text1"/>
                <w:sz w:val="24"/>
                <w:szCs w:val="24"/>
              </w:rPr>
            </w:pPr>
            <w:r w:rsidRPr="00C0518D">
              <w:rPr>
                <w:rFonts w:ascii="Calibri" w:hAnsi="Calibri" w:cs="Calibri"/>
                <w:b/>
                <w:bCs/>
                <w:color w:val="000000" w:themeColor="text1"/>
                <w:sz w:val="24"/>
                <w:szCs w:val="24"/>
              </w:rPr>
              <w:t>E</w:t>
            </w:r>
            <w:r w:rsidRPr="00C0518D">
              <w:rPr>
                <w:rFonts w:ascii="Calibri" w:hAnsi="Calibri" w:cs="Calibri"/>
                <w:color w:val="000000" w:themeColor="text1"/>
                <w:sz w:val="24"/>
                <w:szCs w:val="24"/>
              </w:rPr>
              <w:t>mbodiment</w:t>
            </w:r>
          </w:p>
        </w:tc>
        <w:tc>
          <w:tcPr>
            <w:tcW w:w="28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4161694" w14:textId="77777777" w:rsidR="00B463F4" w:rsidRPr="00C0518D" w:rsidRDefault="00B463F4" w:rsidP="00C0518D">
            <w:p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活出基督、與神合一</w:t>
            </w:r>
          </w:p>
        </w:tc>
        <w:tc>
          <w:tcPr>
            <w:tcW w:w="341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E6D2347" w14:textId="77777777" w:rsidR="00B463F4" w:rsidRPr="00C0518D" w:rsidRDefault="00B463F4" w:rsidP="00C0518D">
            <w:p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你中有我，我中有你</w:t>
            </w:r>
          </w:p>
        </w:tc>
      </w:tr>
    </w:tbl>
    <w:p w14:paraId="21222F47" w14:textId="5F6B70D5" w:rsidR="00B463F4" w:rsidRDefault="00DE6A74" w:rsidP="00C0518D">
      <w:pPr>
        <w:pStyle w:val="Heading2"/>
        <w:keepNext w:val="0"/>
        <w:keepLines w:val="0"/>
        <w:spacing w:before="0" w:after="0" w:line="360" w:lineRule="auto"/>
        <w:rPr>
          <w:rFonts w:ascii="Calibri" w:hAnsi="Calibri" w:cs="Calibri"/>
          <w:b/>
          <w:color w:val="000000" w:themeColor="text1"/>
          <w:sz w:val="24"/>
          <w:szCs w:val="24"/>
        </w:rPr>
      </w:pPr>
      <w:r w:rsidRPr="00C0518D">
        <w:rPr>
          <w:rFonts w:ascii="Calibri" w:hAnsi="Calibri" w:cs="Calibri"/>
          <w:b/>
          <w:bCs/>
          <w:color w:val="000000" w:themeColor="text1"/>
          <w:sz w:val="24"/>
          <w:szCs w:val="24"/>
        </w:rPr>
        <w:t>圖表</w:t>
      </w:r>
      <w:r w:rsidRPr="00C0518D">
        <w:rPr>
          <w:rFonts w:ascii="Calibri" w:hAnsi="Calibri" w:cs="Calibri"/>
          <w:b/>
          <w:bCs/>
          <w:color w:val="000000" w:themeColor="text1"/>
          <w:sz w:val="24"/>
          <w:szCs w:val="24"/>
        </w:rPr>
        <w:t xml:space="preserve"> 2 -</w:t>
      </w:r>
      <w:r w:rsidRPr="00C0518D">
        <w:rPr>
          <w:rFonts w:ascii="Calibri" w:hAnsi="Calibri" w:cs="Calibri"/>
          <w:color w:val="000000" w:themeColor="text1"/>
          <w:sz w:val="24"/>
          <w:szCs w:val="24"/>
        </w:rPr>
        <w:t xml:space="preserve"> </w:t>
      </w:r>
      <w:r w:rsidR="00E40024" w:rsidRPr="00C0518D">
        <w:rPr>
          <w:rFonts w:ascii="Calibri" w:hAnsi="Calibri" w:cs="Calibri"/>
          <w:b/>
          <w:color w:val="000000" w:themeColor="text1"/>
          <w:sz w:val="24"/>
          <w:szCs w:val="24"/>
        </w:rPr>
        <w:t>恩縱靈修</w:t>
      </w:r>
      <w:r w:rsidRPr="00C0518D">
        <w:rPr>
          <w:rFonts w:ascii="Calibri" w:hAnsi="Calibri" w:cs="Calibri"/>
          <w:b/>
          <w:color w:val="000000" w:themeColor="text1"/>
          <w:sz w:val="24"/>
          <w:szCs w:val="24"/>
        </w:rPr>
        <w:t>法五階段</w:t>
      </w:r>
    </w:p>
    <w:p w14:paraId="773085A1" w14:textId="77777777" w:rsidR="00930A69" w:rsidRPr="00930A69" w:rsidRDefault="00930A69" w:rsidP="00930A69"/>
    <w:p w14:paraId="377C8000" w14:textId="77777777" w:rsidR="00B463F4" w:rsidRPr="00C0518D" w:rsidRDefault="00B463F4" w:rsidP="00C0518D">
      <w:pPr>
        <w:pStyle w:val="Heading2"/>
        <w:keepNext w:val="0"/>
        <w:keepLines w:val="0"/>
        <w:spacing w:before="0" w:after="0" w:line="360" w:lineRule="auto"/>
        <w:ind w:firstLine="720"/>
        <w:rPr>
          <w:rFonts w:ascii="Calibri" w:hAnsi="Calibri" w:cs="Calibri"/>
          <w:color w:val="000000" w:themeColor="text1"/>
          <w:sz w:val="24"/>
          <w:szCs w:val="24"/>
        </w:rPr>
      </w:pPr>
      <w:bookmarkStart w:id="22" w:name="_tnvax7j4kglg" w:colFirst="0" w:colLast="0"/>
      <w:bookmarkEnd w:id="22"/>
      <w:r w:rsidRPr="00C0518D">
        <w:rPr>
          <w:rFonts w:ascii="Calibri" w:hAnsi="Calibri" w:cs="Calibri"/>
          <w:color w:val="000000" w:themeColor="text1"/>
          <w:sz w:val="24"/>
          <w:szCs w:val="24"/>
        </w:rPr>
        <w:t>這五個階段涵蓋靈修旅程的整全向度，從情感的觸動，到意志的更新，再到感官的專注、靈性的默觀，最後進入神化（</w:t>
      </w:r>
      <w:proofErr w:type="spellStart"/>
      <w:r w:rsidRPr="00C0518D">
        <w:rPr>
          <w:rFonts w:ascii="Calibri" w:hAnsi="Calibri" w:cs="Calibri"/>
          <w:color w:val="000000" w:themeColor="text1"/>
          <w:sz w:val="24"/>
          <w:szCs w:val="24"/>
        </w:rPr>
        <w:t>Theosis</w:t>
      </w:r>
      <w:proofErr w:type="spellEnd"/>
      <w:r w:rsidRPr="00C0518D">
        <w:rPr>
          <w:rFonts w:ascii="Calibri" w:hAnsi="Calibri" w:cs="Calibri"/>
          <w:color w:val="000000" w:themeColor="text1"/>
          <w:sz w:val="24"/>
          <w:szCs w:val="24"/>
        </w:rPr>
        <w:t>）的合一與活出。五個階段英文的首字母又巧妙的組成「</w:t>
      </w:r>
      <w:r w:rsidRPr="00C0518D">
        <w:rPr>
          <w:rFonts w:ascii="Calibri" w:hAnsi="Calibri" w:cs="Calibri"/>
          <w:color w:val="000000" w:themeColor="text1"/>
          <w:sz w:val="24"/>
          <w:szCs w:val="24"/>
        </w:rPr>
        <w:t>GRACE</w:t>
      </w:r>
      <w:r w:rsidRPr="00C0518D">
        <w:rPr>
          <w:rFonts w:ascii="Calibri" w:hAnsi="Calibri" w:cs="Calibri"/>
          <w:color w:val="000000" w:themeColor="text1"/>
          <w:sz w:val="24"/>
          <w:szCs w:val="24"/>
        </w:rPr>
        <w:t>」（恩典），因為是五個步驟，英文：</w:t>
      </w:r>
      <w:r w:rsidRPr="00C0518D">
        <w:rPr>
          <w:rFonts w:ascii="Calibri" w:hAnsi="Calibri" w:cs="Calibri"/>
          <w:color w:val="000000" w:themeColor="text1"/>
          <w:sz w:val="24"/>
          <w:szCs w:val="24"/>
        </w:rPr>
        <w:t>Grace 5-Step Spirituality</w:t>
      </w:r>
      <w:r w:rsidRPr="00C0518D">
        <w:rPr>
          <w:rFonts w:ascii="Calibri" w:hAnsi="Calibri" w:cs="Calibri"/>
          <w:color w:val="000000" w:themeColor="text1"/>
          <w:sz w:val="24"/>
          <w:szCs w:val="24"/>
        </w:rPr>
        <w:t>。</w:t>
      </w:r>
    </w:p>
    <w:p w14:paraId="4F37E257" w14:textId="5F76039E" w:rsidR="00B463F4" w:rsidRPr="00C0518D" w:rsidRDefault="00B463F4" w:rsidP="00C0518D">
      <w:pPr>
        <w:pStyle w:val="Heading2"/>
        <w:keepNext w:val="0"/>
        <w:keepLines w:val="0"/>
        <w:spacing w:before="0" w:after="0" w:line="360" w:lineRule="auto"/>
        <w:rPr>
          <w:rFonts w:ascii="Calibri" w:hAnsi="Calibri" w:cs="Calibri"/>
          <w:b/>
          <w:color w:val="000000" w:themeColor="text1"/>
          <w:sz w:val="24"/>
          <w:szCs w:val="24"/>
        </w:rPr>
      </w:pPr>
      <w:bookmarkStart w:id="23" w:name="_2dwef45xmcy8" w:colFirst="0" w:colLast="0"/>
      <w:bookmarkStart w:id="24" w:name="_gmppjesw6ghm" w:colFirst="0" w:colLast="0"/>
      <w:bookmarkEnd w:id="23"/>
      <w:bookmarkEnd w:id="24"/>
    </w:p>
    <w:p w14:paraId="68B1AAEF" w14:textId="723B8155" w:rsidR="007E4855" w:rsidRPr="00C0518D" w:rsidRDefault="00E40024" w:rsidP="00930A69">
      <w:pPr>
        <w:pStyle w:val="Heading3"/>
        <w:keepNext w:val="0"/>
        <w:keepLines w:val="0"/>
        <w:numPr>
          <w:ilvl w:val="0"/>
          <w:numId w:val="22"/>
        </w:numPr>
        <w:spacing w:before="0" w:after="0" w:line="360" w:lineRule="auto"/>
        <w:jc w:val="center"/>
        <w:rPr>
          <w:rFonts w:ascii="Calibri" w:hAnsi="Calibri" w:cs="Calibri"/>
          <w:b/>
          <w:color w:val="000000" w:themeColor="text1"/>
          <w:sz w:val="24"/>
          <w:szCs w:val="24"/>
        </w:rPr>
      </w:pPr>
      <w:bookmarkStart w:id="25" w:name="_lajqi13joca" w:colFirst="0" w:colLast="0"/>
      <w:bookmarkEnd w:id="25"/>
      <w:r w:rsidRPr="00C0518D">
        <w:rPr>
          <w:rFonts w:ascii="Calibri" w:hAnsi="Calibri" w:cs="Calibri"/>
          <w:b/>
          <w:color w:val="000000" w:themeColor="text1"/>
          <w:sz w:val="24"/>
          <w:szCs w:val="24"/>
        </w:rPr>
        <w:t>恩縱靈修法的聖經依據</w:t>
      </w:r>
      <w:r w:rsidR="00A41483" w:rsidRPr="00C0518D">
        <w:rPr>
          <w:rFonts w:ascii="Calibri" w:hAnsi="Calibri" w:cs="Calibri"/>
          <w:b/>
          <w:color w:val="000000" w:themeColor="text1"/>
          <w:sz w:val="24"/>
          <w:szCs w:val="24"/>
        </w:rPr>
        <w:t xml:space="preserve"> (</w:t>
      </w:r>
      <w:r w:rsidR="00A41483" w:rsidRPr="00C0518D">
        <w:rPr>
          <w:rFonts w:ascii="Calibri" w:hAnsi="Calibri" w:cs="Calibri"/>
          <w:b/>
          <w:color w:val="000000" w:themeColor="text1"/>
          <w:sz w:val="24"/>
          <w:szCs w:val="24"/>
        </w:rPr>
        <w:t>聖</w:t>
      </w:r>
      <w:r w:rsidR="00A41483" w:rsidRPr="00C0518D">
        <w:rPr>
          <w:rFonts w:ascii="Calibri" w:hAnsi="Calibri" w:cs="Calibri"/>
          <w:b/>
          <w:color w:val="000000" w:themeColor="text1"/>
          <w:sz w:val="24"/>
          <w:szCs w:val="24"/>
        </w:rPr>
        <w:t>)</w:t>
      </w:r>
    </w:p>
    <w:p w14:paraId="1DE403D3" w14:textId="77777777" w:rsidR="0048660D" w:rsidRPr="00C0518D" w:rsidRDefault="0048660D" w:rsidP="00C0518D">
      <w:pPr>
        <w:pStyle w:val="ListParagraph"/>
        <w:spacing w:line="360" w:lineRule="auto"/>
        <w:ind w:left="1080"/>
        <w:rPr>
          <w:rFonts w:ascii="Calibri" w:hAnsi="Calibri" w:cs="Calibri"/>
          <w:color w:val="000000" w:themeColor="text1"/>
          <w:sz w:val="24"/>
          <w:szCs w:val="24"/>
        </w:rPr>
      </w:pPr>
    </w:p>
    <w:p w14:paraId="02F786BE" w14:textId="0A7EE240" w:rsidR="007E4855" w:rsidRPr="00C0518D" w:rsidRDefault="0098599D" w:rsidP="00C0518D">
      <w:pPr>
        <w:pStyle w:val="Heading4"/>
        <w:keepNext w:val="0"/>
        <w:keepLines w:val="0"/>
        <w:spacing w:before="0" w:after="0" w:line="360" w:lineRule="auto"/>
        <w:jc w:val="center"/>
        <w:rPr>
          <w:rFonts w:ascii="Calibri" w:hAnsi="Calibri" w:cs="Calibri"/>
          <w:b/>
          <w:color w:val="000000" w:themeColor="text1"/>
        </w:rPr>
      </w:pPr>
      <w:bookmarkStart w:id="26" w:name="_a4pzo8j4i2fu" w:colFirst="0" w:colLast="0"/>
      <w:bookmarkEnd w:id="26"/>
      <w:r w:rsidRPr="00C0518D">
        <w:rPr>
          <w:rFonts w:ascii="Calibri" w:hAnsi="Calibri" w:cs="Calibri"/>
          <w:b/>
          <w:color w:val="000000" w:themeColor="text1"/>
        </w:rPr>
        <w:t>緒論：聖經中的靈修呼召與耶穌的榜樣</w:t>
      </w:r>
    </w:p>
    <w:p w14:paraId="5C7AD657" w14:textId="77777777" w:rsidR="00C83997" w:rsidRPr="00C0518D" w:rsidRDefault="00C83997" w:rsidP="00C0518D">
      <w:pPr>
        <w:spacing w:line="360" w:lineRule="auto"/>
        <w:rPr>
          <w:rFonts w:ascii="Calibri" w:hAnsi="Calibri" w:cs="Calibri"/>
          <w:sz w:val="24"/>
          <w:szCs w:val="24"/>
        </w:rPr>
      </w:pPr>
    </w:p>
    <w:p w14:paraId="6CF8DA6C" w14:textId="0B21D134" w:rsidR="007E4855" w:rsidRPr="00C0518D" w:rsidRDefault="0098599D" w:rsidP="00C0518D">
      <w:pPr>
        <w:pStyle w:val="Heading4"/>
        <w:keepNext w:val="0"/>
        <w:keepLines w:val="0"/>
        <w:spacing w:before="0" w:after="0" w:line="360" w:lineRule="auto"/>
        <w:ind w:firstLine="720"/>
        <w:rPr>
          <w:rFonts w:ascii="Calibri" w:hAnsi="Calibri" w:cs="Calibri"/>
          <w:color w:val="000000" w:themeColor="text1"/>
        </w:rPr>
      </w:pPr>
      <w:bookmarkStart w:id="27" w:name="_w6lglna0ak6c" w:colFirst="0" w:colLast="0"/>
      <w:bookmarkEnd w:id="27"/>
      <w:r w:rsidRPr="00C0518D">
        <w:rPr>
          <w:rFonts w:ascii="Calibri" w:hAnsi="Calibri" w:cs="Calibri"/>
          <w:color w:val="000000" w:themeColor="text1"/>
        </w:rPr>
        <w:t>靈修（</w:t>
      </w:r>
      <w:r w:rsidRPr="00C0518D">
        <w:rPr>
          <w:rFonts w:ascii="Calibri" w:hAnsi="Calibri" w:cs="Calibri"/>
          <w:color w:val="000000" w:themeColor="text1"/>
        </w:rPr>
        <w:t>Spiritual Formation</w:t>
      </w:r>
      <w:r w:rsidRPr="00C0518D">
        <w:rPr>
          <w:rFonts w:ascii="Calibri" w:hAnsi="Calibri" w:cs="Calibri"/>
          <w:color w:val="000000" w:themeColor="text1"/>
        </w:rPr>
        <w:t>）是基督徒生命的核心，旨在通過與神的相交，塑造屬靈生命並深化信仰實踐。它不是隨意的心靈活動，而是深深植根於聖經中神人關係的動態進展，從敬畏順服走向親密合一。</w:t>
      </w:r>
      <w:r w:rsidR="00E40024" w:rsidRPr="00C0518D">
        <w:rPr>
          <w:rFonts w:ascii="Calibri" w:hAnsi="Calibri" w:cs="Calibri"/>
          <w:color w:val="000000" w:themeColor="text1"/>
        </w:rPr>
        <w:t>恩縱靈修法</w:t>
      </w:r>
      <w:r w:rsidRPr="00C0518D">
        <w:rPr>
          <w:rFonts w:ascii="Calibri" w:hAnsi="Calibri" w:cs="Calibri"/>
          <w:color w:val="000000" w:themeColor="text1"/>
        </w:rPr>
        <w:t>（</w:t>
      </w:r>
      <w:r w:rsidRPr="00C0518D">
        <w:rPr>
          <w:rFonts w:ascii="Calibri" w:hAnsi="Calibri" w:cs="Calibri"/>
          <w:color w:val="000000" w:themeColor="text1"/>
        </w:rPr>
        <w:t>Grace 5-Step Spirituality</w:t>
      </w:r>
      <w:r w:rsidRPr="00C0518D">
        <w:rPr>
          <w:rFonts w:ascii="Calibri" w:hAnsi="Calibri" w:cs="Calibri"/>
          <w:color w:val="000000" w:themeColor="text1"/>
        </w:rPr>
        <w:t>）以此為基礎，將神人關係的四階段</w:t>
      </w:r>
      <w:r w:rsidRPr="00C0518D">
        <w:rPr>
          <w:rFonts w:ascii="Calibri" w:hAnsi="Calibri" w:cs="Calibri"/>
          <w:color w:val="000000" w:themeColor="text1"/>
        </w:rPr>
        <w:t>——</w:t>
      </w:r>
      <w:r w:rsidRPr="00C0518D">
        <w:rPr>
          <w:rFonts w:ascii="Calibri" w:hAnsi="Calibri" w:cs="Calibri"/>
          <w:color w:val="000000" w:themeColor="text1"/>
        </w:rPr>
        <w:t>僕人、兒女、朋友、「你中有我，我中有你」的合一，與五個靈修階段（情、清、注、靜、踐）相結合，提出一個從恩情到精神合一，效法基督的靈修路徑。本章從聖經文本出發，特別以耶穌基督的生命為榜樣，探討神人關係的遞進與靈修五階段的聖經依據，並論述兩者如何在救贖歷史中並行</w:t>
      </w:r>
      <w:r w:rsidRPr="00C0518D">
        <w:rPr>
          <w:rFonts w:ascii="Calibri" w:hAnsi="Calibri" w:cs="Calibri"/>
          <w:color w:val="000000" w:themeColor="text1"/>
        </w:rPr>
        <w:t>，構成靈修的必然基礎。</w:t>
      </w:r>
    </w:p>
    <w:p w14:paraId="21E0524E" w14:textId="7BABCD2E" w:rsidR="007E4855" w:rsidRPr="00C0518D" w:rsidRDefault="0098599D" w:rsidP="00C0518D">
      <w:pPr>
        <w:pStyle w:val="Heading4"/>
        <w:keepNext w:val="0"/>
        <w:keepLines w:val="0"/>
        <w:spacing w:before="0" w:after="0" w:line="360" w:lineRule="auto"/>
        <w:ind w:firstLine="720"/>
        <w:rPr>
          <w:rFonts w:ascii="Calibri" w:hAnsi="Calibri" w:cs="Calibri"/>
          <w:color w:val="000000" w:themeColor="text1"/>
        </w:rPr>
      </w:pPr>
      <w:bookmarkStart w:id="28" w:name="_vnqrl03wsfm9" w:colFirst="0" w:colLast="0"/>
      <w:bookmarkEnd w:id="28"/>
      <w:r w:rsidRPr="00C0518D">
        <w:rPr>
          <w:rFonts w:ascii="Calibri" w:hAnsi="Calibri" w:cs="Calibri"/>
          <w:color w:val="000000" w:themeColor="text1"/>
        </w:rPr>
        <w:t>聖經從《創世記》到《啟示錄》揭示了神與人關係的完整進程，這一進展是神救贖計畫的必然展開，而耶穌作為神的兒子「道成肉身」（</w:t>
      </w:r>
      <w:r w:rsidR="00930A69">
        <w:rPr>
          <w:rFonts w:ascii="Calibri" w:hAnsi="Calibri" w:cs="Calibri" w:hint="eastAsia"/>
          <w:color w:val="000000" w:themeColor="text1"/>
        </w:rPr>
        <w:t>約一</w:t>
      </w:r>
      <w:r w:rsidRPr="00C0518D">
        <w:rPr>
          <w:rFonts w:ascii="Calibri" w:hAnsi="Calibri" w:cs="Calibri"/>
          <w:color w:val="000000" w:themeColor="text1"/>
        </w:rPr>
        <w:t>14</w:t>
      </w:r>
      <w:r w:rsidRPr="00C0518D">
        <w:rPr>
          <w:rFonts w:ascii="Calibri" w:hAnsi="Calibri" w:cs="Calibri"/>
          <w:color w:val="000000" w:themeColor="text1"/>
        </w:rPr>
        <w:t>），不僅是救贖的中保，更是靈修的終極榜樣。祂的生命從順服父的旨意，到與父完全合一，完美體現了神人關係的遞進，也為</w:t>
      </w:r>
      <w:r w:rsidR="00E40024" w:rsidRPr="00C0518D">
        <w:rPr>
          <w:rFonts w:ascii="Calibri" w:hAnsi="Calibri" w:cs="Calibri"/>
          <w:color w:val="000000" w:themeColor="text1"/>
        </w:rPr>
        <w:t>恩縱靈修法</w:t>
      </w:r>
      <w:r w:rsidRPr="00C0518D">
        <w:rPr>
          <w:rFonts w:ascii="Calibri" w:hAnsi="Calibri" w:cs="Calibri"/>
          <w:color w:val="000000" w:themeColor="text1"/>
        </w:rPr>
        <w:t>的五階段提供了活生生的範例。本章首先分析神人關係的聖經依據，然後以耶穌為例證，接著闡述五階段的聖經依據，參照耶穌的生命；最後融合兩者，揭示耶穌如何詮釋這一並行過程的必然性，為信徒的靈修提供聖經指引。</w:t>
      </w:r>
    </w:p>
    <w:p w14:paraId="7963A831" w14:textId="77777777" w:rsidR="007E4855" w:rsidRPr="00C0518D" w:rsidRDefault="007E4855" w:rsidP="00C0518D">
      <w:pPr>
        <w:pStyle w:val="Heading4"/>
        <w:keepNext w:val="0"/>
        <w:keepLines w:val="0"/>
        <w:spacing w:before="0" w:after="0" w:line="360" w:lineRule="auto"/>
        <w:ind w:firstLine="720"/>
        <w:rPr>
          <w:rFonts w:ascii="Calibri" w:hAnsi="Calibri" w:cs="Calibri"/>
          <w:b/>
          <w:color w:val="000000" w:themeColor="text1"/>
        </w:rPr>
      </w:pPr>
      <w:bookmarkStart w:id="29" w:name="_m8ujqrdw8j2m" w:colFirst="0" w:colLast="0"/>
      <w:bookmarkStart w:id="30" w:name="_tasx3pa4ilmy" w:colFirst="0" w:colLast="0"/>
      <w:bookmarkEnd w:id="29"/>
      <w:bookmarkEnd w:id="30"/>
    </w:p>
    <w:p w14:paraId="7F385642" w14:textId="147EB4CA" w:rsidR="007E4855" w:rsidRPr="00C0518D" w:rsidRDefault="0098599D" w:rsidP="00C0518D">
      <w:pPr>
        <w:pStyle w:val="Heading4"/>
        <w:keepNext w:val="0"/>
        <w:keepLines w:val="0"/>
        <w:spacing w:before="0" w:after="0" w:line="360" w:lineRule="auto"/>
        <w:ind w:firstLine="720"/>
        <w:jc w:val="center"/>
        <w:rPr>
          <w:rFonts w:ascii="Calibri" w:hAnsi="Calibri" w:cs="Calibri"/>
          <w:b/>
          <w:color w:val="000000" w:themeColor="text1"/>
        </w:rPr>
      </w:pPr>
      <w:bookmarkStart w:id="31" w:name="_of660dr9abo8" w:colFirst="0" w:colLast="0"/>
      <w:bookmarkEnd w:id="31"/>
      <w:r w:rsidRPr="00C0518D">
        <w:rPr>
          <w:rFonts w:ascii="Calibri" w:hAnsi="Calibri" w:cs="Calibri"/>
          <w:b/>
          <w:color w:val="000000" w:themeColor="text1"/>
        </w:rPr>
        <w:lastRenderedPageBreak/>
        <w:t>神人關係從僕人到合一的聖經依據與耶穌</w:t>
      </w:r>
      <w:r w:rsidRPr="00C0518D">
        <w:rPr>
          <w:rFonts w:ascii="Calibri" w:hAnsi="Calibri" w:cs="Calibri"/>
          <w:b/>
          <w:color w:val="000000" w:themeColor="text1"/>
        </w:rPr>
        <w:t>的榜樣</w:t>
      </w:r>
    </w:p>
    <w:p w14:paraId="21F1A1DA" w14:textId="77777777" w:rsidR="00C83997" w:rsidRPr="00C0518D" w:rsidRDefault="00C83997" w:rsidP="00C0518D">
      <w:pPr>
        <w:spacing w:line="360" w:lineRule="auto"/>
        <w:rPr>
          <w:rFonts w:ascii="Calibri" w:hAnsi="Calibri" w:cs="Calibri"/>
          <w:sz w:val="24"/>
          <w:szCs w:val="24"/>
        </w:rPr>
      </w:pPr>
    </w:p>
    <w:p w14:paraId="2F5228EC" w14:textId="77777777" w:rsidR="007E4855" w:rsidRPr="00C0518D" w:rsidRDefault="0098599D" w:rsidP="00C0518D">
      <w:pPr>
        <w:pStyle w:val="Heading4"/>
        <w:keepNext w:val="0"/>
        <w:keepLines w:val="0"/>
        <w:spacing w:before="0" w:after="0" w:line="360" w:lineRule="auto"/>
        <w:ind w:firstLine="720"/>
        <w:rPr>
          <w:rFonts w:ascii="Calibri" w:hAnsi="Calibri" w:cs="Calibri"/>
          <w:color w:val="000000" w:themeColor="text1"/>
        </w:rPr>
      </w:pPr>
      <w:bookmarkStart w:id="32" w:name="_h8mqv440hhg1" w:colFirst="0" w:colLast="0"/>
      <w:bookmarkEnd w:id="32"/>
      <w:r w:rsidRPr="00C0518D">
        <w:rPr>
          <w:rFonts w:ascii="Calibri" w:hAnsi="Calibri" w:cs="Calibri"/>
          <w:color w:val="000000" w:themeColor="text1"/>
        </w:rPr>
        <w:t>聖經中的神人關係從僕人到合一是一個動態遞進過程，反映了救贖計畫的逐步展開。耶穌的生命作為這一進程的縮影，為每個階段提供了清晰的示範。以下通過《聖經》的經文和耶穌的例證，探討這一發展的聖經依據與必然性。</w:t>
      </w:r>
    </w:p>
    <w:p w14:paraId="7DF8C4D1" w14:textId="48FDBD38" w:rsidR="007E4855" w:rsidRPr="00C0518D" w:rsidRDefault="0098599D" w:rsidP="00C0518D">
      <w:pPr>
        <w:pStyle w:val="Heading4"/>
        <w:keepNext w:val="0"/>
        <w:keepLines w:val="0"/>
        <w:spacing w:before="0" w:after="0" w:line="360" w:lineRule="auto"/>
        <w:ind w:firstLine="720"/>
        <w:rPr>
          <w:rFonts w:ascii="Calibri" w:hAnsi="Calibri" w:cs="Calibri"/>
          <w:color w:val="000000" w:themeColor="text1"/>
        </w:rPr>
      </w:pPr>
      <w:bookmarkStart w:id="33" w:name="_pwip8q5m25f1" w:colFirst="0" w:colLast="0"/>
      <w:bookmarkEnd w:id="33"/>
      <w:r w:rsidRPr="00C0518D">
        <w:rPr>
          <w:rFonts w:ascii="Calibri" w:hAnsi="Calibri" w:cs="Calibri"/>
          <w:color w:val="000000" w:themeColor="text1"/>
        </w:rPr>
        <w:t>首先，</w:t>
      </w:r>
      <w:r w:rsidRPr="00C0518D">
        <w:rPr>
          <w:rFonts w:ascii="Calibri" w:hAnsi="Calibri" w:cs="Calibri"/>
          <w:b/>
          <w:color w:val="000000" w:themeColor="text1"/>
        </w:rPr>
        <w:t>僕人階段</w:t>
      </w:r>
      <w:r w:rsidRPr="00C0518D">
        <w:rPr>
          <w:rFonts w:ascii="Calibri" w:hAnsi="Calibri" w:cs="Calibri"/>
          <w:color w:val="000000" w:themeColor="text1"/>
        </w:rPr>
        <w:t>以敬畏和順服為特徵，是神人關係的起點。以色列人在曠野的西奈山下，就表明要遵行耶和華神的吩咐，並敬畏等在山下領受十誡（出</w:t>
      </w:r>
      <w:r w:rsidR="000D5895">
        <w:rPr>
          <w:rFonts w:ascii="Calibri" w:hAnsi="Calibri" w:cs="Calibri" w:hint="eastAsia"/>
          <w:color w:val="000000" w:themeColor="text1"/>
        </w:rPr>
        <w:t>十九</w:t>
      </w:r>
      <w:r w:rsidRPr="00C0518D">
        <w:rPr>
          <w:rFonts w:ascii="Calibri" w:hAnsi="Calibri" w:cs="Calibri"/>
          <w:color w:val="000000" w:themeColor="text1"/>
        </w:rPr>
        <w:t>章）。約書亞進入應許地後，告誡以色列人：「現在你們要敬畏耶和華，誠心實意地事奉他，將你們列祖在大河那邊和在埃及所事奉的神除掉，去事奉耶和華。」（書</w:t>
      </w:r>
      <w:r w:rsidR="000D5895">
        <w:rPr>
          <w:rFonts w:ascii="Calibri" w:hAnsi="Calibri" w:cs="Calibri" w:hint="eastAsia"/>
          <w:color w:val="000000" w:themeColor="text1"/>
        </w:rPr>
        <w:t>廿四</w:t>
      </w:r>
      <w:r w:rsidRPr="00C0518D">
        <w:rPr>
          <w:rFonts w:ascii="Calibri" w:hAnsi="Calibri" w:cs="Calibri"/>
          <w:color w:val="000000" w:themeColor="text1"/>
        </w:rPr>
        <w:t>14</w:t>
      </w:r>
      <w:r w:rsidRPr="00C0518D">
        <w:rPr>
          <w:rFonts w:ascii="Calibri" w:hAnsi="Calibri" w:cs="Calibri"/>
          <w:color w:val="000000" w:themeColor="text1"/>
        </w:rPr>
        <w:t>）並聲明「</w:t>
      </w:r>
      <w:r w:rsidRPr="00C0518D">
        <w:rPr>
          <w:rFonts w:ascii="Calibri" w:hAnsi="Calibri" w:cs="Calibri"/>
          <w:color w:val="000000" w:themeColor="text1"/>
        </w:rPr>
        <w:t>至於我和我家，我們必定事奉耶和華。」（書</w:t>
      </w:r>
      <w:r w:rsidR="000D5895">
        <w:rPr>
          <w:rFonts w:ascii="Calibri" w:hAnsi="Calibri" w:cs="Calibri" w:hint="eastAsia"/>
          <w:color w:val="000000" w:themeColor="text1"/>
        </w:rPr>
        <w:t>廿四</w:t>
      </w:r>
      <w:r w:rsidRPr="00C0518D">
        <w:rPr>
          <w:rFonts w:ascii="Calibri" w:hAnsi="Calibri" w:cs="Calibri"/>
          <w:color w:val="000000" w:themeColor="text1"/>
        </w:rPr>
        <w:t>15</w:t>
      </w:r>
      <w:r w:rsidRPr="00C0518D">
        <w:rPr>
          <w:rFonts w:ascii="Calibri" w:hAnsi="Calibri" w:cs="Calibri"/>
          <w:color w:val="000000" w:themeColor="text1"/>
        </w:rPr>
        <w:t>）。新約中，保羅蒙召時反覆實用主的僕人身份寫信給教會（羅</w:t>
      </w:r>
      <w:r w:rsidR="000D5895">
        <w:rPr>
          <w:rFonts w:ascii="Calibri" w:hAnsi="Calibri" w:cs="Calibri" w:hint="eastAsia"/>
          <w:color w:val="000000" w:themeColor="text1"/>
        </w:rPr>
        <w:t>一</w:t>
      </w:r>
      <w:r w:rsidRPr="00C0518D">
        <w:rPr>
          <w:rFonts w:ascii="Calibri" w:hAnsi="Calibri" w:cs="Calibri"/>
          <w:color w:val="000000" w:themeColor="text1"/>
        </w:rPr>
        <w:t>1</w:t>
      </w:r>
      <w:r w:rsidRPr="00C0518D">
        <w:rPr>
          <w:rFonts w:ascii="Calibri" w:hAnsi="Calibri" w:cs="Calibri"/>
          <w:color w:val="000000" w:themeColor="text1"/>
        </w:rPr>
        <w:t>，</w:t>
      </w:r>
      <w:r w:rsidR="000D5895">
        <w:rPr>
          <w:rFonts w:ascii="Calibri" w:hAnsi="Calibri" w:cs="Calibri" w:hint="eastAsia"/>
          <w:color w:val="000000" w:themeColor="text1"/>
        </w:rPr>
        <w:t>十五</w:t>
      </w:r>
      <w:r w:rsidRPr="00C0518D">
        <w:rPr>
          <w:rFonts w:ascii="Calibri" w:hAnsi="Calibri" w:cs="Calibri"/>
          <w:color w:val="000000" w:themeColor="text1"/>
        </w:rPr>
        <w:t>16</w:t>
      </w:r>
      <w:r w:rsidRPr="00C0518D">
        <w:rPr>
          <w:rFonts w:ascii="Calibri" w:hAnsi="Calibri" w:cs="Calibri"/>
          <w:color w:val="000000" w:themeColor="text1"/>
        </w:rPr>
        <w:t>；加</w:t>
      </w:r>
      <w:r w:rsidR="000D5895">
        <w:rPr>
          <w:rFonts w:ascii="Calibri" w:hAnsi="Calibri" w:cs="Calibri" w:hint="eastAsia"/>
          <w:color w:val="000000" w:themeColor="text1"/>
        </w:rPr>
        <w:t>一</w:t>
      </w:r>
      <w:r w:rsidRPr="00C0518D">
        <w:rPr>
          <w:rFonts w:ascii="Calibri" w:hAnsi="Calibri" w:cs="Calibri"/>
          <w:color w:val="000000" w:themeColor="text1"/>
        </w:rPr>
        <w:t>10</w:t>
      </w:r>
      <w:r w:rsidRPr="00C0518D">
        <w:rPr>
          <w:rFonts w:ascii="Calibri" w:hAnsi="Calibri" w:cs="Calibri"/>
          <w:color w:val="000000" w:themeColor="text1"/>
        </w:rPr>
        <w:t>，弗</w:t>
      </w:r>
      <w:r w:rsidR="000D5895">
        <w:rPr>
          <w:rFonts w:ascii="Calibri" w:hAnsi="Calibri" w:cs="Calibri" w:hint="eastAsia"/>
          <w:color w:val="000000" w:themeColor="text1"/>
        </w:rPr>
        <w:t>三</w:t>
      </w:r>
      <w:r w:rsidRPr="00C0518D">
        <w:rPr>
          <w:rFonts w:ascii="Calibri" w:hAnsi="Calibri" w:cs="Calibri"/>
          <w:color w:val="000000" w:themeColor="text1"/>
        </w:rPr>
        <w:t>7</w:t>
      </w:r>
      <w:r w:rsidRPr="00C0518D">
        <w:rPr>
          <w:rFonts w:ascii="Calibri" w:hAnsi="Calibri" w:cs="Calibri"/>
          <w:color w:val="000000" w:themeColor="text1"/>
        </w:rPr>
        <w:t>等），並且完全順服神的帶領。耶穌在此階段也做出了榜樣，</w:t>
      </w:r>
    </w:p>
    <w:p w14:paraId="4BA37305" w14:textId="77777777" w:rsidR="007E4855" w:rsidRPr="00C0518D" w:rsidRDefault="0098599D" w:rsidP="00C0518D">
      <w:pPr>
        <w:pStyle w:val="Heading4"/>
        <w:keepNext w:val="0"/>
        <w:keepLines w:val="0"/>
        <w:spacing w:before="0" w:after="0" w:line="360" w:lineRule="auto"/>
        <w:ind w:left="720"/>
        <w:rPr>
          <w:rFonts w:ascii="Calibri" w:hAnsi="Calibri" w:cs="Calibri"/>
          <w:i/>
          <w:color w:val="000000" w:themeColor="text1"/>
        </w:rPr>
      </w:pPr>
      <w:bookmarkStart w:id="34" w:name="_ozfvcgj2vrk9" w:colFirst="0" w:colLast="0"/>
      <w:bookmarkEnd w:id="34"/>
      <w:r w:rsidRPr="00C0518D">
        <w:rPr>
          <w:rFonts w:ascii="Calibri" w:hAnsi="Calibri" w:cs="Calibri"/>
          <w:i/>
          <w:color w:val="000000" w:themeColor="text1"/>
        </w:rPr>
        <w:t>「他本有神的形像，不以自己與神同等為強奪的；反倒虛己，取了奴</w:t>
      </w:r>
    </w:p>
    <w:p w14:paraId="588072A3" w14:textId="77777777" w:rsidR="007E4855" w:rsidRPr="00C0518D" w:rsidRDefault="0098599D" w:rsidP="00C0518D">
      <w:pPr>
        <w:pStyle w:val="Heading4"/>
        <w:keepNext w:val="0"/>
        <w:keepLines w:val="0"/>
        <w:spacing w:before="0" w:after="0" w:line="360" w:lineRule="auto"/>
        <w:ind w:left="720"/>
        <w:rPr>
          <w:rFonts w:ascii="Calibri" w:hAnsi="Calibri" w:cs="Calibri"/>
          <w:i/>
          <w:color w:val="000000" w:themeColor="text1"/>
        </w:rPr>
      </w:pPr>
      <w:bookmarkStart w:id="35" w:name="_s67huhmofc3r" w:colFirst="0" w:colLast="0"/>
      <w:bookmarkEnd w:id="35"/>
      <w:r w:rsidRPr="00C0518D">
        <w:rPr>
          <w:rFonts w:ascii="Calibri" w:hAnsi="Calibri" w:cs="Calibri"/>
          <w:i/>
          <w:color w:val="000000" w:themeColor="text1"/>
        </w:rPr>
        <w:t>僕的形像，成為人的樣式；既有人的樣子，就自己卑微，存心順服，</w:t>
      </w:r>
    </w:p>
    <w:p w14:paraId="52BABFAA" w14:textId="7B6A4054" w:rsidR="007E4855" w:rsidRPr="00C0518D" w:rsidRDefault="0098599D" w:rsidP="00C0518D">
      <w:pPr>
        <w:pStyle w:val="Heading4"/>
        <w:keepNext w:val="0"/>
        <w:keepLines w:val="0"/>
        <w:spacing w:before="0" w:after="0" w:line="360" w:lineRule="auto"/>
        <w:ind w:left="720"/>
        <w:rPr>
          <w:rFonts w:ascii="Calibri" w:hAnsi="Calibri" w:cs="Calibri"/>
          <w:color w:val="000000" w:themeColor="text1"/>
        </w:rPr>
      </w:pPr>
      <w:bookmarkStart w:id="36" w:name="_2nctahy5invb" w:colFirst="0" w:colLast="0"/>
      <w:bookmarkEnd w:id="36"/>
      <w:r w:rsidRPr="00C0518D">
        <w:rPr>
          <w:rFonts w:ascii="Calibri" w:hAnsi="Calibri" w:cs="Calibri"/>
          <w:i/>
          <w:color w:val="000000" w:themeColor="text1"/>
        </w:rPr>
        <w:t>以至於死，且死在十字架上。」</w:t>
      </w:r>
      <w:r w:rsidRPr="00C0518D">
        <w:rPr>
          <w:rFonts w:ascii="Calibri" w:hAnsi="Calibri" w:cs="Calibri"/>
          <w:color w:val="000000" w:themeColor="text1"/>
        </w:rPr>
        <w:t>（腓</w:t>
      </w:r>
      <w:r w:rsidR="000D5895">
        <w:rPr>
          <w:rFonts w:ascii="Calibri" w:hAnsi="Calibri" w:cs="Calibri" w:hint="eastAsia"/>
          <w:color w:val="000000" w:themeColor="text1"/>
        </w:rPr>
        <w:t>二</w:t>
      </w:r>
      <w:r w:rsidRPr="00C0518D">
        <w:rPr>
          <w:rFonts w:ascii="Calibri" w:hAnsi="Calibri" w:cs="Calibri"/>
          <w:color w:val="000000" w:themeColor="text1"/>
        </w:rPr>
        <w:t>6</w:t>
      </w:r>
      <w:r w:rsidRPr="00C0518D">
        <w:rPr>
          <w:rFonts w:ascii="Calibri" w:hAnsi="Calibri" w:cs="Calibri"/>
          <w:color w:val="000000" w:themeColor="text1"/>
        </w:rPr>
        <w:t>～</w:t>
      </w:r>
      <w:r w:rsidRPr="00C0518D">
        <w:rPr>
          <w:rFonts w:ascii="Calibri" w:hAnsi="Calibri" w:cs="Calibri"/>
          <w:color w:val="000000" w:themeColor="text1"/>
        </w:rPr>
        <w:t>8</w:t>
      </w:r>
      <w:r w:rsidRPr="00C0518D">
        <w:rPr>
          <w:rFonts w:ascii="Calibri" w:hAnsi="Calibri" w:cs="Calibri"/>
          <w:color w:val="000000" w:themeColor="text1"/>
        </w:rPr>
        <w:t>）。</w:t>
      </w:r>
    </w:p>
    <w:p w14:paraId="6157BE8A" w14:textId="128D998F" w:rsidR="007E4855" w:rsidRPr="00C0518D" w:rsidRDefault="0098599D" w:rsidP="00C0518D">
      <w:pPr>
        <w:pStyle w:val="Heading4"/>
        <w:keepNext w:val="0"/>
        <w:keepLines w:val="0"/>
        <w:spacing w:before="0" w:after="0" w:line="360" w:lineRule="auto"/>
        <w:ind w:firstLine="720"/>
        <w:rPr>
          <w:rFonts w:ascii="Calibri" w:hAnsi="Calibri" w:cs="Calibri"/>
          <w:color w:val="000000" w:themeColor="text1"/>
        </w:rPr>
      </w:pPr>
      <w:bookmarkStart w:id="37" w:name="_9gh63sh4mm6k" w:colFirst="0" w:colLast="0"/>
      <w:bookmarkEnd w:id="37"/>
      <w:r w:rsidRPr="00C0518D">
        <w:rPr>
          <w:rFonts w:ascii="Calibri" w:hAnsi="Calibri" w:cs="Calibri"/>
          <w:color w:val="000000" w:themeColor="text1"/>
        </w:rPr>
        <w:t>耶穌在約旦河順服天父受洗，盡諸般的義（太</w:t>
      </w:r>
      <w:r w:rsidR="000D5895">
        <w:rPr>
          <w:rFonts w:ascii="Calibri" w:hAnsi="Calibri" w:cs="Calibri" w:hint="eastAsia"/>
          <w:color w:val="000000" w:themeColor="text1"/>
        </w:rPr>
        <w:t>三</w:t>
      </w:r>
      <w:r w:rsidRPr="00C0518D">
        <w:rPr>
          <w:rFonts w:ascii="Calibri" w:hAnsi="Calibri" w:cs="Calibri"/>
          <w:color w:val="000000" w:themeColor="text1"/>
        </w:rPr>
        <w:t>15</w:t>
      </w:r>
      <w:r w:rsidRPr="00C0518D">
        <w:rPr>
          <w:rFonts w:ascii="Calibri" w:hAnsi="Calibri" w:cs="Calibri"/>
          <w:color w:val="000000" w:themeColor="text1"/>
        </w:rPr>
        <w:t>），在曠野面對撒旦的試探時，都是堅守神的話（太</w:t>
      </w:r>
      <w:r w:rsidR="000D5895">
        <w:rPr>
          <w:rFonts w:ascii="Calibri" w:hAnsi="Calibri" w:cs="Calibri" w:hint="eastAsia"/>
          <w:color w:val="000000" w:themeColor="text1"/>
        </w:rPr>
        <w:t>四</w:t>
      </w:r>
      <w:r w:rsidRPr="00C0518D">
        <w:rPr>
          <w:rFonts w:ascii="Calibri" w:hAnsi="Calibri" w:cs="Calibri"/>
          <w:color w:val="000000" w:themeColor="text1"/>
        </w:rPr>
        <w:t>1</w:t>
      </w:r>
      <w:r w:rsidRPr="00C0518D">
        <w:rPr>
          <w:rFonts w:ascii="Calibri" w:hAnsi="Calibri" w:cs="Calibri"/>
          <w:color w:val="000000" w:themeColor="text1"/>
        </w:rPr>
        <w:t>～</w:t>
      </w:r>
      <w:r w:rsidRPr="00C0518D">
        <w:rPr>
          <w:rFonts w:ascii="Calibri" w:hAnsi="Calibri" w:cs="Calibri"/>
          <w:color w:val="000000" w:themeColor="text1"/>
        </w:rPr>
        <w:t>11</w:t>
      </w:r>
      <w:r w:rsidRPr="00C0518D">
        <w:rPr>
          <w:rFonts w:ascii="Calibri" w:hAnsi="Calibri" w:cs="Calibri"/>
          <w:color w:val="000000" w:themeColor="text1"/>
        </w:rPr>
        <w:t>），展現了僕人階段的敬畏與順服。聖經揭示出敬畏與順服是靈性生命的必然起點，因為人的有限性需先回應神的至高無限性，而耶穌以完全的順服奠定了救贖的基礎，為信徒樹立了僕人身份的典範。</w:t>
      </w:r>
    </w:p>
    <w:p w14:paraId="7E358F8B" w14:textId="1E4963CF" w:rsidR="007E4855" w:rsidRPr="00C0518D" w:rsidRDefault="0098599D" w:rsidP="00C0518D">
      <w:pPr>
        <w:pStyle w:val="Heading4"/>
        <w:keepNext w:val="0"/>
        <w:keepLines w:val="0"/>
        <w:spacing w:before="0" w:after="0" w:line="360" w:lineRule="auto"/>
        <w:ind w:firstLine="720"/>
        <w:rPr>
          <w:rFonts w:ascii="Calibri" w:hAnsi="Calibri" w:cs="Calibri"/>
          <w:color w:val="000000" w:themeColor="text1"/>
        </w:rPr>
      </w:pPr>
      <w:bookmarkStart w:id="38" w:name="_9683swegja75" w:colFirst="0" w:colLast="0"/>
      <w:bookmarkEnd w:id="38"/>
      <w:r w:rsidRPr="00C0518D">
        <w:rPr>
          <w:rFonts w:ascii="Calibri" w:hAnsi="Calibri" w:cs="Calibri"/>
          <w:color w:val="000000" w:themeColor="text1"/>
        </w:rPr>
        <w:t>接著，</w:t>
      </w:r>
      <w:r w:rsidRPr="00C0518D">
        <w:rPr>
          <w:rFonts w:ascii="Calibri" w:hAnsi="Calibri" w:cs="Calibri"/>
          <w:b/>
          <w:color w:val="000000" w:themeColor="text1"/>
        </w:rPr>
        <w:t>兒女階段</w:t>
      </w:r>
      <w:r w:rsidRPr="00C0518D">
        <w:rPr>
          <w:rFonts w:ascii="Calibri" w:hAnsi="Calibri" w:cs="Calibri"/>
          <w:color w:val="000000" w:themeColor="text1"/>
        </w:rPr>
        <w:t>將人神的關係從僕人的敬畏、順服轉向了親密與恩情。耶穌宣稱：「你們所受的，不是奴僕的心，仍舊害怕；所受的，乃是兒子的心」（羅</w:t>
      </w:r>
      <w:r w:rsidR="000D5895">
        <w:rPr>
          <w:rFonts w:ascii="Calibri" w:hAnsi="Calibri" w:cs="Calibri" w:hint="eastAsia"/>
          <w:color w:val="000000" w:themeColor="text1"/>
        </w:rPr>
        <w:t>八</w:t>
      </w:r>
      <w:r w:rsidRPr="00C0518D">
        <w:rPr>
          <w:rFonts w:ascii="Calibri" w:hAnsi="Calibri" w:cs="Calibri"/>
          <w:color w:val="000000" w:themeColor="text1"/>
        </w:rPr>
        <w:t>15</w:t>
      </w:r>
      <w:r w:rsidRPr="00C0518D">
        <w:rPr>
          <w:rFonts w:ascii="Calibri" w:hAnsi="Calibri" w:cs="Calibri"/>
          <w:color w:val="000000" w:themeColor="text1"/>
        </w:rPr>
        <w:t>）。耶穌的救贖使信徒成為神的兒女（</w:t>
      </w:r>
      <w:r w:rsidR="000D5895">
        <w:rPr>
          <w:rFonts w:ascii="Calibri" w:hAnsi="Calibri" w:cs="Calibri" w:hint="eastAsia"/>
          <w:color w:val="000000" w:themeColor="text1"/>
        </w:rPr>
        <w:t>約一</w:t>
      </w:r>
      <w:r w:rsidRPr="00C0518D">
        <w:rPr>
          <w:rFonts w:ascii="Calibri" w:hAnsi="Calibri" w:cs="Calibri"/>
          <w:color w:val="000000" w:themeColor="text1"/>
        </w:rPr>
        <w:t>12</w:t>
      </w:r>
      <w:r w:rsidRPr="00C0518D">
        <w:rPr>
          <w:rFonts w:ascii="Calibri" w:hAnsi="Calibri" w:cs="Calibri"/>
          <w:color w:val="000000" w:themeColor="text1"/>
        </w:rPr>
        <w:t>）。浪子回歸的比喻（路加福音</w:t>
      </w:r>
      <w:r w:rsidR="000D5895">
        <w:rPr>
          <w:rFonts w:ascii="Calibri" w:hAnsi="Calibri" w:cs="Calibri" w:hint="eastAsia"/>
          <w:color w:val="000000" w:themeColor="text1"/>
        </w:rPr>
        <w:t>十五</w:t>
      </w:r>
      <w:r w:rsidRPr="00C0518D">
        <w:rPr>
          <w:rFonts w:ascii="Calibri" w:hAnsi="Calibri" w:cs="Calibri"/>
          <w:color w:val="000000" w:themeColor="text1"/>
        </w:rPr>
        <w:t>20-24</w:t>
      </w:r>
      <w:r w:rsidRPr="00C0518D">
        <w:rPr>
          <w:rFonts w:ascii="Calibri" w:hAnsi="Calibri" w:cs="Calibri"/>
          <w:color w:val="000000" w:themeColor="text1"/>
        </w:rPr>
        <w:t>）描繪了父親的恩情。耶穌在此階段的榜樣顯而易見，祂常稱神為「阿爸」（可</w:t>
      </w:r>
      <w:r w:rsidR="000D5895">
        <w:rPr>
          <w:rFonts w:ascii="Calibri" w:hAnsi="Calibri" w:cs="Calibri" w:hint="eastAsia"/>
          <w:color w:val="000000" w:themeColor="text1"/>
        </w:rPr>
        <w:t>十四</w:t>
      </w:r>
      <w:r w:rsidRPr="00C0518D">
        <w:rPr>
          <w:rFonts w:ascii="Calibri" w:hAnsi="Calibri" w:cs="Calibri"/>
          <w:color w:val="000000" w:themeColor="text1"/>
        </w:rPr>
        <w:t>36</w:t>
      </w:r>
      <w:r w:rsidRPr="00C0518D">
        <w:rPr>
          <w:rFonts w:ascii="Calibri" w:hAnsi="Calibri" w:cs="Calibri"/>
          <w:color w:val="000000" w:themeColor="text1"/>
        </w:rPr>
        <w:t>），祂說：：「父愛子，將自己所</w:t>
      </w:r>
      <w:r w:rsidRPr="00C0518D">
        <w:rPr>
          <w:rFonts w:ascii="Calibri" w:hAnsi="Calibri" w:cs="Calibri"/>
          <w:color w:val="000000" w:themeColor="text1"/>
        </w:rPr>
        <w:t>做的一切事指給他看，還要將比這更大的事指給他看，」（</w:t>
      </w:r>
      <w:r w:rsidR="000D5895">
        <w:rPr>
          <w:rFonts w:ascii="Calibri" w:hAnsi="Calibri" w:cs="Calibri" w:hint="eastAsia"/>
          <w:color w:val="000000" w:themeColor="text1"/>
        </w:rPr>
        <w:t>約五</w:t>
      </w:r>
      <w:r w:rsidRPr="00C0518D">
        <w:rPr>
          <w:rFonts w:ascii="Calibri" w:hAnsi="Calibri" w:cs="Calibri"/>
          <w:color w:val="000000" w:themeColor="text1"/>
        </w:rPr>
        <w:t>20</w:t>
      </w:r>
      <w:r w:rsidRPr="00C0518D">
        <w:rPr>
          <w:rFonts w:ascii="Calibri" w:hAnsi="Calibri" w:cs="Calibri"/>
          <w:color w:val="000000" w:themeColor="text1"/>
        </w:rPr>
        <w:t>）耶穌在登山變像時得到天父「這是我的愛子」的肯定（太</w:t>
      </w:r>
      <w:r w:rsidR="000D5895">
        <w:rPr>
          <w:rFonts w:ascii="Calibri" w:hAnsi="Calibri" w:cs="Calibri" w:hint="eastAsia"/>
          <w:color w:val="000000" w:themeColor="text1"/>
        </w:rPr>
        <w:t>十七</w:t>
      </w:r>
      <w:r w:rsidRPr="00C0518D">
        <w:rPr>
          <w:rFonts w:ascii="Calibri" w:hAnsi="Calibri" w:cs="Calibri"/>
          <w:color w:val="000000" w:themeColor="text1"/>
        </w:rPr>
        <w:t>5</w:t>
      </w:r>
      <w:r w:rsidRPr="00C0518D">
        <w:rPr>
          <w:rFonts w:ascii="Calibri" w:hAnsi="Calibri" w:cs="Calibri"/>
          <w:color w:val="000000" w:themeColor="text1"/>
        </w:rPr>
        <w:t>），體現了作為兒女階段的親密。這一階段在《聖經》中是必然的進展，因為救贖的核心是恢復與神的家庭關係，成為神的後嗣（加</w:t>
      </w:r>
      <w:r w:rsidR="000D5895">
        <w:rPr>
          <w:rFonts w:ascii="Calibri" w:hAnsi="Calibri" w:cs="Calibri" w:hint="eastAsia"/>
          <w:color w:val="000000" w:themeColor="text1"/>
        </w:rPr>
        <w:t>四</w:t>
      </w:r>
      <w:r w:rsidRPr="00C0518D">
        <w:rPr>
          <w:rFonts w:ascii="Calibri" w:hAnsi="Calibri" w:cs="Calibri"/>
          <w:color w:val="000000" w:themeColor="text1"/>
        </w:rPr>
        <w:t>4</w:t>
      </w:r>
      <w:r w:rsidRPr="00C0518D">
        <w:rPr>
          <w:rFonts w:ascii="Calibri" w:hAnsi="Calibri" w:cs="Calibri"/>
          <w:color w:val="000000" w:themeColor="text1"/>
        </w:rPr>
        <w:t>～</w:t>
      </w:r>
      <w:r w:rsidRPr="00C0518D">
        <w:rPr>
          <w:rFonts w:ascii="Calibri" w:hAnsi="Calibri" w:cs="Calibri"/>
          <w:color w:val="000000" w:themeColor="text1"/>
        </w:rPr>
        <w:t>7</w:t>
      </w:r>
      <w:r w:rsidRPr="00C0518D">
        <w:rPr>
          <w:rFonts w:ascii="Calibri" w:hAnsi="Calibri" w:cs="Calibri"/>
          <w:color w:val="000000" w:themeColor="text1"/>
        </w:rPr>
        <w:t>），而耶穌以祂與父的關係展示了這一轉變的實現，為信徒開啟了與神恢復親密關係的門戶。</w:t>
      </w:r>
    </w:p>
    <w:p w14:paraId="67D0B869" w14:textId="63430DC1" w:rsidR="007E4855" w:rsidRPr="00C0518D" w:rsidRDefault="0098599D" w:rsidP="00C0518D">
      <w:pPr>
        <w:pStyle w:val="Heading4"/>
        <w:keepNext w:val="0"/>
        <w:keepLines w:val="0"/>
        <w:spacing w:before="0" w:after="0" w:line="360" w:lineRule="auto"/>
        <w:ind w:firstLine="720"/>
        <w:rPr>
          <w:rFonts w:ascii="Calibri" w:hAnsi="Calibri" w:cs="Calibri"/>
          <w:color w:val="000000" w:themeColor="text1"/>
        </w:rPr>
      </w:pPr>
      <w:bookmarkStart w:id="39" w:name="_29dei22tl98v" w:colFirst="0" w:colLast="0"/>
      <w:bookmarkEnd w:id="39"/>
      <w:r w:rsidRPr="00C0518D">
        <w:rPr>
          <w:rFonts w:ascii="Calibri" w:hAnsi="Calibri" w:cs="Calibri"/>
          <w:color w:val="000000" w:themeColor="text1"/>
        </w:rPr>
        <w:lastRenderedPageBreak/>
        <w:t>隨後，從親密的兒女關係進入到</w:t>
      </w:r>
      <w:r w:rsidRPr="00C0518D">
        <w:rPr>
          <w:rFonts w:ascii="Calibri" w:hAnsi="Calibri" w:cs="Calibri"/>
          <w:b/>
          <w:color w:val="000000" w:themeColor="text1"/>
        </w:rPr>
        <w:t>朋友階段</w:t>
      </w:r>
      <w:r w:rsidRPr="00C0518D">
        <w:rPr>
          <w:rFonts w:ascii="Calibri" w:hAnsi="Calibri" w:cs="Calibri"/>
          <w:color w:val="000000" w:themeColor="text1"/>
        </w:rPr>
        <w:t>。朋友階段不再是僅僅領受恩情，而是提升至同行與共享。耶穌對門徒說：「以後我不再稱你們為僕人，因僕人不知道主人所做的事。我乃稱你們為朋友；因我從我父所聽</w:t>
      </w:r>
      <w:r w:rsidRPr="00C0518D">
        <w:rPr>
          <w:rFonts w:ascii="Calibri" w:hAnsi="Calibri" w:cs="Calibri"/>
          <w:color w:val="000000" w:themeColor="text1"/>
        </w:rPr>
        <w:t>見的，已經都告訴你們了。」（</w:t>
      </w:r>
      <w:r w:rsidR="000D5895">
        <w:rPr>
          <w:rFonts w:ascii="Calibri" w:hAnsi="Calibri" w:cs="Calibri" w:hint="eastAsia"/>
          <w:color w:val="000000" w:themeColor="text1"/>
        </w:rPr>
        <w:t>約十五</w:t>
      </w:r>
      <w:r w:rsidRPr="00C0518D">
        <w:rPr>
          <w:rFonts w:ascii="Calibri" w:hAnsi="Calibri" w:cs="Calibri"/>
          <w:color w:val="000000" w:themeColor="text1"/>
        </w:rPr>
        <w:t>15</w:t>
      </w:r>
      <w:r w:rsidRPr="00C0518D">
        <w:rPr>
          <w:rFonts w:ascii="Calibri" w:hAnsi="Calibri" w:cs="Calibri"/>
          <w:color w:val="000000" w:themeColor="text1"/>
        </w:rPr>
        <w:t>）早期教會的團契生活延續了這一特徵（徒</w:t>
      </w:r>
      <w:r w:rsidR="000D5895">
        <w:rPr>
          <w:rFonts w:ascii="Calibri" w:hAnsi="Calibri" w:cs="Calibri" w:hint="eastAsia"/>
          <w:color w:val="000000" w:themeColor="text1"/>
        </w:rPr>
        <w:t>二</w:t>
      </w:r>
      <w:r w:rsidRPr="00C0518D">
        <w:rPr>
          <w:rFonts w:ascii="Calibri" w:hAnsi="Calibri" w:cs="Calibri"/>
          <w:color w:val="000000" w:themeColor="text1"/>
        </w:rPr>
        <w:t>42-44</w:t>
      </w:r>
      <w:r w:rsidRPr="00C0518D">
        <w:rPr>
          <w:rFonts w:ascii="Calibri" w:hAnsi="Calibri" w:cs="Calibri"/>
          <w:color w:val="000000" w:themeColor="text1"/>
        </w:rPr>
        <w:t>）。耶穌的榜樣在祂與門徒的關係中顯明，祂不僅教導他們，更與他們同吃同住（路</w:t>
      </w:r>
      <w:r w:rsidR="000D5895">
        <w:rPr>
          <w:rFonts w:ascii="Calibri" w:hAnsi="Calibri" w:cs="Calibri" w:hint="eastAsia"/>
          <w:color w:val="000000" w:themeColor="text1"/>
        </w:rPr>
        <w:t>廿二</w:t>
      </w:r>
      <w:r w:rsidRPr="00C0518D">
        <w:rPr>
          <w:rFonts w:ascii="Calibri" w:hAnsi="Calibri" w:cs="Calibri"/>
          <w:color w:val="000000" w:themeColor="text1"/>
        </w:rPr>
        <w:t>14-15</w:t>
      </w:r>
      <w:r w:rsidRPr="00C0518D">
        <w:rPr>
          <w:rFonts w:ascii="Calibri" w:hAnsi="Calibri" w:cs="Calibri"/>
          <w:color w:val="000000" w:themeColor="text1"/>
        </w:rPr>
        <w:t>），甚至在最後晚餐洗門徒的腳（</w:t>
      </w:r>
      <w:r w:rsidR="000D5895">
        <w:rPr>
          <w:rFonts w:ascii="Calibri" w:hAnsi="Calibri" w:cs="Calibri" w:hint="eastAsia"/>
          <w:color w:val="000000" w:themeColor="text1"/>
        </w:rPr>
        <w:t>約十三</w:t>
      </w:r>
      <w:r w:rsidRPr="00C0518D">
        <w:rPr>
          <w:rFonts w:ascii="Calibri" w:hAnsi="Calibri" w:cs="Calibri"/>
          <w:color w:val="000000" w:themeColor="text1"/>
        </w:rPr>
        <w:t>4-5</w:t>
      </w:r>
      <w:r w:rsidRPr="00C0518D">
        <w:rPr>
          <w:rFonts w:ascii="Calibri" w:hAnsi="Calibri" w:cs="Calibri"/>
          <w:color w:val="000000" w:themeColor="text1"/>
        </w:rPr>
        <w:t>），展現朋友的同行與服侍。祂用完全是朋友之間交流的方式對門徒說：「我還有好些事要告訴你們」（翰</w:t>
      </w:r>
      <w:r w:rsidR="000D5895">
        <w:rPr>
          <w:rFonts w:ascii="Calibri" w:hAnsi="Calibri" w:cs="Calibri" w:hint="eastAsia"/>
          <w:color w:val="000000" w:themeColor="text1"/>
        </w:rPr>
        <w:t>十六</w:t>
      </w:r>
      <w:r w:rsidRPr="00C0518D">
        <w:rPr>
          <w:rFonts w:ascii="Calibri" w:hAnsi="Calibri" w:cs="Calibri"/>
          <w:color w:val="000000" w:themeColor="text1"/>
        </w:rPr>
        <w:t>12</w:t>
      </w:r>
      <w:r w:rsidRPr="00C0518D">
        <w:rPr>
          <w:rFonts w:ascii="Calibri" w:hAnsi="Calibri" w:cs="Calibri"/>
          <w:color w:val="000000" w:themeColor="text1"/>
        </w:rPr>
        <w:t>），預示聖靈將引導門徒進入與祂更深的共享。這一階段在聖經中必然發生，因為神的啟示逐步敞開，耶穌以朋友的身份邀請信徒參與祂的使命（</w:t>
      </w:r>
      <w:r w:rsidR="000D5895">
        <w:rPr>
          <w:rFonts w:ascii="Calibri" w:hAnsi="Calibri" w:cs="Calibri" w:hint="eastAsia"/>
          <w:color w:val="000000" w:themeColor="text1"/>
        </w:rPr>
        <w:t>約十五</w:t>
      </w:r>
      <w:r w:rsidRPr="00C0518D">
        <w:rPr>
          <w:rFonts w:ascii="Calibri" w:hAnsi="Calibri" w:cs="Calibri"/>
          <w:color w:val="000000" w:themeColor="text1"/>
        </w:rPr>
        <w:t>16</w:t>
      </w:r>
      <w:r w:rsidRPr="00C0518D">
        <w:rPr>
          <w:rFonts w:ascii="Calibri" w:hAnsi="Calibri" w:cs="Calibri"/>
          <w:color w:val="000000" w:themeColor="text1"/>
        </w:rPr>
        <w:t>），成為救贖計畫的同工。</w:t>
      </w:r>
    </w:p>
    <w:p w14:paraId="152C2E59" w14:textId="77777777" w:rsidR="00D72603" w:rsidRPr="00C0518D" w:rsidRDefault="00D72603" w:rsidP="00C0518D">
      <w:pPr>
        <w:pStyle w:val="Heading4"/>
        <w:keepNext w:val="0"/>
        <w:keepLines w:val="0"/>
        <w:spacing w:before="0" w:after="0" w:line="360" w:lineRule="auto"/>
        <w:ind w:firstLine="720"/>
        <w:rPr>
          <w:rFonts w:ascii="Calibri" w:hAnsi="Calibri" w:cs="Calibri"/>
          <w:color w:val="000000" w:themeColor="text1"/>
        </w:rPr>
      </w:pPr>
      <w:bookmarkStart w:id="40" w:name="_88vqkjd5trva" w:colFirst="0" w:colLast="0"/>
      <w:bookmarkEnd w:id="40"/>
    </w:p>
    <w:p w14:paraId="530A09B7" w14:textId="31F27354" w:rsidR="001525E3" w:rsidRPr="00C0518D" w:rsidRDefault="0098599D" w:rsidP="00C0518D">
      <w:pPr>
        <w:pStyle w:val="Heading4"/>
        <w:keepNext w:val="0"/>
        <w:keepLines w:val="0"/>
        <w:spacing w:before="0" w:after="0" w:line="360" w:lineRule="auto"/>
        <w:ind w:firstLine="720"/>
        <w:rPr>
          <w:rFonts w:ascii="Calibri" w:hAnsi="Calibri" w:cs="Calibri"/>
          <w:b/>
          <w:color w:val="000000" w:themeColor="text1"/>
        </w:rPr>
      </w:pPr>
      <w:r w:rsidRPr="00C0518D">
        <w:rPr>
          <w:rFonts w:ascii="Calibri" w:hAnsi="Calibri" w:cs="Calibri"/>
          <w:color w:val="000000" w:themeColor="text1"/>
        </w:rPr>
        <w:t>最後，</w:t>
      </w:r>
      <w:r w:rsidRPr="00C0518D">
        <w:rPr>
          <w:rFonts w:ascii="Calibri" w:hAnsi="Calibri" w:cs="Calibri"/>
          <w:b/>
          <w:color w:val="000000" w:themeColor="text1"/>
        </w:rPr>
        <w:t>「你中有我，我中有你」的合一階段</w:t>
      </w:r>
      <w:r w:rsidR="00D72603" w:rsidRPr="00C0518D">
        <w:rPr>
          <w:rFonts w:ascii="Calibri" w:hAnsi="Calibri" w:cs="Calibri"/>
          <w:b/>
          <w:color w:val="000000" w:themeColor="text1"/>
        </w:rPr>
        <w:t xml:space="preserve">: </w:t>
      </w:r>
      <w:r w:rsidR="00D72603" w:rsidRPr="00C0518D">
        <w:rPr>
          <w:rFonts w:ascii="Calibri" w:hAnsi="Calibri" w:cs="Calibri"/>
          <w:color w:val="000000" w:themeColor="text1"/>
        </w:rPr>
        <w:t>是人神關係的終極目標</w:t>
      </w:r>
    </w:p>
    <w:p w14:paraId="47C3ABBD" w14:textId="19B48DD7" w:rsidR="001525E3" w:rsidRPr="00C0518D" w:rsidRDefault="001525E3" w:rsidP="00C0518D">
      <w:pPr>
        <w:pStyle w:val="Heading4"/>
        <w:keepNext w:val="0"/>
        <w:keepLines w:val="0"/>
        <w:spacing w:before="0" w:after="0" w:line="360" w:lineRule="auto"/>
        <w:rPr>
          <w:rFonts w:ascii="Calibri" w:hAnsi="Calibri" w:cs="Calibri"/>
          <w:color w:val="000000" w:themeColor="text1"/>
        </w:rPr>
      </w:pPr>
      <w:r w:rsidRPr="00C0518D">
        <w:rPr>
          <w:rFonts w:ascii="Calibri" w:hAnsi="Calibri" w:cs="Calibri"/>
          <w:color w:val="000000" w:themeColor="text1"/>
        </w:rPr>
        <w:t>希臘文</w:t>
      </w:r>
      <w:r w:rsidRPr="00C0518D">
        <w:rPr>
          <w:rFonts w:ascii="Calibri" w:hAnsi="Calibri" w:cs="Calibri"/>
          <w:color w:val="000000" w:themeColor="text1"/>
        </w:rPr>
        <w:t xml:space="preserve"> "</w:t>
      </w:r>
      <w:proofErr w:type="spellStart"/>
      <w:r w:rsidR="00D4360D" w:rsidRPr="00C0518D">
        <w:rPr>
          <w:rFonts w:ascii="Calibri" w:hAnsi="Calibri" w:cs="Calibri"/>
          <w:bCs/>
          <w:i/>
          <w:iCs/>
          <w:color w:val="000000" w:themeColor="text1"/>
        </w:rPr>
        <w:t>perichoresis</w:t>
      </w:r>
      <w:proofErr w:type="spellEnd"/>
      <w:r w:rsidRPr="00C0518D">
        <w:rPr>
          <w:rFonts w:ascii="Calibri" w:hAnsi="Calibri" w:cs="Calibri"/>
          <w:bCs/>
          <w:color w:val="000000" w:themeColor="text1"/>
        </w:rPr>
        <w:t>”</w:t>
      </w:r>
      <w:r w:rsidRPr="00C0518D">
        <w:rPr>
          <w:rFonts w:ascii="Calibri" w:hAnsi="Calibri" w:cs="Calibri"/>
          <w:bCs/>
          <w:color w:val="000000" w:themeColor="text1"/>
        </w:rPr>
        <w:t>一詞</w:t>
      </w:r>
      <w:r w:rsidRPr="00C0518D">
        <w:rPr>
          <w:rFonts w:ascii="Calibri" w:hAnsi="Calibri" w:cs="Calibri"/>
          <w:color w:val="000000" w:themeColor="text1"/>
        </w:rPr>
        <w:t xml:space="preserve"> (</w:t>
      </w:r>
      <w:r w:rsidRPr="00C0518D">
        <w:rPr>
          <w:rFonts w:ascii="Calibri" w:hAnsi="Calibri" w:cs="Calibri"/>
          <w:color w:val="000000" w:themeColor="text1"/>
          <w:lang w:val="el-GR"/>
        </w:rPr>
        <w:t>περιχώ</w:t>
      </w:r>
      <w:r w:rsidRPr="00C0518D">
        <w:rPr>
          <w:rFonts w:ascii="Calibri" w:eastAsia="PMingLiU" w:hAnsi="Calibri" w:cs="Calibri"/>
          <w:color w:val="000000" w:themeColor="text1"/>
          <w:lang w:val="el-GR"/>
        </w:rPr>
        <w:t>ρησι</w:t>
      </w:r>
      <w:r w:rsidRPr="00C0518D">
        <w:rPr>
          <w:rFonts w:ascii="Calibri" w:hAnsi="Calibri" w:cs="Calibri"/>
          <w:color w:val="000000" w:themeColor="text1"/>
          <w:lang w:val="el-GR"/>
        </w:rPr>
        <w:t>ς</w:t>
      </w:r>
      <w:r w:rsidRPr="00C0518D">
        <w:rPr>
          <w:rFonts w:ascii="Calibri" w:hAnsi="Calibri" w:cs="Calibri"/>
          <w:color w:val="000000" w:themeColor="text1"/>
        </w:rPr>
        <w:t xml:space="preserve"> </w:t>
      </w:r>
      <w:proofErr w:type="spellStart"/>
      <w:r w:rsidRPr="00C0518D">
        <w:rPr>
          <w:rFonts w:ascii="Calibri" w:hAnsi="Calibri" w:cs="Calibri"/>
          <w:color w:val="000000" w:themeColor="text1"/>
        </w:rPr>
        <w:t>perikhōrēsis</w:t>
      </w:r>
      <w:proofErr w:type="spellEnd"/>
      <w:r w:rsidRPr="00C0518D">
        <w:rPr>
          <w:rFonts w:ascii="Calibri" w:hAnsi="Calibri" w:cs="Calibri"/>
          <w:color w:val="000000" w:themeColor="text1"/>
        </w:rPr>
        <w:t xml:space="preserve">, "rotation") </w:t>
      </w:r>
      <w:r w:rsidRPr="00C0518D">
        <w:rPr>
          <w:rFonts w:ascii="Calibri" w:hAnsi="Calibri" w:cs="Calibri"/>
          <w:color w:val="000000" w:themeColor="text1"/>
        </w:rPr>
        <w:t>是聖經中特用名詞，意指三一真神父、子、靈間互</w:t>
      </w:r>
      <w:r w:rsidRPr="00C0518D">
        <w:rPr>
          <w:rFonts w:ascii="Calibri" w:eastAsia="PMingLiU-ExtB" w:hAnsi="Calibri" w:cs="Calibri"/>
          <w:color w:val="000000" w:themeColor="text1"/>
        </w:rPr>
        <w:t>𤔡</w:t>
      </w:r>
      <w:r w:rsidRPr="00C0518D">
        <w:rPr>
          <w:rFonts w:ascii="Calibri" w:hAnsi="Calibri" w:cs="Calibri"/>
          <w:color w:val="000000" w:themeColor="text1"/>
        </w:rPr>
        <w:t>內在</w:t>
      </w:r>
      <w:r w:rsidRPr="00C0518D">
        <w:rPr>
          <w:rFonts w:ascii="Calibri" w:hAnsi="Calibri" w:cs="Calibri"/>
          <w:color w:val="000000" w:themeColor="text1"/>
        </w:rPr>
        <w:t xml:space="preserve">(mutual indwelling) </w:t>
      </w:r>
      <w:r w:rsidRPr="00C0518D">
        <w:rPr>
          <w:rFonts w:ascii="Calibri" w:hAnsi="Calibri" w:cs="Calibri"/>
          <w:color w:val="000000" w:themeColor="text1"/>
        </w:rPr>
        <w:t>及</w:t>
      </w:r>
      <w:r w:rsidRPr="00C0518D">
        <w:rPr>
          <w:rFonts w:ascii="Calibri" w:hAnsi="Calibri" w:cs="Calibri"/>
          <w:color w:val="000000" w:themeColor="text1"/>
          <w:lang w:val="en-US"/>
        </w:rPr>
        <w:t>相互渗透</w:t>
      </w:r>
      <w:r w:rsidRPr="00C0518D">
        <w:rPr>
          <w:rFonts w:ascii="Calibri" w:hAnsi="Calibri" w:cs="Calibri"/>
          <w:color w:val="000000" w:themeColor="text1"/>
        </w:rPr>
        <w:t xml:space="preserve"> (interpenetration) </w:t>
      </w:r>
      <w:r w:rsidRPr="00C0518D">
        <w:rPr>
          <w:rFonts w:ascii="Calibri" w:hAnsi="Calibri" w:cs="Calibri"/>
          <w:color w:val="000000" w:themeColor="text1"/>
        </w:rPr>
        <w:t>的互動模式</w:t>
      </w:r>
      <w:r w:rsidR="0082156B" w:rsidRPr="00C0518D">
        <w:rPr>
          <w:rFonts w:ascii="Calibri" w:hAnsi="Calibri" w:cs="Calibri"/>
          <w:color w:val="000000" w:themeColor="text1"/>
        </w:rPr>
        <w:t xml:space="preserve"> (intra-</w:t>
      </w:r>
      <w:proofErr w:type="spellStart"/>
      <w:r w:rsidR="0082156B" w:rsidRPr="00C0518D">
        <w:rPr>
          <w:rFonts w:ascii="Calibri" w:hAnsi="Calibri" w:cs="Calibri"/>
          <w:color w:val="000000" w:themeColor="text1"/>
        </w:rPr>
        <w:t>trinitarian</w:t>
      </w:r>
      <w:proofErr w:type="spellEnd"/>
      <w:r w:rsidR="0082156B" w:rsidRPr="00C0518D">
        <w:rPr>
          <w:rFonts w:ascii="Calibri" w:hAnsi="Calibri" w:cs="Calibri"/>
          <w:color w:val="000000" w:themeColor="text1"/>
        </w:rPr>
        <w:t xml:space="preserve"> interaction)</w:t>
      </w:r>
      <w:r w:rsidRPr="00C0518D">
        <w:rPr>
          <w:rFonts w:ascii="Calibri" w:hAnsi="Calibri" w:cs="Calibri"/>
          <w:color w:val="000000" w:themeColor="text1"/>
        </w:rPr>
        <w:t>及相互連結</w:t>
      </w:r>
      <w:r w:rsidR="00230F7E" w:rsidRPr="00C0518D">
        <w:rPr>
          <w:rFonts w:ascii="Calibri" w:hAnsi="Calibri" w:cs="Calibri"/>
          <w:color w:val="000000" w:themeColor="text1"/>
        </w:rPr>
        <w:t xml:space="preserve"> (</w:t>
      </w:r>
      <w:r w:rsidR="0082156B" w:rsidRPr="00C0518D">
        <w:rPr>
          <w:rFonts w:ascii="Calibri" w:hAnsi="Calibri" w:cs="Calibri"/>
          <w:color w:val="000000" w:themeColor="text1"/>
        </w:rPr>
        <w:t>參約</w:t>
      </w:r>
      <w:r w:rsidR="0082156B" w:rsidRPr="00C0518D">
        <w:rPr>
          <w:rFonts w:ascii="Calibri" w:hAnsi="Calibri" w:cs="Calibri"/>
          <w:color w:val="000000" w:themeColor="text1"/>
        </w:rPr>
        <w:t xml:space="preserve"> </w:t>
      </w:r>
      <w:r w:rsidR="000D5895">
        <w:rPr>
          <w:rFonts w:ascii="Calibri" w:hAnsi="Calibri" w:cs="Calibri" w:hint="eastAsia"/>
          <w:color w:val="000000" w:themeColor="text1"/>
        </w:rPr>
        <w:t>十</w:t>
      </w:r>
      <w:r w:rsidR="0082156B" w:rsidRPr="00C0518D">
        <w:rPr>
          <w:rFonts w:ascii="Calibri" w:hAnsi="Calibri" w:cs="Calibri"/>
          <w:color w:val="000000" w:themeColor="text1"/>
        </w:rPr>
        <w:t xml:space="preserve">38; </w:t>
      </w:r>
      <w:r w:rsidR="000D5895">
        <w:rPr>
          <w:rFonts w:ascii="Calibri" w:hAnsi="Calibri" w:cs="Calibri" w:hint="eastAsia"/>
          <w:color w:val="000000" w:themeColor="text1"/>
        </w:rPr>
        <w:t>十四</w:t>
      </w:r>
      <w:r w:rsidR="0082156B" w:rsidRPr="00C0518D">
        <w:rPr>
          <w:rFonts w:ascii="Calibri" w:hAnsi="Calibri" w:cs="Calibri"/>
          <w:color w:val="000000" w:themeColor="text1"/>
        </w:rPr>
        <w:t xml:space="preserve">10-11; </w:t>
      </w:r>
      <w:r w:rsidR="000D5895">
        <w:rPr>
          <w:rFonts w:ascii="Calibri" w:hAnsi="Calibri" w:cs="Calibri" w:hint="eastAsia"/>
          <w:color w:val="000000" w:themeColor="text1"/>
        </w:rPr>
        <w:t>十七</w:t>
      </w:r>
      <w:r w:rsidR="0082156B" w:rsidRPr="00C0518D">
        <w:rPr>
          <w:rFonts w:ascii="Calibri" w:hAnsi="Calibri" w:cs="Calibri"/>
          <w:color w:val="000000" w:themeColor="text1"/>
        </w:rPr>
        <w:t>1,5</w:t>
      </w:r>
      <w:r w:rsidR="00230F7E" w:rsidRPr="00C0518D">
        <w:rPr>
          <w:rFonts w:ascii="Calibri" w:hAnsi="Calibri" w:cs="Calibri"/>
          <w:color w:val="000000" w:themeColor="text1"/>
        </w:rPr>
        <w:t xml:space="preserve">) </w:t>
      </w:r>
      <w:r w:rsidR="00230F7E" w:rsidRPr="00C0518D">
        <w:rPr>
          <w:rFonts w:ascii="Calibri" w:hAnsi="Calibri" w:cs="Calibri"/>
          <w:color w:val="000000" w:themeColor="text1"/>
        </w:rPr>
        <w:t>。</w:t>
      </w:r>
    </w:p>
    <w:p w14:paraId="39E80932" w14:textId="3000A3F7" w:rsidR="00FD6416" w:rsidRPr="00C0518D" w:rsidRDefault="00FD6416" w:rsidP="00C0518D">
      <w:pPr>
        <w:spacing w:line="360" w:lineRule="auto"/>
        <w:rPr>
          <w:rFonts w:ascii="Calibri" w:hAnsi="Calibri" w:cs="Calibri"/>
          <w:sz w:val="24"/>
          <w:szCs w:val="24"/>
        </w:rPr>
      </w:pPr>
      <w:r w:rsidRPr="00C0518D">
        <w:rPr>
          <w:rFonts w:ascii="Calibri" w:hAnsi="Calibri" w:cs="Calibri"/>
          <w:sz w:val="24"/>
          <w:szCs w:val="24"/>
        </w:rPr>
        <w:t>耶穌的教導中，祂與信主者，互</w:t>
      </w:r>
      <w:r w:rsidRPr="00C0518D">
        <w:rPr>
          <w:rFonts w:ascii="Calibri" w:eastAsia="PMingLiU-ExtB" w:hAnsi="Calibri" w:cs="Calibri"/>
          <w:sz w:val="24"/>
          <w:szCs w:val="24"/>
        </w:rPr>
        <w:t>𤔡</w:t>
      </w:r>
      <w:r w:rsidRPr="00C0518D">
        <w:rPr>
          <w:rFonts w:ascii="Calibri" w:hAnsi="Calibri" w:cs="Calibri"/>
          <w:sz w:val="24"/>
          <w:szCs w:val="24"/>
        </w:rPr>
        <w:t>內在</w:t>
      </w:r>
      <w:r w:rsidRPr="00C0518D">
        <w:rPr>
          <w:rFonts w:ascii="Calibri" w:hAnsi="Calibri" w:cs="Calibri"/>
          <w:sz w:val="24"/>
          <w:szCs w:val="24"/>
        </w:rPr>
        <w:t xml:space="preserve"> (</w:t>
      </w:r>
      <w:r w:rsidRPr="00C0518D">
        <w:rPr>
          <w:rFonts w:ascii="Calibri" w:hAnsi="Calibri" w:cs="Calibri"/>
          <w:sz w:val="24"/>
          <w:szCs w:val="24"/>
        </w:rPr>
        <w:t>約</w:t>
      </w:r>
      <w:r w:rsidRPr="00C0518D">
        <w:rPr>
          <w:rFonts w:ascii="Calibri" w:hAnsi="Calibri" w:cs="Calibri"/>
          <w:sz w:val="24"/>
          <w:szCs w:val="24"/>
        </w:rPr>
        <w:t xml:space="preserve"> </w:t>
      </w:r>
      <w:r w:rsidR="000D5895">
        <w:rPr>
          <w:rFonts w:ascii="Calibri" w:hAnsi="Calibri" w:cs="Calibri" w:hint="eastAsia"/>
          <w:sz w:val="24"/>
          <w:szCs w:val="24"/>
        </w:rPr>
        <w:t>六</w:t>
      </w:r>
      <w:r w:rsidRPr="00C0518D">
        <w:rPr>
          <w:rFonts w:ascii="Calibri" w:hAnsi="Calibri" w:cs="Calibri"/>
          <w:sz w:val="24"/>
          <w:szCs w:val="24"/>
        </w:rPr>
        <w:t xml:space="preserve">56; </w:t>
      </w:r>
      <w:r w:rsidR="000D5895">
        <w:rPr>
          <w:rFonts w:ascii="Calibri" w:hAnsi="Calibri" w:cs="Calibri" w:hint="eastAsia"/>
          <w:sz w:val="24"/>
          <w:szCs w:val="24"/>
        </w:rPr>
        <w:t>十一</w:t>
      </w:r>
      <w:r w:rsidRPr="00C0518D">
        <w:rPr>
          <w:rFonts w:ascii="Calibri" w:hAnsi="Calibri" w:cs="Calibri"/>
          <w:sz w:val="24"/>
          <w:szCs w:val="24"/>
        </w:rPr>
        <w:t xml:space="preserve">52; </w:t>
      </w:r>
      <w:r w:rsidR="000D5895">
        <w:rPr>
          <w:rFonts w:ascii="Calibri" w:hAnsi="Calibri" w:cs="Calibri" w:hint="eastAsia"/>
          <w:sz w:val="24"/>
          <w:szCs w:val="24"/>
        </w:rPr>
        <w:t>十五</w:t>
      </w:r>
      <w:r w:rsidRPr="00C0518D">
        <w:rPr>
          <w:rFonts w:ascii="Calibri" w:hAnsi="Calibri" w:cs="Calibri"/>
          <w:sz w:val="24"/>
          <w:szCs w:val="24"/>
        </w:rPr>
        <w:t>1-10)</w:t>
      </w:r>
      <w:r w:rsidRPr="00C0518D">
        <w:rPr>
          <w:rFonts w:ascii="Calibri" w:hAnsi="Calibri" w:cs="Calibri"/>
          <w:sz w:val="24"/>
          <w:szCs w:val="24"/>
        </w:rPr>
        <w:t>。且曾應許三一真神與被救、蒙恩者的互</w:t>
      </w:r>
      <w:r w:rsidRPr="00C0518D">
        <w:rPr>
          <w:rFonts w:ascii="Calibri" w:eastAsia="PMingLiU-ExtB" w:hAnsi="Calibri" w:cs="Calibri"/>
          <w:sz w:val="24"/>
          <w:szCs w:val="24"/>
        </w:rPr>
        <w:t>𤔡</w:t>
      </w:r>
      <w:r w:rsidRPr="00C0518D">
        <w:rPr>
          <w:rFonts w:ascii="Calibri" w:hAnsi="Calibri" w:cs="Calibri"/>
          <w:sz w:val="24"/>
          <w:szCs w:val="24"/>
        </w:rPr>
        <w:t>內在</w:t>
      </w:r>
      <w:r w:rsidRPr="00C0518D">
        <w:rPr>
          <w:rFonts w:ascii="Calibri" w:hAnsi="Calibri" w:cs="Calibri"/>
          <w:sz w:val="24"/>
          <w:szCs w:val="24"/>
        </w:rPr>
        <w:t>(</w:t>
      </w:r>
      <w:r w:rsidRPr="00C0518D">
        <w:rPr>
          <w:rFonts w:ascii="Calibri" w:hAnsi="Calibri" w:cs="Calibri"/>
          <w:sz w:val="24"/>
          <w:szCs w:val="24"/>
        </w:rPr>
        <w:t>約</w:t>
      </w:r>
      <w:r w:rsidRPr="00C0518D">
        <w:rPr>
          <w:rFonts w:ascii="Calibri" w:hAnsi="Calibri" w:cs="Calibri"/>
          <w:sz w:val="24"/>
          <w:szCs w:val="24"/>
        </w:rPr>
        <w:t xml:space="preserve"> </w:t>
      </w:r>
      <w:r w:rsidR="000D5895">
        <w:rPr>
          <w:rFonts w:ascii="Calibri" w:hAnsi="Calibri" w:cs="Calibri" w:hint="eastAsia"/>
          <w:sz w:val="24"/>
          <w:szCs w:val="24"/>
        </w:rPr>
        <w:t>十四</w:t>
      </w:r>
      <w:r w:rsidRPr="00C0518D">
        <w:rPr>
          <w:rFonts w:ascii="Calibri" w:hAnsi="Calibri" w:cs="Calibri"/>
          <w:sz w:val="24"/>
          <w:szCs w:val="24"/>
        </w:rPr>
        <w:t>17, 20, 23)</w:t>
      </w:r>
      <w:r w:rsidR="00D72603" w:rsidRPr="00C0518D">
        <w:rPr>
          <w:rFonts w:ascii="Calibri" w:hAnsi="Calibri" w:cs="Calibri"/>
          <w:sz w:val="24"/>
          <w:szCs w:val="24"/>
        </w:rPr>
        <w:t>。</w:t>
      </w:r>
    </w:p>
    <w:p w14:paraId="15027059" w14:textId="742A4119" w:rsidR="00B32203" w:rsidRPr="00C0518D" w:rsidRDefault="00D72603" w:rsidP="00C0518D">
      <w:pPr>
        <w:pStyle w:val="Heading4"/>
        <w:keepNext w:val="0"/>
        <w:keepLines w:val="0"/>
        <w:spacing w:before="0" w:after="0" w:line="360" w:lineRule="auto"/>
        <w:rPr>
          <w:rFonts w:ascii="Calibri" w:hAnsi="Calibri" w:cs="Calibri"/>
          <w:color w:val="000000" w:themeColor="text1"/>
        </w:rPr>
      </w:pPr>
      <w:r w:rsidRPr="00C0518D">
        <w:rPr>
          <w:rFonts w:ascii="Calibri" w:hAnsi="Calibri" w:cs="Calibri"/>
          <w:color w:val="000000" w:themeColor="text1"/>
        </w:rPr>
        <w:t>耶穌受死前向天父禱告的「大祭司禱文」，詳錄於約翰福音</w:t>
      </w:r>
      <w:r w:rsidRPr="00C0518D">
        <w:rPr>
          <w:rFonts w:ascii="Calibri" w:hAnsi="Calibri" w:cs="Calibri"/>
          <w:color w:val="000000" w:themeColor="text1"/>
        </w:rPr>
        <w:t xml:space="preserve"> 17 </w:t>
      </w:r>
      <w:r w:rsidRPr="00C0518D">
        <w:rPr>
          <w:rFonts w:ascii="Calibri" w:hAnsi="Calibri" w:cs="Calibri"/>
          <w:color w:val="000000" w:themeColor="text1"/>
        </w:rPr>
        <w:t>章，內中包括為門徒</w:t>
      </w:r>
      <w:r w:rsidR="00B32203" w:rsidRPr="00C0518D">
        <w:rPr>
          <w:rFonts w:ascii="Calibri" w:hAnsi="Calibri" w:cs="Calibri"/>
          <w:color w:val="000000" w:themeColor="text1"/>
        </w:rPr>
        <w:t>及我們的</w:t>
      </w:r>
      <w:r w:rsidR="00B32203" w:rsidRPr="00C0518D">
        <w:rPr>
          <w:rFonts w:ascii="Calibri" w:hAnsi="Calibri" w:cs="Calibri"/>
          <w:color w:val="000000" w:themeColor="text1"/>
        </w:rPr>
        <w:t xml:space="preserve"> (</w:t>
      </w:r>
      <w:r w:rsidR="000D5895">
        <w:rPr>
          <w:rFonts w:ascii="Calibri" w:hAnsi="Calibri" w:cs="Calibri" w:hint="eastAsia"/>
          <w:color w:val="000000" w:themeColor="text1"/>
        </w:rPr>
        <w:t>約十七</w:t>
      </w:r>
      <w:r w:rsidR="00B32203" w:rsidRPr="00C0518D">
        <w:rPr>
          <w:rFonts w:ascii="Calibri" w:hAnsi="Calibri" w:cs="Calibri"/>
          <w:color w:val="000000" w:themeColor="text1"/>
        </w:rPr>
        <w:t>20 )</w:t>
      </w:r>
      <w:r w:rsidRPr="00C0518D">
        <w:rPr>
          <w:rFonts w:ascii="Calibri" w:hAnsi="Calibri" w:cs="Calibri"/>
          <w:color w:val="000000" w:themeColor="text1"/>
        </w:rPr>
        <w:t>禱告：「我在他們裏面，你在我裏面，使他們完完全全地合而為一，叫世人知道你差了我來，也知道你愛他們如同愛我一樣」（翰</w:t>
      </w:r>
      <w:r w:rsidR="000D5895">
        <w:rPr>
          <w:rFonts w:ascii="Calibri" w:hAnsi="Calibri" w:cs="Calibri" w:hint="eastAsia"/>
          <w:color w:val="000000" w:themeColor="text1"/>
        </w:rPr>
        <w:t>十七</w:t>
      </w:r>
      <w:r w:rsidRPr="00C0518D">
        <w:rPr>
          <w:rFonts w:ascii="Calibri" w:hAnsi="Calibri" w:cs="Calibri"/>
          <w:color w:val="000000" w:themeColor="text1"/>
        </w:rPr>
        <w:t>21-23</w:t>
      </w:r>
      <w:r w:rsidRPr="00C0518D">
        <w:rPr>
          <w:rFonts w:ascii="Calibri" w:hAnsi="Calibri" w:cs="Calibri"/>
          <w:color w:val="000000" w:themeColor="text1"/>
        </w:rPr>
        <w:t>）。</w:t>
      </w:r>
      <w:r w:rsidR="00B32203" w:rsidRPr="00C0518D">
        <w:rPr>
          <w:rFonts w:ascii="Calibri" w:hAnsi="Calibri" w:cs="Calibri"/>
          <w:color w:val="000000" w:themeColor="text1"/>
        </w:rPr>
        <w:t>特</w:t>
      </w:r>
      <w:r w:rsidR="00B32203" w:rsidRPr="00C0518D">
        <w:rPr>
          <w:rFonts w:ascii="Calibri" w:eastAsia="PMingLiU-ExtB" w:hAnsi="Calibri" w:cs="Calibri"/>
          <w:color w:val="000000" w:themeColor="text1"/>
        </w:rPr>
        <w:t>𤔡</w:t>
      </w:r>
      <w:r w:rsidR="00B32203" w:rsidRPr="00C0518D">
        <w:rPr>
          <w:rFonts w:ascii="Calibri" w:hAnsi="Calibri" w:cs="Calibri"/>
          <w:color w:val="000000" w:themeColor="text1"/>
        </w:rPr>
        <w:t>「合而</w:t>
      </w:r>
      <w:r w:rsidR="00B32203" w:rsidRPr="00C0518D">
        <w:rPr>
          <w:rFonts w:ascii="Calibri" w:eastAsia="PMingLiU-ExtB" w:hAnsi="Calibri" w:cs="Calibri"/>
          <w:color w:val="000000" w:themeColor="text1"/>
        </w:rPr>
        <w:t>𤔡</w:t>
      </w:r>
      <w:r w:rsidR="00B32203" w:rsidRPr="00C0518D">
        <w:rPr>
          <w:rFonts w:ascii="Calibri" w:hAnsi="Calibri" w:cs="Calibri"/>
          <w:color w:val="000000" w:themeColor="text1"/>
        </w:rPr>
        <w:t>一」一項代求重覆於禱文中</w:t>
      </w:r>
      <w:r w:rsidR="00B32203" w:rsidRPr="00C0518D">
        <w:rPr>
          <w:rFonts w:ascii="Calibri" w:hAnsi="Calibri" w:cs="Calibri"/>
          <w:color w:val="000000" w:themeColor="text1"/>
        </w:rPr>
        <w:t xml:space="preserve"> (</w:t>
      </w:r>
      <w:r w:rsidR="00B32203" w:rsidRPr="00C0518D">
        <w:rPr>
          <w:rFonts w:ascii="Calibri" w:hAnsi="Calibri" w:cs="Calibri"/>
          <w:color w:val="000000" w:themeColor="text1"/>
        </w:rPr>
        <w:t>參約</w:t>
      </w:r>
      <w:r w:rsidR="000D5895">
        <w:rPr>
          <w:rFonts w:ascii="Calibri" w:hAnsi="Calibri" w:cs="Calibri" w:hint="eastAsia"/>
          <w:color w:val="000000" w:themeColor="text1"/>
        </w:rPr>
        <w:t>十七</w:t>
      </w:r>
      <w:r w:rsidR="00B32203" w:rsidRPr="00C0518D">
        <w:rPr>
          <w:rFonts w:ascii="Calibri" w:hAnsi="Calibri" w:cs="Calibri"/>
          <w:color w:val="000000" w:themeColor="text1"/>
        </w:rPr>
        <w:t>11, 21, 22-23)</w:t>
      </w:r>
      <w:r w:rsidR="00B32203" w:rsidRPr="00C0518D">
        <w:rPr>
          <w:rFonts w:ascii="Calibri" w:hAnsi="Calibri" w:cs="Calibri"/>
          <w:color w:val="000000" w:themeColor="text1"/>
        </w:rPr>
        <w:t>。</w:t>
      </w:r>
    </w:p>
    <w:p w14:paraId="3C5E35A1" w14:textId="504D70D3" w:rsidR="00133FB0" w:rsidRPr="00C0518D" w:rsidRDefault="00D72603" w:rsidP="00C0518D">
      <w:pPr>
        <w:pStyle w:val="Heading4"/>
        <w:keepNext w:val="0"/>
        <w:keepLines w:val="0"/>
        <w:spacing w:before="0" w:after="0" w:line="360" w:lineRule="auto"/>
        <w:rPr>
          <w:rFonts w:ascii="Calibri" w:hAnsi="Calibri" w:cs="Calibri"/>
          <w:color w:val="FF0000"/>
          <w:kern w:val="2"/>
          <w:lang w:val="en-US"/>
          <w14:ligatures w14:val="standardContextual"/>
        </w:rPr>
      </w:pPr>
      <w:r w:rsidRPr="00C0518D">
        <w:rPr>
          <w:rFonts w:ascii="Calibri" w:hAnsi="Calibri" w:cs="Calibri"/>
          <w:color w:val="000000" w:themeColor="text1"/>
        </w:rPr>
        <w:t>保羅則宣告自己已經與基督合一：「因我活着就是基督」（腓</w:t>
      </w:r>
      <w:r w:rsidR="000D5895">
        <w:rPr>
          <w:rFonts w:ascii="Calibri" w:hAnsi="Calibri" w:cs="Calibri" w:hint="eastAsia"/>
          <w:color w:val="000000" w:themeColor="text1"/>
        </w:rPr>
        <w:t>一</w:t>
      </w:r>
      <w:r w:rsidRPr="00C0518D">
        <w:rPr>
          <w:rFonts w:ascii="Calibri" w:hAnsi="Calibri" w:cs="Calibri"/>
          <w:color w:val="000000" w:themeColor="text1"/>
        </w:rPr>
        <w:t>21</w:t>
      </w:r>
      <w:r w:rsidRPr="00C0518D">
        <w:rPr>
          <w:rFonts w:ascii="Calibri" w:hAnsi="Calibri" w:cs="Calibri"/>
          <w:color w:val="000000" w:themeColor="text1"/>
        </w:rPr>
        <w:t>）。耶穌是這一階段的完美榜樣，祂宣稱「我與父原為一」（翰</w:t>
      </w:r>
      <w:r w:rsidR="000D5895">
        <w:rPr>
          <w:rFonts w:ascii="Calibri" w:hAnsi="Calibri" w:cs="Calibri" w:hint="eastAsia"/>
          <w:color w:val="000000" w:themeColor="text1"/>
        </w:rPr>
        <w:t>十</w:t>
      </w:r>
      <w:r w:rsidRPr="00C0518D">
        <w:rPr>
          <w:rFonts w:ascii="Calibri" w:hAnsi="Calibri" w:cs="Calibri"/>
          <w:color w:val="000000" w:themeColor="text1"/>
        </w:rPr>
        <w:t>30</w:t>
      </w:r>
      <w:r w:rsidRPr="00C0518D">
        <w:rPr>
          <w:rFonts w:ascii="Calibri" w:hAnsi="Calibri" w:cs="Calibri"/>
          <w:color w:val="000000" w:themeColor="text1"/>
        </w:rPr>
        <w:t>），在十字架上的順服與復活的勝利，實現了與父的完全合一。《約翰福音》</w:t>
      </w:r>
      <w:r w:rsidRPr="00C0518D">
        <w:rPr>
          <w:rFonts w:ascii="Calibri" w:hAnsi="Calibri" w:cs="Calibri"/>
          <w:color w:val="000000" w:themeColor="text1"/>
        </w:rPr>
        <w:t>17</w:t>
      </w:r>
      <w:r w:rsidRPr="00C0518D">
        <w:rPr>
          <w:rFonts w:ascii="Calibri" w:hAnsi="Calibri" w:cs="Calibri"/>
          <w:color w:val="000000" w:themeColor="text1"/>
        </w:rPr>
        <w:t>章記載的是耶穌上十字架前為門徒的禱告，通篇的禱告不僅為門徒祈求留在世上的工作，也是邀請信徒進入與神合一的共融。聖經從創世記神以自己的形象造人（創</w:t>
      </w:r>
      <w:r w:rsidR="000D5895">
        <w:rPr>
          <w:rFonts w:ascii="Calibri" w:hAnsi="Calibri" w:cs="Calibri" w:hint="eastAsia"/>
          <w:color w:val="000000" w:themeColor="text1"/>
        </w:rPr>
        <w:t>一</w:t>
      </w:r>
      <w:r w:rsidRPr="00C0518D">
        <w:rPr>
          <w:rFonts w:ascii="Calibri" w:hAnsi="Calibri" w:cs="Calibri"/>
          <w:color w:val="000000" w:themeColor="text1"/>
        </w:rPr>
        <w:t>26</w:t>
      </w:r>
      <w:r w:rsidRPr="00C0518D">
        <w:rPr>
          <w:rFonts w:ascii="Calibri" w:hAnsi="Calibri" w:cs="Calibri"/>
          <w:color w:val="000000" w:themeColor="text1"/>
        </w:rPr>
        <w:t>～</w:t>
      </w:r>
      <w:r w:rsidRPr="00C0518D">
        <w:rPr>
          <w:rFonts w:ascii="Calibri" w:hAnsi="Calibri" w:cs="Calibri"/>
          <w:color w:val="000000" w:themeColor="text1"/>
        </w:rPr>
        <w:t>27,</w:t>
      </w:r>
      <w:r w:rsidR="000D5895">
        <w:rPr>
          <w:rFonts w:ascii="Calibri" w:hAnsi="Calibri" w:cs="Calibri" w:hint="eastAsia"/>
          <w:color w:val="000000" w:themeColor="text1"/>
        </w:rPr>
        <w:t>二</w:t>
      </w:r>
      <w:r w:rsidRPr="00C0518D">
        <w:rPr>
          <w:rFonts w:ascii="Calibri" w:hAnsi="Calibri" w:cs="Calibri"/>
          <w:color w:val="000000" w:themeColor="text1"/>
        </w:rPr>
        <w:t>7</w:t>
      </w:r>
      <w:r w:rsidRPr="00C0518D">
        <w:rPr>
          <w:rFonts w:ascii="Calibri" w:hAnsi="Calibri" w:cs="Calibri"/>
          <w:color w:val="000000" w:themeColor="text1"/>
        </w:rPr>
        <w:t>）到啟示錄的復和，指向了「你中有我，我</w:t>
      </w:r>
      <w:r w:rsidRPr="00C0518D">
        <w:rPr>
          <w:rFonts w:ascii="Calibri" w:hAnsi="Calibri" w:cs="Calibri"/>
          <w:color w:val="000000" w:themeColor="text1"/>
        </w:rPr>
        <w:lastRenderedPageBreak/>
        <w:t>中有你」這一目標，而耶穌以祂的道成肉身的生命詮釋了</w:t>
      </w:r>
      <w:r w:rsidR="00B32203" w:rsidRPr="00C0518D">
        <w:rPr>
          <w:rFonts w:ascii="Calibri" w:hAnsi="Calibri" w:cs="Calibri"/>
          <w:color w:val="000000" w:themeColor="text1"/>
        </w:rPr>
        <w:t>「合一的實現」</w:t>
      </w:r>
      <w:r w:rsidR="000D5895" w:rsidRPr="00C0518D">
        <w:rPr>
          <w:rFonts w:ascii="Calibri" w:hAnsi="Calibri" w:cs="Calibri"/>
          <w:color w:val="000000" w:themeColor="text1"/>
        </w:rPr>
        <w:t>，</w:t>
      </w:r>
      <w:r w:rsidR="002760FD" w:rsidRPr="00C0518D">
        <w:rPr>
          <w:rStyle w:val="FootnoteReference"/>
          <w:rFonts w:ascii="Calibri" w:hAnsi="Calibri" w:cs="Calibri"/>
          <w:color w:val="000000" w:themeColor="text1"/>
        </w:rPr>
        <w:footnoteReference w:id="14"/>
      </w:r>
      <w:r w:rsidR="000D5895">
        <w:rPr>
          <w:rFonts w:ascii="Calibri" w:hAnsi="Calibri" w:cs="Calibri" w:hint="eastAsia"/>
          <w:color w:val="000000" w:themeColor="text1"/>
        </w:rPr>
        <w:t xml:space="preserve"> </w:t>
      </w:r>
      <w:r w:rsidRPr="00C0518D">
        <w:rPr>
          <w:rFonts w:ascii="Calibri" w:hAnsi="Calibri" w:cs="Calibri"/>
          <w:color w:val="000000" w:themeColor="text1"/>
        </w:rPr>
        <w:t>成為靈修的終極範例。</w:t>
      </w:r>
    </w:p>
    <w:p w14:paraId="58795835" w14:textId="77777777" w:rsidR="0082156B" w:rsidRPr="00C0518D" w:rsidRDefault="0082156B" w:rsidP="00C0518D">
      <w:pPr>
        <w:spacing w:line="360" w:lineRule="auto"/>
        <w:rPr>
          <w:rFonts w:ascii="Calibri" w:hAnsi="Calibri" w:cs="Calibri"/>
          <w:sz w:val="24"/>
          <w:szCs w:val="24"/>
        </w:rPr>
      </w:pPr>
    </w:p>
    <w:p w14:paraId="45B176E7" w14:textId="7F07D344" w:rsidR="00B463F4" w:rsidRPr="00C0518D" w:rsidRDefault="0098599D" w:rsidP="00C0518D">
      <w:pPr>
        <w:pStyle w:val="Heading4"/>
        <w:spacing w:line="360" w:lineRule="auto"/>
        <w:ind w:firstLine="720"/>
        <w:rPr>
          <w:rFonts w:ascii="Calibri" w:hAnsi="Calibri" w:cs="Calibri"/>
          <w:color w:val="000000" w:themeColor="text1"/>
        </w:rPr>
      </w:pPr>
      <w:bookmarkStart w:id="41" w:name="_m4mqnev3xc8x" w:colFirst="0" w:colLast="0"/>
      <w:bookmarkEnd w:id="41"/>
      <w:r w:rsidRPr="00C0518D">
        <w:rPr>
          <w:rFonts w:ascii="Calibri" w:hAnsi="Calibri" w:cs="Calibri"/>
          <w:color w:val="000000" w:themeColor="text1"/>
        </w:rPr>
        <w:t>總之，人神關係從僕人到合一是聖經救贖歷史的必然遞進，耶穌的生命從順服到合一，完美體現</w:t>
      </w:r>
      <w:r w:rsidRPr="00C0518D">
        <w:rPr>
          <w:rFonts w:ascii="Calibri" w:hAnsi="Calibri" w:cs="Calibri"/>
          <w:color w:val="000000" w:themeColor="text1"/>
        </w:rPr>
        <w:t>了這一過程，為信徒的靈修旅程提供了榜樣。</w:t>
      </w:r>
      <w:bookmarkStart w:id="42" w:name="_2tq0vloor8rl" w:colFirst="0" w:colLast="0"/>
      <w:bookmarkStart w:id="43" w:name="_5fmln7mvtwfn" w:colFirst="0" w:colLast="0"/>
      <w:bookmarkEnd w:id="42"/>
      <w:bookmarkEnd w:id="43"/>
      <w:r w:rsidR="00F608EF" w:rsidRPr="00C0518D">
        <w:rPr>
          <w:rFonts w:ascii="Calibri" w:hAnsi="Calibri" w:cs="Calibri"/>
          <w:color w:val="000000" w:themeColor="text1"/>
        </w:rPr>
        <w:t>(</w:t>
      </w:r>
      <w:r w:rsidR="00F608EF" w:rsidRPr="00C0518D">
        <w:rPr>
          <w:rFonts w:ascii="Calibri" w:hAnsi="Calibri" w:cs="Calibri"/>
          <w:color w:val="000000" w:themeColor="text1"/>
        </w:rPr>
        <w:t>請參附錄</w:t>
      </w:r>
      <w:r w:rsidR="00F608EF" w:rsidRPr="00C0518D">
        <w:rPr>
          <w:rFonts w:ascii="Calibri" w:hAnsi="Calibri" w:cs="Calibri"/>
          <w:color w:val="000000" w:themeColor="text1"/>
        </w:rPr>
        <w:t xml:space="preserve">— </w:t>
      </w:r>
      <w:r w:rsidR="00F608EF" w:rsidRPr="00C0518D">
        <w:rPr>
          <w:rFonts w:ascii="Calibri" w:hAnsi="Calibri" w:cs="Calibri"/>
          <w:color w:val="000000" w:themeColor="text1"/>
        </w:rPr>
        <w:t>動態三一真神及蒙恩神女們的互動及連結：藉「關係互動論」整合神學及人類學</w:t>
      </w:r>
      <w:r w:rsidR="00F608EF" w:rsidRPr="00C0518D">
        <w:rPr>
          <w:rFonts w:ascii="Calibri" w:hAnsi="Calibri" w:cs="Calibri"/>
          <w:color w:val="000000" w:themeColor="text1"/>
        </w:rPr>
        <w:t>)</w:t>
      </w:r>
    </w:p>
    <w:p w14:paraId="4BA5BABF" w14:textId="77777777" w:rsidR="00B463F4" w:rsidRPr="00C0518D" w:rsidRDefault="00B463F4" w:rsidP="00C0518D">
      <w:pPr>
        <w:pStyle w:val="Heading4"/>
        <w:keepNext w:val="0"/>
        <w:keepLines w:val="0"/>
        <w:spacing w:before="0" w:after="0" w:line="360" w:lineRule="auto"/>
        <w:ind w:firstLine="720"/>
        <w:rPr>
          <w:rFonts w:ascii="Calibri" w:hAnsi="Calibri" w:cs="Calibri"/>
          <w:b/>
          <w:color w:val="000000" w:themeColor="text1"/>
        </w:rPr>
      </w:pPr>
    </w:p>
    <w:p w14:paraId="7F24CE34" w14:textId="1699B1CE" w:rsidR="007E4855" w:rsidRPr="00C0518D" w:rsidRDefault="00E40024" w:rsidP="00C0518D">
      <w:pPr>
        <w:pStyle w:val="Heading4"/>
        <w:keepNext w:val="0"/>
        <w:keepLines w:val="0"/>
        <w:spacing w:before="0" w:after="0" w:line="360" w:lineRule="auto"/>
        <w:ind w:left="1080"/>
        <w:rPr>
          <w:rFonts w:ascii="Calibri" w:hAnsi="Calibri" w:cs="Calibri"/>
          <w:b/>
          <w:color w:val="000000" w:themeColor="text1"/>
        </w:rPr>
      </w:pPr>
      <w:r w:rsidRPr="00C0518D">
        <w:rPr>
          <w:rFonts w:ascii="Calibri" w:hAnsi="Calibri" w:cs="Calibri"/>
          <w:b/>
          <w:color w:val="000000" w:themeColor="text1"/>
        </w:rPr>
        <w:t>恩縱靈修法五階段與神人關係的融合：耶穌的榜樣與聖經必然性</w:t>
      </w:r>
    </w:p>
    <w:p w14:paraId="4207AA4F" w14:textId="35F1FD3F" w:rsidR="007E4855" w:rsidRPr="00C0518D" w:rsidRDefault="0098599D" w:rsidP="00C0518D">
      <w:pPr>
        <w:pStyle w:val="Heading4"/>
        <w:keepNext w:val="0"/>
        <w:keepLines w:val="0"/>
        <w:spacing w:before="0" w:after="0" w:line="360" w:lineRule="auto"/>
        <w:ind w:firstLine="720"/>
        <w:rPr>
          <w:rFonts w:ascii="Calibri" w:hAnsi="Calibri" w:cs="Calibri"/>
          <w:color w:val="000000" w:themeColor="text1"/>
        </w:rPr>
      </w:pPr>
      <w:bookmarkStart w:id="44" w:name="_3adww7y0em9k" w:colFirst="0" w:colLast="0"/>
      <w:bookmarkEnd w:id="44"/>
      <w:r w:rsidRPr="00C0518D">
        <w:rPr>
          <w:rFonts w:ascii="Calibri" w:hAnsi="Calibri" w:cs="Calibri"/>
          <w:color w:val="000000" w:themeColor="text1"/>
        </w:rPr>
        <w:t>聖經中的神人關係從僕人到合一是一個動態變化的進程，展現了救贖歷史中關係深化的指導性框架，而</w:t>
      </w:r>
      <w:r w:rsidR="00E40024" w:rsidRPr="00C0518D">
        <w:rPr>
          <w:rFonts w:ascii="Calibri" w:hAnsi="Calibri" w:cs="Calibri"/>
          <w:color w:val="000000" w:themeColor="text1"/>
        </w:rPr>
        <w:t>恩縱靈修法</w:t>
      </w:r>
      <w:r w:rsidRPr="00C0518D">
        <w:rPr>
          <w:rFonts w:ascii="Calibri" w:hAnsi="Calibri" w:cs="Calibri"/>
          <w:color w:val="000000" w:themeColor="text1"/>
        </w:rPr>
        <w:t>的五階段：情、清、注、靜、踐</w:t>
      </w:r>
      <w:r w:rsidRPr="00C0518D">
        <w:rPr>
          <w:rFonts w:ascii="Calibri" w:hAnsi="Calibri" w:cs="Calibri"/>
          <w:color w:val="000000" w:themeColor="text1"/>
        </w:rPr>
        <w:t>，則是這一框架下的靈修具體實施方法，將靈修轉化為可操練的路徑。神人關係的四階段提供方向與意義，靈修五階段則將其具體化為信徒的實踐步驟，兩者在聖經啟示中相輔相成。耶穌基督的生命不僅體現了這一關係的動態變化，也為靈修的實施提供了至高榜樣，揭示其必然性與一致性。以下通過聖經依據與耶穌的示範，探討這一融合，並論述其在靈修實踐中的指導意義。</w:t>
      </w:r>
    </w:p>
    <w:p w14:paraId="3B1D777C" w14:textId="6172875D" w:rsidR="007E4855" w:rsidRPr="00C0518D" w:rsidRDefault="0098599D" w:rsidP="00C0518D">
      <w:pPr>
        <w:pStyle w:val="Heading4"/>
        <w:keepNext w:val="0"/>
        <w:keepLines w:val="0"/>
        <w:spacing w:before="0" w:after="0" w:line="360" w:lineRule="auto"/>
        <w:ind w:firstLine="720"/>
        <w:rPr>
          <w:rFonts w:ascii="Calibri" w:hAnsi="Calibri" w:cs="Calibri"/>
          <w:color w:val="000000" w:themeColor="text1"/>
        </w:rPr>
      </w:pPr>
      <w:bookmarkStart w:id="45" w:name="_75t6r7mt0z8f" w:colFirst="0" w:colLast="0"/>
      <w:bookmarkEnd w:id="45"/>
      <w:r w:rsidRPr="00C0518D">
        <w:rPr>
          <w:rFonts w:ascii="Calibri" w:hAnsi="Calibri" w:cs="Calibri"/>
          <w:b/>
          <w:color w:val="000000" w:themeColor="text1"/>
        </w:rPr>
        <w:t>僕人階段</w:t>
      </w:r>
      <w:r w:rsidRPr="00C0518D">
        <w:rPr>
          <w:rFonts w:ascii="Calibri" w:hAnsi="Calibri" w:cs="Calibri"/>
          <w:color w:val="000000" w:themeColor="text1"/>
        </w:rPr>
        <w:t>作為神人關係的起點，以敬畏與順服回應神的至高，為靈修奠定指導性的基礎。約書亞記呼召百姓：「你們要敬畏耶和華，誠心實意地事奉他」（書</w:t>
      </w:r>
      <w:r w:rsidR="00B12B9B">
        <w:rPr>
          <w:rFonts w:ascii="Calibri" w:hAnsi="Calibri" w:cs="Calibri" w:hint="eastAsia"/>
          <w:color w:val="000000" w:themeColor="text1"/>
        </w:rPr>
        <w:t>廿四</w:t>
      </w:r>
      <w:r w:rsidRPr="00C0518D">
        <w:rPr>
          <w:rFonts w:ascii="Calibri" w:hAnsi="Calibri" w:cs="Calibri"/>
          <w:color w:val="000000" w:themeColor="text1"/>
        </w:rPr>
        <w:t>:14</w:t>
      </w:r>
      <w:r w:rsidRPr="00C0518D">
        <w:rPr>
          <w:rFonts w:ascii="Calibri" w:hAnsi="Calibri" w:cs="Calibri"/>
          <w:color w:val="000000" w:themeColor="text1"/>
        </w:rPr>
        <w:t>），以色列人在西奈山下的順服（</w:t>
      </w:r>
      <w:r w:rsidRPr="00C0518D">
        <w:rPr>
          <w:rFonts w:ascii="Calibri" w:hAnsi="Calibri" w:cs="Calibri"/>
          <w:color w:val="000000" w:themeColor="text1"/>
        </w:rPr>
        <w:t>出</w:t>
      </w:r>
      <w:r w:rsidRPr="00C0518D">
        <w:rPr>
          <w:rFonts w:ascii="Calibri" w:hAnsi="Calibri" w:cs="Calibri"/>
          <w:color w:val="000000" w:themeColor="text1"/>
        </w:rPr>
        <w:t>1</w:t>
      </w:r>
      <w:r w:rsidR="00B12B9B">
        <w:rPr>
          <w:rFonts w:ascii="Calibri" w:hAnsi="Calibri" w:cs="Calibri" w:hint="eastAsia"/>
          <w:color w:val="000000" w:themeColor="text1"/>
        </w:rPr>
        <w:t>十九</w:t>
      </w:r>
      <w:r w:rsidRPr="00C0518D">
        <w:rPr>
          <w:rFonts w:ascii="Calibri" w:hAnsi="Calibri" w:cs="Calibri"/>
          <w:color w:val="000000" w:themeColor="text1"/>
        </w:rPr>
        <w:t>16-20</w:t>
      </w:r>
      <w:r w:rsidRPr="00C0518D">
        <w:rPr>
          <w:rFonts w:ascii="Calibri" w:hAnsi="Calibri" w:cs="Calibri"/>
          <w:color w:val="000000" w:themeColor="text1"/>
        </w:rPr>
        <w:t>）標誌了這一階段的開端。這一關係的動態變化指向信徒對神主權的承認，為靈修提供方向。在此框架下，「情」與「清」成為具體實施的起步。耶穌以奴僕形像順服至死（腓</w:t>
      </w:r>
      <w:r w:rsidR="00B12B9B">
        <w:rPr>
          <w:rFonts w:ascii="Calibri" w:hAnsi="Calibri" w:cs="Calibri" w:hint="eastAsia"/>
          <w:color w:val="000000" w:themeColor="text1"/>
        </w:rPr>
        <w:t>二</w:t>
      </w:r>
      <w:r w:rsidRPr="00C0518D">
        <w:rPr>
          <w:rFonts w:ascii="Calibri" w:hAnsi="Calibri" w:cs="Calibri"/>
          <w:color w:val="000000" w:themeColor="text1"/>
        </w:rPr>
        <w:t>7-8</w:t>
      </w:r>
      <w:r w:rsidRPr="00C0518D">
        <w:rPr>
          <w:rFonts w:ascii="Calibri" w:hAnsi="Calibri" w:cs="Calibri"/>
          <w:color w:val="000000" w:themeColor="text1"/>
        </w:rPr>
        <w:t>），在五餅二魚前的祝謝（太</w:t>
      </w:r>
      <w:r w:rsidR="00B12B9B">
        <w:rPr>
          <w:rFonts w:ascii="Calibri" w:hAnsi="Calibri" w:cs="Calibri" w:hint="eastAsia"/>
          <w:color w:val="000000" w:themeColor="text1"/>
        </w:rPr>
        <w:t>十四</w:t>
      </w:r>
      <w:r w:rsidRPr="00C0518D">
        <w:rPr>
          <w:rFonts w:ascii="Calibri" w:hAnsi="Calibri" w:cs="Calibri"/>
          <w:color w:val="000000" w:themeColor="text1"/>
        </w:rPr>
        <w:t>19</w:t>
      </w:r>
      <w:r w:rsidRPr="00C0518D">
        <w:rPr>
          <w:rFonts w:ascii="Calibri" w:hAnsi="Calibri" w:cs="Calibri"/>
          <w:color w:val="000000" w:themeColor="text1"/>
        </w:rPr>
        <w:t>），</w:t>
      </w:r>
      <w:r w:rsidRPr="00C0518D">
        <w:rPr>
          <w:rFonts w:ascii="Calibri" w:hAnsi="Calibri" w:cs="Calibri"/>
          <w:color w:val="000000" w:themeColor="text1"/>
        </w:rPr>
        <w:lastRenderedPageBreak/>
        <w:t>都展現了感恩的生命狀體啊；潔淨聖殿（</w:t>
      </w:r>
      <w:r w:rsidR="00B12B9B">
        <w:rPr>
          <w:rFonts w:ascii="Calibri" w:hAnsi="Calibri" w:cs="Calibri" w:hint="eastAsia"/>
          <w:color w:val="000000" w:themeColor="text1"/>
        </w:rPr>
        <w:t>約二</w:t>
      </w:r>
      <w:r w:rsidRPr="00C0518D">
        <w:rPr>
          <w:rFonts w:ascii="Calibri" w:hAnsi="Calibri" w:cs="Calibri"/>
          <w:color w:val="000000" w:themeColor="text1"/>
        </w:rPr>
        <w:t>13-17</w:t>
      </w:r>
      <w:r w:rsidRPr="00C0518D">
        <w:rPr>
          <w:rFonts w:ascii="Calibri" w:hAnsi="Calibri" w:cs="Calibri"/>
          <w:color w:val="000000" w:themeColor="text1"/>
        </w:rPr>
        <w:t>）與教導悔改（太</w:t>
      </w:r>
      <w:r w:rsidR="00B12B9B">
        <w:rPr>
          <w:rFonts w:ascii="Calibri" w:hAnsi="Calibri" w:cs="Calibri" w:hint="eastAsia"/>
          <w:color w:val="000000" w:themeColor="text1"/>
        </w:rPr>
        <w:t>五</w:t>
      </w:r>
      <w:r w:rsidRPr="00C0518D">
        <w:rPr>
          <w:rFonts w:ascii="Calibri" w:hAnsi="Calibri" w:cs="Calibri"/>
          <w:color w:val="000000" w:themeColor="text1"/>
        </w:rPr>
        <w:t>4</w:t>
      </w:r>
      <w:r w:rsidRPr="00C0518D">
        <w:rPr>
          <w:rFonts w:ascii="Calibri" w:hAnsi="Calibri" w:cs="Calibri"/>
          <w:color w:val="000000" w:themeColor="text1"/>
        </w:rPr>
        <w:t>）中，示範了祂對認罪、悔改、內心更新的關注。僕人階段的指導性要求靈修從感恩（情）與潔淨（清）開始，耶穌的生命將這一實施具體化。</w:t>
      </w:r>
    </w:p>
    <w:p w14:paraId="747DA144" w14:textId="7ED24CBA" w:rsidR="007E4855" w:rsidRPr="00C0518D" w:rsidRDefault="0098599D" w:rsidP="00C0518D">
      <w:pPr>
        <w:pStyle w:val="Heading4"/>
        <w:keepNext w:val="0"/>
        <w:keepLines w:val="0"/>
        <w:spacing w:before="0" w:after="0" w:line="360" w:lineRule="auto"/>
        <w:ind w:firstLine="720"/>
        <w:rPr>
          <w:rFonts w:ascii="Calibri" w:hAnsi="Calibri" w:cs="Calibri"/>
          <w:color w:val="000000" w:themeColor="text1"/>
        </w:rPr>
      </w:pPr>
      <w:bookmarkStart w:id="46" w:name="_9qiwgzhq4scy" w:colFirst="0" w:colLast="0"/>
      <w:bookmarkEnd w:id="46"/>
      <w:r w:rsidRPr="00C0518D">
        <w:rPr>
          <w:rFonts w:ascii="Calibri" w:hAnsi="Calibri" w:cs="Calibri"/>
          <w:b/>
          <w:color w:val="000000" w:themeColor="text1"/>
        </w:rPr>
        <w:t>兒女階段</w:t>
      </w:r>
      <w:r w:rsidRPr="00C0518D">
        <w:rPr>
          <w:rFonts w:ascii="Calibri" w:hAnsi="Calibri" w:cs="Calibri"/>
          <w:color w:val="000000" w:themeColor="text1"/>
        </w:rPr>
        <w:t>將關係從順服轉向親密，為靈修提供深化內在連結的指導。保羅告訴信徒「你們所受的不是奴僕的心</w:t>
      </w:r>
      <w:r w:rsidRPr="00C0518D">
        <w:rPr>
          <w:rFonts w:ascii="Calibri" w:hAnsi="Calibri" w:cs="Calibri"/>
          <w:color w:val="000000" w:themeColor="text1"/>
        </w:rPr>
        <w:t>，乃是兒子的心」（羅</w:t>
      </w:r>
      <w:r w:rsidR="00B12B9B">
        <w:rPr>
          <w:rFonts w:ascii="Calibri" w:hAnsi="Calibri" w:cs="Calibri" w:hint="eastAsia"/>
          <w:color w:val="000000" w:themeColor="text1"/>
        </w:rPr>
        <w:t>八</w:t>
      </w:r>
      <w:r w:rsidRPr="00C0518D">
        <w:rPr>
          <w:rFonts w:ascii="Calibri" w:hAnsi="Calibri" w:cs="Calibri"/>
          <w:color w:val="000000" w:themeColor="text1"/>
        </w:rPr>
        <w:t>15</w:t>
      </w:r>
      <w:r w:rsidRPr="00C0518D">
        <w:rPr>
          <w:rFonts w:ascii="Calibri" w:hAnsi="Calibri" w:cs="Calibri"/>
          <w:color w:val="000000" w:themeColor="text1"/>
        </w:rPr>
        <w:t>），約翰福音</w:t>
      </w:r>
      <w:r w:rsidR="00B12B9B">
        <w:rPr>
          <w:rFonts w:ascii="Calibri" w:hAnsi="Calibri" w:cs="Calibri" w:hint="eastAsia"/>
          <w:color w:val="000000" w:themeColor="text1"/>
        </w:rPr>
        <w:t>一</w:t>
      </w:r>
      <w:r w:rsidRPr="00C0518D">
        <w:rPr>
          <w:rFonts w:ascii="Calibri" w:hAnsi="Calibri" w:cs="Calibri"/>
          <w:color w:val="000000" w:themeColor="text1"/>
        </w:rPr>
        <w:t>12</w:t>
      </w:r>
      <w:r w:rsidRPr="00C0518D">
        <w:rPr>
          <w:rFonts w:ascii="Calibri" w:hAnsi="Calibri" w:cs="Calibri"/>
          <w:color w:val="000000" w:themeColor="text1"/>
        </w:rPr>
        <w:t>也證明跟隨耶穌的門徒被賦予了兒女身份。「清」與「注」作為實施方法在此展開。「清」階段的潔淨延續悔改，「清心的人有福了」（太</w:t>
      </w:r>
      <w:r w:rsidR="00B12B9B">
        <w:rPr>
          <w:rFonts w:ascii="Calibri" w:hAnsi="Calibri" w:cs="Calibri" w:hint="eastAsia"/>
          <w:color w:val="000000" w:themeColor="text1"/>
        </w:rPr>
        <w:t>五</w:t>
      </w:r>
      <w:r w:rsidRPr="00C0518D">
        <w:rPr>
          <w:rFonts w:ascii="Calibri" w:hAnsi="Calibri" w:cs="Calibri"/>
          <w:color w:val="000000" w:themeColor="text1"/>
        </w:rPr>
        <w:t>8</w:t>
      </w:r>
      <w:r w:rsidRPr="00C0518D">
        <w:rPr>
          <w:rFonts w:ascii="Calibri" w:hAnsi="Calibri" w:cs="Calibri"/>
          <w:color w:val="000000" w:themeColor="text1"/>
        </w:rPr>
        <w:t>）。浪子也要回歸老父親的家（路</w:t>
      </w:r>
      <w:r w:rsidR="00B12B9B">
        <w:rPr>
          <w:rFonts w:ascii="Calibri" w:hAnsi="Calibri" w:cs="Calibri" w:hint="eastAsia"/>
          <w:color w:val="000000" w:themeColor="text1"/>
        </w:rPr>
        <w:t>十五</w:t>
      </w:r>
      <w:r w:rsidRPr="00C0518D">
        <w:rPr>
          <w:rFonts w:ascii="Calibri" w:hAnsi="Calibri" w:cs="Calibri"/>
          <w:color w:val="000000" w:themeColor="text1"/>
        </w:rPr>
        <w:t>11-32</w:t>
      </w:r>
      <w:r w:rsidRPr="00C0518D">
        <w:rPr>
          <w:rFonts w:ascii="Calibri" w:hAnsi="Calibri" w:cs="Calibri"/>
          <w:color w:val="000000" w:themeColor="text1"/>
        </w:rPr>
        <w:t>），從潔淨進入了進入親密的階段；「注」則專注於神與神的話語，「先求祂的國和祂的義」（太</w:t>
      </w:r>
      <w:r w:rsidR="00B12B9B">
        <w:rPr>
          <w:rFonts w:ascii="Calibri" w:hAnsi="Calibri" w:cs="Calibri" w:hint="eastAsia"/>
          <w:color w:val="000000" w:themeColor="text1"/>
        </w:rPr>
        <w:t>六</w:t>
      </w:r>
      <w:r w:rsidRPr="00C0518D">
        <w:rPr>
          <w:rFonts w:ascii="Calibri" w:hAnsi="Calibri" w:cs="Calibri"/>
          <w:color w:val="000000" w:themeColor="text1"/>
        </w:rPr>
        <w:t>33</w:t>
      </w:r>
      <w:r w:rsidRPr="00C0518D">
        <w:rPr>
          <w:rFonts w:ascii="Calibri" w:hAnsi="Calibri" w:cs="Calibri"/>
          <w:color w:val="000000" w:themeColor="text1"/>
        </w:rPr>
        <w:t>）。這個階段耶穌的示範至為關鍵，祂稱神為「阿爸」（可</w:t>
      </w:r>
      <w:r w:rsidR="00B12B9B">
        <w:rPr>
          <w:rFonts w:ascii="Calibri" w:hAnsi="Calibri" w:cs="Calibri" w:hint="eastAsia"/>
          <w:color w:val="000000" w:themeColor="text1"/>
        </w:rPr>
        <w:t>十四</w:t>
      </w:r>
      <w:r w:rsidRPr="00C0518D">
        <w:rPr>
          <w:rFonts w:ascii="Calibri" w:hAnsi="Calibri" w:cs="Calibri"/>
          <w:color w:val="000000" w:themeColor="text1"/>
        </w:rPr>
        <w:t>6</w:t>
      </w:r>
      <w:r w:rsidRPr="00C0518D">
        <w:rPr>
          <w:rFonts w:ascii="Calibri" w:hAnsi="Calibri" w:cs="Calibri"/>
          <w:color w:val="000000" w:themeColor="text1"/>
        </w:rPr>
        <w:t>），以洗腳（</w:t>
      </w:r>
      <w:r w:rsidR="00B12B9B">
        <w:rPr>
          <w:rFonts w:ascii="Calibri" w:hAnsi="Calibri" w:cs="Calibri" w:hint="eastAsia"/>
          <w:color w:val="000000" w:themeColor="text1"/>
        </w:rPr>
        <w:t>約十三</w:t>
      </w:r>
      <w:r w:rsidRPr="00C0518D">
        <w:rPr>
          <w:rFonts w:ascii="Calibri" w:hAnsi="Calibri" w:cs="Calibri"/>
          <w:color w:val="000000" w:themeColor="text1"/>
        </w:rPr>
        <w:t>8</w:t>
      </w:r>
      <w:r w:rsidRPr="00C0518D">
        <w:rPr>
          <w:rFonts w:ascii="Calibri" w:hAnsi="Calibri" w:cs="Calibri"/>
          <w:color w:val="000000" w:themeColor="text1"/>
        </w:rPr>
        <w:t>）強調潔淨；在曠野試探中定睛於經文（太</w:t>
      </w:r>
      <w:r w:rsidR="00B12B9B">
        <w:rPr>
          <w:rFonts w:ascii="Calibri" w:hAnsi="Calibri" w:cs="Calibri" w:hint="eastAsia"/>
          <w:color w:val="000000" w:themeColor="text1"/>
        </w:rPr>
        <w:t>四</w:t>
      </w:r>
      <w:r w:rsidRPr="00C0518D">
        <w:rPr>
          <w:rFonts w:ascii="Calibri" w:hAnsi="Calibri" w:cs="Calibri"/>
          <w:color w:val="000000" w:themeColor="text1"/>
        </w:rPr>
        <w:t>4</w:t>
      </w:r>
      <w:r w:rsidRPr="00C0518D">
        <w:rPr>
          <w:rFonts w:ascii="Calibri" w:hAnsi="Calibri" w:cs="Calibri"/>
          <w:color w:val="000000" w:themeColor="text1"/>
        </w:rPr>
        <w:t>）並專注父的旨意（路</w:t>
      </w:r>
      <w:r w:rsidR="00B12B9B">
        <w:rPr>
          <w:rFonts w:ascii="Calibri" w:hAnsi="Calibri" w:cs="Calibri" w:hint="eastAsia"/>
          <w:color w:val="000000" w:themeColor="text1"/>
        </w:rPr>
        <w:t>六</w:t>
      </w:r>
      <w:r w:rsidRPr="00C0518D">
        <w:rPr>
          <w:rFonts w:ascii="Calibri" w:hAnsi="Calibri" w:cs="Calibri"/>
          <w:color w:val="000000" w:themeColor="text1"/>
        </w:rPr>
        <w:t>12-13</w:t>
      </w:r>
      <w:r w:rsidRPr="00C0518D">
        <w:rPr>
          <w:rFonts w:ascii="Calibri" w:hAnsi="Calibri" w:cs="Calibri"/>
          <w:color w:val="000000" w:themeColor="text1"/>
        </w:rPr>
        <w:t>），展現了子和父的親密。兒女階段的指導性，引導</w:t>
      </w:r>
      <w:r w:rsidRPr="00C0518D">
        <w:rPr>
          <w:rFonts w:ascii="Calibri" w:hAnsi="Calibri" w:cs="Calibri"/>
          <w:color w:val="000000" w:themeColor="text1"/>
        </w:rPr>
        <w:t>靈修從潔淨轉向專注，耶穌以祂的親密關係具體化這一實踐。</w:t>
      </w:r>
    </w:p>
    <w:p w14:paraId="12A0AA03" w14:textId="629E680A" w:rsidR="007E4855" w:rsidRPr="00C0518D" w:rsidRDefault="0098599D" w:rsidP="00C0518D">
      <w:pPr>
        <w:pStyle w:val="Heading4"/>
        <w:keepNext w:val="0"/>
        <w:keepLines w:val="0"/>
        <w:spacing w:before="0" w:after="0" w:line="360" w:lineRule="auto"/>
        <w:ind w:firstLine="720"/>
        <w:rPr>
          <w:rFonts w:ascii="Calibri" w:hAnsi="Calibri" w:cs="Calibri"/>
          <w:color w:val="000000" w:themeColor="text1"/>
        </w:rPr>
      </w:pPr>
      <w:bookmarkStart w:id="47" w:name="_uobrp9jyfm56" w:colFirst="0" w:colLast="0"/>
      <w:bookmarkEnd w:id="47"/>
      <w:r w:rsidRPr="00C0518D">
        <w:rPr>
          <w:rFonts w:ascii="Calibri" w:hAnsi="Calibri" w:cs="Calibri"/>
          <w:b/>
          <w:color w:val="000000" w:themeColor="text1"/>
        </w:rPr>
        <w:t>朋友階段</w:t>
      </w:r>
      <w:r w:rsidRPr="00C0518D">
        <w:rPr>
          <w:rFonts w:ascii="Calibri" w:hAnsi="Calibri" w:cs="Calibri"/>
          <w:color w:val="000000" w:themeColor="text1"/>
        </w:rPr>
        <w:t>以同行與共享為特徵，指導靈修進入互動與成熟的層次。耶穌說「我不再稱你們為僕人，乃稱你們為朋友」（翰</w:t>
      </w:r>
      <w:r w:rsidR="00B12B9B">
        <w:rPr>
          <w:rFonts w:ascii="Calibri" w:hAnsi="Calibri" w:cs="Calibri" w:hint="eastAsia"/>
          <w:color w:val="000000" w:themeColor="text1"/>
        </w:rPr>
        <w:t>十五</w:t>
      </w:r>
      <w:r w:rsidRPr="00C0518D">
        <w:rPr>
          <w:rFonts w:ascii="Calibri" w:hAnsi="Calibri" w:cs="Calibri"/>
          <w:color w:val="000000" w:themeColor="text1"/>
        </w:rPr>
        <w:t>15</w:t>
      </w:r>
      <w:r w:rsidRPr="00C0518D">
        <w:rPr>
          <w:rFonts w:ascii="Calibri" w:hAnsi="Calibri" w:cs="Calibri"/>
          <w:color w:val="000000" w:themeColor="text1"/>
        </w:rPr>
        <w:t>），這一動態變化，人神的關係從單向順服轉向雙向交通，如早期教會的團契（徒</w:t>
      </w:r>
      <w:r w:rsidR="00B12B9B">
        <w:rPr>
          <w:rFonts w:ascii="Calibri" w:hAnsi="Calibri" w:cs="Calibri" w:hint="eastAsia"/>
          <w:color w:val="000000" w:themeColor="text1"/>
        </w:rPr>
        <w:t>二</w:t>
      </w:r>
      <w:r w:rsidRPr="00C0518D">
        <w:rPr>
          <w:rFonts w:ascii="Calibri" w:hAnsi="Calibri" w:cs="Calibri"/>
          <w:color w:val="000000" w:themeColor="text1"/>
        </w:rPr>
        <w:t>42-44</w:t>
      </w:r>
      <w:r w:rsidRPr="00C0518D">
        <w:rPr>
          <w:rFonts w:ascii="Calibri" w:hAnsi="Calibri" w:cs="Calibri"/>
          <w:color w:val="000000" w:themeColor="text1"/>
        </w:rPr>
        <w:t>）。「注」與「靜」在此具體實施。「注」的專注在穩固的方向，渴望「瞻仰祂（神）的榮美」（詩</w:t>
      </w:r>
      <w:r w:rsidR="00B12B9B">
        <w:rPr>
          <w:rFonts w:ascii="Calibri" w:hAnsi="Calibri" w:cs="Calibri" w:hint="eastAsia"/>
          <w:color w:val="000000" w:themeColor="text1"/>
        </w:rPr>
        <w:t>廿七</w:t>
      </w:r>
      <w:r w:rsidRPr="00C0518D">
        <w:rPr>
          <w:rFonts w:ascii="Calibri" w:hAnsi="Calibri" w:cs="Calibri"/>
          <w:color w:val="000000" w:themeColor="text1"/>
        </w:rPr>
        <w:t>4</w:t>
      </w:r>
      <w:r w:rsidRPr="00C0518D">
        <w:rPr>
          <w:rFonts w:ascii="Calibri" w:hAnsi="Calibri" w:cs="Calibri"/>
          <w:color w:val="000000" w:themeColor="text1"/>
        </w:rPr>
        <w:t>）；「靜」是在是默觀中深化與神同在的靈修，耶穌教導門徒要進入內室，安靜的禱告，靜觀神的作為（太</w:t>
      </w:r>
      <w:r w:rsidR="00B12B9B">
        <w:rPr>
          <w:rFonts w:ascii="Calibri" w:hAnsi="Calibri" w:cs="Calibri" w:hint="eastAsia"/>
          <w:color w:val="000000" w:themeColor="text1"/>
        </w:rPr>
        <w:t>六</w:t>
      </w:r>
      <w:r w:rsidRPr="00C0518D">
        <w:rPr>
          <w:rFonts w:ascii="Calibri" w:hAnsi="Calibri" w:cs="Calibri"/>
          <w:color w:val="000000" w:themeColor="text1"/>
        </w:rPr>
        <w:t>6</w:t>
      </w:r>
      <w:r w:rsidRPr="00C0518D">
        <w:rPr>
          <w:rFonts w:ascii="Calibri" w:hAnsi="Calibri" w:cs="Calibri"/>
          <w:color w:val="000000" w:themeColor="text1"/>
        </w:rPr>
        <w:t>）。耶穌的榜樣生動詮釋這一階段，祂在試探中持守神的話（太</w:t>
      </w:r>
      <w:r w:rsidR="00B12B9B">
        <w:rPr>
          <w:rFonts w:ascii="Calibri" w:hAnsi="Calibri" w:cs="Calibri" w:hint="eastAsia"/>
          <w:color w:val="000000" w:themeColor="text1"/>
        </w:rPr>
        <w:t>四</w:t>
      </w:r>
      <w:r w:rsidRPr="00C0518D">
        <w:rPr>
          <w:rFonts w:ascii="Calibri" w:hAnsi="Calibri" w:cs="Calibri"/>
          <w:color w:val="000000" w:themeColor="text1"/>
        </w:rPr>
        <w:t>1-11</w:t>
      </w:r>
      <w:r w:rsidRPr="00C0518D">
        <w:rPr>
          <w:rFonts w:ascii="Calibri" w:hAnsi="Calibri" w:cs="Calibri"/>
          <w:color w:val="000000" w:themeColor="text1"/>
        </w:rPr>
        <w:t>），與門徒同行（</w:t>
      </w:r>
      <w:r w:rsidR="00B12B9B">
        <w:rPr>
          <w:rFonts w:ascii="Calibri" w:hAnsi="Calibri" w:cs="Calibri" w:hint="eastAsia"/>
          <w:color w:val="000000" w:themeColor="text1"/>
        </w:rPr>
        <w:t>約十五</w:t>
      </w:r>
      <w:r w:rsidRPr="00C0518D">
        <w:rPr>
          <w:rFonts w:ascii="Calibri" w:hAnsi="Calibri" w:cs="Calibri"/>
          <w:color w:val="000000" w:themeColor="text1"/>
        </w:rPr>
        <w:t>16</w:t>
      </w:r>
      <w:r w:rsidRPr="00C0518D">
        <w:rPr>
          <w:rFonts w:ascii="Calibri" w:hAnsi="Calibri" w:cs="Calibri"/>
          <w:color w:val="000000" w:themeColor="text1"/>
        </w:rPr>
        <w:t>），展現定睛在神和神的話語中的專「注」；在曠野禱告（路</w:t>
      </w:r>
      <w:r w:rsidR="00B12B9B">
        <w:rPr>
          <w:rFonts w:ascii="Calibri" w:hAnsi="Calibri" w:cs="Calibri" w:hint="eastAsia"/>
          <w:color w:val="000000" w:themeColor="text1"/>
        </w:rPr>
        <w:t>五</w:t>
      </w:r>
      <w:r w:rsidRPr="00C0518D">
        <w:rPr>
          <w:rFonts w:ascii="Calibri" w:hAnsi="Calibri" w:cs="Calibri"/>
          <w:color w:val="000000" w:themeColor="text1"/>
        </w:rPr>
        <w:t>16</w:t>
      </w:r>
      <w:r w:rsidRPr="00C0518D">
        <w:rPr>
          <w:rFonts w:ascii="Calibri" w:hAnsi="Calibri" w:cs="Calibri"/>
          <w:color w:val="000000" w:themeColor="text1"/>
        </w:rPr>
        <w:t>）與客西馬尼順服（太</w:t>
      </w:r>
      <w:r w:rsidR="00B12B9B">
        <w:rPr>
          <w:rFonts w:ascii="Calibri" w:hAnsi="Calibri" w:cs="Calibri" w:hint="eastAsia"/>
          <w:color w:val="000000" w:themeColor="text1"/>
        </w:rPr>
        <w:t>廿六</w:t>
      </w:r>
      <w:r w:rsidRPr="00C0518D">
        <w:rPr>
          <w:rFonts w:ascii="Calibri" w:hAnsi="Calibri" w:cs="Calibri"/>
          <w:color w:val="000000" w:themeColor="text1"/>
        </w:rPr>
        <w:t>39</w:t>
      </w:r>
      <w:r w:rsidRPr="00C0518D">
        <w:rPr>
          <w:rFonts w:ascii="Calibri" w:hAnsi="Calibri" w:cs="Calibri"/>
          <w:color w:val="000000" w:themeColor="text1"/>
        </w:rPr>
        <w:t>），示範「靜」觀的靈性狀態。朋友階段的指導性要求靈修從專注進入默觀，耶穌以同行與安息實現這一方法。</w:t>
      </w:r>
    </w:p>
    <w:p w14:paraId="38A6F5C1" w14:textId="1C6CEE1D" w:rsidR="007E4855" w:rsidRPr="00C0518D" w:rsidRDefault="0098599D" w:rsidP="00C0518D">
      <w:pPr>
        <w:pStyle w:val="Heading4"/>
        <w:keepNext w:val="0"/>
        <w:keepLines w:val="0"/>
        <w:spacing w:before="0" w:after="0" w:line="360" w:lineRule="auto"/>
        <w:ind w:firstLine="720"/>
        <w:rPr>
          <w:rFonts w:ascii="Calibri" w:hAnsi="Calibri" w:cs="Calibri"/>
          <w:color w:val="000000" w:themeColor="text1"/>
        </w:rPr>
      </w:pPr>
      <w:bookmarkStart w:id="48" w:name="_iqs8c9oiklqk" w:colFirst="0" w:colLast="0"/>
      <w:bookmarkEnd w:id="48"/>
      <w:r w:rsidRPr="00C0518D">
        <w:rPr>
          <w:rFonts w:ascii="Calibri" w:hAnsi="Calibri" w:cs="Calibri"/>
          <w:b/>
          <w:color w:val="000000" w:themeColor="text1"/>
        </w:rPr>
        <w:t>合一階段</w:t>
      </w:r>
      <w:r w:rsidRPr="00C0518D">
        <w:rPr>
          <w:rFonts w:ascii="Calibri" w:hAnsi="Calibri" w:cs="Calibri"/>
          <w:color w:val="000000" w:themeColor="text1"/>
        </w:rPr>
        <w:t>是神人關係的終極目標，指導靈修達到內在共融與外在彰顯，這一動態變化指向與神的完全合一。「靜」與「踐」在此具體展開。「靜」階段的安靜進入深層同在，「踐」則從內在合一外顯為具體的行動，活出像天父一樣完全的生命（太</w:t>
      </w:r>
      <w:r w:rsidR="00B12B9B">
        <w:rPr>
          <w:rFonts w:ascii="Calibri" w:hAnsi="Calibri" w:cs="Calibri" w:hint="eastAsia"/>
          <w:color w:val="000000" w:themeColor="text1"/>
        </w:rPr>
        <w:t>五</w:t>
      </w:r>
      <w:r w:rsidRPr="00C0518D">
        <w:rPr>
          <w:rFonts w:ascii="Calibri" w:hAnsi="Calibri" w:cs="Calibri"/>
          <w:color w:val="000000" w:themeColor="text1"/>
        </w:rPr>
        <w:t>8</w:t>
      </w:r>
      <w:r w:rsidRPr="00C0518D">
        <w:rPr>
          <w:rFonts w:ascii="Calibri" w:hAnsi="Calibri" w:cs="Calibri"/>
          <w:color w:val="000000" w:themeColor="text1"/>
        </w:rPr>
        <w:t>）。耶穌的生命至為完美，祂在客西馬尼園的安靜禱告（太</w:t>
      </w:r>
      <w:r w:rsidR="00B12B9B">
        <w:rPr>
          <w:rFonts w:ascii="Calibri" w:hAnsi="Calibri" w:cs="Calibri" w:hint="eastAsia"/>
          <w:color w:val="000000" w:themeColor="text1"/>
        </w:rPr>
        <w:t>廿六</w:t>
      </w:r>
      <w:r w:rsidRPr="00C0518D">
        <w:rPr>
          <w:rFonts w:ascii="Calibri" w:hAnsi="Calibri" w:cs="Calibri"/>
          <w:color w:val="000000" w:themeColor="text1"/>
        </w:rPr>
        <w:t>36-46</w:t>
      </w:r>
      <w:r w:rsidRPr="00C0518D">
        <w:rPr>
          <w:rFonts w:ascii="Calibri" w:hAnsi="Calibri" w:cs="Calibri"/>
          <w:color w:val="000000" w:themeColor="text1"/>
        </w:rPr>
        <w:t>），實現內在</w:t>
      </w:r>
      <w:r w:rsidRPr="00C0518D">
        <w:rPr>
          <w:rFonts w:ascii="Calibri" w:hAnsi="Calibri" w:cs="Calibri"/>
          <w:color w:val="000000" w:themeColor="text1"/>
        </w:rPr>
        <w:t>合一，外在順服的生命；在十字架上說「成了」（</w:t>
      </w:r>
      <w:r w:rsidR="00B12B9B">
        <w:rPr>
          <w:rFonts w:ascii="Calibri" w:hAnsi="Calibri" w:cs="Calibri" w:hint="eastAsia"/>
          <w:color w:val="000000" w:themeColor="text1"/>
        </w:rPr>
        <w:t>約十九</w:t>
      </w:r>
      <w:r w:rsidRPr="00C0518D">
        <w:rPr>
          <w:rFonts w:ascii="Calibri" w:hAnsi="Calibri" w:cs="Calibri"/>
          <w:color w:val="000000" w:themeColor="text1"/>
        </w:rPr>
        <w:t>30</w:t>
      </w:r>
      <w:r w:rsidRPr="00C0518D">
        <w:rPr>
          <w:rFonts w:ascii="Calibri" w:hAnsi="Calibri" w:cs="Calibri"/>
          <w:color w:val="000000" w:themeColor="text1"/>
        </w:rPr>
        <w:t>），死後的復活（太</w:t>
      </w:r>
      <w:r w:rsidR="00B12B9B">
        <w:rPr>
          <w:rFonts w:ascii="Calibri" w:hAnsi="Calibri" w:cs="Calibri" w:hint="eastAsia"/>
          <w:color w:val="000000" w:themeColor="text1"/>
        </w:rPr>
        <w:t>廿八</w:t>
      </w:r>
      <w:r w:rsidRPr="00C0518D">
        <w:rPr>
          <w:rFonts w:ascii="Calibri" w:hAnsi="Calibri" w:cs="Calibri"/>
          <w:color w:val="000000" w:themeColor="text1"/>
        </w:rPr>
        <w:t>6</w:t>
      </w:r>
      <w:r w:rsidRPr="00C0518D">
        <w:rPr>
          <w:rFonts w:ascii="Calibri" w:hAnsi="Calibri" w:cs="Calibri"/>
          <w:color w:val="000000" w:themeColor="text1"/>
        </w:rPr>
        <w:t>），彰顯合一的果效。合一階段的指導性，引領靈修從默觀轉向內在合一與外在行動的彰顯，耶穌以內在共融與外在行動具體化這一實踐。</w:t>
      </w:r>
    </w:p>
    <w:p w14:paraId="782EBD95" w14:textId="046E361F" w:rsidR="007E4855" w:rsidRDefault="0098599D" w:rsidP="00C0518D">
      <w:pPr>
        <w:pStyle w:val="Heading4"/>
        <w:keepNext w:val="0"/>
        <w:keepLines w:val="0"/>
        <w:spacing w:before="0" w:after="0" w:line="360" w:lineRule="auto"/>
        <w:ind w:firstLine="720"/>
        <w:rPr>
          <w:rFonts w:ascii="Calibri" w:hAnsi="Calibri" w:cs="Calibri"/>
          <w:color w:val="000000" w:themeColor="text1"/>
        </w:rPr>
      </w:pPr>
      <w:bookmarkStart w:id="49" w:name="_x5a9nsdt5ejm" w:colFirst="0" w:colLast="0"/>
      <w:bookmarkEnd w:id="49"/>
      <w:r w:rsidRPr="00C0518D">
        <w:rPr>
          <w:rFonts w:ascii="Calibri" w:hAnsi="Calibri" w:cs="Calibri"/>
          <w:color w:val="000000" w:themeColor="text1"/>
        </w:rPr>
        <w:lastRenderedPageBreak/>
        <w:t>總之，神人關係從僕人到合一是一個指導性的動態框架，</w:t>
      </w:r>
      <w:r w:rsidR="00E40024" w:rsidRPr="00C0518D">
        <w:rPr>
          <w:rFonts w:ascii="Calibri" w:hAnsi="Calibri" w:cs="Calibri"/>
          <w:color w:val="000000" w:themeColor="text1"/>
        </w:rPr>
        <w:t>恩縱靈修法</w:t>
      </w:r>
      <w:r w:rsidRPr="00C0518D">
        <w:rPr>
          <w:rFonts w:ascii="Calibri" w:hAnsi="Calibri" w:cs="Calibri"/>
          <w:color w:val="000000" w:themeColor="text1"/>
        </w:rPr>
        <w:t>五階段則將其轉化為具體的實施方法，而耶穌的生命從順服中的感恩與潔淨，到親密中的專注，從同行中的默觀，到最終的合一與行動，為這一融合提供了至高的榜樣。這不僅證實關係進展與靈修實踐的聖經必然性，也呼召信徒效法耶穌，將靈性生命從敬畏導向共融，實現信仰的完整</w:t>
      </w:r>
      <w:r w:rsidRPr="00C0518D">
        <w:rPr>
          <w:rFonts w:ascii="Calibri" w:hAnsi="Calibri" w:cs="Calibri"/>
          <w:color w:val="000000" w:themeColor="text1"/>
        </w:rPr>
        <w:t>旅程。</w:t>
      </w:r>
    </w:p>
    <w:p w14:paraId="4B4B7055" w14:textId="77777777" w:rsidR="00B12B9B" w:rsidRPr="00B12B9B" w:rsidRDefault="00B12B9B" w:rsidP="00B12B9B"/>
    <w:p w14:paraId="342C007B" w14:textId="1506C222" w:rsidR="007E4855" w:rsidRPr="00C0518D" w:rsidRDefault="0048660D" w:rsidP="00C0518D">
      <w:pPr>
        <w:pStyle w:val="Heading4"/>
        <w:keepNext w:val="0"/>
        <w:keepLines w:val="0"/>
        <w:spacing w:before="0" w:after="0" w:line="360" w:lineRule="auto"/>
        <w:ind w:firstLine="720"/>
        <w:rPr>
          <w:rFonts w:ascii="Calibri" w:hAnsi="Calibri" w:cs="Calibri"/>
          <w:b/>
          <w:color w:val="000000" w:themeColor="text1"/>
        </w:rPr>
      </w:pPr>
      <w:bookmarkStart w:id="50" w:name="_n63lpx94lg5f" w:colFirst="0" w:colLast="0"/>
      <w:bookmarkEnd w:id="50"/>
      <w:r w:rsidRPr="00C0518D">
        <w:rPr>
          <w:rFonts w:ascii="Calibri" w:hAnsi="Calibri" w:cs="Calibri"/>
          <w:b/>
          <w:color w:val="000000" w:themeColor="text1"/>
        </w:rPr>
        <w:t>小結：耶穌的榜樣與靈修的聖經根基</w:t>
      </w:r>
    </w:p>
    <w:p w14:paraId="171B3232" w14:textId="24CA2F65" w:rsidR="007E4855" w:rsidRPr="00C0518D" w:rsidRDefault="0098599D" w:rsidP="00C0518D">
      <w:pPr>
        <w:pStyle w:val="Heading4"/>
        <w:keepNext w:val="0"/>
        <w:keepLines w:val="0"/>
        <w:spacing w:before="0" w:after="0" w:line="360" w:lineRule="auto"/>
        <w:ind w:firstLine="720"/>
        <w:rPr>
          <w:rFonts w:ascii="Calibri" w:hAnsi="Calibri" w:cs="Calibri"/>
          <w:b/>
          <w:color w:val="000000" w:themeColor="text1"/>
        </w:rPr>
      </w:pPr>
      <w:bookmarkStart w:id="51" w:name="_6prmog1t0jnu" w:colFirst="0" w:colLast="0"/>
      <w:bookmarkEnd w:id="51"/>
      <w:r w:rsidRPr="00C0518D">
        <w:rPr>
          <w:rFonts w:ascii="Calibri" w:hAnsi="Calibri" w:cs="Calibri"/>
          <w:color w:val="000000" w:themeColor="text1"/>
        </w:rPr>
        <w:t>聖經揭示，神人關係從僕人到合一與</w:t>
      </w:r>
      <w:r w:rsidR="00E40024" w:rsidRPr="00C0518D">
        <w:rPr>
          <w:rFonts w:ascii="Calibri" w:hAnsi="Calibri" w:cs="Calibri"/>
          <w:color w:val="000000" w:themeColor="text1"/>
        </w:rPr>
        <w:t>恩縱靈修法</w:t>
      </w:r>
      <w:r w:rsidRPr="00C0518D">
        <w:rPr>
          <w:rFonts w:ascii="Calibri" w:hAnsi="Calibri" w:cs="Calibri"/>
          <w:color w:val="000000" w:themeColor="text1"/>
        </w:rPr>
        <w:t>五階段是救贖歷史的必然進程，耶穌的生命從順服到復活，成為這一並行的終極榜樣。僕人階段在祂的感恩與潔淨中啟動，兒女階段在潔淨與專注中深化，朋友階段通過專注與默觀成熟，合一階段以默觀與彰顯實現。這一模式從聖經中汲取依據，以耶穌為範例，為信徒提供了從恩典到合一的靈修路徑。</w:t>
      </w:r>
    </w:p>
    <w:p w14:paraId="096174E5" w14:textId="77777777" w:rsidR="007E4855" w:rsidRPr="00C0518D" w:rsidRDefault="007E4855" w:rsidP="00C0518D">
      <w:pPr>
        <w:spacing w:line="360" w:lineRule="auto"/>
        <w:rPr>
          <w:rFonts w:ascii="Calibri" w:hAnsi="Calibri" w:cs="Calibri"/>
          <w:color w:val="000000" w:themeColor="text1"/>
          <w:sz w:val="24"/>
          <w:szCs w:val="24"/>
        </w:rPr>
      </w:pPr>
    </w:p>
    <w:p w14:paraId="7ACE28AA" w14:textId="533710D0" w:rsidR="007E4855" w:rsidRPr="00C0518D" w:rsidRDefault="00E40024" w:rsidP="00930A69">
      <w:pPr>
        <w:pStyle w:val="ListParagraph"/>
        <w:numPr>
          <w:ilvl w:val="0"/>
          <w:numId w:val="22"/>
        </w:numPr>
        <w:spacing w:line="360" w:lineRule="auto"/>
        <w:jc w:val="center"/>
        <w:rPr>
          <w:rFonts w:ascii="Calibri" w:hAnsi="Calibri" w:cs="Calibri"/>
          <w:b/>
          <w:color w:val="000000" w:themeColor="text1"/>
          <w:sz w:val="24"/>
          <w:szCs w:val="24"/>
        </w:rPr>
      </w:pPr>
      <w:r w:rsidRPr="00C0518D">
        <w:rPr>
          <w:rFonts w:ascii="Calibri" w:hAnsi="Calibri" w:cs="Calibri"/>
          <w:b/>
          <w:color w:val="000000" w:themeColor="text1"/>
          <w:sz w:val="24"/>
          <w:szCs w:val="24"/>
        </w:rPr>
        <w:t>恩縱靈修法的神學基礎與理論</w:t>
      </w:r>
      <w:r w:rsidR="0048660D" w:rsidRPr="00C0518D">
        <w:rPr>
          <w:rFonts w:ascii="Calibri" w:hAnsi="Calibri" w:cs="Calibri"/>
          <w:b/>
          <w:color w:val="000000" w:themeColor="text1"/>
          <w:sz w:val="24"/>
          <w:szCs w:val="24"/>
        </w:rPr>
        <w:t xml:space="preserve"> (</w:t>
      </w:r>
      <w:r w:rsidR="0048660D" w:rsidRPr="00C0518D">
        <w:rPr>
          <w:rFonts w:ascii="Calibri" w:hAnsi="Calibri" w:cs="Calibri"/>
          <w:b/>
          <w:color w:val="000000" w:themeColor="text1"/>
          <w:sz w:val="24"/>
          <w:szCs w:val="24"/>
        </w:rPr>
        <w:t>神、理</w:t>
      </w:r>
      <w:r w:rsidR="0048660D" w:rsidRPr="00C0518D">
        <w:rPr>
          <w:rFonts w:ascii="Calibri" w:hAnsi="Calibri" w:cs="Calibri"/>
          <w:b/>
          <w:color w:val="000000" w:themeColor="text1"/>
          <w:sz w:val="24"/>
          <w:szCs w:val="24"/>
        </w:rPr>
        <w:t>)</w:t>
      </w:r>
    </w:p>
    <w:p w14:paraId="0287755B" w14:textId="77777777" w:rsidR="0048660D" w:rsidRPr="00C0518D" w:rsidRDefault="0048660D" w:rsidP="00C0518D">
      <w:pPr>
        <w:pStyle w:val="ListParagraph"/>
        <w:spacing w:line="360" w:lineRule="auto"/>
        <w:ind w:left="1080"/>
        <w:rPr>
          <w:rFonts w:ascii="Calibri" w:hAnsi="Calibri" w:cs="Calibri"/>
          <w:b/>
          <w:color w:val="000000" w:themeColor="text1"/>
          <w:sz w:val="24"/>
          <w:szCs w:val="24"/>
        </w:rPr>
      </w:pPr>
    </w:p>
    <w:p w14:paraId="51FAF9CB" w14:textId="6F59A84B" w:rsidR="007E4855" w:rsidRPr="00C0518D" w:rsidRDefault="0098599D" w:rsidP="00C0518D">
      <w:pPr>
        <w:pStyle w:val="Heading3"/>
        <w:keepNext w:val="0"/>
        <w:keepLines w:val="0"/>
        <w:spacing w:before="0" w:after="0" w:line="360" w:lineRule="auto"/>
        <w:ind w:left="720"/>
        <w:jc w:val="center"/>
        <w:rPr>
          <w:rFonts w:ascii="Calibri" w:hAnsi="Calibri" w:cs="Calibri"/>
          <w:b/>
          <w:color w:val="000000" w:themeColor="text1"/>
          <w:sz w:val="24"/>
          <w:szCs w:val="24"/>
        </w:rPr>
      </w:pPr>
      <w:bookmarkStart w:id="52" w:name="_e1t6ukvra33r" w:colFirst="0" w:colLast="0"/>
      <w:bookmarkEnd w:id="52"/>
      <w:r w:rsidRPr="00C0518D">
        <w:rPr>
          <w:rFonts w:ascii="Calibri" w:hAnsi="Calibri" w:cs="Calibri"/>
          <w:b/>
          <w:color w:val="000000" w:themeColor="text1"/>
          <w:sz w:val="24"/>
          <w:szCs w:val="24"/>
        </w:rPr>
        <w:t>緒論：中色神學與</w:t>
      </w:r>
      <w:r w:rsidR="00E40024" w:rsidRPr="00C0518D">
        <w:rPr>
          <w:rFonts w:ascii="Calibri" w:hAnsi="Calibri" w:cs="Calibri"/>
          <w:b/>
          <w:color w:val="000000" w:themeColor="text1"/>
          <w:sz w:val="24"/>
          <w:szCs w:val="24"/>
        </w:rPr>
        <w:t>恩縱靈修法</w:t>
      </w:r>
      <w:r w:rsidRPr="00C0518D">
        <w:rPr>
          <w:rFonts w:ascii="Calibri" w:hAnsi="Calibri" w:cs="Calibri"/>
          <w:b/>
          <w:color w:val="000000" w:themeColor="text1"/>
          <w:sz w:val="24"/>
          <w:szCs w:val="24"/>
        </w:rPr>
        <w:t>的神學根基</w:t>
      </w:r>
    </w:p>
    <w:p w14:paraId="244DBA23" w14:textId="04BB9A4A" w:rsidR="007E4855" w:rsidRPr="00C0518D" w:rsidRDefault="00E40024" w:rsidP="00C0518D">
      <w:pPr>
        <w:pStyle w:val="Heading3"/>
        <w:keepNext w:val="0"/>
        <w:keepLines w:val="0"/>
        <w:spacing w:before="0" w:after="0" w:line="360" w:lineRule="auto"/>
        <w:ind w:firstLine="720"/>
        <w:rPr>
          <w:rFonts w:ascii="Calibri" w:hAnsi="Calibri" w:cs="Calibri"/>
          <w:color w:val="000000" w:themeColor="text1"/>
          <w:sz w:val="24"/>
          <w:szCs w:val="24"/>
          <w:lang w:val="en-US"/>
        </w:rPr>
      </w:pPr>
      <w:bookmarkStart w:id="53" w:name="_yi856kszbx28" w:colFirst="0" w:colLast="0"/>
      <w:bookmarkEnd w:id="53"/>
      <w:r w:rsidRPr="00C0518D">
        <w:rPr>
          <w:rFonts w:ascii="Calibri" w:hAnsi="Calibri" w:cs="Calibri"/>
          <w:color w:val="000000" w:themeColor="text1"/>
          <w:sz w:val="24"/>
          <w:szCs w:val="24"/>
        </w:rPr>
        <w:t>恩縱靈修法的五階段（情、清、注、靜、踐）</w:t>
      </w:r>
      <w:r w:rsidRPr="00C0518D">
        <w:rPr>
          <w:rFonts w:ascii="Calibri" w:hAnsi="Calibri" w:cs="Calibri"/>
          <w:color w:val="000000" w:themeColor="text1"/>
          <w:sz w:val="24"/>
          <w:szCs w:val="24"/>
        </w:rPr>
        <w:t>——</w:t>
      </w:r>
      <w:r w:rsidRPr="00C0518D">
        <w:rPr>
          <w:rFonts w:ascii="Calibri" w:hAnsi="Calibri" w:cs="Calibri"/>
          <w:color w:val="000000" w:themeColor="text1"/>
          <w:sz w:val="24"/>
          <w:szCs w:val="24"/>
        </w:rPr>
        <w:t>作為具體的靈修實施方法，與神人關係從僕人到合一的動態變化相輔相成。然而，若要進一步理解這五階段的神學意義，除了聖經依據外，尚需進入系統化的神學詮釋。為此，本節以溫以諾老師提出的「中色神學」為總框架，探討恩縱靈修法在神學上的根基。</w:t>
      </w:r>
    </w:p>
    <w:p w14:paraId="54EA9EF0" w14:textId="1B3CCA21" w:rsidR="007E4855" w:rsidRPr="00C0518D" w:rsidRDefault="0098599D" w:rsidP="00C0518D">
      <w:pPr>
        <w:pStyle w:val="Heading3"/>
        <w:keepNext w:val="0"/>
        <w:keepLines w:val="0"/>
        <w:spacing w:before="0" w:after="0" w:line="360" w:lineRule="auto"/>
        <w:ind w:firstLine="720"/>
        <w:rPr>
          <w:rFonts w:ascii="Calibri" w:hAnsi="Calibri" w:cs="Calibri"/>
          <w:color w:val="000000" w:themeColor="text1"/>
          <w:sz w:val="24"/>
          <w:szCs w:val="24"/>
        </w:rPr>
      </w:pPr>
      <w:bookmarkStart w:id="54" w:name="_m6kk8rmn2eml" w:colFirst="0" w:colLast="0"/>
      <w:bookmarkEnd w:id="54"/>
      <w:r w:rsidRPr="00C0518D">
        <w:rPr>
          <w:rFonts w:ascii="Calibri" w:hAnsi="Calibri" w:cs="Calibri"/>
          <w:color w:val="000000" w:themeColor="text1"/>
          <w:sz w:val="24"/>
          <w:szCs w:val="24"/>
        </w:rPr>
        <w:t>中色神學以基督為中心，通過「溫氏治學五要」（聖、神、理、境、用）與跨科際綜合方法，整合聖經真理、三一神本質、理論體系、華人處境與實踐應用，強調「通靈命」</w:t>
      </w:r>
      <w:r w:rsidRPr="00C0518D">
        <w:rPr>
          <w:rFonts w:ascii="Calibri" w:hAnsi="Calibri" w:cs="Calibri"/>
          <w:color w:val="000000" w:themeColor="text1"/>
          <w:sz w:val="24"/>
          <w:szCs w:val="24"/>
        </w:rPr>
        <w:t>——</w:t>
      </w:r>
      <w:r w:rsidRPr="00C0518D">
        <w:rPr>
          <w:rFonts w:ascii="Calibri" w:hAnsi="Calibri" w:cs="Calibri"/>
          <w:color w:val="000000" w:themeColor="text1"/>
          <w:sz w:val="24"/>
          <w:szCs w:val="24"/>
        </w:rPr>
        <w:t>引導信徒與三一真神建立親情關係，獲取新生命並活出信仰。本章將從中色神學的核心出發，分析其分支（恩情神學、關係實在論、關係互動論</w:t>
      </w:r>
      <w:r w:rsidRPr="00C0518D">
        <w:rPr>
          <w:rFonts w:ascii="Calibri" w:hAnsi="Calibri" w:cs="Calibri"/>
          <w:color w:val="000000" w:themeColor="text1"/>
          <w:sz w:val="24"/>
          <w:szCs w:val="24"/>
        </w:rPr>
        <w:t>、縱橫神學）與「中色倫理論」如何支撐</w:t>
      </w:r>
      <w:r w:rsidR="00E40024" w:rsidRPr="00C0518D">
        <w:rPr>
          <w:rFonts w:ascii="Calibri" w:hAnsi="Calibri" w:cs="Calibri"/>
          <w:color w:val="000000" w:themeColor="text1"/>
          <w:sz w:val="24"/>
          <w:szCs w:val="24"/>
        </w:rPr>
        <w:t>恩縱靈修法</w:t>
      </w:r>
      <w:r w:rsidRPr="00C0518D">
        <w:rPr>
          <w:rFonts w:ascii="Calibri" w:hAnsi="Calibri" w:cs="Calibri"/>
          <w:color w:val="000000" w:themeColor="text1"/>
          <w:sz w:val="24"/>
          <w:szCs w:val="24"/>
        </w:rPr>
        <w:t>的神學意義，以耶穌的榜樣貫穿論述，並整合其對靈修實踐的啟發，實現論文目標：建立整全的靈修體系，超越西方靈修的階段性限制，提供華人信徒關係取向的靈修路徑。</w:t>
      </w:r>
    </w:p>
    <w:p w14:paraId="3180DE08" w14:textId="77777777" w:rsidR="00E40024" w:rsidRPr="00C0518D" w:rsidRDefault="00E40024" w:rsidP="00C0518D">
      <w:pPr>
        <w:pStyle w:val="Heading3"/>
        <w:keepNext w:val="0"/>
        <w:keepLines w:val="0"/>
        <w:spacing w:before="0" w:after="0" w:line="360" w:lineRule="auto"/>
        <w:rPr>
          <w:rFonts w:ascii="Calibri" w:hAnsi="Calibri" w:cs="Calibri"/>
          <w:b/>
          <w:color w:val="000000" w:themeColor="text1"/>
          <w:sz w:val="24"/>
          <w:szCs w:val="24"/>
        </w:rPr>
      </w:pPr>
      <w:bookmarkStart w:id="55" w:name="_inmzx0dlhnaz" w:colFirst="0" w:colLast="0"/>
      <w:bookmarkEnd w:id="55"/>
    </w:p>
    <w:p w14:paraId="47E04F4E" w14:textId="704C12F9" w:rsidR="007E4855" w:rsidRPr="00C0518D" w:rsidRDefault="0098599D" w:rsidP="00C0518D">
      <w:pPr>
        <w:pStyle w:val="Heading3"/>
        <w:keepNext w:val="0"/>
        <w:keepLines w:val="0"/>
        <w:spacing w:before="0" w:after="0" w:line="360" w:lineRule="auto"/>
        <w:jc w:val="center"/>
        <w:rPr>
          <w:rFonts w:ascii="Calibri" w:hAnsi="Calibri" w:cs="Calibri"/>
          <w:b/>
          <w:color w:val="000000" w:themeColor="text1"/>
          <w:sz w:val="24"/>
          <w:szCs w:val="24"/>
        </w:rPr>
      </w:pPr>
      <w:r w:rsidRPr="00C0518D">
        <w:rPr>
          <w:rFonts w:ascii="Calibri" w:hAnsi="Calibri" w:cs="Calibri"/>
          <w:b/>
          <w:color w:val="000000" w:themeColor="text1"/>
          <w:sz w:val="24"/>
          <w:szCs w:val="24"/>
        </w:rPr>
        <w:t>中色神學：基督為靈修的中心與「通靈命」的根基</w:t>
      </w:r>
    </w:p>
    <w:p w14:paraId="034F2F51" w14:textId="0B2DEE81" w:rsidR="007E4855" w:rsidRPr="00C0518D" w:rsidRDefault="0098599D" w:rsidP="00C0518D">
      <w:pPr>
        <w:pStyle w:val="ListParagraph"/>
        <w:numPr>
          <w:ilvl w:val="0"/>
          <w:numId w:val="16"/>
        </w:numPr>
        <w:spacing w:line="360" w:lineRule="auto"/>
        <w:rPr>
          <w:rFonts w:ascii="Calibri" w:hAnsi="Calibri" w:cs="Calibri"/>
          <w:b/>
          <w:color w:val="000000" w:themeColor="text1"/>
          <w:sz w:val="24"/>
          <w:szCs w:val="24"/>
        </w:rPr>
      </w:pPr>
      <w:r w:rsidRPr="00C0518D">
        <w:rPr>
          <w:rFonts w:ascii="Calibri" w:hAnsi="Calibri" w:cs="Calibri"/>
          <w:b/>
          <w:color w:val="000000" w:themeColor="text1"/>
          <w:sz w:val="24"/>
          <w:szCs w:val="24"/>
        </w:rPr>
        <w:lastRenderedPageBreak/>
        <w:t>基督為中心的神學視角</w:t>
      </w:r>
    </w:p>
    <w:p w14:paraId="0FD6F0F3" w14:textId="6D283B17" w:rsidR="007E4855" w:rsidRPr="00C0518D" w:rsidRDefault="0098599D" w:rsidP="00C0518D">
      <w:pPr>
        <w:pStyle w:val="Heading3"/>
        <w:keepNext w:val="0"/>
        <w:keepLines w:val="0"/>
        <w:spacing w:before="0" w:after="0" w:line="360" w:lineRule="auto"/>
        <w:ind w:firstLine="720"/>
        <w:rPr>
          <w:rFonts w:ascii="Calibri" w:hAnsi="Calibri" w:cs="Calibri"/>
          <w:color w:val="000000" w:themeColor="text1"/>
          <w:sz w:val="24"/>
          <w:szCs w:val="24"/>
        </w:rPr>
      </w:pPr>
      <w:bookmarkStart w:id="56" w:name="_5q8mouod6gp6" w:colFirst="0" w:colLast="0"/>
      <w:bookmarkEnd w:id="56"/>
      <w:r w:rsidRPr="00C0518D">
        <w:rPr>
          <w:rFonts w:ascii="Calibri" w:hAnsi="Calibri" w:cs="Calibri"/>
          <w:color w:val="000000" w:themeColor="text1"/>
          <w:sz w:val="24"/>
          <w:szCs w:val="24"/>
        </w:rPr>
        <w:t>中色神學以耶穌基督為神學與靈修的中心，強調祂的位格與工作是信仰實踐的根基與目標，並通過「通靈命」引導信徒與三一真神建立親情關係，從而得生、得勝、得自由、得成聖（約</w:t>
      </w:r>
      <w:r w:rsidR="00B12B9B">
        <w:rPr>
          <w:rFonts w:ascii="Calibri" w:hAnsi="Calibri" w:cs="Calibri" w:hint="eastAsia"/>
          <w:color w:val="000000" w:themeColor="text1"/>
          <w:sz w:val="24"/>
          <w:szCs w:val="24"/>
        </w:rPr>
        <w:t>廿</w:t>
      </w:r>
      <w:r w:rsidRPr="00C0518D">
        <w:rPr>
          <w:rFonts w:ascii="Calibri" w:hAnsi="Calibri" w:cs="Calibri"/>
          <w:color w:val="000000" w:themeColor="text1"/>
          <w:sz w:val="24"/>
          <w:szCs w:val="24"/>
        </w:rPr>
        <w:t>31</w:t>
      </w:r>
      <w:r w:rsidRPr="00C0518D">
        <w:rPr>
          <w:rFonts w:ascii="Calibri" w:hAnsi="Calibri" w:cs="Calibri"/>
          <w:color w:val="000000" w:themeColor="text1"/>
          <w:sz w:val="24"/>
          <w:szCs w:val="24"/>
        </w:rPr>
        <w:t>）。溫氏在《中色神學綱要》中指出，中色神學</w:t>
      </w:r>
      <w:r w:rsidRPr="00C0518D">
        <w:rPr>
          <w:rFonts w:ascii="Calibri" w:hAnsi="Calibri" w:cs="Calibri"/>
          <w:color w:val="000000" w:themeColor="text1"/>
          <w:sz w:val="24"/>
          <w:szCs w:val="24"/>
        </w:rPr>
        <w:t>「特為中國人而探討」，超越知識探究，旨在帶領人從聖子得「更豐盛的生命」（約</w:t>
      </w:r>
      <w:r w:rsidR="00B12B9B">
        <w:rPr>
          <w:rFonts w:ascii="Calibri" w:hAnsi="Calibri" w:cs="Calibri" w:hint="eastAsia"/>
          <w:color w:val="000000" w:themeColor="text1"/>
          <w:sz w:val="24"/>
          <w:szCs w:val="24"/>
        </w:rPr>
        <w:t>十</w:t>
      </w:r>
      <w:r w:rsidRPr="00C0518D">
        <w:rPr>
          <w:rFonts w:ascii="Calibri" w:hAnsi="Calibri" w:cs="Calibri"/>
          <w:color w:val="000000" w:themeColor="text1"/>
          <w:sz w:val="24"/>
          <w:szCs w:val="24"/>
        </w:rPr>
        <w:t>10</w:t>
      </w:r>
      <w:r w:rsidRPr="00C0518D">
        <w:rPr>
          <w:rFonts w:ascii="Calibri" w:hAnsi="Calibri" w:cs="Calibri"/>
          <w:color w:val="000000" w:themeColor="text1"/>
          <w:sz w:val="24"/>
          <w:szCs w:val="24"/>
        </w:rPr>
        <w:t>），從聖靈得真理與自由（約</w:t>
      </w:r>
      <w:r w:rsidR="00B12B9B">
        <w:rPr>
          <w:rFonts w:ascii="Calibri" w:hAnsi="Calibri" w:cs="Calibri" w:hint="eastAsia"/>
          <w:color w:val="000000" w:themeColor="text1"/>
          <w:sz w:val="24"/>
          <w:szCs w:val="24"/>
        </w:rPr>
        <w:t>八</w:t>
      </w:r>
      <w:r w:rsidRPr="00C0518D">
        <w:rPr>
          <w:rFonts w:ascii="Calibri" w:hAnsi="Calibri" w:cs="Calibri"/>
          <w:color w:val="000000" w:themeColor="text1"/>
          <w:sz w:val="24"/>
          <w:szCs w:val="24"/>
        </w:rPr>
        <w:t>31-32</w:t>
      </w:r>
      <w:r w:rsidRPr="00C0518D">
        <w:rPr>
          <w:rFonts w:ascii="Calibri" w:hAnsi="Calibri" w:cs="Calibri"/>
          <w:color w:val="000000" w:themeColor="text1"/>
          <w:sz w:val="24"/>
          <w:szCs w:val="24"/>
        </w:rPr>
        <w:t>），與神相交（約</w:t>
      </w:r>
      <w:r w:rsidR="00B12B9B">
        <w:rPr>
          <w:rFonts w:ascii="Calibri" w:hAnsi="Calibri" w:cs="Calibri" w:hint="eastAsia"/>
          <w:color w:val="000000" w:themeColor="text1"/>
          <w:sz w:val="24"/>
          <w:szCs w:val="24"/>
        </w:rPr>
        <w:t>一</w:t>
      </w:r>
      <w:r w:rsidRPr="00C0518D">
        <w:rPr>
          <w:rFonts w:ascii="Calibri" w:hAnsi="Calibri" w:cs="Calibri"/>
          <w:color w:val="000000" w:themeColor="text1"/>
          <w:sz w:val="24"/>
          <w:szCs w:val="24"/>
        </w:rPr>
        <w:t>1-4</w:t>
      </w:r>
      <w:r w:rsidRPr="00C0518D">
        <w:rPr>
          <w:rFonts w:ascii="Calibri" w:hAnsi="Calibri" w:cs="Calibri"/>
          <w:color w:val="000000" w:themeColor="text1"/>
          <w:sz w:val="24"/>
          <w:szCs w:val="24"/>
        </w:rPr>
        <w:t>）、復和（林後</w:t>
      </w:r>
      <w:r w:rsidR="00B12B9B">
        <w:rPr>
          <w:rFonts w:ascii="Calibri" w:hAnsi="Calibri" w:cs="Calibri" w:hint="eastAsia"/>
          <w:color w:val="000000" w:themeColor="text1"/>
          <w:sz w:val="24"/>
          <w:szCs w:val="24"/>
        </w:rPr>
        <w:t>五</w:t>
      </w:r>
      <w:r w:rsidRPr="00C0518D">
        <w:rPr>
          <w:rFonts w:ascii="Calibri" w:hAnsi="Calibri" w:cs="Calibri"/>
          <w:color w:val="000000" w:themeColor="text1"/>
          <w:sz w:val="24"/>
          <w:szCs w:val="24"/>
        </w:rPr>
        <w:t>17-21</w:t>
      </w:r>
      <w:r w:rsidRPr="00C0518D">
        <w:rPr>
          <w:rFonts w:ascii="Calibri" w:hAnsi="Calibri" w:cs="Calibri"/>
          <w:color w:val="000000" w:themeColor="text1"/>
          <w:sz w:val="24"/>
          <w:szCs w:val="24"/>
        </w:rPr>
        <w:t>），與信徒相通（弗</w:t>
      </w:r>
      <w:r w:rsidR="00B12B9B">
        <w:rPr>
          <w:rFonts w:ascii="Calibri" w:hAnsi="Calibri" w:cs="Calibri" w:hint="eastAsia"/>
          <w:color w:val="000000" w:themeColor="text1"/>
          <w:sz w:val="24"/>
          <w:szCs w:val="24"/>
        </w:rPr>
        <w:t>二</w:t>
      </w:r>
      <w:r w:rsidRPr="00C0518D">
        <w:rPr>
          <w:rFonts w:ascii="Calibri" w:hAnsi="Calibri" w:cs="Calibri"/>
          <w:color w:val="000000" w:themeColor="text1"/>
          <w:sz w:val="24"/>
          <w:szCs w:val="24"/>
        </w:rPr>
        <w:t>13-22</w:t>
      </w:r>
      <w:r w:rsidRPr="00C0518D">
        <w:rPr>
          <w:rFonts w:ascii="Calibri" w:hAnsi="Calibri" w:cs="Calibri"/>
          <w:color w:val="000000" w:themeColor="text1"/>
          <w:sz w:val="24"/>
          <w:szCs w:val="24"/>
        </w:rPr>
        <w:t>）。神人關係的動態進展在基督裡實現：</w:t>
      </w:r>
    </w:p>
    <w:p w14:paraId="43E64870" w14:textId="78AB056F" w:rsidR="007E4855" w:rsidRPr="00C0518D" w:rsidRDefault="0098599D" w:rsidP="00C0518D">
      <w:pPr>
        <w:pStyle w:val="Heading3"/>
        <w:keepNext w:val="0"/>
        <w:keepLines w:val="0"/>
        <w:spacing w:before="0" w:after="0" w:line="360" w:lineRule="auto"/>
        <w:ind w:firstLine="720"/>
        <w:rPr>
          <w:rFonts w:ascii="Calibri" w:hAnsi="Calibri" w:cs="Calibri"/>
          <w:color w:val="000000" w:themeColor="text1"/>
          <w:sz w:val="24"/>
          <w:szCs w:val="24"/>
        </w:rPr>
      </w:pPr>
      <w:bookmarkStart w:id="57" w:name="_3eb79wqdajj5" w:colFirst="0" w:colLast="0"/>
      <w:bookmarkEnd w:id="57"/>
      <w:r w:rsidRPr="00C0518D">
        <w:rPr>
          <w:rFonts w:ascii="Calibri" w:hAnsi="Calibri" w:cs="Calibri"/>
          <w:color w:val="000000" w:themeColor="text1"/>
          <w:sz w:val="24"/>
          <w:szCs w:val="24"/>
        </w:rPr>
        <w:t>僕人階段順服基督的主權（腓</w:t>
      </w:r>
      <w:r w:rsidR="00B12B9B">
        <w:rPr>
          <w:rFonts w:ascii="Calibri" w:hAnsi="Calibri" w:cs="Calibri" w:hint="eastAsia"/>
          <w:color w:val="000000" w:themeColor="text1"/>
          <w:sz w:val="24"/>
          <w:szCs w:val="24"/>
        </w:rPr>
        <w:t>二</w:t>
      </w:r>
      <w:r w:rsidRPr="00C0518D">
        <w:rPr>
          <w:rFonts w:ascii="Calibri" w:hAnsi="Calibri" w:cs="Calibri"/>
          <w:color w:val="000000" w:themeColor="text1"/>
          <w:sz w:val="24"/>
          <w:szCs w:val="24"/>
        </w:rPr>
        <w:t>7-8</w:t>
      </w:r>
      <w:r w:rsidRPr="00C0518D">
        <w:rPr>
          <w:rFonts w:ascii="Calibri" w:hAnsi="Calibri" w:cs="Calibri"/>
          <w:color w:val="000000" w:themeColor="text1"/>
          <w:sz w:val="24"/>
          <w:szCs w:val="24"/>
        </w:rPr>
        <w:t>）；</w:t>
      </w:r>
    </w:p>
    <w:p w14:paraId="7475B6F8" w14:textId="63A8F7A6" w:rsidR="007E4855" w:rsidRPr="00C0518D" w:rsidRDefault="0098599D" w:rsidP="00C0518D">
      <w:pPr>
        <w:pStyle w:val="Heading3"/>
        <w:keepNext w:val="0"/>
        <w:keepLines w:val="0"/>
        <w:spacing w:before="0" w:after="0" w:line="360" w:lineRule="auto"/>
        <w:ind w:firstLine="720"/>
        <w:rPr>
          <w:rFonts w:ascii="Calibri" w:hAnsi="Calibri" w:cs="Calibri"/>
          <w:color w:val="000000" w:themeColor="text1"/>
          <w:sz w:val="24"/>
          <w:szCs w:val="24"/>
        </w:rPr>
      </w:pPr>
      <w:bookmarkStart w:id="58" w:name="_cmovh7u2gob3" w:colFirst="0" w:colLast="0"/>
      <w:bookmarkEnd w:id="58"/>
      <w:r w:rsidRPr="00C0518D">
        <w:rPr>
          <w:rFonts w:ascii="Calibri" w:hAnsi="Calibri" w:cs="Calibri"/>
          <w:color w:val="000000" w:themeColor="text1"/>
          <w:sz w:val="24"/>
          <w:szCs w:val="24"/>
        </w:rPr>
        <w:t>兒女階段親近基督的恩情（約</w:t>
      </w:r>
      <w:r w:rsidR="00B12B9B">
        <w:rPr>
          <w:rFonts w:ascii="Calibri" w:hAnsi="Calibri" w:cs="Calibri" w:hint="eastAsia"/>
          <w:color w:val="000000" w:themeColor="text1"/>
          <w:sz w:val="24"/>
          <w:szCs w:val="24"/>
        </w:rPr>
        <w:t>一</w:t>
      </w:r>
      <w:r w:rsidRPr="00C0518D">
        <w:rPr>
          <w:rFonts w:ascii="Calibri" w:hAnsi="Calibri" w:cs="Calibri"/>
          <w:color w:val="000000" w:themeColor="text1"/>
          <w:sz w:val="24"/>
          <w:szCs w:val="24"/>
        </w:rPr>
        <w:t>12</w:t>
      </w:r>
      <w:r w:rsidRPr="00C0518D">
        <w:rPr>
          <w:rFonts w:ascii="Calibri" w:hAnsi="Calibri" w:cs="Calibri"/>
          <w:color w:val="000000" w:themeColor="text1"/>
          <w:sz w:val="24"/>
          <w:szCs w:val="24"/>
        </w:rPr>
        <w:t>）；</w:t>
      </w:r>
    </w:p>
    <w:p w14:paraId="62F93078" w14:textId="4F84E179" w:rsidR="007E4855" w:rsidRPr="00C0518D" w:rsidRDefault="0098599D" w:rsidP="00C0518D">
      <w:pPr>
        <w:pStyle w:val="Heading3"/>
        <w:keepNext w:val="0"/>
        <w:keepLines w:val="0"/>
        <w:spacing w:before="0" w:after="0" w:line="360" w:lineRule="auto"/>
        <w:ind w:firstLine="720"/>
        <w:rPr>
          <w:rFonts w:ascii="Calibri" w:hAnsi="Calibri" w:cs="Calibri"/>
          <w:color w:val="000000" w:themeColor="text1"/>
          <w:sz w:val="24"/>
          <w:szCs w:val="24"/>
        </w:rPr>
      </w:pPr>
      <w:bookmarkStart w:id="59" w:name="_rashwlz5b9i" w:colFirst="0" w:colLast="0"/>
      <w:bookmarkEnd w:id="59"/>
      <w:r w:rsidRPr="00C0518D">
        <w:rPr>
          <w:rFonts w:ascii="Calibri" w:hAnsi="Calibri" w:cs="Calibri"/>
          <w:color w:val="000000" w:themeColor="text1"/>
          <w:sz w:val="24"/>
          <w:szCs w:val="24"/>
        </w:rPr>
        <w:t>朋友階段與基督同行（約</w:t>
      </w:r>
      <w:r w:rsidR="00B12B9B">
        <w:rPr>
          <w:rFonts w:ascii="Calibri" w:hAnsi="Calibri" w:cs="Calibri" w:hint="eastAsia"/>
          <w:color w:val="000000" w:themeColor="text1"/>
          <w:sz w:val="24"/>
          <w:szCs w:val="24"/>
        </w:rPr>
        <w:t>十五</w:t>
      </w:r>
      <w:r w:rsidRPr="00C0518D">
        <w:rPr>
          <w:rFonts w:ascii="Calibri" w:hAnsi="Calibri" w:cs="Calibri"/>
          <w:color w:val="000000" w:themeColor="text1"/>
          <w:sz w:val="24"/>
          <w:szCs w:val="24"/>
        </w:rPr>
        <w:t>15</w:t>
      </w:r>
      <w:r w:rsidRPr="00C0518D">
        <w:rPr>
          <w:rFonts w:ascii="Calibri" w:hAnsi="Calibri" w:cs="Calibri"/>
          <w:color w:val="000000" w:themeColor="text1"/>
          <w:sz w:val="24"/>
          <w:szCs w:val="24"/>
        </w:rPr>
        <w:t>）；</w:t>
      </w:r>
    </w:p>
    <w:p w14:paraId="0CC5467C" w14:textId="52FE1B39" w:rsidR="007E4855" w:rsidRPr="00C0518D" w:rsidRDefault="0098599D" w:rsidP="00C0518D">
      <w:pPr>
        <w:pStyle w:val="Heading3"/>
        <w:keepNext w:val="0"/>
        <w:keepLines w:val="0"/>
        <w:spacing w:before="0" w:after="0" w:line="360" w:lineRule="auto"/>
        <w:ind w:firstLine="720"/>
        <w:rPr>
          <w:rFonts w:ascii="Calibri" w:hAnsi="Calibri" w:cs="Calibri"/>
          <w:color w:val="000000" w:themeColor="text1"/>
          <w:sz w:val="24"/>
          <w:szCs w:val="24"/>
        </w:rPr>
      </w:pPr>
      <w:bookmarkStart w:id="60" w:name="_xijh9qxi5635" w:colFirst="0" w:colLast="0"/>
      <w:bookmarkEnd w:id="60"/>
      <w:r w:rsidRPr="00C0518D">
        <w:rPr>
          <w:rFonts w:ascii="Calibri" w:hAnsi="Calibri" w:cs="Calibri"/>
          <w:color w:val="000000" w:themeColor="text1"/>
          <w:sz w:val="24"/>
          <w:szCs w:val="24"/>
        </w:rPr>
        <w:t>合一階段在基督裡共融（約</w:t>
      </w:r>
      <w:r w:rsidR="00B12B9B">
        <w:rPr>
          <w:rFonts w:ascii="Calibri" w:hAnsi="Calibri" w:cs="Calibri" w:hint="eastAsia"/>
          <w:color w:val="000000" w:themeColor="text1"/>
          <w:sz w:val="24"/>
          <w:szCs w:val="24"/>
        </w:rPr>
        <w:t>十七</w:t>
      </w:r>
      <w:r w:rsidRPr="00C0518D">
        <w:rPr>
          <w:rFonts w:ascii="Calibri" w:hAnsi="Calibri" w:cs="Calibri"/>
          <w:color w:val="000000" w:themeColor="text1"/>
          <w:sz w:val="24"/>
          <w:szCs w:val="24"/>
        </w:rPr>
        <w:t>21-23</w:t>
      </w:r>
      <w:r w:rsidRPr="00C0518D">
        <w:rPr>
          <w:rFonts w:ascii="Calibri" w:hAnsi="Calibri" w:cs="Calibri"/>
          <w:color w:val="000000" w:themeColor="text1"/>
          <w:sz w:val="24"/>
          <w:szCs w:val="24"/>
        </w:rPr>
        <w:t>）。</w:t>
      </w:r>
    </w:p>
    <w:p w14:paraId="072DC330" w14:textId="0874F6D2" w:rsidR="007E4855" w:rsidRPr="00C0518D" w:rsidRDefault="00E40024" w:rsidP="00C0518D">
      <w:pPr>
        <w:pStyle w:val="Heading3"/>
        <w:keepNext w:val="0"/>
        <w:keepLines w:val="0"/>
        <w:spacing w:before="0" w:after="0" w:line="360" w:lineRule="auto"/>
        <w:ind w:firstLine="720"/>
        <w:rPr>
          <w:rFonts w:ascii="Calibri" w:hAnsi="Calibri" w:cs="Calibri"/>
          <w:color w:val="000000" w:themeColor="text1"/>
          <w:sz w:val="24"/>
          <w:szCs w:val="24"/>
        </w:rPr>
      </w:pPr>
      <w:bookmarkStart w:id="61" w:name="_t7xrphr1psj1" w:colFirst="0" w:colLast="0"/>
      <w:bookmarkEnd w:id="61"/>
      <w:r w:rsidRPr="00C0518D">
        <w:rPr>
          <w:rFonts w:ascii="Calibri" w:hAnsi="Calibri" w:cs="Calibri"/>
          <w:color w:val="000000" w:themeColor="text1"/>
          <w:sz w:val="24"/>
          <w:szCs w:val="24"/>
        </w:rPr>
        <w:t>恩縱靈修法五階段以此為焦點：</w:t>
      </w:r>
    </w:p>
    <w:p w14:paraId="01A5CE80" w14:textId="5146508B" w:rsidR="007E4855" w:rsidRPr="00C0518D" w:rsidRDefault="0098599D" w:rsidP="00C0518D">
      <w:pPr>
        <w:pStyle w:val="Heading3"/>
        <w:keepNext w:val="0"/>
        <w:keepLines w:val="0"/>
        <w:spacing w:before="0" w:after="0" w:line="360" w:lineRule="auto"/>
        <w:ind w:firstLine="720"/>
        <w:rPr>
          <w:rFonts w:ascii="Calibri" w:hAnsi="Calibri" w:cs="Calibri"/>
          <w:color w:val="000000" w:themeColor="text1"/>
          <w:sz w:val="24"/>
          <w:szCs w:val="24"/>
        </w:rPr>
      </w:pPr>
      <w:bookmarkStart w:id="62" w:name="_vsnb78tkq334" w:colFirst="0" w:colLast="0"/>
      <w:bookmarkEnd w:id="62"/>
      <w:r w:rsidRPr="00C0518D">
        <w:rPr>
          <w:rFonts w:ascii="Calibri" w:hAnsi="Calibri" w:cs="Calibri"/>
          <w:color w:val="000000" w:themeColor="text1"/>
          <w:sz w:val="24"/>
          <w:szCs w:val="24"/>
        </w:rPr>
        <w:t>「情」感恩基督的恩典（太</w:t>
      </w:r>
      <w:r w:rsidR="00B12B9B">
        <w:rPr>
          <w:rFonts w:ascii="Calibri" w:hAnsi="Calibri" w:cs="Calibri" w:hint="eastAsia"/>
          <w:color w:val="000000" w:themeColor="text1"/>
          <w:sz w:val="24"/>
          <w:szCs w:val="24"/>
        </w:rPr>
        <w:t>十四</w:t>
      </w:r>
      <w:r w:rsidRPr="00C0518D">
        <w:rPr>
          <w:rFonts w:ascii="Calibri" w:hAnsi="Calibri" w:cs="Calibri"/>
          <w:color w:val="000000" w:themeColor="text1"/>
          <w:sz w:val="24"/>
          <w:szCs w:val="24"/>
        </w:rPr>
        <w:t>19</w:t>
      </w:r>
      <w:r w:rsidRPr="00C0518D">
        <w:rPr>
          <w:rFonts w:ascii="Calibri" w:hAnsi="Calibri" w:cs="Calibri"/>
          <w:color w:val="000000" w:themeColor="text1"/>
          <w:sz w:val="24"/>
          <w:szCs w:val="24"/>
        </w:rPr>
        <w:t>）；</w:t>
      </w:r>
    </w:p>
    <w:p w14:paraId="50EFB19B" w14:textId="41B4013E" w:rsidR="007E4855" w:rsidRPr="00C0518D" w:rsidRDefault="0098599D" w:rsidP="00C0518D">
      <w:pPr>
        <w:pStyle w:val="Heading3"/>
        <w:keepNext w:val="0"/>
        <w:keepLines w:val="0"/>
        <w:spacing w:before="0" w:after="0" w:line="360" w:lineRule="auto"/>
        <w:ind w:firstLine="720"/>
        <w:rPr>
          <w:rFonts w:ascii="Calibri" w:hAnsi="Calibri" w:cs="Calibri"/>
          <w:color w:val="000000" w:themeColor="text1"/>
          <w:sz w:val="24"/>
          <w:szCs w:val="24"/>
        </w:rPr>
      </w:pPr>
      <w:bookmarkStart w:id="63" w:name="_i1n8bmmjtbl" w:colFirst="0" w:colLast="0"/>
      <w:bookmarkEnd w:id="63"/>
      <w:r w:rsidRPr="00C0518D">
        <w:rPr>
          <w:rFonts w:ascii="Calibri" w:hAnsi="Calibri" w:cs="Calibri"/>
          <w:color w:val="000000" w:themeColor="text1"/>
          <w:sz w:val="24"/>
          <w:szCs w:val="24"/>
        </w:rPr>
        <w:t>「清」因基督潔淨罪人（約壹</w:t>
      </w:r>
      <w:r w:rsidR="00B12B9B">
        <w:rPr>
          <w:rFonts w:ascii="Calibri" w:hAnsi="Calibri" w:cs="Calibri" w:hint="eastAsia"/>
          <w:color w:val="000000" w:themeColor="text1"/>
          <w:sz w:val="24"/>
          <w:szCs w:val="24"/>
        </w:rPr>
        <w:t>一</w:t>
      </w:r>
      <w:r w:rsidRPr="00C0518D">
        <w:rPr>
          <w:rFonts w:ascii="Calibri" w:hAnsi="Calibri" w:cs="Calibri"/>
          <w:color w:val="000000" w:themeColor="text1"/>
          <w:sz w:val="24"/>
          <w:szCs w:val="24"/>
        </w:rPr>
        <w:t>7</w:t>
      </w:r>
      <w:r w:rsidRPr="00C0518D">
        <w:rPr>
          <w:rFonts w:ascii="Calibri" w:hAnsi="Calibri" w:cs="Calibri"/>
          <w:color w:val="000000" w:themeColor="text1"/>
          <w:sz w:val="24"/>
          <w:szCs w:val="24"/>
        </w:rPr>
        <w:t>）；</w:t>
      </w:r>
    </w:p>
    <w:p w14:paraId="167D6E7D" w14:textId="5AF2A969" w:rsidR="007E4855" w:rsidRPr="00C0518D" w:rsidRDefault="0098599D" w:rsidP="00C0518D">
      <w:pPr>
        <w:pStyle w:val="Heading3"/>
        <w:keepNext w:val="0"/>
        <w:keepLines w:val="0"/>
        <w:spacing w:before="0" w:after="0" w:line="360" w:lineRule="auto"/>
        <w:ind w:firstLine="720"/>
        <w:rPr>
          <w:rFonts w:ascii="Calibri" w:hAnsi="Calibri" w:cs="Calibri"/>
          <w:color w:val="000000" w:themeColor="text1"/>
          <w:sz w:val="24"/>
          <w:szCs w:val="24"/>
        </w:rPr>
      </w:pPr>
      <w:bookmarkStart w:id="64" w:name="_4u8qhu6jj5zy" w:colFirst="0" w:colLast="0"/>
      <w:bookmarkEnd w:id="64"/>
      <w:r w:rsidRPr="00C0518D">
        <w:rPr>
          <w:rFonts w:ascii="Calibri" w:hAnsi="Calibri" w:cs="Calibri"/>
          <w:color w:val="000000" w:themeColor="text1"/>
          <w:sz w:val="24"/>
          <w:szCs w:val="24"/>
        </w:rPr>
        <w:t>「注」專注定睛在基督的旨意（太</w:t>
      </w:r>
      <w:r w:rsidR="00B12B9B">
        <w:rPr>
          <w:rFonts w:ascii="Calibri" w:hAnsi="Calibri" w:cs="Calibri" w:hint="eastAsia"/>
          <w:color w:val="000000" w:themeColor="text1"/>
          <w:sz w:val="24"/>
          <w:szCs w:val="24"/>
        </w:rPr>
        <w:t>四</w:t>
      </w:r>
      <w:r w:rsidRPr="00C0518D">
        <w:rPr>
          <w:rFonts w:ascii="Calibri" w:hAnsi="Calibri" w:cs="Calibri"/>
          <w:color w:val="000000" w:themeColor="text1"/>
          <w:sz w:val="24"/>
          <w:szCs w:val="24"/>
        </w:rPr>
        <w:t>4</w:t>
      </w:r>
      <w:r w:rsidRPr="00C0518D">
        <w:rPr>
          <w:rFonts w:ascii="Calibri" w:hAnsi="Calibri" w:cs="Calibri"/>
          <w:color w:val="000000" w:themeColor="text1"/>
          <w:sz w:val="24"/>
          <w:szCs w:val="24"/>
        </w:rPr>
        <w:t>）；</w:t>
      </w:r>
    </w:p>
    <w:p w14:paraId="650474EB" w14:textId="1BEEB20B" w:rsidR="007E4855" w:rsidRPr="00C0518D" w:rsidRDefault="0098599D" w:rsidP="00C0518D">
      <w:pPr>
        <w:pStyle w:val="Heading3"/>
        <w:keepNext w:val="0"/>
        <w:keepLines w:val="0"/>
        <w:spacing w:before="0" w:after="0" w:line="360" w:lineRule="auto"/>
        <w:ind w:firstLine="720"/>
        <w:rPr>
          <w:rFonts w:ascii="Calibri" w:hAnsi="Calibri" w:cs="Calibri"/>
          <w:color w:val="000000" w:themeColor="text1"/>
          <w:sz w:val="24"/>
          <w:szCs w:val="24"/>
        </w:rPr>
      </w:pPr>
      <w:bookmarkStart w:id="65" w:name="_ongk92wixhst" w:colFirst="0" w:colLast="0"/>
      <w:bookmarkEnd w:id="65"/>
      <w:r w:rsidRPr="00C0518D">
        <w:rPr>
          <w:rFonts w:ascii="Calibri" w:hAnsi="Calibri" w:cs="Calibri"/>
          <w:color w:val="000000" w:themeColor="text1"/>
          <w:sz w:val="24"/>
          <w:szCs w:val="24"/>
        </w:rPr>
        <w:t>「靜」在基督裡安息（太</w:t>
      </w:r>
      <w:r w:rsidR="00B12B9B">
        <w:rPr>
          <w:rFonts w:ascii="Calibri" w:hAnsi="Calibri" w:cs="Calibri" w:hint="eastAsia"/>
          <w:color w:val="000000" w:themeColor="text1"/>
          <w:sz w:val="24"/>
          <w:szCs w:val="24"/>
        </w:rPr>
        <w:t>十一</w:t>
      </w:r>
      <w:r w:rsidRPr="00C0518D">
        <w:rPr>
          <w:rFonts w:ascii="Calibri" w:hAnsi="Calibri" w:cs="Calibri"/>
          <w:color w:val="000000" w:themeColor="text1"/>
          <w:sz w:val="24"/>
          <w:szCs w:val="24"/>
        </w:rPr>
        <w:t>28</w:t>
      </w:r>
      <w:r w:rsidRPr="00C0518D">
        <w:rPr>
          <w:rFonts w:ascii="Calibri" w:hAnsi="Calibri" w:cs="Calibri"/>
          <w:color w:val="000000" w:themeColor="text1"/>
          <w:sz w:val="24"/>
          <w:szCs w:val="24"/>
        </w:rPr>
        <w:t>）；</w:t>
      </w:r>
    </w:p>
    <w:p w14:paraId="77064E75" w14:textId="6F9F364F" w:rsidR="007E4855" w:rsidRPr="00C0518D" w:rsidRDefault="0098599D" w:rsidP="00C0518D">
      <w:pPr>
        <w:pStyle w:val="Heading3"/>
        <w:keepNext w:val="0"/>
        <w:keepLines w:val="0"/>
        <w:spacing w:before="0" w:after="0" w:line="360" w:lineRule="auto"/>
        <w:ind w:firstLine="720"/>
        <w:rPr>
          <w:rFonts w:ascii="Calibri" w:hAnsi="Calibri" w:cs="Calibri"/>
          <w:color w:val="000000" w:themeColor="text1"/>
          <w:sz w:val="24"/>
          <w:szCs w:val="24"/>
        </w:rPr>
      </w:pPr>
      <w:bookmarkStart w:id="66" w:name="_it060iq3009w" w:colFirst="0" w:colLast="0"/>
      <w:bookmarkEnd w:id="66"/>
      <w:r w:rsidRPr="00C0518D">
        <w:rPr>
          <w:rFonts w:ascii="Calibri" w:hAnsi="Calibri" w:cs="Calibri"/>
          <w:color w:val="000000" w:themeColor="text1"/>
          <w:sz w:val="24"/>
          <w:szCs w:val="24"/>
        </w:rPr>
        <w:t>「踐」效法基督合一並行動（約</w:t>
      </w:r>
      <w:r w:rsidR="00B12B9B">
        <w:rPr>
          <w:rFonts w:ascii="Calibri" w:hAnsi="Calibri" w:cs="Calibri" w:hint="eastAsia"/>
          <w:color w:val="000000" w:themeColor="text1"/>
          <w:sz w:val="24"/>
          <w:szCs w:val="24"/>
        </w:rPr>
        <w:t>十</w:t>
      </w:r>
      <w:r w:rsidRPr="00C0518D">
        <w:rPr>
          <w:rFonts w:ascii="Calibri" w:hAnsi="Calibri" w:cs="Calibri"/>
          <w:color w:val="000000" w:themeColor="text1"/>
          <w:sz w:val="24"/>
          <w:szCs w:val="24"/>
        </w:rPr>
        <w:t>30</w:t>
      </w:r>
      <w:r w:rsidRPr="00C0518D">
        <w:rPr>
          <w:rFonts w:ascii="Calibri" w:hAnsi="Calibri" w:cs="Calibri"/>
          <w:color w:val="000000" w:themeColor="text1"/>
          <w:sz w:val="24"/>
          <w:szCs w:val="24"/>
        </w:rPr>
        <w:t>）。</w:t>
      </w:r>
    </w:p>
    <w:p w14:paraId="47FCDEB5" w14:textId="53B75EDA" w:rsidR="007E4855" w:rsidRPr="00C0518D" w:rsidRDefault="0098599D" w:rsidP="00C0518D">
      <w:pPr>
        <w:pStyle w:val="Heading3"/>
        <w:keepNext w:val="0"/>
        <w:keepLines w:val="0"/>
        <w:spacing w:before="0" w:after="0" w:line="360" w:lineRule="auto"/>
        <w:ind w:firstLine="720"/>
        <w:rPr>
          <w:rFonts w:ascii="Calibri" w:hAnsi="Calibri" w:cs="Calibri"/>
          <w:color w:val="000000" w:themeColor="text1"/>
          <w:sz w:val="24"/>
          <w:szCs w:val="24"/>
        </w:rPr>
      </w:pPr>
      <w:bookmarkStart w:id="67" w:name="_q773gurflluh" w:colFirst="0" w:colLast="0"/>
      <w:bookmarkEnd w:id="67"/>
      <w:r w:rsidRPr="00C0518D">
        <w:rPr>
          <w:rFonts w:ascii="Calibri" w:hAnsi="Calibri" w:cs="Calibri"/>
          <w:color w:val="000000" w:themeColor="text1"/>
          <w:sz w:val="24"/>
          <w:szCs w:val="24"/>
        </w:rPr>
        <w:t>耶穌的生命從感恩父（太</w:t>
      </w:r>
      <w:r w:rsidR="00B12B9B">
        <w:rPr>
          <w:rFonts w:ascii="Calibri" w:hAnsi="Calibri" w:cs="Calibri" w:hint="eastAsia"/>
          <w:color w:val="000000" w:themeColor="text1"/>
          <w:sz w:val="24"/>
          <w:szCs w:val="24"/>
        </w:rPr>
        <w:t>十四</w:t>
      </w:r>
      <w:r w:rsidRPr="00C0518D">
        <w:rPr>
          <w:rFonts w:ascii="Calibri" w:hAnsi="Calibri" w:cs="Calibri"/>
          <w:color w:val="000000" w:themeColor="text1"/>
          <w:sz w:val="24"/>
          <w:szCs w:val="24"/>
        </w:rPr>
        <w:t>19</w:t>
      </w:r>
      <w:r w:rsidRPr="00C0518D">
        <w:rPr>
          <w:rFonts w:ascii="Calibri" w:hAnsi="Calibri" w:cs="Calibri"/>
          <w:color w:val="000000" w:themeColor="text1"/>
          <w:sz w:val="24"/>
          <w:szCs w:val="24"/>
        </w:rPr>
        <w:t>）、潔淨門徒（約</w:t>
      </w:r>
      <w:r w:rsidR="00B12B9B">
        <w:rPr>
          <w:rFonts w:ascii="Calibri" w:hAnsi="Calibri" w:cs="Calibri" w:hint="eastAsia"/>
          <w:color w:val="000000" w:themeColor="text1"/>
          <w:sz w:val="24"/>
          <w:szCs w:val="24"/>
        </w:rPr>
        <w:t>十三</w:t>
      </w:r>
      <w:r w:rsidRPr="00C0518D">
        <w:rPr>
          <w:rFonts w:ascii="Calibri" w:hAnsi="Calibri" w:cs="Calibri"/>
          <w:color w:val="000000" w:themeColor="text1"/>
          <w:sz w:val="24"/>
          <w:szCs w:val="24"/>
        </w:rPr>
        <w:t>8</w:t>
      </w:r>
      <w:r w:rsidRPr="00C0518D">
        <w:rPr>
          <w:rFonts w:ascii="Calibri" w:hAnsi="Calibri" w:cs="Calibri"/>
          <w:color w:val="000000" w:themeColor="text1"/>
          <w:sz w:val="24"/>
          <w:szCs w:val="24"/>
        </w:rPr>
        <w:t>）、引導真理（太</w:t>
      </w:r>
      <w:r w:rsidR="00B12B9B">
        <w:rPr>
          <w:rFonts w:ascii="Calibri" w:hAnsi="Calibri" w:cs="Calibri" w:hint="eastAsia"/>
          <w:color w:val="000000" w:themeColor="text1"/>
          <w:sz w:val="24"/>
          <w:szCs w:val="24"/>
        </w:rPr>
        <w:t>四</w:t>
      </w:r>
      <w:r w:rsidRPr="00C0518D">
        <w:rPr>
          <w:rFonts w:ascii="Calibri" w:hAnsi="Calibri" w:cs="Calibri"/>
          <w:color w:val="000000" w:themeColor="text1"/>
          <w:sz w:val="24"/>
          <w:szCs w:val="24"/>
        </w:rPr>
        <w:t>4</w:t>
      </w:r>
      <w:r w:rsidRPr="00C0518D">
        <w:rPr>
          <w:rFonts w:ascii="Calibri" w:hAnsi="Calibri" w:cs="Calibri"/>
          <w:color w:val="000000" w:themeColor="text1"/>
          <w:sz w:val="24"/>
          <w:szCs w:val="24"/>
        </w:rPr>
        <w:t>）、安息禱告（路</w:t>
      </w:r>
      <w:r w:rsidR="00B12B9B">
        <w:rPr>
          <w:rFonts w:ascii="Calibri" w:hAnsi="Calibri" w:cs="Calibri" w:hint="eastAsia"/>
          <w:color w:val="000000" w:themeColor="text1"/>
          <w:sz w:val="24"/>
          <w:szCs w:val="24"/>
        </w:rPr>
        <w:t>五</w:t>
      </w:r>
      <w:r w:rsidRPr="00C0518D">
        <w:rPr>
          <w:rFonts w:ascii="Calibri" w:hAnsi="Calibri" w:cs="Calibri"/>
          <w:color w:val="000000" w:themeColor="text1"/>
          <w:sz w:val="24"/>
          <w:szCs w:val="24"/>
        </w:rPr>
        <w:t>16</w:t>
      </w:r>
      <w:r w:rsidRPr="00C0518D">
        <w:rPr>
          <w:rFonts w:ascii="Calibri" w:hAnsi="Calibri" w:cs="Calibri"/>
          <w:color w:val="000000" w:themeColor="text1"/>
          <w:sz w:val="24"/>
          <w:szCs w:val="24"/>
        </w:rPr>
        <w:t>），到十字架與復活（約</w:t>
      </w:r>
      <w:r w:rsidR="00B12B9B">
        <w:rPr>
          <w:rFonts w:ascii="Calibri" w:hAnsi="Calibri" w:cs="Calibri" w:hint="eastAsia"/>
          <w:color w:val="000000" w:themeColor="text1"/>
          <w:sz w:val="24"/>
          <w:szCs w:val="24"/>
        </w:rPr>
        <w:t>十九</w:t>
      </w:r>
      <w:r w:rsidRPr="00C0518D">
        <w:rPr>
          <w:rFonts w:ascii="Calibri" w:hAnsi="Calibri" w:cs="Calibri"/>
          <w:color w:val="000000" w:themeColor="text1"/>
          <w:sz w:val="24"/>
          <w:szCs w:val="24"/>
        </w:rPr>
        <w:t>30</w:t>
      </w:r>
      <w:r w:rsidRPr="00C0518D">
        <w:rPr>
          <w:rFonts w:ascii="Calibri" w:hAnsi="Calibri" w:cs="Calibri"/>
          <w:color w:val="000000" w:themeColor="text1"/>
          <w:sz w:val="24"/>
          <w:szCs w:val="24"/>
        </w:rPr>
        <w:t>；太</w:t>
      </w:r>
      <w:r w:rsidR="00B12B9B">
        <w:rPr>
          <w:rFonts w:ascii="Calibri" w:hAnsi="Calibri" w:cs="Calibri" w:hint="eastAsia"/>
          <w:color w:val="000000" w:themeColor="text1"/>
          <w:sz w:val="24"/>
          <w:szCs w:val="24"/>
        </w:rPr>
        <w:t>廿八</w:t>
      </w:r>
      <w:r w:rsidRPr="00C0518D">
        <w:rPr>
          <w:rFonts w:ascii="Calibri" w:hAnsi="Calibri" w:cs="Calibri"/>
          <w:color w:val="000000" w:themeColor="text1"/>
          <w:sz w:val="24"/>
          <w:szCs w:val="24"/>
        </w:rPr>
        <w:t>6</w:t>
      </w:r>
      <w:r w:rsidRPr="00C0518D">
        <w:rPr>
          <w:rFonts w:ascii="Calibri" w:hAnsi="Calibri" w:cs="Calibri"/>
          <w:color w:val="000000" w:themeColor="text1"/>
          <w:sz w:val="24"/>
          <w:szCs w:val="24"/>
        </w:rPr>
        <w:t>），為靈修提供了至高範例。</w:t>
      </w:r>
    </w:p>
    <w:p w14:paraId="4AF89780" w14:textId="54205701" w:rsidR="007E4855" w:rsidRPr="00C0518D" w:rsidRDefault="0098599D" w:rsidP="00C0518D">
      <w:pPr>
        <w:pStyle w:val="ListParagraph"/>
        <w:numPr>
          <w:ilvl w:val="0"/>
          <w:numId w:val="16"/>
        </w:numPr>
        <w:spacing w:line="360" w:lineRule="auto"/>
        <w:rPr>
          <w:rFonts w:ascii="Calibri" w:hAnsi="Calibri" w:cs="Calibri"/>
          <w:b/>
          <w:color w:val="000000" w:themeColor="text1"/>
          <w:sz w:val="24"/>
          <w:szCs w:val="24"/>
        </w:rPr>
      </w:pPr>
      <w:r w:rsidRPr="00C0518D">
        <w:rPr>
          <w:rFonts w:ascii="Calibri" w:hAnsi="Calibri" w:cs="Calibri"/>
          <w:b/>
          <w:color w:val="000000" w:themeColor="text1"/>
          <w:sz w:val="24"/>
          <w:szCs w:val="24"/>
        </w:rPr>
        <w:t>「通靈命」：靈命與倫理的結合</w:t>
      </w:r>
    </w:p>
    <w:p w14:paraId="3DD8E9DC" w14:textId="77777777" w:rsidR="007E4855" w:rsidRPr="00C0518D" w:rsidRDefault="0098599D" w:rsidP="00C0518D">
      <w:pPr>
        <w:spacing w:line="360" w:lineRule="auto"/>
        <w:ind w:firstLine="720"/>
        <w:rPr>
          <w:rFonts w:ascii="Calibri" w:hAnsi="Calibri" w:cs="Calibri"/>
          <w:color w:val="000000" w:themeColor="text1"/>
          <w:sz w:val="24"/>
          <w:szCs w:val="24"/>
        </w:rPr>
      </w:pPr>
      <w:r w:rsidRPr="00C0518D">
        <w:rPr>
          <w:rFonts w:ascii="Calibri" w:hAnsi="Calibri" w:cs="Calibri"/>
          <w:color w:val="000000" w:themeColor="text1"/>
          <w:sz w:val="24"/>
          <w:szCs w:val="24"/>
        </w:rPr>
        <w:t>中色神學強調「通靈命」，意指人因基督得與三一神相通，真正領受「更豐盛」的新生命；同時也在「中色倫理論」的基礎上，將華人文化強調的「修身、齊家、治國、平天下」觀念與基督信仰結合起來，使靈命轉化外顯於道德與生</w:t>
      </w:r>
      <w:r w:rsidRPr="00C0518D">
        <w:rPr>
          <w:rFonts w:ascii="Calibri" w:hAnsi="Calibri" w:cs="Calibri"/>
          <w:color w:val="000000" w:themeColor="text1"/>
          <w:sz w:val="24"/>
          <w:szCs w:val="24"/>
        </w:rPr>
        <w:t>活實踐。藉由「神恩</w:t>
      </w:r>
      <w:r w:rsidRPr="00C0518D">
        <w:rPr>
          <w:rFonts w:ascii="Calibri" w:hAnsi="Calibri" w:cs="Calibri"/>
          <w:color w:val="000000" w:themeColor="text1"/>
          <w:sz w:val="24"/>
          <w:szCs w:val="24"/>
        </w:rPr>
        <w:t>+</w:t>
      </w:r>
      <w:r w:rsidRPr="00C0518D">
        <w:rPr>
          <w:rFonts w:ascii="Calibri" w:hAnsi="Calibri" w:cs="Calibri"/>
          <w:color w:val="000000" w:themeColor="text1"/>
          <w:sz w:val="24"/>
          <w:szCs w:val="24"/>
        </w:rPr>
        <w:t>人責」與「神助</w:t>
      </w:r>
      <w:r w:rsidRPr="00C0518D">
        <w:rPr>
          <w:rFonts w:ascii="Calibri" w:hAnsi="Calibri" w:cs="Calibri"/>
          <w:color w:val="000000" w:themeColor="text1"/>
          <w:sz w:val="24"/>
          <w:szCs w:val="24"/>
        </w:rPr>
        <w:t>+</w:t>
      </w:r>
      <w:r w:rsidRPr="00C0518D">
        <w:rPr>
          <w:rFonts w:ascii="Calibri" w:hAnsi="Calibri" w:cs="Calibri"/>
          <w:color w:val="000000" w:themeColor="text1"/>
          <w:sz w:val="24"/>
          <w:szCs w:val="24"/>
        </w:rPr>
        <w:t>人願」等方法論，倫理不再只是人本位的自我修煉，而是出於神恩典的啟發與帶領，並以合乎聖經真理與華人文化情境的方式呈現。</w:t>
      </w:r>
    </w:p>
    <w:p w14:paraId="45906707" w14:textId="10727139" w:rsidR="007E4855" w:rsidRPr="00C0518D" w:rsidRDefault="0098599D" w:rsidP="00C0518D">
      <w:pPr>
        <w:spacing w:line="360" w:lineRule="auto"/>
        <w:ind w:firstLine="720"/>
        <w:rPr>
          <w:rFonts w:ascii="Calibri" w:hAnsi="Calibri" w:cs="Calibri"/>
          <w:color w:val="000000" w:themeColor="text1"/>
          <w:sz w:val="24"/>
          <w:szCs w:val="24"/>
        </w:rPr>
      </w:pPr>
      <w:r w:rsidRPr="00C0518D">
        <w:rPr>
          <w:rFonts w:ascii="Calibri" w:hAnsi="Calibri" w:cs="Calibri"/>
          <w:color w:val="000000" w:themeColor="text1"/>
          <w:sz w:val="24"/>
          <w:szCs w:val="24"/>
        </w:rPr>
        <w:lastRenderedPageBreak/>
        <w:t xml:space="preserve"> </w:t>
      </w:r>
      <w:r w:rsidRPr="00C0518D">
        <w:rPr>
          <w:rFonts w:ascii="Calibri" w:hAnsi="Calibri" w:cs="Calibri"/>
          <w:color w:val="000000" w:themeColor="text1"/>
          <w:sz w:val="24"/>
          <w:szCs w:val="24"/>
        </w:rPr>
        <w:t>五階段靈修也正是一條指向「通靈命」的漸進路徑：從感恩、悔改到省察、專注與默觀，再到合一與效法基督行動，最終使信徒內外合一，實現「信心和行為相符」。中色神學通過「中色倫理論」融合中國傳統倫理與基督信仰，為</w:t>
      </w:r>
      <w:r w:rsidR="00E40024" w:rsidRPr="00C0518D">
        <w:rPr>
          <w:rFonts w:ascii="Calibri" w:hAnsi="Calibri" w:cs="Calibri"/>
          <w:color w:val="000000" w:themeColor="text1"/>
          <w:sz w:val="24"/>
          <w:szCs w:val="24"/>
        </w:rPr>
        <w:t>恩縱靈修法</w:t>
      </w:r>
      <w:r w:rsidRPr="00C0518D">
        <w:rPr>
          <w:rFonts w:ascii="Calibri" w:hAnsi="Calibri" w:cs="Calibri"/>
          <w:color w:val="000000" w:themeColor="text1"/>
          <w:sz w:val="24"/>
          <w:szCs w:val="24"/>
        </w:rPr>
        <w:t>奠定文化適切的神學基礎。相較於傳統倫理，中色倫理在四維度展現轉化：</w:t>
      </w:r>
    </w:p>
    <w:p w14:paraId="4FCD43AB" w14:textId="77777777" w:rsidR="007E4855" w:rsidRPr="00C0518D" w:rsidRDefault="0098599D" w:rsidP="00C0518D">
      <w:pPr>
        <w:numPr>
          <w:ilvl w:val="0"/>
          <w:numId w:val="4"/>
        </w:numPr>
        <w:spacing w:line="360" w:lineRule="auto"/>
        <w:rPr>
          <w:rFonts w:ascii="Calibri" w:hAnsi="Calibri" w:cs="Calibri"/>
          <w:color w:val="000000" w:themeColor="text1"/>
          <w:sz w:val="24"/>
          <w:szCs w:val="24"/>
        </w:rPr>
      </w:pPr>
      <w:r w:rsidRPr="00C0518D">
        <w:rPr>
          <w:rFonts w:ascii="Calibri" w:hAnsi="Calibri" w:cs="Calibri"/>
          <w:b/>
          <w:color w:val="000000" w:themeColor="text1"/>
          <w:sz w:val="24"/>
          <w:szCs w:val="24"/>
        </w:rPr>
        <w:t>方向</w:t>
      </w:r>
      <w:r w:rsidRPr="00C0518D">
        <w:rPr>
          <w:rFonts w:ascii="Calibri" w:hAnsi="Calibri" w:cs="Calibri"/>
          <w:color w:val="000000" w:themeColor="text1"/>
          <w:sz w:val="24"/>
          <w:szCs w:val="24"/>
        </w:rPr>
        <w:t>：傳統倫理從「下而上」（地道），以修身為起點；中色倫理從「上而下」（天道</w:t>
      </w:r>
      <w:r w:rsidRPr="00C0518D">
        <w:rPr>
          <w:rFonts w:ascii="Calibri" w:hAnsi="Calibri" w:cs="Calibri"/>
          <w:color w:val="000000" w:themeColor="text1"/>
          <w:sz w:val="24"/>
          <w:szCs w:val="24"/>
        </w:rPr>
        <w:t>），以基督的恩典啟動靈修，「情」階段回應天道的恩典。</w:t>
      </w:r>
    </w:p>
    <w:p w14:paraId="10A9E5F1" w14:textId="77777777" w:rsidR="007E4855" w:rsidRPr="00C0518D" w:rsidRDefault="0098599D" w:rsidP="00C0518D">
      <w:pPr>
        <w:numPr>
          <w:ilvl w:val="0"/>
          <w:numId w:val="4"/>
        </w:numPr>
        <w:spacing w:line="360" w:lineRule="auto"/>
        <w:rPr>
          <w:rFonts w:ascii="Calibri" w:hAnsi="Calibri" w:cs="Calibri"/>
          <w:color w:val="000000" w:themeColor="text1"/>
          <w:sz w:val="24"/>
          <w:szCs w:val="24"/>
        </w:rPr>
      </w:pPr>
      <w:r w:rsidRPr="00C0518D">
        <w:rPr>
          <w:rFonts w:ascii="Calibri" w:hAnsi="Calibri" w:cs="Calibri"/>
          <w:b/>
          <w:color w:val="000000" w:themeColor="text1"/>
          <w:sz w:val="24"/>
          <w:szCs w:val="24"/>
        </w:rPr>
        <w:t>動力</w:t>
      </w:r>
      <w:r w:rsidRPr="00C0518D">
        <w:rPr>
          <w:rFonts w:ascii="Calibri" w:hAnsi="Calibri" w:cs="Calibri"/>
          <w:color w:val="000000" w:themeColor="text1"/>
          <w:sz w:val="24"/>
          <w:szCs w:val="24"/>
        </w:rPr>
        <w:t>：傳統倫理依賴「自力」（內省、慎獨），中色倫理結合「神恩</w:t>
      </w:r>
      <w:r w:rsidRPr="00C0518D">
        <w:rPr>
          <w:rFonts w:ascii="Calibri" w:hAnsi="Calibri" w:cs="Calibri"/>
          <w:color w:val="000000" w:themeColor="text1"/>
          <w:sz w:val="24"/>
          <w:szCs w:val="24"/>
        </w:rPr>
        <w:t>+</w:t>
      </w:r>
      <w:r w:rsidRPr="00C0518D">
        <w:rPr>
          <w:rFonts w:ascii="Calibri" w:hAnsi="Calibri" w:cs="Calibri"/>
          <w:color w:val="000000" w:themeColor="text1"/>
          <w:sz w:val="24"/>
          <w:szCs w:val="24"/>
        </w:rPr>
        <w:t>人責」（恩約、救贖等）與「神助</w:t>
      </w:r>
      <w:r w:rsidRPr="00C0518D">
        <w:rPr>
          <w:rFonts w:ascii="Calibri" w:hAnsi="Calibri" w:cs="Calibri"/>
          <w:color w:val="000000" w:themeColor="text1"/>
          <w:sz w:val="24"/>
          <w:szCs w:val="24"/>
        </w:rPr>
        <w:t>+</w:t>
      </w:r>
      <w:r w:rsidRPr="00C0518D">
        <w:rPr>
          <w:rFonts w:ascii="Calibri" w:hAnsi="Calibri" w:cs="Calibri"/>
          <w:color w:val="000000" w:themeColor="text1"/>
          <w:sz w:val="24"/>
          <w:szCs w:val="24"/>
        </w:rPr>
        <w:t>人願」（啟示護守、相信接受真道，以感恩開始），「清」與「踐」體現神人合作的動力；</w:t>
      </w:r>
    </w:p>
    <w:p w14:paraId="60E71AD3" w14:textId="77777777" w:rsidR="007E4855" w:rsidRPr="00C0518D" w:rsidRDefault="0098599D" w:rsidP="00C0518D">
      <w:pPr>
        <w:numPr>
          <w:ilvl w:val="0"/>
          <w:numId w:val="4"/>
        </w:numPr>
        <w:spacing w:line="360" w:lineRule="auto"/>
        <w:rPr>
          <w:rFonts w:ascii="Calibri" w:hAnsi="Calibri" w:cs="Calibri"/>
          <w:color w:val="000000" w:themeColor="text1"/>
          <w:sz w:val="24"/>
          <w:szCs w:val="24"/>
        </w:rPr>
      </w:pPr>
      <w:r w:rsidRPr="00C0518D">
        <w:rPr>
          <w:rFonts w:ascii="Calibri" w:hAnsi="Calibri" w:cs="Calibri"/>
          <w:b/>
          <w:color w:val="000000" w:themeColor="text1"/>
          <w:sz w:val="24"/>
          <w:szCs w:val="24"/>
        </w:rPr>
        <w:t>重點</w:t>
      </w:r>
      <w:r w:rsidRPr="00C0518D">
        <w:rPr>
          <w:rFonts w:ascii="Calibri" w:hAnsi="Calibri" w:cs="Calibri"/>
          <w:color w:val="000000" w:themeColor="text1"/>
          <w:sz w:val="24"/>
          <w:szCs w:val="24"/>
        </w:rPr>
        <w:t>：傳統倫理聚焦「心、性」（人學），中色倫理強調「靈性」（神學），「靜」與「踐」則是深化靈性生命。</w:t>
      </w:r>
    </w:p>
    <w:p w14:paraId="1CFD0D69" w14:textId="77777777" w:rsidR="007E4855" w:rsidRPr="00C0518D" w:rsidRDefault="0098599D" w:rsidP="00C0518D">
      <w:pPr>
        <w:numPr>
          <w:ilvl w:val="0"/>
          <w:numId w:val="4"/>
        </w:numPr>
        <w:spacing w:line="360" w:lineRule="auto"/>
        <w:rPr>
          <w:rFonts w:ascii="Calibri" w:hAnsi="Calibri" w:cs="Calibri"/>
          <w:color w:val="000000" w:themeColor="text1"/>
          <w:sz w:val="24"/>
          <w:szCs w:val="24"/>
        </w:rPr>
      </w:pPr>
      <w:r w:rsidRPr="00C0518D">
        <w:rPr>
          <w:rFonts w:ascii="Calibri" w:hAnsi="Calibri" w:cs="Calibri"/>
          <w:b/>
          <w:color w:val="000000" w:themeColor="text1"/>
          <w:sz w:val="24"/>
          <w:szCs w:val="24"/>
        </w:rPr>
        <w:t>標準</w:t>
      </w:r>
      <w:r w:rsidRPr="00C0518D">
        <w:rPr>
          <w:rFonts w:ascii="Calibri" w:hAnsi="Calibri" w:cs="Calibri"/>
          <w:color w:val="000000" w:themeColor="text1"/>
          <w:sz w:val="24"/>
          <w:szCs w:val="24"/>
        </w:rPr>
        <w:t>：傳統倫理為「相對」（處境論、知行合一），中色倫理為「絕對」（神本性不變、信行合一），五階段以基督的真理為標準。</w:t>
      </w:r>
    </w:p>
    <w:p w14:paraId="32F8392E" w14:textId="4FF953BA" w:rsidR="007E4855" w:rsidRPr="00C0518D" w:rsidRDefault="0098599D" w:rsidP="00C0518D">
      <w:pPr>
        <w:spacing w:line="360" w:lineRule="auto"/>
        <w:ind w:firstLine="720"/>
        <w:rPr>
          <w:rFonts w:ascii="Calibri" w:hAnsi="Calibri" w:cs="Calibri"/>
          <w:color w:val="000000" w:themeColor="text1"/>
          <w:sz w:val="24"/>
          <w:szCs w:val="24"/>
        </w:rPr>
      </w:pPr>
      <w:r w:rsidRPr="00C0518D">
        <w:rPr>
          <w:rFonts w:ascii="Calibri" w:hAnsi="Calibri" w:cs="Calibri"/>
          <w:color w:val="000000" w:themeColor="text1"/>
          <w:sz w:val="24"/>
          <w:szCs w:val="24"/>
        </w:rPr>
        <w:t>溫氏強調，三一神的永存親情關係是「通靈命」的根基，中色倫理論將</w:t>
      </w:r>
      <w:r w:rsidRPr="00C0518D">
        <w:rPr>
          <w:rFonts w:ascii="Calibri" w:hAnsi="Calibri" w:cs="Calibri"/>
          <w:color w:val="000000" w:themeColor="text1"/>
          <w:sz w:val="24"/>
          <w:szCs w:val="24"/>
        </w:rPr>
        <w:t>此轉化為華人處境的實踐路徑。</w:t>
      </w:r>
      <w:r w:rsidR="00E40024" w:rsidRPr="00C0518D">
        <w:rPr>
          <w:rFonts w:ascii="Calibri" w:hAnsi="Calibri" w:cs="Calibri"/>
          <w:color w:val="000000" w:themeColor="text1"/>
          <w:sz w:val="24"/>
          <w:szCs w:val="24"/>
        </w:rPr>
        <w:t>恩縱靈修法</w:t>
      </w:r>
      <w:r w:rsidRPr="00C0518D">
        <w:rPr>
          <w:rFonts w:ascii="Calibri" w:hAnsi="Calibri" w:cs="Calibri"/>
          <w:color w:val="000000" w:themeColor="text1"/>
          <w:sz w:val="24"/>
          <w:szCs w:val="24"/>
        </w:rPr>
        <w:t>以基督為中心，具體化為從天道啟動、神人合作、靈性成長、信行合一的旅程，實現從敬畏到共融的轉化。</w:t>
      </w:r>
    </w:p>
    <w:p w14:paraId="77B670D9" w14:textId="1F2CDCFF" w:rsidR="007E4855" w:rsidRPr="00C0518D" w:rsidRDefault="0098599D" w:rsidP="00C0518D">
      <w:pPr>
        <w:pStyle w:val="Heading3"/>
        <w:keepNext w:val="0"/>
        <w:keepLines w:val="0"/>
        <w:numPr>
          <w:ilvl w:val="0"/>
          <w:numId w:val="15"/>
        </w:numPr>
        <w:spacing w:before="0" w:after="0" w:line="360" w:lineRule="auto"/>
        <w:rPr>
          <w:rFonts w:ascii="Calibri" w:hAnsi="Calibri" w:cs="Calibri"/>
          <w:b/>
          <w:color w:val="000000" w:themeColor="text1"/>
          <w:sz w:val="24"/>
          <w:szCs w:val="24"/>
        </w:rPr>
      </w:pPr>
      <w:bookmarkStart w:id="68" w:name="_a443gpnfyep4" w:colFirst="0" w:colLast="0"/>
      <w:bookmarkEnd w:id="68"/>
      <w:r w:rsidRPr="00C0518D">
        <w:rPr>
          <w:rFonts w:ascii="Calibri" w:hAnsi="Calibri" w:cs="Calibri"/>
          <w:b/>
          <w:color w:val="000000" w:themeColor="text1"/>
          <w:sz w:val="24"/>
          <w:szCs w:val="24"/>
        </w:rPr>
        <w:t>恩情神學：恩典與情感的靈修動力</w:t>
      </w:r>
    </w:p>
    <w:p w14:paraId="2D143E8D" w14:textId="55D4D115" w:rsidR="007E4855" w:rsidRPr="00C0518D" w:rsidRDefault="0098599D" w:rsidP="00C0518D">
      <w:pPr>
        <w:pStyle w:val="Heading3"/>
        <w:keepNext w:val="0"/>
        <w:keepLines w:val="0"/>
        <w:spacing w:before="0" w:after="0" w:line="360" w:lineRule="auto"/>
        <w:ind w:firstLine="720"/>
        <w:rPr>
          <w:rFonts w:ascii="Calibri" w:hAnsi="Calibri" w:cs="Calibri"/>
          <w:color w:val="000000" w:themeColor="text1"/>
          <w:sz w:val="24"/>
          <w:szCs w:val="24"/>
        </w:rPr>
      </w:pPr>
      <w:bookmarkStart w:id="69" w:name="_5pckelyu39p8" w:colFirst="0" w:colLast="0"/>
      <w:bookmarkEnd w:id="69"/>
      <w:r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恩情神學聚焦三一神向人顯明的恩情關係，強調恩典激發的情感回應作為靈修的動力。神對人的愛不僅是「客觀的恩典」，也涵蓋深厚的「主觀情感」。華人文化中「人情」「恩義」觀念甚濃，因此強調神與人之間的恩與情，有助於華人信徒在靈修過程中感受到深切的關係互動。當信徒意識到「我們愛，因為神先愛我們」（約壹</w:t>
      </w:r>
      <w:r w:rsidR="00895636">
        <w:rPr>
          <w:rFonts w:ascii="Calibri" w:hAnsi="Calibri" w:cs="Calibri" w:hint="eastAsia"/>
          <w:color w:val="000000" w:themeColor="text1"/>
          <w:sz w:val="24"/>
          <w:szCs w:val="24"/>
        </w:rPr>
        <w:t>四</w:t>
      </w:r>
      <w:r w:rsidRPr="00C0518D">
        <w:rPr>
          <w:rFonts w:ascii="Calibri" w:hAnsi="Calibri" w:cs="Calibri"/>
          <w:color w:val="000000" w:themeColor="text1"/>
          <w:sz w:val="24"/>
          <w:szCs w:val="24"/>
        </w:rPr>
        <w:t>19</w:t>
      </w:r>
      <w:r w:rsidRPr="00C0518D">
        <w:rPr>
          <w:rFonts w:ascii="Calibri" w:hAnsi="Calibri" w:cs="Calibri"/>
          <w:color w:val="000000" w:themeColor="text1"/>
          <w:sz w:val="24"/>
          <w:szCs w:val="24"/>
        </w:rPr>
        <w:t>），便更容易以感恩與愛的姿態回應神。</w:t>
      </w:r>
    </w:p>
    <w:p w14:paraId="7CB07B83" w14:textId="31585A82" w:rsidR="007E4855" w:rsidRPr="00C0518D" w:rsidRDefault="0098599D" w:rsidP="00C0518D">
      <w:pPr>
        <w:pStyle w:val="Heading3"/>
        <w:keepNext w:val="0"/>
        <w:keepLines w:val="0"/>
        <w:spacing w:before="0" w:after="0" w:line="360" w:lineRule="auto"/>
        <w:ind w:firstLine="720"/>
        <w:rPr>
          <w:rFonts w:ascii="Calibri" w:hAnsi="Calibri" w:cs="Calibri"/>
          <w:color w:val="000000" w:themeColor="text1"/>
          <w:sz w:val="24"/>
          <w:szCs w:val="24"/>
        </w:rPr>
      </w:pPr>
      <w:bookmarkStart w:id="70" w:name="_g4f77ji96pwb" w:colFirst="0" w:colLast="0"/>
      <w:bookmarkEnd w:id="70"/>
      <w:r w:rsidRPr="00C0518D">
        <w:rPr>
          <w:rFonts w:ascii="Calibri" w:hAnsi="Calibri" w:cs="Calibri"/>
          <w:color w:val="000000" w:themeColor="text1"/>
          <w:sz w:val="24"/>
          <w:szCs w:val="24"/>
        </w:rPr>
        <w:t>《恩情神學</w:t>
      </w:r>
      <w:r w:rsidRPr="00C0518D">
        <w:rPr>
          <w:rFonts w:ascii="Calibri" w:hAnsi="Calibri" w:cs="Calibri"/>
          <w:color w:val="000000" w:themeColor="text1"/>
          <w:sz w:val="24"/>
          <w:szCs w:val="24"/>
        </w:rPr>
        <w:t>—</w:t>
      </w:r>
      <w:r w:rsidRPr="00C0518D">
        <w:rPr>
          <w:rFonts w:ascii="Calibri" w:hAnsi="Calibri" w:cs="Calibri"/>
          <w:color w:val="000000" w:themeColor="text1"/>
          <w:sz w:val="24"/>
          <w:szCs w:val="24"/>
        </w:rPr>
        <w:t>跨科際研究與應用》指出，恩情「先縱後橫，既縱亦橫」，從神人縱向關係出發，延伸至人際橫向互動。以弗所書</w:t>
      </w:r>
      <w:r w:rsidR="00895636">
        <w:rPr>
          <w:rFonts w:ascii="Calibri" w:hAnsi="Calibri" w:cs="Calibri" w:hint="eastAsia"/>
          <w:color w:val="000000" w:themeColor="text1"/>
          <w:sz w:val="24"/>
          <w:szCs w:val="24"/>
        </w:rPr>
        <w:t>二</w:t>
      </w:r>
      <w:r w:rsidRPr="00C0518D">
        <w:rPr>
          <w:rFonts w:ascii="Calibri" w:hAnsi="Calibri" w:cs="Calibri"/>
          <w:color w:val="000000" w:themeColor="text1"/>
          <w:sz w:val="24"/>
          <w:szCs w:val="24"/>
        </w:rPr>
        <w:t>8</w:t>
      </w:r>
      <w:r w:rsidRPr="00C0518D">
        <w:rPr>
          <w:rFonts w:ascii="Calibri" w:hAnsi="Calibri" w:cs="Calibri"/>
          <w:color w:val="000000" w:themeColor="text1"/>
          <w:sz w:val="24"/>
          <w:szCs w:val="24"/>
        </w:rPr>
        <w:t>說：「你們得救是本乎恩，也因著信。」神人關係的動態變化依賴基督的恩典：</w:t>
      </w:r>
    </w:p>
    <w:p w14:paraId="197F5E0F" w14:textId="1E2919A9" w:rsidR="007E4855" w:rsidRPr="00C0518D" w:rsidRDefault="0098599D" w:rsidP="00C0518D">
      <w:pPr>
        <w:pStyle w:val="Heading3"/>
        <w:keepNext w:val="0"/>
        <w:keepLines w:val="0"/>
        <w:spacing w:before="0" w:after="0" w:line="360" w:lineRule="auto"/>
        <w:ind w:firstLine="720"/>
        <w:rPr>
          <w:rFonts w:ascii="Calibri" w:hAnsi="Calibri" w:cs="Calibri"/>
          <w:color w:val="000000" w:themeColor="text1"/>
          <w:sz w:val="24"/>
          <w:szCs w:val="24"/>
        </w:rPr>
      </w:pPr>
      <w:bookmarkStart w:id="71" w:name="_8c34kkj5nq8b" w:colFirst="0" w:colLast="0"/>
      <w:bookmarkEnd w:id="71"/>
      <w:r w:rsidRPr="00C0518D">
        <w:rPr>
          <w:rFonts w:ascii="Calibri" w:hAnsi="Calibri" w:cs="Calibri"/>
          <w:color w:val="000000" w:themeColor="text1"/>
          <w:sz w:val="24"/>
          <w:szCs w:val="24"/>
        </w:rPr>
        <w:t>僕人階段感恩基督的救贖（詩</w:t>
      </w:r>
      <w:r w:rsidR="00895636">
        <w:rPr>
          <w:rFonts w:ascii="Calibri" w:hAnsi="Calibri" w:cs="Calibri" w:hint="eastAsia"/>
          <w:color w:val="000000" w:themeColor="text1"/>
          <w:sz w:val="24"/>
          <w:szCs w:val="24"/>
        </w:rPr>
        <w:t>一百零三</w:t>
      </w:r>
      <w:r w:rsidRPr="00C0518D">
        <w:rPr>
          <w:rFonts w:ascii="Calibri" w:hAnsi="Calibri" w:cs="Calibri"/>
          <w:color w:val="000000" w:themeColor="text1"/>
          <w:sz w:val="24"/>
          <w:szCs w:val="24"/>
        </w:rPr>
        <w:t>2</w:t>
      </w:r>
      <w:r w:rsidRPr="00C0518D">
        <w:rPr>
          <w:rFonts w:ascii="Calibri" w:hAnsi="Calibri" w:cs="Calibri"/>
          <w:color w:val="000000" w:themeColor="text1"/>
          <w:sz w:val="24"/>
          <w:szCs w:val="24"/>
        </w:rPr>
        <w:t>），兒女階段愛慕基督的親密（羅</w:t>
      </w:r>
      <w:r w:rsidR="00895636">
        <w:rPr>
          <w:rFonts w:ascii="Calibri" w:hAnsi="Calibri" w:cs="Calibri" w:hint="eastAsia"/>
          <w:color w:val="000000" w:themeColor="text1"/>
          <w:sz w:val="24"/>
          <w:szCs w:val="24"/>
        </w:rPr>
        <w:t>八</w:t>
      </w:r>
      <w:r w:rsidRPr="00C0518D">
        <w:rPr>
          <w:rFonts w:ascii="Calibri" w:hAnsi="Calibri" w:cs="Calibri"/>
          <w:color w:val="000000" w:themeColor="text1"/>
          <w:sz w:val="24"/>
          <w:szCs w:val="24"/>
        </w:rPr>
        <w:t>15</w:t>
      </w:r>
      <w:r w:rsidRPr="00C0518D">
        <w:rPr>
          <w:rFonts w:ascii="Calibri" w:hAnsi="Calibri" w:cs="Calibri"/>
          <w:color w:val="000000" w:themeColor="text1"/>
          <w:sz w:val="24"/>
          <w:szCs w:val="24"/>
        </w:rPr>
        <w:t>），朋友階段喜樂於基督的同行（約</w:t>
      </w:r>
      <w:r w:rsidR="00895636">
        <w:rPr>
          <w:rFonts w:ascii="Calibri" w:hAnsi="Calibri" w:cs="Calibri" w:hint="eastAsia"/>
          <w:color w:val="000000" w:themeColor="text1"/>
          <w:sz w:val="24"/>
          <w:szCs w:val="24"/>
        </w:rPr>
        <w:t>十五</w:t>
      </w:r>
      <w:r w:rsidRPr="00C0518D">
        <w:rPr>
          <w:rFonts w:ascii="Calibri" w:hAnsi="Calibri" w:cs="Calibri"/>
          <w:color w:val="000000" w:themeColor="text1"/>
          <w:sz w:val="24"/>
          <w:szCs w:val="24"/>
        </w:rPr>
        <w:t>11</w:t>
      </w:r>
      <w:r w:rsidRPr="00C0518D">
        <w:rPr>
          <w:rFonts w:ascii="Calibri" w:hAnsi="Calibri" w:cs="Calibri"/>
          <w:color w:val="000000" w:themeColor="text1"/>
          <w:sz w:val="24"/>
          <w:szCs w:val="24"/>
        </w:rPr>
        <w:t>），合一階段奉獻於基督的共融（約</w:t>
      </w:r>
      <w:r w:rsidR="00895636">
        <w:rPr>
          <w:rFonts w:ascii="Calibri" w:hAnsi="Calibri" w:cs="Calibri" w:hint="eastAsia"/>
          <w:color w:val="000000" w:themeColor="text1"/>
          <w:sz w:val="24"/>
          <w:szCs w:val="24"/>
        </w:rPr>
        <w:t>十七</w:t>
      </w:r>
      <w:r w:rsidRPr="00C0518D">
        <w:rPr>
          <w:rFonts w:ascii="Calibri" w:hAnsi="Calibri" w:cs="Calibri"/>
          <w:color w:val="000000" w:themeColor="text1"/>
          <w:sz w:val="24"/>
          <w:szCs w:val="24"/>
        </w:rPr>
        <w:t>23</w:t>
      </w:r>
      <w:r w:rsidRPr="00C0518D">
        <w:rPr>
          <w:rFonts w:ascii="Calibri" w:hAnsi="Calibri" w:cs="Calibri"/>
          <w:color w:val="000000" w:themeColor="text1"/>
          <w:sz w:val="24"/>
          <w:szCs w:val="24"/>
        </w:rPr>
        <w:t>）。</w:t>
      </w:r>
    </w:p>
    <w:p w14:paraId="46481687" w14:textId="5049D817" w:rsidR="007E4855" w:rsidRPr="00C0518D" w:rsidRDefault="00E40024" w:rsidP="00C0518D">
      <w:pPr>
        <w:pStyle w:val="Heading3"/>
        <w:keepNext w:val="0"/>
        <w:keepLines w:val="0"/>
        <w:spacing w:before="0" w:after="0" w:line="360" w:lineRule="auto"/>
        <w:ind w:firstLine="720"/>
        <w:rPr>
          <w:rFonts w:ascii="Calibri" w:hAnsi="Calibri" w:cs="Calibri"/>
          <w:color w:val="000000" w:themeColor="text1"/>
          <w:sz w:val="24"/>
          <w:szCs w:val="24"/>
        </w:rPr>
      </w:pPr>
      <w:bookmarkStart w:id="72" w:name="_10xmazb3gmk8" w:colFirst="0" w:colLast="0"/>
      <w:bookmarkEnd w:id="72"/>
      <w:r w:rsidRPr="00C0518D">
        <w:rPr>
          <w:rFonts w:ascii="Calibri" w:hAnsi="Calibri" w:cs="Calibri"/>
          <w:color w:val="000000" w:themeColor="text1"/>
          <w:sz w:val="24"/>
          <w:szCs w:val="24"/>
        </w:rPr>
        <w:lastRenderedPageBreak/>
        <w:t>恩縱靈修法五階段具體化這一恩情：</w:t>
      </w:r>
    </w:p>
    <w:p w14:paraId="569511E8" w14:textId="58588F93" w:rsidR="007E4855" w:rsidRPr="00C0518D" w:rsidRDefault="0098599D" w:rsidP="00C0518D">
      <w:pPr>
        <w:pStyle w:val="Heading3"/>
        <w:keepNext w:val="0"/>
        <w:keepLines w:val="0"/>
        <w:spacing w:before="0" w:after="0" w:line="360" w:lineRule="auto"/>
        <w:ind w:firstLine="720"/>
        <w:rPr>
          <w:rFonts w:ascii="Calibri" w:hAnsi="Calibri" w:cs="Calibri"/>
          <w:color w:val="000000" w:themeColor="text1"/>
          <w:sz w:val="24"/>
          <w:szCs w:val="24"/>
        </w:rPr>
      </w:pPr>
      <w:bookmarkStart w:id="73" w:name="_w949mh91ht8q" w:colFirst="0" w:colLast="0"/>
      <w:bookmarkEnd w:id="73"/>
      <w:r w:rsidRPr="00C0518D">
        <w:rPr>
          <w:rFonts w:ascii="Calibri" w:hAnsi="Calibri" w:cs="Calibri"/>
          <w:color w:val="000000" w:themeColor="text1"/>
          <w:sz w:val="24"/>
          <w:szCs w:val="24"/>
        </w:rPr>
        <w:t>「情」以感恩回應基督的供應（太</w:t>
      </w:r>
      <w:r w:rsidR="00895636">
        <w:rPr>
          <w:rFonts w:ascii="Calibri" w:hAnsi="Calibri" w:cs="Calibri" w:hint="eastAsia"/>
          <w:color w:val="000000" w:themeColor="text1"/>
          <w:sz w:val="24"/>
          <w:szCs w:val="24"/>
        </w:rPr>
        <w:t>六</w:t>
      </w:r>
      <w:r w:rsidRPr="00C0518D">
        <w:rPr>
          <w:rFonts w:ascii="Calibri" w:hAnsi="Calibri" w:cs="Calibri"/>
          <w:color w:val="000000" w:themeColor="text1"/>
          <w:sz w:val="24"/>
          <w:szCs w:val="24"/>
        </w:rPr>
        <w:t>32</w:t>
      </w:r>
      <w:r w:rsidRPr="00C0518D">
        <w:rPr>
          <w:rFonts w:ascii="Calibri" w:hAnsi="Calibri" w:cs="Calibri"/>
          <w:color w:val="000000" w:themeColor="text1"/>
          <w:sz w:val="24"/>
          <w:szCs w:val="24"/>
        </w:rPr>
        <w:t>）；</w:t>
      </w:r>
    </w:p>
    <w:p w14:paraId="2FDCDB75" w14:textId="4B9594AC" w:rsidR="007E4855" w:rsidRPr="00C0518D" w:rsidRDefault="0098599D" w:rsidP="00C0518D">
      <w:pPr>
        <w:pStyle w:val="Heading3"/>
        <w:keepNext w:val="0"/>
        <w:keepLines w:val="0"/>
        <w:spacing w:before="0" w:after="0" w:line="360" w:lineRule="auto"/>
        <w:ind w:firstLine="720"/>
        <w:rPr>
          <w:rFonts w:ascii="Calibri" w:hAnsi="Calibri" w:cs="Calibri"/>
          <w:color w:val="000000" w:themeColor="text1"/>
          <w:sz w:val="24"/>
          <w:szCs w:val="24"/>
        </w:rPr>
      </w:pPr>
      <w:bookmarkStart w:id="74" w:name="_952hfyurrdul" w:colFirst="0" w:colLast="0"/>
      <w:bookmarkEnd w:id="74"/>
      <w:r w:rsidRPr="00C0518D">
        <w:rPr>
          <w:rFonts w:ascii="Calibri" w:hAnsi="Calibri" w:cs="Calibri"/>
          <w:color w:val="000000" w:themeColor="text1"/>
          <w:sz w:val="24"/>
          <w:szCs w:val="24"/>
        </w:rPr>
        <w:t>「清」以悔改接受基督的赦免（詩</w:t>
      </w:r>
      <w:r w:rsidR="00895636">
        <w:rPr>
          <w:rFonts w:ascii="Calibri" w:hAnsi="Calibri" w:cs="Calibri" w:hint="eastAsia"/>
          <w:color w:val="000000" w:themeColor="text1"/>
          <w:sz w:val="24"/>
          <w:szCs w:val="24"/>
        </w:rPr>
        <w:t>五十</w:t>
      </w:r>
      <w:r w:rsidR="00895636">
        <w:rPr>
          <w:rFonts w:ascii="Calibri" w:hAnsi="Calibri" w:cs="Calibri" w:hint="eastAsia"/>
          <w:color w:val="000000" w:themeColor="text1"/>
          <w:sz w:val="24"/>
          <w:szCs w:val="24"/>
        </w:rPr>
        <w:t>1</w:t>
      </w:r>
      <w:r w:rsidRPr="00C0518D">
        <w:rPr>
          <w:rFonts w:ascii="Calibri" w:hAnsi="Calibri" w:cs="Calibri"/>
          <w:color w:val="000000" w:themeColor="text1"/>
          <w:sz w:val="24"/>
          <w:szCs w:val="24"/>
        </w:rPr>
        <w:t>10</w:t>
      </w:r>
      <w:r w:rsidRPr="00C0518D">
        <w:rPr>
          <w:rFonts w:ascii="Calibri" w:hAnsi="Calibri" w:cs="Calibri"/>
          <w:color w:val="000000" w:themeColor="text1"/>
          <w:sz w:val="24"/>
          <w:szCs w:val="24"/>
        </w:rPr>
        <w:t>）；</w:t>
      </w:r>
    </w:p>
    <w:p w14:paraId="46DBD9BE" w14:textId="22A36C38" w:rsidR="007E4855" w:rsidRPr="00C0518D" w:rsidRDefault="0098599D" w:rsidP="00C0518D">
      <w:pPr>
        <w:pStyle w:val="Heading3"/>
        <w:keepNext w:val="0"/>
        <w:keepLines w:val="0"/>
        <w:spacing w:before="0" w:after="0" w:line="360" w:lineRule="auto"/>
        <w:ind w:firstLine="720"/>
        <w:rPr>
          <w:rFonts w:ascii="Calibri" w:hAnsi="Calibri" w:cs="Calibri"/>
          <w:color w:val="000000" w:themeColor="text1"/>
          <w:sz w:val="24"/>
          <w:szCs w:val="24"/>
        </w:rPr>
      </w:pPr>
      <w:bookmarkStart w:id="75" w:name="_sx7enkvx9s5o" w:colFirst="0" w:colLast="0"/>
      <w:bookmarkEnd w:id="75"/>
      <w:r w:rsidRPr="00C0518D">
        <w:rPr>
          <w:rFonts w:ascii="Calibri" w:hAnsi="Calibri" w:cs="Calibri"/>
          <w:color w:val="000000" w:themeColor="text1"/>
          <w:sz w:val="24"/>
          <w:szCs w:val="24"/>
        </w:rPr>
        <w:t>「注」以渴慕專注基督的啟示（詩</w:t>
      </w:r>
      <w:r w:rsidR="00895636">
        <w:rPr>
          <w:rFonts w:ascii="Calibri" w:hAnsi="Calibri" w:cs="Calibri" w:hint="eastAsia"/>
          <w:color w:val="000000" w:themeColor="text1"/>
          <w:sz w:val="24"/>
          <w:szCs w:val="24"/>
        </w:rPr>
        <w:t>廿七</w:t>
      </w:r>
      <w:r w:rsidRPr="00C0518D">
        <w:rPr>
          <w:rFonts w:ascii="Calibri" w:hAnsi="Calibri" w:cs="Calibri"/>
          <w:color w:val="000000" w:themeColor="text1"/>
          <w:sz w:val="24"/>
          <w:szCs w:val="24"/>
        </w:rPr>
        <w:t>4</w:t>
      </w:r>
      <w:r w:rsidRPr="00C0518D">
        <w:rPr>
          <w:rFonts w:ascii="Calibri" w:hAnsi="Calibri" w:cs="Calibri"/>
          <w:color w:val="000000" w:themeColor="text1"/>
          <w:sz w:val="24"/>
          <w:szCs w:val="24"/>
        </w:rPr>
        <w:t>）；</w:t>
      </w:r>
    </w:p>
    <w:p w14:paraId="7B3D1760" w14:textId="6F757C2C" w:rsidR="007E4855" w:rsidRPr="00C0518D" w:rsidRDefault="0098599D" w:rsidP="00C0518D">
      <w:pPr>
        <w:pStyle w:val="Heading3"/>
        <w:keepNext w:val="0"/>
        <w:keepLines w:val="0"/>
        <w:spacing w:before="0" w:after="0" w:line="360" w:lineRule="auto"/>
        <w:ind w:firstLine="720"/>
        <w:rPr>
          <w:rFonts w:ascii="Calibri" w:hAnsi="Calibri" w:cs="Calibri"/>
          <w:color w:val="000000" w:themeColor="text1"/>
          <w:sz w:val="24"/>
          <w:szCs w:val="24"/>
        </w:rPr>
      </w:pPr>
      <w:bookmarkStart w:id="76" w:name="_94lbpj17yf7f" w:colFirst="0" w:colLast="0"/>
      <w:bookmarkEnd w:id="76"/>
      <w:r w:rsidRPr="00C0518D">
        <w:rPr>
          <w:rFonts w:ascii="Calibri" w:hAnsi="Calibri" w:cs="Calibri"/>
          <w:color w:val="000000" w:themeColor="text1"/>
          <w:sz w:val="24"/>
          <w:szCs w:val="24"/>
        </w:rPr>
        <w:t>「靜」以安息</w:t>
      </w:r>
      <w:r w:rsidRPr="00C0518D">
        <w:rPr>
          <w:rFonts w:ascii="Calibri" w:hAnsi="Calibri" w:cs="Calibri"/>
          <w:color w:val="000000" w:themeColor="text1"/>
          <w:sz w:val="24"/>
          <w:szCs w:val="24"/>
        </w:rPr>
        <w:t>默觀基督的同在（詩</w:t>
      </w:r>
      <w:r w:rsidR="00895636">
        <w:rPr>
          <w:rFonts w:ascii="Calibri" w:hAnsi="Calibri" w:cs="Calibri" w:hint="eastAsia"/>
          <w:color w:val="000000" w:themeColor="text1"/>
          <w:sz w:val="24"/>
          <w:szCs w:val="24"/>
        </w:rPr>
        <w:t>四十六</w:t>
      </w:r>
      <w:r w:rsidRPr="00C0518D">
        <w:rPr>
          <w:rFonts w:ascii="Calibri" w:hAnsi="Calibri" w:cs="Calibri"/>
          <w:color w:val="000000" w:themeColor="text1"/>
          <w:sz w:val="24"/>
          <w:szCs w:val="24"/>
        </w:rPr>
        <w:t>10</w:t>
      </w:r>
      <w:r w:rsidRPr="00C0518D">
        <w:rPr>
          <w:rFonts w:ascii="Calibri" w:hAnsi="Calibri" w:cs="Calibri"/>
          <w:color w:val="000000" w:themeColor="text1"/>
          <w:sz w:val="24"/>
          <w:szCs w:val="24"/>
        </w:rPr>
        <w:t>）；</w:t>
      </w:r>
    </w:p>
    <w:p w14:paraId="71B6B768" w14:textId="15BEAA73" w:rsidR="007E4855" w:rsidRPr="00C0518D" w:rsidRDefault="0098599D" w:rsidP="00C0518D">
      <w:pPr>
        <w:pStyle w:val="Heading3"/>
        <w:keepNext w:val="0"/>
        <w:keepLines w:val="0"/>
        <w:spacing w:before="0" w:after="0" w:line="360" w:lineRule="auto"/>
        <w:ind w:firstLine="720"/>
        <w:rPr>
          <w:rFonts w:ascii="Calibri" w:hAnsi="Calibri" w:cs="Calibri"/>
          <w:color w:val="000000" w:themeColor="text1"/>
          <w:sz w:val="24"/>
          <w:szCs w:val="24"/>
        </w:rPr>
      </w:pPr>
      <w:bookmarkStart w:id="77" w:name="_77u7ks6mb33f" w:colFirst="0" w:colLast="0"/>
      <w:bookmarkEnd w:id="77"/>
      <w:r w:rsidRPr="00C0518D">
        <w:rPr>
          <w:rFonts w:ascii="Calibri" w:hAnsi="Calibri" w:cs="Calibri"/>
          <w:color w:val="000000" w:themeColor="text1"/>
          <w:sz w:val="24"/>
          <w:szCs w:val="24"/>
        </w:rPr>
        <w:t>「踐」以愛慕在基督裡合一並行動（約</w:t>
      </w:r>
      <w:r w:rsidR="00895636">
        <w:rPr>
          <w:rFonts w:ascii="Calibri" w:hAnsi="Calibri" w:cs="Calibri" w:hint="eastAsia"/>
          <w:color w:val="000000" w:themeColor="text1"/>
          <w:sz w:val="24"/>
          <w:szCs w:val="24"/>
        </w:rPr>
        <w:t>十三</w:t>
      </w:r>
      <w:r w:rsidRPr="00C0518D">
        <w:rPr>
          <w:rFonts w:ascii="Calibri" w:hAnsi="Calibri" w:cs="Calibri"/>
          <w:color w:val="000000" w:themeColor="text1"/>
          <w:sz w:val="24"/>
          <w:szCs w:val="24"/>
        </w:rPr>
        <w:t>34-35</w:t>
      </w:r>
      <w:r w:rsidRPr="00C0518D">
        <w:rPr>
          <w:rFonts w:ascii="Calibri" w:hAnsi="Calibri" w:cs="Calibri"/>
          <w:color w:val="000000" w:themeColor="text1"/>
          <w:sz w:val="24"/>
          <w:szCs w:val="24"/>
        </w:rPr>
        <w:t>）。</w:t>
      </w:r>
    </w:p>
    <w:p w14:paraId="09A70273" w14:textId="7ED13EBC" w:rsidR="007E4855" w:rsidRPr="00C0518D" w:rsidRDefault="0098599D" w:rsidP="00C0518D">
      <w:pPr>
        <w:pStyle w:val="Heading3"/>
        <w:keepNext w:val="0"/>
        <w:keepLines w:val="0"/>
        <w:spacing w:before="0" w:after="0" w:line="360" w:lineRule="auto"/>
        <w:ind w:firstLine="720"/>
        <w:rPr>
          <w:rFonts w:ascii="Calibri" w:hAnsi="Calibri" w:cs="Calibri"/>
          <w:color w:val="000000" w:themeColor="text1"/>
          <w:sz w:val="24"/>
          <w:szCs w:val="24"/>
        </w:rPr>
      </w:pPr>
      <w:bookmarkStart w:id="78" w:name="_t3kk0nujev2t" w:colFirst="0" w:colLast="0"/>
      <w:bookmarkEnd w:id="78"/>
      <w:r w:rsidRPr="00C0518D">
        <w:rPr>
          <w:rFonts w:ascii="Calibri" w:hAnsi="Calibri" w:cs="Calibri"/>
          <w:color w:val="000000" w:themeColor="text1"/>
          <w:sz w:val="24"/>
          <w:szCs w:val="24"/>
        </w:rPr>
        <w:t>耶穌在五餅二魚前祝謝（太</w:t>
      </w:r>
      <w:r w:rsidR="00895636">
        <w:rPr>
          <w:rFonts w:ascii="Calibri" w:hAnsi="Calibri" w:cs="Calibri" w:hint="eastAsia"/>
          <w:color w:val="000000" w:themeColor="text1"/>
          <w:sz w:val="24"/>
          <w:szCs w:val="24"/>
        </w:rPr>
        <w:t>十四</w:t>
      </w:r>
      <w:r w:rsidRPr="00C0518D">
        <w:rPr>
          <w:rFonts w:ascii="Calibri" w:hAnsi="Calibri" w:cs="Calibri"/>
          <w:color w:val="000000" w:themeColor="text1"/>
          <w:sz w:val="24"/>
          <w:szCs w:val="24"/>
        </w:rPr>
        <w:t>19</w:t>
      </w:r>
      <w:r w:rsidRPr="00C0518D">
        <w:rPr>
          <w:rFonts w:ascii="Calibri" w:hAnsi="Calibri" w:cs="Calibri"/>
          <w:color w:val="000000" w:themeColor="text1"/>
          <w:sz w:val="24"/>
          <w:szCs w:val="24"/>
        </w:rPr>
        <w:t>）展現感恩，在客西馬尼順服（太</w:t>
      </w:r>
      <w:r w:rsidR="00895636">
        <w:rPr>
          <w:rFonts w:ascii="Calibri" w:hAnsi="Calibri" w:cs="Calibri" w:hint="eastAsia"/>
          <w:color w:val="000000" w:themeColor="text1"/>
          <w:sz w:val="24"/>
          <w:szCs w:val="24"/>
        </w:rPr>
        <w:t>廿六</w:t>
      </w:r>
      <w:r w:rsidRPr="00C0518D">
        <w:rPr>
          <w:rFonts w:ascii="Calibri" w:hAnsi="Calibri" w:cs="Calibri"/>
          <w:color w:val="000000" w:themeColor="text1"/>
          <w:sz w:val="24"/>
          <w:szCs w:val="24"/>
        </w:rPr>
        <w:t>39</w:t>
      </w:r>
      <w:r w:rsidRPr="00C0518D">
        <w:rPr>
          <w:rFonts w:ascii="Calibri" w:hAnsi="Calibri" w:cs="Calibri"/>
          <w:color w:val="000000" w:themeColor="text1"/>
          <w:sz w:val="24"/>
          <w:szCs w:val="24"/>
        </w:rPr>
        <w:t>）流露情感，在十字架上以愛完成救贖（約翰福音</w:t>
      </w:r>
      <w:r w:rsidR="00895636">
        <w:rPr>
          <w:rFonts w:ascii="Calibri" w:hAnsi="Calibri" w:cs="Calibri" w:hint="eastAsia"/>
          <w:color w:val="000000" w:themeColor="text1"/>
          <w:sz w:val="24"/>
          <w:szCs w:val="24"/>
        </w:rPr>
        <w:t>十九</w:t>
      </w:r>
      <w:r w:rsidRPr="00C0518D">
        <w:rPr>
          <w:rFonts w:ascii="Calibri" w:hAnsi="Calibri" w:cs="Calibri"/>
          <w:color w:val="000000" w:themeColor="text1"/>
          <w:sz w:val="24"/>
          <w:szCs w:val="24"/>
        </w:rPr>
        <w:t>30</w:t>
      </w:r>
      <w:r w:rsidRPr="00C0518D">
        <w:rPr>
          <w:rFonts w:ascii="Calibri" w:hAnsi="Calibri" w:cs="Calibri"/>
          <w:color w:val="000000" w:themeColor="text1"/>
          <w:sz w:val="24"/>
          <w:szCs w:val="24"/>
        </w:rPr>
        <w:t>）。溫氏結合華人「知恩、報恩」文化，強調基督的恩典貫穿五階段，使信徒在情感參與中深化關係，具體實施從僕人到合一的旅程，呼應中色倫理論中「神恩</w:t>
      </w:r>
      <w:r w:rsidRPr="00C0518D">
        <w:rPr>
          <w:rFonts w:ascii="Calibri" w:hAnsi="Calibri" w:cs="Calibri"/>
          <w:color w:val="000000" w:themeColor="text1"/>
          <w:sz w:val="24"/>
          <w:szCs w:val="24"/>
        </w:rPr>
        <w:t>+</w:t>
      </w:r>
      <w:r w:rsidRPr="00C0518D">
        <w:rPr>
          <w:rFonts w:ascii="Calibri" w:hAnsi="Calibri" w:cs="Calibri"/>
          <w:color w:val="000000" w:themeColor="text1"/>
          <w:sz w:val="24"/>
          <w:szCs w:val="24"/>
        </w:rPr>
        <w:t>人責」的動力。</w:t>
      </w:r>
    </w:p>
    <w:p w14:paraId="6715BE61" w14:textId="088A4D16" w:rsidR="007E4855" w:rsidRPr="00C0518D" w:rsidRDefault="0098599D" w:rsidP="00C0518D">
      <w:pPr>
        <w:pStyle w:val="Heading3"/>
        <w:keepNext w:val="0"/>
        <w:keepLines w:val="0"/>
        <w:numPr>
          <w:ilvl w:val="0"/>
          <w:numId w:val="15"/>
        </w:numPr>
        <w:spacing w:before="0" w:after="0" w:line="360" w:lineRule="auto"/>
        <w:rPr>
          <w:rFonts w:ascii="Calibri" w:hAnsi="Calibri" w:cs="Calibri"/>
          <w:b/>
          <w:color w:val="000000" w:themeColor="text1"/>
          <w:sz w:val="24"/>
          <w:szCs w:val="24"/>
        </w:rPr>
      </w:pPr>
      <w:bookmarkStart w:id="79" w:name="_7lhtbm2yfi3j" w:colFirst="0" w:colLast="0"/>
      <w:bookmarkEnd w:id="79"/>
      <w:r w:rsidRPr="00C0518D">
        <w:rPr>
          <w:rFonts w:ascii="Calibri" w:hAnsi="Calibri" w:cs="Calibri"/>
          <w:b/>
          <w:color w:val="000000" w:themeColor="text1"/>
          <w:sz w:val="24"/>
          <w:szCs w:val="24"/>
        </w:rPr>
        <w:t>關係實在論：基督中的關係真實性</w:t>
      </w:r>
    </w:p>
    <w:p w14:paraId="48358FD1" w14:textId="4FA72531" w:rsidR="007E4855" w:rsidRPr="00C0518D" w:rsidRDefault="0098599D" w:rsidP="00C0518D">
      <w:pPr>
        <w:pStyle w:val="Heading3"/>
        <w:keepNext w:val="0"/>
        <w:keepLines w:val="0"/>
        <w:spacing w:before="0" w:after="0" w:line="360" w:lineRule="auto"/>
        <w:ind w:firstLine="720"/>
        <w:rPr>
          <w:rFonts w:ascii="Calibri" w:hAnsi="Calibri" w:cs="Calibri"/>
          <w:color w:val="000000" w:themeColor="text1"/>
          <w:sz w:val="24"/>
          <w:szCs w:val="24"/>
        </w:rPr>
      </w:pPr>
      <w:bookmarkStart w:id="80" w:name="_8mlgbm830xa8" w:colFirst="0" w:colLast="0"/>
      <w:bookmarkEnd w:id="80"/>
      <w:r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關係實在論強調神人關係並非理念或象徵，而具有真實且本體性的存在。人因基督的道成肉身（約</w:t>
      </w:r>
      <w:r w:rsidR="00895636">
        <w:rPr>
          <w:rFonts w:ascii="Calibri" w:hAnsi="Calibri" w:cs="Calibri" w:hint="eastAsia"/>
          <w:color w:val="000000" w:themeColor="text1"/>
          <w:sz w:val="24"/>
          <w:szCs w:val="24"/>
        </w:rPr>
        <w:t>一</w:t>
      </w:r>
      <w:r w:rsidRPr="00C0518D">
        <w:rPr>
          <w:rFonts w:ascii="Calibri" w:hAnsi="Calibri" w:cs="Calibri"/>
          <w:color w:val="000000" w:themeColor="text1"/>
          <w:sz w:val="24"/>
          <w:szCs w:val="24"/>
        </w:rPr>
        <w:t>14</w:t>
      </w:r>
      <w:r w:rsidRPr="00C0518D">
        <w:rPr>
          <w:rFonts w:ascii="Calibri" w:hAnsi="Calibri" w:cs="Calibri"/>
          <w:color w:val="000000" w:themeColor="text1"/>
          <w:sz w:val="24"/>
          <w:szCs w:val="24"/>
        </w:rPr>
        <w:t>），得以切實經歷三一神的內在生命；三一神本身乃是愛與合一的源頭，因此人若進入與神的合一，也是真實地參與祂的存在。《關係神學初探》指出，三一神的「關係實在」是靈修的本質，植根於「自有永有」的存在論（出</w:t>
      </w:r>
      <w:r w:rsidR="00895636">
        <w:rPr>
          <w:rFonts w:ascii="Calibri" w:hAnsi="Calibri" w:cs="Calibri" w:hint="eastAsia"/>
          <w:color w:val="000000" w:themeColor="text1"/>
          <w:sz w:val="24"/>
          <w:szCs w:val="24"/>
        </w:rPr>
        <w:t>三</w:t>
      </w:r>
      <w:r w:rsidRPr="00C0518D">
        <w:rPr>
          <w:rFonts w:ascii="Calibri" w:hAnsi="Calibri" w:cs="Calibri"/>
          <w:color w:val="000000" w:themeColor="text1"/>
          <w:sz w:val="24"/>
          <w:szCs w:val="24"/>
        </w:rPr>
        <w:t>14</w:t>
      </w:r>
      <w:r w:rsidRPr="00C0518D">
        <w:rPr>
          <w:rFonts w:ascii="Calibri" w:hAnsi="Calibri" w:cs="Calibri"/>
          <w:color w:val="000000" w:themeColor="text1"/>
          <w:sz w:val="24"/>
          <w:szCs w:val="24"/>
        </w:rPr>
        <w:t>）。《創世記》</w:t>
      </w:r>
      <w:r w:rsidRPr="00C0518D">
        <w:rPr>
          <w:rFonts w:ascii="Calibri" w:hAnsi="Calibri" w:cs="Calibri"/>
          <w:color w:val="000000" w:themeColor="text1"/>
          <w:sz w:val="24"/>
          <w:szCs w:val="24"/>
        </w:rPr>
        <w:t>1:26-27</w:t>
      </w:r>
      <w:r w:rsidRPr="00C0518D">
        <w:rPr>
          <w:rFonts w:ascii="Calibri" w:hAnsi="Calibri" w:cs="Calibri"/>
          <w:color w:val="000000" w:themeColor="text1"/>
          <w:sz w:val="24"/>
          <w:szCs w:val="24"/>
        </w:rPr>
        <w:t>揭示，人被造於三一神的形像，這一關係通過基督的道成肉身（約</w:t>
      </w:r>
      <w:r w:rsidR="00895636">
        <w:rPr>
          <w:rFonts w:ascii="Calibri" w:hAnsi="Calibri" w:cs="Calibri" w:hint="eastAsia"/>
          <w:color w:val="000000" w:themeColor="text1"/>
          <w:sz w:val="24"/>
          <w:szCs w:val="24"/>
        </w:rPr>
        <w:t>一</w:t>
      </w:r>
      <w:r w:rsidRPr="00C0518D">
        <w:rPr>
          <w:rFonts w:ascii="Calibri" w:hAnsi="Calibri" w:cs="Calibri"/>
          <w:color w:val="000000" w:themeColor="text1"/>
          <w:sz w:val="24"/>
          <w:szCs w:val="24"/>
        </w:rPr>
        <w:t>14</w:t>
      </w:r>
      <w:r w:rsidRPr="00C0518D">
        <w:rPr>
          <w:rFonts w:ascii="Calibri" w:hAnsi="Calibri" w:cs="Calibri"/>
          <w:color w:val="000000" w:themeColor="text1"/>
          <w:sz w:val="24"/>
          <w:szCs w:val="24"/>
        </w:rPr>
        <w:t>）實現。</w:t>
      </w:r>
    </w:p>
    <w:p w14:paraId="49DB1313" w14:textId="050DD743" w:rsidR="007E4855" w:rsidRPr="00C0518D" w:rsidRDefault="0098599D" w:rsidP="00C0518D">
      <w:pPr>
        <w:pStyle w:val="Heading3"/>
        <w:keepNext w:val="0"/>
        <w:keepLines w:val="0"/>
        <w:spacing w:before="0" w:after="0" w:line="360" w:lineRule="auto"/>
        <w:ind w:firstLine="720"/>
        <w:rPr>
          <w:rFonts w:ascii="Calibri" w:hAnsi="Calibri" w:cs="Calibri"/>
          <w:color w:val="000000" w:themeColor="text1"/>
          <w:sz w:val="24"/>
          <w:szCs w:val="24"/>
        </w:rPr>
      </w:pPr>
      <w:bookmarkStart w:id="81" w:name="_m2fhlvwgfd0a" w:colFirst="0" w:colLast="0"/>
      <w:bookmarkEnd w:id="81"/>
      <w:r w:rsidRPr="00C0518D">
        <w:rPr>
          <w:rFonts w:ascii="Calibri" w:hAnsi="Calibri" w:cs="Calibri"/>
          <w:color w:val="000000" w:themeColor="text1"/>
          <w:sz w:val="24"/>
          <w:szCs w:val="24"/>
        </w:rPr>
        <w:t>神人關係的四階段展現真實性：僕人階段敬畏基督（約書亞記</w:t>
      </w:r>
      <w:r w:rsidR="00895636">
        <w:rPr>
          <w:rFonts w:ascii="Calibri" w:hAnsi="Calibri" w:cs="Calibri" w:hint="eastAsia"/>
          <w:color w:val="000000" w:themeColor="text1"/>
          <w:sz w:val="24"/>
          <w:szCs w:val="24"/>
        </w:rPr>
        <w:t>廿四</w:t>
      </w:r>
      <w:r w:rsidRPr="00C0518D">
        <w:rPr>
          <w:rFonts w:ascii="Calibri" w:hAnsi="Calibri" w:cs="Calibri"/>
          <w:color w:val="000000" w:themeColor="text1"/>
          <w:sz w:val="24"/>
          <w:szCs w:val="24"/>
        </w:rPr>
        <w:t>14</w:t>
      </w:r>
      <w:r w:rsidRPr="00C0518D">
        <w:rPr>
          <w:rFonts w:ascii="Calibri" w:hAnsi="Calibri" w:cs="Calibri"/>
          <w:color w:val="000000" w:themeColor="text1"/>
          <w:sz w:val="24"/>
          <w:szCs w:val="24"/>
        </w:rPr>
        <w:t>），兒女階段親近基督（羅馬書</w:t>
      </w:r>
      <w:r w:rsidR="00895636">
        <w:rPr>
          <w:rFonts w:ascii="Calibri" w:hAnsi="Calibri" w:cs="Calibri" w:hint="eastAsia"/>
          <w:color w:val="000000" w:themeColor="text1"/>
          <w:sz w:val="24"/>
          <w:szCs w:val="24"/>
        </w:rPr>
        <w:t>八</w:t>
      </w:r>
      <w:r w:rsidRPr="00C0518D">
        <w:rPr>
          <w:rFonts w:ascii="Calibri" w:hAnsi="Calibri" w:cs="Calibri"/>
          <w:color w:val="000000" w:themeColor="text1"/>
          <w:sz w:val="24"/>
          <w:szCs w:val="24"/>
        </w:rPr>
        <w:t>15</w:t>
      </w:r>
      <w:r w:rsidRPr="00C0518D">
        <w:rPr>
          <w:rFonts w:ascii="Calibri" w:hAnsi="Calibri" w:cs="Calibri"/>
          <w:color w:val="000000" w:themeColor="text1"/>
          <w:sz w:val="24"/>
          <w:szCs w:val="24"/>
        </w:rPr>
        <w:t>），朋友階段與基督同行（約翰福音</w:t>
      </w:r>
      <w:r w:rsidR="00895636">
        <w:rPr>
          <w:rFonts w:ascii="Calibri" w:hAnsi="Calibri" w:cs="Calibri" w:hint="eastAsia"/>
          <w:color w:val="000000" w:themeColor="text1"/>
          <w:sz w:val="24"/>
          <w:szCs w:val="24"/>
        </w:rPr>
        <w:t>十五</w:t>
      </w:r>
      <w:r w:rsidRPr="00C0518D">
        <w:rPr>
          <w:rFonts w:ascii="Calibri" w:hAnsi="Calibri" w:cs="Calibri"/>
          <w:color w:val="000000" w:themeColor="text1"/>
          <w:sz w:val="24"/>
          <w:szCs w:val="24"/>
        </w:rPr>
        <w:t>15</w:t>
      </w:r>
      <w:r w:rsidRPr="00C0518D">
        <w:rPr>
          <w:rFonts w:ascii="Calibri" w:hAnsi="Calibri" w:cs="Calibri"/>
          <w:color w:val="000000" w:themeColor="text1"/>
          <w:sz w:val="24"/>
          <w:szCs w:val="24"/>
        </w:rPr>
        <w:t>），合一階段在基督裡共融（約翰福音</w:t>
      </w:r>
      <w:r w:rsidR="00895636">
        <w:rPr>
          <w:rFonts w:ascii="Calibri" w:hAnsi="Calibri" w:cs="Calibri" w:hint="eastAsia"/>
          <w:color w:val="000000" w:themeColor="text1"/>
          <w:sz w:val="24"/>
          <w:szCs w:val="24"/>
        </w:rPr>
        <w:t>十七</w:t>
      </w:r>
      <w:r w:rsidRPr="00C0518D">
        <w:rPr>
          <w:rFonts w:ascii="Calibri" w:hAnsi="Calibri" w:cs="Calibri"/>
          <w:color w:val="000000" w:themeColor="text1"/>
          <w:sz w:val="24"/>
          <w:szCs w:val="24"/>
        </w:rPr>
        <w:t>21-23</w:t>
      </w:r>
      <w:r w:rsidRPr="00C0518D">
        <w:rPr>
          <w:rFonts w:ascii="Calibri" w:hAnsi="Calibri" w:cs="Calibri"/>
          <w:color w:val="000000" w:themeColor="text1"/>
          <w:sz w:val="24"/>
          <w:szCs w:val="24"/>
        </w:rPr>
        <w:t>）。</w:t>
      </w:r>
    </w:p>
    <w:p w14:paraId="7477AB0C" w14:textId="116447B8" w:rsidR="007E4855" w:rsidRPr="00C0518D" w:rsidRDefault="00E40024" w:rsidP="00C0518D">
      <w:pPr>
        <w:pStyle w:val="Heading3"/>
        <w:keepNext w:val="0"/>
        <w:keepLines w:val="0"/>
        <w:spacing w:before="0" w:after="0" w:line="360" w:lineRule="auto"/>
        <w:ind w:firstLine="720"/>
        <w:rPr>
          <w:rFonts w:ascii="Calibri" w:hAnsi="Calibri" w:cs="Calibri"/>
          <w:color w:val="000000" w:themeColor="text1"/>
          <w:sz w:val="24"/>
          <w:szCs w:val="24"/>
        </w:rPr>
      </w:pPr>
      <w:bookmarkStart w:id="82" w:name="_ipurxcxg04m5" w:colFirst="0" w:colLast="0"/>
      <w:bookmarkEnd w:id="82"/>
      <w:r w:rsidRPr="00C0518D">
        <w:rPr>
          <w:rFonts w:ascii="Calibri" w:hAnsi="Calibri" w:cs="Calibri"/>
          <w:color w:val="000000" w:themeColor="text1"/>
          <w:sz w:val="24"/>
          <w:szCs w:val="24"/>
        </w:rPr>
        <w:t>恩縱靈修法五階段具體化這一真實關係：</w:t>
      </w:r>
    </w:p>
    <w:p w14:paraId="2DE9E1D3" w14:textId="5FA27477" w:rsidR="007E4855" w:rsidRPr="00C0518D" w:rsidRDefault="0098599D" w:rsidP="00C0518D">
      <w:pPr>
        <w:pStyle w:val="Heading3"/>
        <w:keepNext w:val="0"/>
        <w:keepLines w:val="0"/>
        <w:spacing w:before="0" w:after="0" w:line="360" w:lineRule="auto"/>
        <w:ind w:firstLine="720"/>
        <w:rPr>
          <w:rFonts w:ascii="Calibri" w:hAnsi="Calibri" w:cs="Calibri"/>
          <w:color w:val="000000" w:themeColor="text1"/>
          <w:sz w:val="24"/>
          <w:szCs w:val="24"/>
        </w:rPr>
      </w:pPr>
      <w:bookmarkStart w:id="83" w:name="_oy5mioh8gkul" w:colFirst="0" w:colLast="0"/>
      <w:bookmarkEnd w:id="83"/>
      <w:r w:rsidRPr="00C0518D">
        <w:rPr>
          <w:rFonts w:ascii="Calibri" w:hAnsi="Calibri" w:cs="Calibri"/>
          <w:color w:val="000000" w:themeColor="text1"/>
          <w:sz w:val="24"/>
          <w:szCs w:val="24"/>
        </w:rPr>
        <w:t>「情」體會神供應，奠定與基督的感恩連結（詩</w:t>
      </w:r>
      <w:r w:rsidR="00895636">
        <w:rPr>
          <w:rFonts w:ascii="Calibri" w:hAnsi="Calibri" w:cs="Calibri" w:hint="eastAsia"/>
          <w:color w:val="000000" w:themeColor="text1"/>
          <w:sz w:val="24"/>
          <w:szCs w:val="24"/>
        </w:rPr>
        <w:t>一百零三</w:t>
      </w:r>
      <w:r w:rsidRPr="00C0518D">
        <w:rPr>
          <w:rFonts w:ascii="Calibri" w:hAnsi="Calibri" w:cs="Calibri"/>
          <w:color w:val="000000" w:themeColor="text1"/>
          <w:sz w:val="24"/>
          <w:szCs w:val="24"/>
        </w:rPr>
        <w:t>2</w:t>
      </w:r>
      <w:r w:rsidRPr="00C0518D">
        <w:rPr>
          <w:rFonts w:ascii="Calibri" w:hAnsi="Calibri" w:cs="Calibri"/>
          <w:color w:val="000000" w:themeColor="text1"/>
          <w:sz w:val="24"/>
          <w:szCs w:val="24"/>
        </w:rPr>
        <w:t>）；</w:t>
      </w:r>
    </w:p>
    <w:p w14:paraId="008915E0" w14:textId="5AE053F6" w:rsidR="007E4855" w:rsidRPr="00C0518D" w:rsidRDefault="0098599D" w:rsidP="00C0518D">
      <w:pPr>
        <w:pStyle w:val="Heading3"/>
        <w:keepNext w:val="0"/>
        <w:keepLines w:val="0"/>
        <w:spacing w:before="0" w:after="0" w:line="360" w:lineRule="auto"/>
        <w:ind w:firstLine="720"/>
        <w:rPr>
          <w:rFonts w:ascii="Calibri" w:hAnsi="Calibri" w:cs="Calibri"/>
          <w:color w:val="000000" w:themeColor="text1"/>
          <w:sz w:val="24"/>
          <w:szCs w:val="24"/>
        </w:rPr>
      </w:pPr>
      <w:bookmarkStart w:id="84" w:name="_kh93e8dic3bd" w:colFirst="0" w:colLast="0"/>
      <w:bookmarkEnd w:id="84"/>
      <w:r w:rsidRPr="00C0518D">
        <w:rPr>
          <w:rFonts w:ascii="Calibri" w:hAnsi="Calibri" w:cs="Calibri"/>
          <w:color w:val="000000" w:themeColor="text1"/>
          <w:sz w:val="24"/>
          <w:szCs w:val="24"/>
        </w:rPr>
        <w:t>「清」體驗神赦免，恢復與基督的純淨關係（太</w:t>
      </w:r>
      <w:r w:rsidR="00895636">
        <w:rPr>
          <w:rFonts w:ascii="Calibri" w:hAnsi="Calibri" w:cs="Calibri" w:hint="eastAsia"/>
          <w:color w:val="000000" w:themeColor="text1"/>
          <w:sz w:val="24"/>
          <w:szCs w:val="24"/>
        </w:rPr>
        <w:t>五</w:t>
      </w:r>
      <w:r w:rsidRPr="00C0518D">
        <w:rPr>
          <w:rFonts w:ascii="Calibri" w:hAnsi="Calibri" w:cs="Calibri"/>
          <w:color w:val="000000" w:themeColor="text1"/>
          <w:sz w:val="24"/>
          <w:szCs w:val="24"/>
        </w:rPr>
        <w:t>8</w:t>
      </w:r>
      <w:r w:rsidRPr="00C0518D">
        <w:rPr>
          <w:rFonts w:ascii="Calibri" w:hAnsi="Calibri" w:cs="Calibri"/>
          <w:color w:val="000000" w:themeColor="text1"/>
          <w:sz w:val="24"/>
          <w:szCs w:val="24"/>
        </w:rPr>
        <w:t>）；</w:t>
      </w:r>
    </w:p>
    <w:p w14:paraId="2618EB06" w14:textId="537E1269" w:rsidR="007E4855" w:rsidRPr="00C0518D" w:rsidRDefault="0098599D" w:rsidP="00C0518D">
      <w:pPr>
        <w:pStyle w:val="Heading3"/>
        <w:keepNext w:val="0"/>
        <w:keepLines w:val="0"/>
        <w:spacing w:before="0" w:after="0" w:line="360" w:lineRule="auto"/>
        <w:ind w:firstLine="720"/>
        <w:rPr>
          <w:rFonts w:ascii="Calibri" w:hAnsi="Calibri" w:cs="Calibri"/>
          <w:color w:val="000000" w:themeColor="text1"/>
          <w:sz w:val="24"/>
          <w:szCs w:val="24"/>
        </w:rPr>
      </w:pPr>
      <w:bookmarkStart w:id="85" w:name="_eooacnait2mw" w:colFirst="0" w:colLast="0"/>
      <w:bookmarkEnd w:id="85"/>
      <w:r w:rsidRPr="00C0518D">
        <w:rPr>
          <w:rFonts w:ascii="Calibri" w:hAnsi="Calibri" w:cs="Calibri"/>
          <w:color w:val="000000" w:themeColor="text1"/>
          <w:sz w:val="24"/>
          <w:szCs w:val="24"/>
        </w:rPr>
        <w:t>「注」仰望神話語，穩固與基督的方向（太</w:t>
      </w:r>
      <w:r w:rsidR="00895636">
        <w:rPr>
          <w:rFonts w:ascii="Calibri" w:hAnsi="Calibri" w:cs="Calibri" w:hint="eastAsia"/>
          <w:color w:val="000000" w:themeColor="text1"/>
          <w:sz w:val="24"/>
          <w:szCs w:val="24"/>
        </w:rPr>
        <w:t>六</w:t>
      </w:r>
      <w:r w:rsidRPr="00C0518D">
        <w:rPr>
          <w:rFonts w:ascii="Calibri" w:hAnsi="Calibri" w:cs="Calibri"/>
          <w:color w:val="000000" w:themeColor="text1"/>
          <w:sz w:val="24"/>
          <w:szCs w:val="24"/>
        </w:rPr>
        <w:t>33</w:t>
      </w:r>
      <w:r w:rsidRPr="00C0518D">
        <w:rPr>
          <w:rFonts w:ascii="Calibri" w:hAnsi="Calibri" w:cs="Calibri"/>
          <w:color w:val="000000" w:themeColor="text1"/>
          <w:sz w:val="24"/>
          <w:szCs w:val="24"/>
        </w:rPr>
        <w:t>）；</w:t>
      </w:r>
    </w:p>
    <w:p w14:paraId="24FD04F2" w14:textId="1730B8CD" w:rsidR="007E4855" w:rsidRPr="00C0518D" w:rsidRDefault="0098599D" w:rsidP="00C0518D">
      <w:pPr>
        <w:pStyle w:val="Heading3"/>
        <w:keepNext w:val="0"/>
        <w:keepLines w:val="0"/>
        <w:spacing w:before="0" w:after="0" w:line="360" w:lineRule="auto"/>
        <w:ind w:firstLine="720"/>
        <w:rPr>
          <w:rFonts w:ascii="Calibri" w:hAnsi="Calibri" w:cs="Calibri"/>
          <w:color w:val="000000" w:themeColor="text1"/>
          <w:sz w:val="24"/>
          <w:szCs w:val="24"/>
        </w:rPr>
      </w:pPr>
      <w:bookmarkStart w:id="86" w:name="_h412769301r6" w:colFirst="0" w:colLast="0"/>
      <w:bookmarkEnd w:id="86"/>
      <w:r w:rsidRPr="00C0518D">
        <w:rPr>
          <w:rFonts w:ascii="Calibri" w:hAnsi="Calibri" w:cs="Calibri"/>
          <w:color w:val="000000" w:themeColor="text1"/>
          <w:sz w:val="24"/>
          <w:szCs w:val="24"/>
        </w:rPr>
        <w:t>「靜」默觀神臨在，深化與基督的同在（篇</w:t>
      </w:r>
      <w:r w:rsidR="00895636">
        <w:rPr>
          <w:rFonts w:ascii="Calibri" w:hAnsi="Calibri" w:cs="Calibri" w:hint="eastAsia"/>
          <w:color w:val="000000" w:themeColor="text1"/>
          <w:sz w:val="24"/>
          <w:szCs w:val="24"/>
        </w:rPr>
        <w:t>四十六</w:t>
      </w:r>
      <w:r w:rsidRPr="00C0518D">
        <w:rPr>
          <w:rFonts w:ascii="Calibri" w:hAnsi="Calibri" w:cs="Calibri"/>
          <w:color w:val="000000" w:themeColor="text1"/>
          <w:sz w:val="24"/>
          <w:szCs w:val="24"/>
        </w:rPr>
        <w:t>10</w:t>
      </w:r>
      <w:r w:rsidRPr="00C0518D">
        <w:rPr>
          <w:rFonts w:ascii="Calibri" w:hAnsi="Calibri" w:cs="Calibri"/>
          <w:color w:val="000000" w:themeColor="text1"/>
          <w:sz w:val="24"/>
          <w:szCs w:val="24"/>
        </w:rPr>
        <w:t>；</w:t>
      </w:r>
    </w:p>
    <w:p w14:paraId="19B38CFF" w14:textId="04D4F56A" w:rsidR="007E4855" w:rsidRPr="00C0518D" w:rsidRDefault="0098599D" w:rsidP="00C0518D">
      <w:pPr>
        <w:pStyle w:val="Heading3"/>
        <w:keepNext w:val="0"/>
        <w:keepLines w:val="0"/>
        <w:spacing w:before="0" w:after="0" w:line="360" w:lineRule="auto"/>
        <w:ind w:firstLine="720"/>
        <w:rPr>
          <w:rFonts w:ascii="Calibri" w:hAnsi="Calibri" w:cs="Calibri"/>
          <w:color w:val="000000" w:themeColor="text1"/>
          <w:sz w:val="24"/>
          <w:szCs w:val="24"/>
        </w:rPr>
      </w:pPr>
      <w:bookmarkStart w:id="87" w:name="_g41xct4l85jt" w:colFirst="0" w:colLast="0"/>
      <w:bookmarkEnd w:id="87"/>
      <w:r w:rsidRPr="00C0518D">
        <w:rPr>
          <w:rFonts w:ascii="Calibri" w:hAnsi="Calibri" w:cs="Calibri"/>
          <w:color w:val="000000" w:themeColor="text1"/>
          <w:sz w:val="24"/>
          <w:szCs w:val="24"/>
        </w:rPr>
        <w:t>「踐」落實神旨意於行動，實現與基督的合一（約</w:t>
      </w:r>
      <w:r w:rsidR="00895636">
        <w:rPr>
          <w:rFonts w:ascii="Calibri" w:hAnsi="Calibri" w:cs="Calibri" w:hint="eastAsia"/>
          <w:color w:val="000000" w:themeColor="text1"/>
          <w:sz w:val="24"/>
          <w:szCs w:val="24"/>
        </w:rPr>
        <w:t>十七</w:t>
      </w:r>
      <w:r w:rsidRPr="00C0518D">
        <w:rPr>
          <w:rFonts w:ascii="Calibri" w:hAnsi="Calibri" w:cs="Calibri"/>
          <w:color w:val="000000" w:themeColor="text1"/>
          <w:sz w:val="24"/>
          <w:szCs w:val="24"/>
        </w:rPr>
        <w:t>21</w:t>
      </w:r>
      <w:r w:rsidRPr="00C0518D">
        <w:rPr>
          <w:rFonts w:ascii="Calibri" w:hAnsi="Calibri" w:cs="Calibri"/>
          <w:color w:val="000000" w:themeColor="text1"/>
          <w:sz w:val="24"/>
          <w:szCs w:val="24"/>
        </w:rPr>
        <w:t>）。</w:t>
      </w:r>
    </w:p>
    <w:p w14:paraId="1834E300" w14:textId="41E001CB" w:rsidR="007E4855" w:rsidRPr="00C0518D" w:rsidRDefault="0098599D" w:rsidP="00C0518D">
      <w:pPr>
        <w:pStyle w:val="Heading3"/>
        <w:keepNext w:val="0"/>
        <w:keepLines w:val="0"/>
        <w:spacing w:before="0" w:after="0" w:line="360" w:lineRule="auto"/>
        <w:ind w:firstLine="720"/>
        <w:rPr>
          <w:rFonts w:ascii="Calibri" w:hAnsi="Calibri" w:cs="Calibri"/>
          <w:color w:val="000000" w:themeColor="text1"/>
          <w:sz w:val="24"/>
          <w:szCs w:val="24"/>
        </w:rPr>
      </w:pPr>
      <w:bookmarkStart w:id="88" w:name="_1gx4nwpp0b3" w:colFirst="0" w:colLast="0"/>
      <w:bookmarkEnd w:id="88"/>
      <w:r w:rsidRPr="00C0518D">
        <w:rPr>
          <w:rFonts w:ascii="Calibri" w:hAnsi="Calibri" w:cs="Calibri"/>
          <w:color w:val="000000" w:themeColor="text1"/>
          <w:sz w:val="24"/>
          <w:szCs w:val="24"/>
        </w:rPr>
        <w:lastRenderedPageBreak/>
        <w:t>耶穌以道成肉身進入人的實在（約</w:t>
      </w:r>
      <w:r w:rsidR="00895636">
        <w:rPr>
          <w:rFonts w:ascii="Calibri" w:hAnsi="Calibri" w:cs="Calibri" w:hint="eastAsia"/>
          <w:color w:val="000000" w:themeColor="text1"/>
          <w:sz w:val="24"/>
          <w:szCs w:val="24"/>
        </w:rPr>
        <w:t>一</w:t>
      </w:r>
      <w:r w:rsidRPr="00C0518D">
        <w:rPr>
          <w:rFonts w:ascii="Calibri" w:hAnsi="Calibri" w:cs="Calibri"/>
          <w:color w:val="000000" w:themeColor="text1"/>
          <w:sz w:val="24"/>
          <w:szCs w:val="24"/>
        </w:rPr>
        <w:t>14</w:t>
      </w:r>
      <w:r w:rsidRPr="00C0518D">
        <w:rPr>
          <w:rFonts w:ascii="Calibri" w:hAnsi="Calibri" w:cs="Calibri"/>
          <w:color w:val="000000" w:themeColor="text1"/>
          <w:sz w:val="24"/>
          <w:szCs w:val="24"/>
        </w:rPr>
        <w:t>），順服天父（腓</w:t>
      </w:r>
      <w:r w:rsidR="00895636">
        <w:rPr>
          <w:rFonts w:ascii="Calibri" w:hAnsi="Calibri" w:cs="Calibri" w:hint="eastAsia"/>
          <w:color w:val="000000" w:themeColor="text1"/>
          <w:sz w:val="24"/>
          <w:szCs w:val="24"/>
        </w:rPr>
        <w:t>二</w:t>
      </w:r>
      <w:r w:rsidRPr="00C0518D">
        <w:rPr>
          <w:rFonts w:ascii="Calibri" w:hAnsi="Calibri" w:cs="Calibri"/>
          <w:color w:val="000000" w:themeColor="text1"/>
          <w:sz w:val="24"/>
          <w:szCs w:val="24"/>
        </w:rPr>
        <w:t>8</w:t>
      </w:r>
      <w:r w:rsidRPr="00C0518D">
        <w:rPr>
          <w:rFonts w:ascii="Calibri" w:hAnsi="Calibri" w:cs="Calibri"/>
          <w:color w:val="000000" w:themeColor="text1"/>
          <w:sz w:val="24"/>
          <w:szCs w:val="24"/>
        </w:rPr>
        <w:t>）、潔淨門徒（約</w:t>
      </w:r>
      <w:r w:rsidR="00895636">
        <w:rPr>
          <w:rFonts w:ascii="Calibri" w:hAnsi="Calibri" w:cs="Calibri" w:hint="eastAsia"/>
          <w:color w:val="000000" w:themeColor="text1"/>
          <w:sz w:val="24"/>
          <w:szCs w:val="24"/>
        </w:rPr>
        <w:t>十三</w:t>
      </w:r>
      <w:r w:rsidRPr="00C0518D">
        <w:rPr>
          <w:rFonts w:ascii="Calibri" w:hAnsi="Calibri" w:cs="Calibri"/>
          <w:color w:val="000000" w:themeColor="text1"/>
          <w:sz w:val="24"/>
          <w:szCs w:val="24"/>
        </w:rPr>
        <w:t>8</w:t>
      </w:r>
      <w:r w:rsidRPr="00C0518D">
        <w:rPr>
          <w:rFonts w:ascii="Calibri" w:hAnsi="Calibri" w:cs="Calibri"/>
          <w:color w:val="000000" w:themeColor="text1"/>
          <w:sz w:val="24"/>
          <w:szCs w:val="24"/>
        </w:rPr>
        <w:t>）、引導真理（約</w:t>
      </w:r>
      <w:r w:rsidR="00895636">
        <w:rPr>
          <w:rFonts w:ascii="Calibri" w:hAnsi="Calibri" w:cs="Calibri" w:hint="eastAsia"/>
          <w:color w:val="000000" w:themeColor="text1"/>
          <w:sz w:val="24"/>
          <w:szCs w:val="24"/>
        </w:rPr>
        <w:t>八</w:t>
      </w:r>
      <w:r w:rsidRPr="00C0518D">
        <w:rPr>
          <w:rFonts w:ascii="Calibri" w:hAnsi="Calibri" w:cs="Calibri"/>
          <w:color w:val="000000" w:themeColor="text1"/>
          <w:sz w:val="24"/>
          <w:szCs w:val="24"/>
        </w:rPr>
        <w:t>31-32</w:t>
      </w:r>
      <w:r w:rsidRPr="00C0518D">
        <w:rPr>
          <w:rFonts w:ascii="Calibri" w:hAnsi="Calibri" w:cs="Calibri"/>
          <w:color w:val="000000" w:themeColor="text1"/>
          <w:sz w:val="24"/>
          <w:szCs w:val="24"/>
        </w:rPr>
        <w:t>）、安息禱告（路</w:t>
      </w:r>
      <w:r w:rsidR="00895636">
        <w:rPr>
          <w:rFonts w:ascii="Calibri" w:hAnsi="Calibri" w:cs="Calibri" w:hint="eastAsia"/>
          <w:color w:val="000000" w:themeColor="text1"/>
          <w:sz w:val="24"/>
          <w:szCs w:val="24"/>
        </w:rPr>
        <w:t>五</w:t>
      </w:r>
      <w:r w:rsidRPr="00C0518D">
        <w:rPr>
          <w:rFonts w:ascii="Calibri" w:hAnsi="Calibri" w:cs="Calibri"/>
          <w:color w:val="000000" w:themeColor="text1"/>
          <w:sz w:val="24"/>
          <w:szCs w:val="24"/>
        </w:rPr>
        <w:t>16</w:t>
      </w:r>
      <w:r w:rsidRPr="00C0518D">
        <w:rPr>
          <w:rFonts w:ascii="Calibri" w:hAnsi="Calibri" w:cs="Calibri"/>
          <w:color w:val="000000" w:themeColor="text1"/>
          <w:sz w:val="24"/>
          <w:szCs w:val="24"/>
        </w:rPr>
        <w:t>）、復活共融（太</w:t>
      </w:r>
      <w:r w:rsidR="00895636">
        <w:rPr>
          <w:rFonts w:ascii="Calibri" w:hAnsi="Calibri" w:cs="Calibri" w:hint="eastAsia"/>
          <w:color w:val="000000" w:themeColor="text1"/>
          <w:sz w:val="24"/>
          <w:szCs w:val="24"/>
        </w:rPr>
        <w:t>廿八</w:t>
      </w:r>
      <w:r w:rsidRPr="00C0518D">
        <w:rPr>
          <w:rFonts w:ascii="Calibri" w:hAnsi="Calibri" w:cs="Calibri"/>
          <w:color w:val="000000" w:themeColor="text1"/>
          <w:sz w:val="24"/>
          <w:szCs w:val="24"/>
        </w:rPr>
        <w:t>6</w:t>
      </w:r>
      <w:r w:rsidRPr="00C0518D">
        <w:rPr>
          <w:rFonts w:ascii="Calibri" w:hAnsi="Calibri" w:cs="Calibri"/>
          <w:color w:val="000000" w:themeColor="text1"/>
          <w:sz w:val="24"/>
          <w:szCs w:val="24"/>
        </w:rPr>
        <w:t>），彰顯神人關係的真實性。溫氏強調，關係實在論以基督為根基，</w:t>
      </w:r>
      <w:r w:rsidR="00E40024" w:rsidRPr="00C0518D">
        <w:rPr>
          <w:rFonts w:ascii="Calibri" w:hAnsi="Calibri" w:cs="Calibri"/>
          <w:color w:val="000000" w:themeColor="text1"/>
          <w:sz w:val="24"/>
          <w:szCs w:val="24"/>
        </w:rPr>
        <w:t>恩縱靈修法</w:t>
      </w:r>
      <w:r w:rsidRPr="00C0518D">
        <w:rPr>
          <w:rFonts w:ascii="Calibri" w:hAnsi="Calibri" w:cs="Calibri"/>
          <w:color w:val="000000" w:themeColor="text1"/>
          <w:sz w:val="24"/>
          <w:szCs w:val="24"/>
        </w:rPr>
        <w:t>將靈修塑造成與基督的真實相遇，實現中色倫理論中「靈性」的重點。</w:t>
      </w:r>
    </w:p>
    <w:p w14:paraId="3FF5365A" w14:textId="3D6B3081" w:rsidR="007E4855" w:rsidRPr="00C0518D" w:rsidRDefault="0098599D" w:rsidP="00C0518D">
      <w:pPr>
        <w:pStyle w:val="Heading3"/>
        <w:keepNext w:val="0"/>
        <w:keepLines w:val="0"/>
        <w:numPr>
          <w:ilvl w:val="0"/>
          <w:numId w:val="15"/>
        </w:numPr>
        <w:spacing w:before="0" w:after="0" w:line="360" w:lineRule="auto"/>
        <w:rPr>
          <w:rFonts w:ascii="Calibri" w:hAnsi="Calibri" w:cs="Calibri"/>
          <w:b/>
          <w:color w:val="000000" w:themeColor="text1"/>
          <w:sz w:val="24"/>
          <w:szCs w:val="24"/>
        </w:rPr>
      </w:pPr>
      <w:bookmarkStart w:id="89" w:name="_8yxt3agocoz8" w:colFirst="0" w:colLast="0"/>
      <w:bookmarkEnd w:id="89"/>
      <w:r w:rsidRPr="00C0518D">
        <w:rPr>
          <w:rFonts w:ascii="Calibri" w:hAnsi="Calibri" w:cs="Calibri"/>
          <w:b/>
          <w:color w:val="000000" w:themeColor="text1"/>
          <w:sz w:val="24"/>
          <w:szCs w:val="24"/>
        </w:rPr>
        <w:t>關係互動論：基督中的雙向參與</w:t>
      </w:r>
    </w:p>
    <w:p w14:paraId="3D32F77F" w14:textId="77777777" w:rsidR="007E4855" w:rsidRPr="00C0518D" w:rsidRDefault="0098599D" w:rsidP="00C0518D">
      <w:pPr>
        <w:pStyle w:val="Heading3"/>
        <w:keepNext w:val="0"/>
        <w:keepLines w:val="0"/>
        <w:spacing w:before="0" w:after="0" w:line="360" w:lineRule="auto"/>
        <w:ind w:firstLine="720"/>
        <w:rPr>
          <w:rFonts w:ascii="Calibri" w:hAnsi="Calibri" w:cs="Calibri"/>
          <w:color w:val="000000" w:themeColor="text1"/>
          <w:sz w:val="24"/>
          <w:szCs w:val="24"/>
        </w:rPr>
      </w:pPr>
      <w:bookmarkStart w:id="90" w:name="_9r8s208hbx5c" w:colFirst="0" w:colLast="0"/>
      <w:bookmarkEnd w:id="90"/>
      <w:r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關係互動論（</w:t>
      </w:r>
      <w:r w:rsidRPr="00C0518D">
        <w:rPr>
          <w:rFonts w:ascii="Calibri" w:hAnsi="Calibri" w:cs="Calibri"/>
          <w:color w:val="000000" w:themeColor="text1"/>
          <w:sz w:val="24"/>
          <w:szCs w:val="24"/>
        </w:rPr>
        <w:t>Relational Interactionism</w:t>
      </w:r>
      <w:r w:rsidRPr="00C0518D">
        <w:rPr>
          <w:rFonts w:ascii="Calibri" w:hAnsi="Calibri" w:cs="Calibri"/>
          <w:color w:val="000000" w:themeColor="text1"/>
          <w:sz w:val="24"/>
          <w:szCs w:val="24"/>
        </w:rPr>
        <w:t>）融合「象徵互動論」與境界神學，強調神界、天使界、人界的三方互通，如約伯記</w:t>
      </w:r>
      <w:r w:rsidRPr="00C0518D">
        <w:rPr>
          <w:rFonts w:ascii="Calibri" w:hAnsi="Calibri" w:cs="Calibri"/>
          <w:color w:val="000000" w:themeColor="text1"/>
          <w:sz w:val="24"/>
          <w:szCs w:val="24"/>
        </w:rPr>
        <w:t>1-2</w:t>
      </w:r>
      <w:r w:rsidRPr="00C0518D">
        <w:rPr>
          <w:rFonts w:ascii="Calibri" w:hAnsi="Calibri" w:cs="Calibri"/>
          <w:color w:val="000000" w:themeColor="text1"/>
          <w:sz w:val="24"/>
          <w:szCs w:val="24"/>
        </w:rPr>
        <w:t>章所示。人對神的回應與神對人的帶領是雙向且持續的交流，故靈修不僅是「人向神禱告」，也同時是「神回應人」的歷程。《約翰福音》</w:t>
      </w:r>
      <w:r w:rsidRPr="00C0518D">
        <w:rPr>
          <w:rFonts w:ascii="Calibri" w:hAnsi="Calibri" w:cs="Calibri"/>
          <w:color w:val="000000" w:themeColor="text1"/>
          <w:sz w:val="24"/>
          <w:szCs w:val="24"/>
        </w:rPr>
        <w:t>15:4</w:t>
      </w:r>
      <w:r w:rsidRPr="00C0518D">
        <w:rPr>
          <w:rFonts w:ascii="Calibri" w:hAnsi="Calibri" w:cs="Calibri"/>
          <w:color w:val="000000" w:themeColor="text1"/>
          <w:sz w:val="24"/>
          <w:szCs w:val="24"/>
        </w:rPr>
        <w:t>說：「你們要常在我裡面，我也常在你們裡面。」</w:t>
      </w:r>
    </w:p>
    <w:p w14:paraId="674D885E" w14:textId="77777777" w:rsidR="007E4855" w:rsidRPr="00C0518D" w:rsidRDefault="0098599D" w:rsidP="00C0518D">
      <w:pPr>
        <w:pStyle w:val="Heading3"/>
        <w:keepNext w:val="0"/>
        <w:keepLines w:val="0"/>
        <w:spacing w:before="0" w:after="0" w:line="360" w:lineRule="auto"/>
        <w:ind w:left="720" w:firstLine="720"/>
        <w:rPr>
          <w:rFonts w:ascii="Calibri" w:hAnsi="Calibri" w:cs="Calibri"/>
          <w:color w:val="000000" w:themeColor="text1"/>
          <w:sz w:val="24"/>
          <w:szCs w:val="24"/>
        </w:rPr>
      </w:pPr>
      <w:bookmarkStart w:id="91" w:name="_tmzzy1f7n2fy" w:colFirst="0" w:colLast="0"/>
      <w:bookmarkEnd w:id="91"/>
      <w:r w:rsidRPr="00C0518D">
        <w:rPr>
          <w:rFonts w:ascii="Calibri" w:hAnsi="Calibri" w:cs="Calibri"/>
          <w:color w:val="000000" w:themeColor="text1"/>
          <w:sz w:val="24"/>
          <w:szCs w:val="24"/>
        </w:rPr>
        <w:t>神人之間的四種關係體現了神人的體現互動：</w:t>
      </w:r>
    </w:p>
    <w:p w14:paraId="2475780F" w14:textId="046A3495" w:rsidR="007E4855" w:rsidRPr="00C0518D" w:rsidRDefault="0098599D" w:rsidP="00C0518D">
      <w:pPr>
        <w:pStyle w:val="Heading3"/>
        <w:keepNext w:val="0"/>
        <w:keepLines w:val="0"/>
        <w:spacing w:before="0" w:after="0" w:line="360" w:lineRule="auto"/>
        <w:ind w:left="720" w:firstLine="720"/>
        <w:rPr>
          <w:rFonts w:ascii="Calibri" w:hAnsi="Calibri" w:cs="Calibri"/>
          <w:color w:val="000000" w:themeColor="text1"/>
          <w:sz w:val="24"/>
          <w:szCs w:val="24"/>
        </w:rPr>
      </w:pPr>
      <w:bookmarkStart w:id="92" w:name="_ukarn4xhslcw" w:colFirst="0" w:colLast="0"/>
      <w:bookmarkEnd w:id="92"/>
      <w:r w:rsidRPr="00C0518D">
        <w:rPr>
          <w:rFonts w:ascii="Calibri" w:hAnsi="Calibri" w:cs="Calibri"/>
          <w:color w:val="000000" w:themeColor="text1"/>
          <w:sz w:val="24"/>
          <w:szCs w:val="24"/>
        </w:rPr>
        <w:t>僕人階段回應基督的呼召（書</w:t>
      </w:r>
      <w:r w:rsidR="00895636">
        <w:rPr>
          <w:rFonts w:ascii="Calibri" w:hAnsi="Calibri" w:cs="Calibri" w:hint="eastAsia"/>
          <w:color w:val="000000" w:themeColor="text1"/>
          <w:sz w:val="24"/>
          <w:szCs w:val="24"/>
        </w:rPr>
        <w:t>廿四</w:t>
      </w:r>
      <w:r w:rsidRPr="00C0518D">
        <w:rPr>
          <w:rFonts w:ascii="Calibri" w:hAnsi="Calibri" w:cs="Calibri"/>
          <w:color w:val="000000" w:themeColor="text1"/>
          <w:sz w:val="24"/>
          <w:szCs w:val="24"/>
        </w:rPr>
        <w:t>14</w:t>
      </w:r>
      <w:r w:rsidRPr="00C0518D">
        <w:rPr>
          <w:rFonts w:ascii="Calibri" w:hAnsi="Calibri" w:cs="Calibri"/>
          <w:color w:val="000000" w:themeColor="text1"/>
          <w:sz w:val="24"/>
          <w:szCs w:val="24"/>
        </w:rPr>
        <w:t>）；</w:t>
      </w:r>
    </w:p>
    <w:p w14:paraId="498B9F3B" w14:textId="6F24CD82" w:rsidR="007E4855" w:rsidRPr="00C0518D" w:rsidRDefault="0098599D" w:rsidP="00C0518D">
      <w:pPr>
        <w:pStyle w:val="Heading3"/>
        <w:keepNext w:val="0"/>
        <w:keepLines w:val="0"/>
        <w:spacing w:before="0" w:after="0" w:line="360" w:lineRule="auto"/>
        <w:ind w:left="720" w:firstLine="720"/>
        <w:rPr>
          <w:rFonts w:ascii="Calibri" w:hAnsi="Calibri" w:cs="Calibri"/>
          <w:color w:val="000000" w:themeColor="text1"/>
          <w:sz w:val="24"/>
          <w:szCs w:val="24"/>
        </w:rPr>
      </w:pPr>
      <w:bookmarkStart w:id="93" w:name="_npva1hprxmab" w:colFirst="0" w:colLast="0"/>
      <w:bookmarkEnd w:id="93"/>
      <w:r w:rsidRPr="00C0518D">
        <w:rPr>
          <w:rFonts w:ascii="Calibri" w:hAnsi="Calibri" w:cs="Calibri"/>
          <w:color w:val="000000" w:themeColor="text1"/>
          <w:sz w:val="24"/>
          <w:szCs w:val="24"/>
        </w:rPr>
        <w:t>兒女階段回應基督的恩情（羅</w:t>
      </w:r>
      <w:r w:rsidR="00895636">
        <w:rPr>
          <w:rFonts w:ascii="Calibri" w:hAnsi="Calibri" w:cs="Calibri" w:hint="eastAsia"/>
          <w:color w:val="000000" w:themeColor="text1"/>
          <w:sz w:val="24"/>
          <w:szCs w:val="24"/>
        </w:rPr>
        <w:t>八</w:t>
      </w:r>
      <w:r w:rsidRPr="00C0518D">
        <w:rPr>
          <w:rFonts w:ascii="Calibri" w:hAnsi="Calibri" w:cs="Calibri"/>
          <w:color w:val="000000" w:themeColor="text1"/>
          <w:sz w:val="24"/>
          <w:szCs w:val="24"/>
        </w:rPr>
        <w:t>15</w:t>
      </w:r>
      <w:r w:rsidRPr="00C0518D">
        <w:rPr>
          <w:rFonts w:ascii="Calibri" w:hAnsi="Calibri" w:cs="Calibri"/>
          <w:color w:val="000000" w:themeColor="text1"/>
          <w:sz w:val="24"/>
          <w:szCs w:val="24"/>
        </w:rPr>
        <w:t>）；</w:t>
      </w:r>
    </w:p>
    <w:p w14:paraId="0C6874BA" w14:textId="3E62B2F9" w:rsidR="007E4855" w:rsidRPr="00C0518D" w:rsidRDefault="0098599D" w:rsidP="00C0518D">
      <w:pPr>
        <w:pStyle w:val="Heading3"/>
        <w:keepNext w:val="0"/>
        <w:keepLines w:val="0"/>
        <w:spacing w:before="0" w:after="0" w:line="360" w:lineRule="auto"/>
        <w:ind w:left="720" w:firstLine="720"/>
        <w:rPr>
          <w:rFonts w:ascii="Calibri" w:hAnsi="Calibri" w:cs="Calibri"/>
          <w:color w:val="000000" w:themeColor="text1"/>
          <w:sz w:val="24"/>
          <w:szCs w:val="24"/>
        </w:rPr>
      </w:pPr>
      <w:bookmarkStart w:id="94" w:name="_jupregihnepn" w:colFirst="0" w:colLast="0"/>
      <w:bookmarkEnd w:id="94"/>
      <w:r w:rsidRPr="00C0518D">
        <w:rPr>
          <w:rFonts w:ascii="Calibri" w:hAnsi="Calibri" w:cs="Calibri"/>
          <w:color w:val="000000" w:themeColor="text1"/>
          <w:sz w:val="24"/>
          <w:szCs w:val="24"/>
        </w:rPr>
        <w:t>朋友階段回應基督的啟示（約</w:t>
      </w:r>
      <w:r w:rsidR="004027EA">
        <w:rPr>
          <w:rFonts w:ascii="Calibri" w:hAnsi="Calibri" w:cs="Calibri" w:hint="eastAsia"/>
          <w:color w:val="000000" w:themeColor="text1"/>
          <w:sz w:val="24"/>
          <w:szCs w:val="24"/>
        </w:rPr>
        <w:t>十五</w:t>
      </w:r>
      <w:r w:rsidRPr="00C0518D">
        <w:rPr>
          <w:rFonts w:ascii="Calibri" w:hAnsi="Calibri" w:cs="Calibri"/>
          <w:color w:val="000000" w:themeColor="text1"/>
          <w:sz w:val="24"/>
          <w:szCs w:val="24"/>
        </w:rPr>
        <w:t>15</w:t>
      </w:r>
      <w:r w:rsidRPr="00C0518D">
        <w:rPr>
          <w:rFonts w:ascii="Calibri" w:hAnsi="Calibri" w:cs="Calibri"/>
          <w:color w:val="000000" w:themeColor="text1"/>
          <w:sz w:val="24"/>
          <w:szCs w:val="24"/>
        </w:rPr>
        <w:t>）；</w:t>
      </w:r>
    </w:p>
    <w:p w14:paraId="1E52B254" w14:textId="053233E1" w:rsidR="007E4855" w:rsidRPr="00C0518D" w:rsidRDefault="0098599D" w:rsidP="00C0518D">
      <w:pPr>
        <w:pStyle w:val="Heading3"/>
        <w:keepNext w:val="0"/>
        <w:keepLines w:val="0"/>
        <w:spacing w:before="0" w:after="0" w:line="360" w:lineRule="auto"/>
        <w:ind w:left="720" w:firstLine="720"/>
        <w:rPr>
          <w:rFonts w:ascii="Calibri" w:hAnsi="Calibri" w:cs="Calibri"/>
          <w:color w:val="000000" w:themeColor="text1"/>
          <w:sz w:val="24"/>
          <w:szCs w:val="24"/>
        </w:rPr>
      </w:pPr>
      <w:bookmarkStart w:id="95" w:name="_vyjfa3pvfkyv" w:colFirst="0" w:colLast="0"/>
      <w:bookmarkEnd w:id="95"/>
      <w:r w:rsidRPr="00C0518D">
        <w:rPr>
          <w:rFonts w:ascii="Calibri" w:hAnsi="Calibri" w:cs="Calibri"/>
          <w:color w:val="000000" w:themeColor="text1"/>
          <w:sz w:val="24"/>
          <w:szCs w:val="24"/>
        </w:rPr>
        <w:t>合一階段回應基督的共融（約</w:t>
      </w:r>
      <w:r w:rsidR="004027EA">
        <w:rPr>
          <w:rFonts w:ascii="Calibri" w:hAnsi="Calibri" w:cs="Calibri" w:hint="eastAsia"/>
          <w:color w:val="000000" w:themeColor="text1"/>
          <w:sz w:val="24"/>
          <w:szCs w:val="24"/>
        </w:rPr>
        <w:t>十七</w:t>
      </w:r>
      <w:r w:rsidRPr="00C0518D">
        <w:rPr>
          <w:rFonts w:ascii="Calibri" w:hAnsi="Calibri" w:cs="Calibri"/>
          <w:color w:val="000000" w:themeColor="text1"/>
          <w:sz w:val="24"/>
          <w:szCs w:val="24"/>
        </w:rPr>
        <w:t>23</w:t>
      </w:r>
      <w:r w:rsidRPr="00C0518D">
        <w:rPr>
          <w:rFonts w:ascii="Calibri" w:hAnsi="Calibri" w:cs="Calibri"/>
          <w:color w:val="000000" w:themeColor="text1"/>
          <w:sz w:val="24"/>
          <w:szCs w:val="24"/>
        </w:rPr>
        <w:t>）。</w:t>
      </w:r>
    </w:p>
    <w:p w14:paraId="6590012D" w14:textId="721D7819" w:rsidR="007E4855" w:rsidRPr="00C0518D" w:rsidRDefault="00E40024" w:rsidP="00C0518D">
      <w:pPr>
        <w:pStyle w:val="Heading3"/>
        <w:keepNext w:val="0"/>
        <w:keepLines w:val="0"/>
        <w:spacing w:before="0" w:after="0" w:line="360" w:lineRule="auto"/>
        <w:ind w:firstLine="720"/>
        <w:rPr>
          <w:rFonts w:ascii="Calibri" w:hAnsi="Calibri" w:cs="Calibri"/>
          <w:color w:val="000000" w:themeColor="text1"/>
          <w:sz w:val="24"/>
          <w:szCs w:val="24"/>
        </w:rPr>
      </w:pPr>
      <w:bookmarkStart w:id="96" w:name="_b4ocu1clb7bf" w:colFirst="0" w:colLast="0"/>
      <w:bookmarkEnd w:id="96"/>
      <w:r w:rsidRPr="00C0518D">
        <w:rPr>
          <w:rFonts w:ascii="Calibri" w:hAnsi="Calibri" w:cs="Calibri"/>
          <w:color w:val="000000" w:themeColor="text1"/>
          <w:sz w:val="24"/>
          <w:szCs w:val="24"/>
        </w:rPr>
        <w:t>恩縱靈修法五個階段也是具體化關係互動：</w:t>
      </w:r>
    </w:p>
    <w:p w14:paraId="608A122F" w14:textId="25229413" w:rsidR="007E4855" w:rsidRPr="00C0518D" w:rsidRDefault="0098599D" w:rsidP="00C0518D">
      <w:pPr>
        <w:pStyle w:val="Heading3"/>
        <w:keepNext w:val="0"/>
        <w:keepLines w:val="0"/>
        <w:spacing w:before="0" w:after="0" w:line="360" w:lineRule="auto"/>
        <w:ind w:left="720" w:firstLine="720"/>
        <w:rPr>
          <w:rFonts w:ascii="Calibri" w:hAnsi="Calibri" w:cs="Calibri"/>
          <w:color w:val="000000" w:themeColor="text1"/>
          <w:sz w:val="24"/>
          <w:szCs w:val="24"/>
        </w:rPr>
      </w:pPr>
      <w:bookmarkStart w:id="97" w:name="_4gphjska4cam" w:colFirst="0" w:colLast="0"/>
      <w:bookmarkEnd w:id="97"/>
      <w:r w:rsidRPr="00C0518D">
        <w:rPr>
          <w:rFonts w:ascii="Calibri" w:hAnsi="Calibri" w:cs="Calibri"/>
          <w:color w:val="000000" w:themeColor="text1"/>
          <w:sz w:val="24"/>
          <w:szCs w:val="24"/>
        </w:rPr>
        <w:t>「情」回應基督的恩情（太</w:t>
      </w:r>
      <w:r w:rsidR="004027EA">
        <w:rPr>
          <w:rFonts w:ascii="Calibri" w:hAnsi="Calibri" w:cs="Calibri" w:hint="eastAsia"/>
          <w:color w:val="000000" w:themeColor="text1"/>
          <w:sz w:val="24"/>
          <w:szCs w:val="24"/>
        </w:rPr>
        <w:t>十四</w:t>
      </w:r>
      <w:r w:rsidRPr="00C0518D">
        <w:rPr>
          <w:rFonts w:ascii="Calibri" w:hAnsi="Calibri" w:cs="Calibri"/>
          <w:color w:val="000000" w:themeColor="text1"/>
          <w:sz w:val="24"/>
          <w:szCs w:val="24"/>
        </w:rPr>
        <w:t>19</w:t>
      </w:r>
      <w:r w:rsidRPr="00C0518D">
        <w:rPr>
          <w:rFonts w:ascii="Calibri" w:hAnsi="Calibri" w:cs="Calibri"/>
          <w:color w:val="000000" w:themeColor="text1"/>
          <w:sz w:val="24"/>
          <w:szCs w:val="24"/>
        </w:rPr>
        <w:t>）；</w:t>
      </w:r>
    </w:p>
    <w:p w14:paraId="2BE87210" w14:textId="480118FE" w:rsidR="007E4855" w:rsidRPr="00C0518D" w:rsidRDefault="0098599D" w:rsidP="00C0518D">
      <w:pPr>
        <w:pStyle w:val="Heading3"/>
        <w:keepNext w:val="0"/>
        <w:keepLines w:val="0"/>
        <w:spacing w:before="0" w:after="0" w:line="360" w:lineRule="auto"/>
        <w:ind w:left="720" w:firstLine="720"/>
        <w:rPr>
          <w:rFonts w:ascii="Calibri" w:hAnsi="Calibri" w:cs="Calibri"/>
          <w:color w:val="000000" w:themeColor="text1"/>
          <w:sz w:val="24"/>
          <w:szCs w:val="24"/>
        </w:rPr>
      </w:pPr>
      <w:bookmarkStart w:id="98" w:name="_978s7ypwu5xx" w:colFirst="0" w:colLast="0"/>
      <w:bookmarkEnd w:id="98"/>
      <w:r w:rsidRPr="00C0518D">
        <w:rPr>
          <w:rFonts w:ascii="Calibri" w:hAnsi="Calibri" w:cs="Calibri"/>
          <w:color w:val="000000" w:themeColor="text1"/>
          <w:sz w:val="24"/>
          <w:szCs w:val="24"/>
        </w:rPr>
        <w:t>「清」回應基督的赦免（詩</w:t>
      </w:r>
      <w:r w:rsidR="004027EA">
        <w:rPr>
          <w:rFonts w:ascii="Calibri" w:hAnsi="Calibri" w:cs="Calibri" w:hint="eastAsia"/>
          <w:color w:val="000000" w:themeColor="text1"/>
          <w:sz w:val="24"/>
          <w:szCs w:val="24"/>
        </w:rPr>
        <w:t>五十一</w:t>
      </w:r>
      <w:r w:rsidRPr="00C0518D">
        <w:rPr>
          <w:rFonts w:ascii="Calibri" w:hAnsi="Calibri" w:cs="Calibri"/>
          <w:color w:val="000000" w:themeColor="text1"/>
          <w:sz w:val="24"/>
          <w:szCs w:val="24"/>
        </w:rPr>
        <w:t>10</w:t>
      </w:r>
      <w:r w:rsidRPr="00C0518D">
        <w:rPr>
          <w:rFonts w:ascii="Calibri" w:hAnsi="Calibri" w:cs="Calibri"/>
          <w:color w:val="000000" w:themeColor="text1"/>
          <w:sz w:val="24"/>
          <w:szCs w:val="24"/>
        </w:rPr>
        <w:t>）；</w:t>
      </w:r>
    </w:p>
    <w:p w14:paraId="0F6C9340" w14:textId="33736F8D" w:rsidR="007E4855" w:rsidRPr="00C0518D" w:rsidRDefault="0098599D" w:rsidP="00C0518D">
      <w:pPr>
        <w:pStyle w:val="Heading3"/>
        <w:keepNext w:val="0"/>
        <w:keepLines w:val="0"/>
        <w:spacing w:before="0" w:after="0" w:line="360" w:lineRule="auto"/>
        <w:ind w:left="720" w:firstLine="720"/>
        <w:rPr>
          <w:rFonts w:ascii="Calibri" w:hAnsi="Calibri" w:cs="Calibri"/>
          <w:color w:val="000000" w:themeColor="text1"/>
          <w:sz w:val="24"/>
          <w:szCs w:val="24"/>
        </w:rPr>
      </w:pPr>
      <w:bookmarkStart w:id="99" w:name="_7o33x0jf2csy" w:colFirst="0" w:colLast="0"/>
      <w:bookmarkEnd w:id="99"/>
      <w:r w:rsidRPr="00C0518D">
        <w:rPr>
          <w:rFonts w:ascii="Calibri" w:hAnsi="Calibri" w:cs="Calibri"/>
          <w:color w:val="000000" w:themeColor="text1"/>
          <w:sz w:val="24"/>
          <w:szCs w:val="24"/>
        </w:rPr>
        <w:t>「注」回應基督的教導（詩</w:t>
      </w:r>
      <w:r w:rsidR="004027EA">
        <w:rPr>
          <w:rFonts w:ascii="Calibri" w:hAnsi="Calibri" w:cs="Calibri" w:hint="eastAsia"/>
          <w:color w:val="000000" w:themeColor="text1"/>
          <w:sz w:val="24"/>
          <w:szCs w:val="24"/>
        </w:rPr>
        <w:t>一百一十九</w:t>
      </w:r>
      <w:r w:rsidRPr="00C0518D">
        <w:rPr>
          <w:rFonts w:ascii="Calibri" w:hAnsi="Calibri" w:cs="Calibri"/>
          <w:color w:val="000000" w:themeColor="text1"/>
          <w:sz w:val="24"/>
          <w:szCs w:val="24"/>
        </w:rPr>
        <w:t>105</w:t>
      </w:r>
      <w:r w:rsidRPr="00C0518D">
        <w:rPr>
          <w:rFonts w:ascii="Calibri" w:hAnsi="Calibri" w:cs="Calibri"/>
          <w:color w:val="000000" w:themeColor="text1"/>
          <w:sz w:val="24"/>
          <w:szCs w:val="24"/>
        </w:rPr>
        <w:t>）；</w:t>
      </w:r>
    </w:p>
    <w:p w14:paraId="5359C402" w14:textId="3A22DBEB" w:rsidR="007E4855" w:rsidRPr="00C0518D" w:rsidRDefault="0098599D" w:rsidP="00C0518D">
      <w:pPr>
        <w:pStyle w:val="Heading3"/>
        <w:keepNext w:val="0"/>
        <w:keepLines w:val="0"/>
        <w:spacing w:before="0" w:after="0" w:line="360" w:lineRule="auto"/>
        <w:ind w:left="720" w:firstLine="720"/>
        <w:rPr>
          <w:rFonts w:ascii="Calibri" w:hAnsi="Calibri" w:cs="Calibri"/>
          <w:color w:val="000000" w:themeColor="text1"/>
          <w:sz w:val="24"/>
          <w:szCs w:val="24"/>
        </w:rPr>
      </w:pPr>
      <w:bookmarkStart w:id="100" w:name="_p0cmvn3bektu" w:colFirst="0" w:colLast="0"/>
      <w:bookmarkEnd w:id="100"/>
      <w:r w:rsidRPr="00C0518D">
        <w:rPr>
          <w:rFonts w:ascii="Calibri" w:hAnsi="Calibri" w:cs="Calibri"/>
          <w:color w:val="000000" w:themeColor="text1"/>
          <w:sz w:val="24"/>
          <w:szCs w:val="24"/>
        </w:rPr>
        <w:t>「靜」回應基督的同在（太</w:t>
      </w:r>
      <w:r w:rsidR="004027EA">
        <w:rPr>
          <w:rFonts w:ascii="Calibri" w:hAnsi="Calibri" w:cs="Calibri" w:hint="eastAsia"/>
          <w:color w:val="000000" w:themeColor="text1"/>
          <w:sz w:val="24"/>
          <w:szCs w:val="24"/>
        </w:rPr>
        <w:t>六</w:t>
      </w:r>
      <w:r w:rsidRPr="00C0518D">
        <w:rPr>
          <w:rFonts w:ascii="Calibri" w:hAnsi="Calibri" w:cs="Calibri"/>
          <w:color w:val="000000" w:themeColor="text1"/>
          <w:sz w:val="24"/>
          <w:szCs w:val="24"/>
        </w:rPr>
        <w:t>6</w:t>
      </w:r>
      <w:r w:rsidRPr="00C0518D">
        <w:rPr>
          <w:rFonts w:ascii="Calibri" w:hAnsi="Calibri" w:cs="Calibri"/>
          <w:color w:val="000000" w:themeColor="text1"/>
          <w:sz w:val="24"/>
          <w:szCs w:val="24"/>
        </w:rPr>
        <w:t>）；</w:t>
      </w:r>
    </w:p>
    <w:p w14:paraId="35C15EB0" w14:textId="719681FC" w:rsidR="007E4855" w:rsidRPr="00C0518D" w:rsidRDefault="0098599D" w:rsidP="00C0518D">
      <w:pPr>
        <w:pStyle w:val="Heading3"/>
        <w:keepNext w:val="0"/>
        <w:keepLines w:val="0"/>
        <w:spacing w:before="0" w:after="0" w:line="360" w:lineRule="auto"/>
        <w:ind w:left="720" w:firstLine="720"/>
        <w:rPr>
          <w:rFonts w:ascii="Calibri" w:hAnsi="Calibri" w:cs="Calibri"/>
          <w:color w:val="000000" w:themeColor="text1"/>
          <w:sz w:val="24"/>
          <w:szCs w:val="24"/>
        </w:rPr>
      </w:pPr>
      <w:bookmarkStart w:id="101" w:name="_6l14tiz3omb0" w:colFirst="0" w:colLast="0"/>
      <w:bookmarkEnd w:id="101"/>
      <w:r w:rsidRPr="00C0518D">
        <w:rPr>
          <w:rFonts w:ascii="Calibri" w:hAnsi="Calibri" w:cs="Calibri"/>
          <w:color w:val="000000" w:themeColor="text1"/>
          <w:sz w:val="24"/>
          <w:szCs w:val="24"/>
        </w:rPr>
        <w:t>「踐」回應基督的合一與使命（太</w:t>
      </w:r>
      <w:r w:rsidRPr="00C0518D">
        <w:rPr>
          <w:rFonts w:ascii="Calibri" w:hAnsi="Calibri" w:cs="Calibri"/>
          <w:color w:val="000000" w:themeColor="text1"/>
          <w:sz w:val="24"/>
          <w:szCs w:val="24"/>
        </w:rPr>
        <w:t>5</w:t>
      </w:r>
      <w:r w:rsidR="004027EA">
        <w:rPr>
          <w:rFonts w:ascii="Calibri" w:hAnsi="Calibri" w:cs="Calibri" w:hint="eastAsia"/>
          <w:color w:val="000000" w:themeColor="text1"/>
          <w:sz w:val="24"/>
          <w:szCs w:val="24"/>
        </w:rPr>
        <w:t>五</w:t>
      </w:r>
      <w:r w:rsidRPr="00C0518D">
        <w:rPr>
          <w:rFonts w:ascii="Calibri" w:hAnsi="Calibri" w:cs="Calibri"/>
          <w:color w:val="000000" w:themeColor="text1"/>
          <w:sz w:val="24"/>
          <w:szCs w:val="24"/>
        </w:rPr>
        <w:t>48</w:t>
      </w:r>
      <w:r w:rsidRPr="00C0518D">
        <w:rPr>
          <w:rFonts w:ascii="Calibri" w:hAnsi="Calibri" w:cs="Calibri"/>
          <w:color w:val="000000" w:themeColor="text1"/>
          <w:sz w:val="24"/>
          <w:szCs w:val="24"/>
        </w:rPr>
        <w:t>）。</w:t>
      </w:r>
    </w:p>
    <w:p w14:paraId="565A573C" w14:textId="4DA46FE4" w:rsidR="007E4855" w:rsidRPr="00C0518D" w:rsidRDefault="0098599D" w:rsidP="00C0518D">
      <w:pPr>
        <w:pStyle w:val="Heading3"/>
        <w:keepNext w:val="0"/>
        <w:keepLines w:val="0"/>
        <w:spacing w:before="0" w:after="0" w:line="360" w:lineRule="auto"/>
        <w:ind w:firstLine="720"/>
        <w:rPr>
          <w:rFonts w:ascii="Calibri" w:hAnsi="Calibri" w:cs="Calibri"/>
          <w:color w:val="000000" w:themeColor="text1"/>
          <w:sz w:val="24"/>
          <w:szCs w:val="24"/>
        </w:rPr>
      </w:pPr>
      <w:bookmarkStart w:id="102" w:name="_9tq5fgitjto2" w:colFirst="0" w:colLast="0"/>
      <w:bookmarkEnd w:id="102"/>
      <w:r w:rsidRPr="00C0518D">
        <w:rPr>
          <w:rFonts w:ascii="Calibri" w:hAnsi="Calibri" w:cs="Calibri"/>
          <w:color w:val="000000" w:themeColor="text1"/>
          <w:sz w:val="24"/>
          <w:szCs w:val="24"/>
        </w:rPr>
        <w:t>溫氏強調，關係互動論以基督為中心，</w:t>
      </w:r>
      <w:r w:rsidR="00E40024" w:rsidRPr="00C0518D">
        <w:rPr>
          <w:rFonts w:ascii="Calibri" w:hAnsi="Calibri" w:cs="Calibri"/>
          <w:color w:val="000000" w:themeColor="text1"/>
          <w:sz w:val="24"/>
          <w:szCs w:val="24"/>
        </w:rPr>
        <w:t>恩縱靈修法</w:t>
      </w:r>
      <w:r w:rsidRPr="00C0518D">
        <w:rPr>
          <w:rFonts w:ascii="Calibri" w:hAnsi="Calibri" w:cs="Calibri"/>
          <w:color w:val="000000" w:themeColor="text1"/>
          <w:sz w:val="24"/>
          <w:szCs w:val="24"/>
        </w:rPr>
        <w:t>將靈修塑造成動態實踐，體現中色倫理論中「神助</w:t>
      </w:r>
      <w:r w:rsidRPr="00C0518D">
        <w:rPr>
          <w:rFonts w:ascii="Calibri" w:hAnsi="Calibri" w:cs="Calibri"/>
          <w:color w:val="000000" w:themeColor="text1"/>
          <w:sz w:val="24"/>
          <w:szCs w:val="24"/>
        </w:rPr>
        <w:t>+</w:t>
      </w:r>
      <w:r w:rsidRPr="00C0518D">
        <w:rPr>
          <w:rFonts w:ascii="Calibri" w:hAnsi="Calibri" w:cs="Calibri"/>
          <w:color w:val="000000" w:themeColor="text1"/>
          <w:sz w:val="24"/>
          <w:szCs w:val="24"/>
        </w:rPr>
        <w:t>人願」的動力。</w:t>
      </w:r>
    </w:p>
    <w:p w14:paraId="62D175B5" w14:textId="6569E3D7" w:rsidR="007E4855" w:rsidRPr="00C0518D" w:rsidRDefault="0098599D" w:rsidP="00C0518D">
      <w:pPr>
        <w:pStyle w:val="Heading3"/>
        <w:keepNext w:val="0"/>
        <w:keepLines w:val="0"/>
        <w:numPr>
          <w:ilvl w:val="0"/>
          <w:numId w:val="15"/>
        </w:numPr>
        <w:spacing w:before="0" w:after="0" w:line="360" w:lineRule="auto"/>
        <w:rPr>
          <w:rFonts w:ascii="Calibri" w:hAnsi="Calibri" w:cs="Calibri"/>
          <w:b/>
          <w:color w:val="000000" w:themeColor="text1"/>
          <w:sz w:val="24"/>
          <w:szCs w:val="24"/>
        </w:rPr>
      </w:pPr>
      <w:bookmarkStart w:id="103" w:name="_ah8yw43nyiz2" w:colFirst="0" w:colLast="0"/>
      <w:bookmarkEnd w:id="103"/>
      <w:r w:rsidRPr="00C0518D">
        <w:rPr>
          <w:rFonts w:ascii="Calibri" w:hAnsi="Calibri" w:cs="Calibri"/>
          <w:b/>
          <w:color w:val="000000" w:themeColor="text1"/>
          <w:sz w:val="24"/>
          <w:szCs w:val="24"/>
        </w:rPr>
        <w:t>縱橫神學：基督中的雙重維度</w:t>
      </w:r>
    </w:p>
    <w:p w14:paraId="189D8396" w14:textId="272A47C8" w:rsidR="007E4855" w:rsidRPr="00C0518D" w:rsidRDefault="0098599D" w:rsidP="00C0518D">
      <w:pPr>
        <w:pStyle w:val="Heading3"/>
        <w:keepNext w:val="0"/>
        <w:keepLines w:val="0"/>
        <w:spacing w:before="0" w:after="0" w:line="360" w:lineRule="auto"/>
        <w:ind w:firstLine="720"/>
        <w:rPr>
          <w:rFonts w:ascii="Calibri" w:hAnsi="Calibri" w:cs="Calibri"/>
          <w:color w:val="000000" w:themeColor="text1"/>
          <w:sz w:val="24"/>
          <w:szCs w:val="24"/>
        </w:rPr>
      </w:pPr>
      <w:bookmarkStart w:id="104" w:name="_dfdb1knxzs0r" w:colFirst="0" w:colLast="0"/>
      <w:bookmarkEnd w:id="104"/>
      <w:r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縱橫神學結合「縱向」（神人關係）與「橫向」（人際互動）兩大層面，並以基督為交集，「先縱後橫，既縱又橫」。也就是說，真正的靈修應先深度與神相交，再順勢延伸至群體與社會的實踐。「耶穌對他說：「你要盡心、盡性、盡意愛主－你的神。</w:t>
      </w:r>
      <w:r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這是誡命中的第一，且是最大的。</w:t>
      </w:r>
      <w:r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其次也相倣，就是要愛人如己。」（太</w:t>
      </w:r>
      <w:r w:rsidR="004027EA">
        <w:rPr>
          <w:rFonts w:ascii="Calibri" w:hAnsi="Calibri" w:cs="Calibri" w:hint="eastAsia"/>
          <w:color w:val="000000" w:themeColor="text1"/>
          <w:sz w:val="24"/>
          <w:szCs w:val="24"/>
        </w:rPr>
        <w:t>廿二</w:t>
      </w:r>
      <w:r w:rsidRPr="00C0518D">
        <w:rPr>
          <w:rFonts w:ascii="Calibri" w:hAnsi="Calibri" w:cs="Calibri"/>
          <w:color w:val="000000" w:themeColor="text1"/>
          <w:sz w:val="24"/>
          <w:szCs w:val="24"/>
        </w:rPr>
        <w:t>37-39</w:t>
      </w:r>
      <w:r w:rsidRPr="00C0518D">
        <w:rPr>
          <w:rFonts w:ascii="Calibri" w:hAnsi="Calibri" w:cs="Calibri"/>
          <w:color w:val="000000" w:themeColor="text1"/>
          <w:sz w:val="24"/>
          <w:szCs w:val="24"/>
        </w:rPr>
        <w:t>）將縱</w:t>
      </w:r>
      <w:r w:rsidRPr="00C0518D">
        <w:rPr>
          <w:rFonts w:ascii="Calibri" w:hAnsi="Calibri" w:cs="Calibri"/>
          <w:color w:val="000000" w:themeColor="text1"/>
          <w:sz w:val="24"/>
          <w:szCs w:val="24"/>
        </w:rPr>
        <w:lastRenderedPageBreak/>
        <w:t>橫維度完美結合；十字架的形象更是最佳象徵：垂直象徵人與神的和好，水平象徵人際之間的復和。</w:t>
      </w:r>
    </w:p>
    <w:p w14:paraId="6DCDDB5E" w14:textId="20D02497" w:rsidR="007E4855" w:rsidRPr="00C0518D" w:rsidRDefault="0098599D" w:rsidP="00C0518D">
      <w:pPr>
        <w:pStyle w:val="Heading3"/>
        <w:keepNext w:val="0"/>
        <w:keepLines w:val="0"/>
        <w:spacing w:before="0" w:after="0" w:line="360" w:lineRule="auto"/>
        <w:ind w:firstLine="720"/>
        <w:rPr>
          <w:rFonts w:ascii="Calibri" w:hAnsi="Calibri" w:cs="Calibri"/>
          <w:color w:val="000000" w:themeColor="text1"/>
          <w:sz w:val="24"/>
          <w:szCs w:val="24"/>
        </w:rPr>
      </w:pPr>
      <w:bookmarkStart w:id="105" w:name="_318i4d1f91mn" w:colFirst="0" w:colLast="0"/>
      <w:bookmarkEnd w:id="105"/>
      <w:r w:rsidRPr="00C0518D">
        <w:rPr>
          <w:rFonts w:ascii="Calibri" w:hAnsi="Calibri" w:cs="Calibri"/>
          <w:color w:val="000000" w:themeColor="text1"/>
          <w:sz w:val="24"/>
          <w:szCs w:val="24"/>
        </w:rPr>
        <w:t>神人關係涵蓋縱橫維度：僕人階段，兒女階段是縱向關係，朋友階段與基督同行並服侍人是橫向關係，合一階段在基督裡共融並</w:t>
      </w:r>
      <w:r w:rsidRPr="00C0518D">
        <w:rPr>
          <w:rFonts w:ascii="Calibri" w:hAnsi="Calibri" w:cs="Calibri"/>
          <w:color w:val="000000" w:themeColor="text1"/>
          <w:sz w:val="24"/>
          <w:szCs w:val="24"/>
        </w:rPr>
        <w:t>愛人，是縱橫結合點。</w:t>
      </w:r>
      <w:r w:rsidR="00E40024" w:rsidRPr="00C0518D">
        <w:rPr>
          <w:rFonts w:ascii="Calibri" w:hAnsi="Calibri" w:cs="Calibri"/>
          <w:color w:val="000000" w:themeColor="text1"/>
          <w:sz w:val="24"/>
          <w:szCs w:val="24"/>
        </w:rPr>
        <w:t>恩縱靈修法</w:t>
      </w:r>
      <w:r w:rsidRPr="00C0518D">
        <w:rPr>
          <w:rFonts w:ascii="Calibri" w:hAnsi="Calibri" w:cs="Calibri"/>
          <w:color w:val="000000" w:themeColor="text1"/>
          <w:sz w:val="24"/>
          <w:szCs w:val="24"/>
        </w:rPr>
        <w:t>五階段也是縱橫關係的具體實施：「情」是神人縱向關係，「清</w:t>
      </w:r>
      <w:r w:rsidRPr="00C0518D">
        <w:rPr>
          <w:rFonts w:ascii="Calibri" w:hAnsi="Calibri" w:cs="Calibri"/>
          <w:sz w:val="24"/>
          <w:szCs w:val="24"/>
        </w:rPr>
        <w:t>」是人和神，和自我的縱向關係</w:t>
      </w:r>
      <w:r w:rsidRPr="00C0518D">
        <w:rPr>
          <w:rFonts w:ascii="Calibri" w:hAnsi="Calibri" w:cs="Calibri"/>
          <w:color w:val="000000" w:themeColor="text1"/>
          <w:sz w:val="24"/>
          <w:szCs w:val="24"/>
        </w:rPr>
        <w:t>，「注」是縱向關係，「靜」是神、人、內在自我縱向的結合，「踐」是縱橫結合。</w:t>
      </w:r>
    </w:p>
    <w:p w14:paraId="0D65A91A" w14:textId="035DE453" w:rsidR="007E4855" w:rsidRPr="00C0518D" w:rsidRDefault="0098599D" w:rsidP="00C0518D">
      <w:pPr>
        <w:pStyle w:val="Heading3"/>
        <w:keepNext w:val="0"/>
        <w:keepLines w:val="0"/>
        <w:spacing w:before="0" w:after="0" w:line="360" w:lineRule="auto"/>
        <w:ind w:firstLine="720"/>
        <w:rPr>
          <w:rFonts w:ascii="Calibri" w:hAnsi="Calibri" w:cs="Calibri"/>
          <w:color w:val="000000" w:themeColor="text1"/>
          <w:sz w:val="24"/>
          <w:szCs w:val="24"/>
        </w:rPr>
      </w:pPr>
      <w:bookmarkStart w:id="106" w:name="_xiqvy8yyzynv" w:colFirst="0" w:colLast="0"/>
      <w:bookmarkEnd w:id="106"/>
      <w:r w:rsidRPr="00C0518D">
        <w:rPr>
          <w:rFonts w:ascii="Calibri" w:hAnsi="Calibri" w:cs="Calibri"/>
          <w:color w:val="000000" w:themeColor="text1"/>
          <w:sz w:val="24"/>
          <w:szCs w:val="24"/>
        </w:rPr>
        <w:t>耶穌感恩天父（太</w:t>
      </w:r>
      <w:r w:rsidR="004027EA">
        <w:rPr>
          <w:rFonts w:ascii="Calibri" w:hAnsi="Calibri" w:cs="Calibri" w:hint="eastAsia"/>
          <w:color w:val="000000" w:themeColor="text1"/>
          <w:sz w:val="24"/>
          <w:szCs w:val="24"/>
        </w:rPr>
        <w:t>十四</w:t>
      </w:r>
      <w:r w:rsidRPr="00C0518D">
        <w:rPr>
          <w:rFonts w:ascii="Calibri" w:hAnsi="Calibri" w:cs="Calibri"/>
          <w:color w:val="000000" w:themeColor="text1"/>
          <w:sz w:val="24"/>
          <w:szCs w:val="24"/>
        </w:rPr>
        <w:t>19</w:t>
      </w:r>
      <w:r w:rsidRPr="00C0518D">
        <w:rPr>
          <w:rFonts w:ascii="Calibri" w:hAnsi="Calibri" w:cs="Calibri"/>
          <w:color w:val="000000" w:themeColor="text1"/>
          <w:sz w:val="24"/>
          <w:szCs w:val="24"/>
        </w:rPr>
        <w:t>）、專注天父（太</w:t>
      </w:r>
      <w:r w:rsidR="004027EA">
        <w:rPr>
          <w:rFonts w:ascii="Calibri" w:hAnsi="Calibri" w:cs="Calibri" w:hint="eastAsia"/>
          <w:color w:val="000000" w:themeColor="text1"/>
          <w:sz w:val="24"/>
          <w:szCs w:val="24"/>
        </w:rPr>
        <w:t>四</w:t>
      </w:r>
      <w:r w:rsidRPr="00C0518D">
        <w:rPr>
          <w:rFonts w:ascii="Calibri" w:hAnsi="Calibri" w:cs="Calibri"/>
          <w:color w:val="000000" w:themeColor="text1"/>
          <w:sz w:val="24"/>
          <w:szCs w:val="24"/>
        </w:rPr>
        <w:t>4</w:t>
      </w:r>
      <w:r w:rsidRPr="00C0518D">
        <w:rPr>
          <w:rFonts w:ascii="Calibri" w:hAnsi="Calibri" w:cs="Calibri"/>
          <w:color w:val="000000" w:themeColor="text1"/>
          <w:sz w:val="24"/>
          <w:szCs w:val="24"/>
        </w:rPr>
        <w:t>）、安息於父（太</w:t>
      </w:r>
      <w:r w:rsidR="004027EA">
        <w:rPr>
          <w:rFonts w:ascii="Calibri" w:hAnsi="Calibri" w:cs="Calibri" w:hint="eastAsia"/>
          <w:color w:val="000000" w:themeColor="text1"/>
          <w:sz w:val="24"/>
          <w:szCs w:val="24"/>
        </w:rPr>
        <w:t>廿六</w:t>
      </w:r>
      <w:r w:rsidRPr="00C0518D">
        <w:rPr>
          <w:rFonts w:ascii="Calibri" w:hAnsi="Calibri" w:cs="Calibri"/>
          <w:color w:val="000000" w:themeColor="text1"/>
          <w:sz w:val="24"/>
          <w:szCs w:val="24"/>
        </w:rPr>
        <w:t>39</w:t>
      </w:r>
      <w:r w:rsidRPr="00C0518D">
        <w:rPr>
          <w:rFonts w:ascii="Calibri" w:hAnsi="Calibri" w:cs="Calibri"/>
          <w:color w:val="000000" w:themeColor="text1"/>
          <w:sz w:val="24"/>
          <w:szCs w:val="24"/>
        </w:rPr>
        <w:t>）展現垂直關係，以洗腳（約</w:t>
      </w:r>
      <w:r w:rsidR="004027EA">
        <w:rPr>
          <w:rFonts w:ascii="Calibri" w:hAnsi="Calibri" w:cs="Calibri" w:hint="eastAsia"/>
          <w:color w:val="000000" w:themeColor="text1"/>
          <w:sz w:val="24"/>
          <w:szCs w:val="24"/>
        </w:rPr>
        <w:t>十三</w:t>
      </w:r>
      <w:r w:rsidRPr="00C0518D">
        <w:rPr>
          <w:rFonts w:ascii="Calibri" w:hAnsi="Calibri" w:cs="Calibri"/>
          <w:color w:val="000000" w:themeColor="text1"/>
          <w:sz w:val="24"/>
          <w:szCs w:val="24"/>
        </w:rPr>
        <w:t>15</w:t>
      </w:r>
      <w:r w:rsidRPr="00C0518D">
        <w:rPr>
          <w:rFonts w:ascii="Calibri" w:hAnsi="Calibri" w:cs="Calibri"/>
          <w:color w:val="000000" w:themeColor="text1"/>
          <w:sz w:val="24"/>
          <w:szCs w:val="24"/>
        </w:rPr>
        <w:t>）、醫治（可</w:t>
      </w:r>
      <w:r w:rsidR="004027EA">
        <w:rPr>
          <w:rFonts w:ascii="Calibri" w:hAnsi="Calibri" w:cs="Calibri" w:hint="eastAsia"/>
          <w:color w:val="000000" w:themeColor="text1"/>
          <w:sz w:val="24"/>
          <w:szCs w:val="24"/>
        </w:rPr>
        <w:t>二</w:t>
      </w:r>
      <w:r w:rsidRPr="00C0518D">
        <w:rPr>
          <w:rFonts w:ascii="Calibri" w:hAnsi="Calibri" w:cs="Calibri"/>
          <w:color w:val="000000" w:themeColor="text1"/>
          <w:sz w:val="24"/>
          <w:szCs w:val="24"/>
        </w:rPr>
        <w:t>5-12</w:t>
      </w:r>
      <w:r w:rsidRPr="00C0518D">
        <w:rPr>
          <w:rFonts w:ascii="Calibri" w:hAnsi="Calibri" w:cs="Calibri"/>
          <w:color w:val="000000" w:themeColor="text1"/>
          <w:sz w:val="24"/>
          <w:szCs w:val="24"/>
        </w:rPr>
        <w:t>）、犧牲（約</w:t>
      </w:r>
      <w:r w:rsidR="004027EA">
        <w:rPr>
          <w:rFonts w:ascii="Calibri" w:hAnsi="Calibri" w:cs="Calibri" w:hint="eastAsia"/>
          <w:color w:val="000000" w:themeColor="text1"/>
          <w:sz w:val="24"/>
          <w:szCs w:val="24"/>
        </w:rPr>
        <w:t>十九</w:t>
      </w:r>
      <w:r w:rsidRPr="00C0518D">
        <w:rPr>
          <w:rFonts w:ascii="Calibri" w:hAnsi="Calibri" w:cs="Calibri"/>
          <w:color w:val="000000" w:themeColor="text1"/>
          <w:sz w:val="24"/>
          <w:szCs w:val="24"/>
        </w:rPr>
        <w:t>30</w:t>
      </w:r>
      <w:r w:rsidRPr="00C0518D">
        <w:rPr>
          <w:rFonts w:ascii="Calibri" w:hAnsi="Calibri" w:cs="Calibri"/>
          <w:color w:val="000000" w:themeColor="text1"/>
          <w:sz w:val="24"/>
          <w:szCs w:val="24"/>
        </w:rPr>
        <w:t>）彰顯水平服侍。溫氏強調，基督的十字架是縱橫關係的實現，</w:t>
      </w:r>
      <w:r w:rsidR="00E40024" w:rsidRPr="00C0518D">
        <w:rPr>
          <w:rFonts w:ascii="Calibri" w:hAnsi="Calibri" w:cs="Calibri"/>
          <w:color w:val="000000" w:themeColor="text1"/>
          <w:sz w:val="24"/>
          <w:szCs w:val="24"/>
        </w:rPr>
        <w:t>恩縱靈修法</w:t>
      </w:r>
      <w:r w:rsidRPr="00C0518D">
        <w:rPr>
          <w:rFonts w:ascii="Calibri" w:hAnsi="Calibri" w:cs="Calibri"/>
          <w:color w:val="000000" w:themeColor="text1"/>
          <w:sz w:val="24"/>
          <w:szCs w:val="24"/>
        </w:rPr>
        <w:t>從垂直相交延伸至水平行動，呼應中色倫理論中「信行合一」的標準。</w:t>
      </w:r>
      <w:r w:rsidRPr="00C0518D">
        <w:rPr>
          <w:rFonts w:ascii="Calibri" w:hAnsi="Calibri" w:cs="Calibri"/>
          <w:b/>
          <w:color w:val="000000" w:themeColor="text1"/>
          <w:sz w:val="24"/>
          <w:szCs w:val="24"/>
        </w:rPr>
        <w:br/>
      </w:r>
      <w:r w:rsidRPr="00C0518D">
        <w:rPr>
          <w:rFonts w:ascii="Calibri" w:hAnsi="Calibri" w:cs="Calibri"/>
          <w:b/>
          <w:color w:val="000000" w:themeColor="text1"/>
          <w:sz w:val="24"/>
          <w:szCs w:val="24"/>
        </w:rPr>
        <w:tab/>
      </w:r>
      <w:r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在</w:t>
      </w:r>
      <w:r w:rsidR="00E40024" w:rsidRPr="00C0518D">
        <w:rPr>
          <w:rFonts w:ascii="Calibri" w:hAnsi="Calibri" w:cs="Calibri"/>
          <w:color w:val="000000" w:themeColor="text1"/>
          <w:sz w:val="24"/>
          <w:szCs w:val="24"/>
        </w:rPr>
        <w:t>恩縱靈修法</w:t>
      </w:r>
      <w:r w:rsidRPr="00C0518D">
        <w:rPr>
          <w:rFonts w:ascii="Calibri" w:hAnsi="Calibri" w:cs="Calibri"/>
          <w:color w:val="000000" w:themeColor="text1"/>
          <w:sz w:val="24"/>
          <w:szCs w:val="24"/>
        </w:rPr>
        <w:t>五階段裡，前幾階段（情、清、注、</w:t>
      </w:r>
      <w:r w:rsidRPr="00C0518D">
        <w:rPr>
          <w:rFonts w:ascii="Calibri" w:hAnsi="Calibri" w:cs="Calibri"/>
          <w:color w:val="000000" w:themeColor="text1"/>
          <w:sz w:val="24"/>
          <w:szCs w:val="24"/>
        </w:rPr>
        <w:t>靜）較偏重縱向；最終「踐」則帶出橫向的行動（內聖外王）。耶穌自己藉著感恩、守潔、專注、默禱，維繫了祂與父的縱向合一，又以洗腳、醫治與十字架犧牲展現橫向的服侍與愛人。</w:t>
      </w:r>
    </w:p>
    <w:p w14:paraId="1014F8FB" w14:textId="5028CAB3" w:rsidR="007E4855" w:rsidRPr="00C0518D" w:rsidRDefault="00E34246" w:rsidP="00C0518D">
      <w:pPr>
        <w:pStyle w:val="Heading3"/>
        <w:keepNext w:val="0"/>
        <w:keepLines w:val="0"/>
        <w:numPr>
          <w:ilvl w:val="0"/>
          <w:numId w:val="15"/>
        </w:numPr>
        <w:spacing w:before="0" w:after="0" w:line="360" w:lineRule="auto"/>
        <w:rPr>
          <w:rFonts w:ascii="Calibri" w:hAnsi="Calibri" w:cs="Calibri"/>
          <w:b/>
          <w:color w:val="000000" w:themeColor="text1"/>
          <w:sz w:val="24"/>
          <w:szCs w:val="24"/>
        </w:rPr>
      </w:pPr>
      <w:bookmarkStart w:id="107" w:name="_xoho7dlz5ktz" w:colFirst="0" w:colLast="0"/>
      <w:bookmarkEnd w:id="107"/>
      <w:r w:rsidRPr="00C0518D">
        <w:rPr>
          <w:rFonts w:ascii="Calibri" w:hAnsi="Calibri" w:cs="Calibri"/>
          <w:b/>
          <w:color w:val="000000" w:themeColor="text1"/>
          <w:sz w:val="24"/>
          <w:szCs w:val="24"/>
        </w:rPr>
        <w:t>小結：中色神學下的靈修整合與「通靈命」的實現</w:t>
      </w:r>
    </w:p>
    <w:p w14:paraId="0FA060F2" w14:textId="0589E50D" w:rsidR="007E4855" w:rsidRPr="00C0518D" w:rsidRDefault="0098599D" w:rsidP="00C0518D">
      <w:pPr>
        <w:pStyle w:val="Heading3"/>
        <w:keepNext w:val="0"/>
        <w:keepLines w:val="0"/>
        <w:spacing w:before="0" w:after="0" w:line="360" w:lineRule="auto"/>
        <w:ind w:firstLine="720"/>
        <w:rPr>
          <w:rFonts w:ascii="Calibri" w:hAnsi="Calibri" w:cs="Calibri"/>
          <w:color w:val="000000" w:themeColor="text1"/>
          <w:sz w:val="24"/>
          <w:szCs w:val="24"/>
        </w:rPr>
      </w:pPr>
      <w:bookmarkStart w:id="108" w:name="_s14lg9kumthb" w:colFirst="0" w:colLast="0"/>
      <w:bookmarkEnd w:id="108"/>
      <w:r w:rsidRPr="00C0518D">
        <w:rPr>
          <w:rFonts w:ascii="Calibri" w:hAnsi="Calibri" w:cs="Calibri"/>
          <w:color w:val="000000" w:themeColor="text1"/>
          <w:sz w:val="24"/>
          <w:szCs w:val="24"/>
        </w:rPr>
        <w:t>綜觀上述，溫</w:t>
      </w:r>
      <w:r w:rsidR="00C83997" w:rsidRPr="00C0518D">
        <w:rPr>
          <w:rFonts w:ascii="Calibri" w:hAnsi="Calibri" w:cs="Calibri"/>
          <w:color w:val="000000" w:themeColor="text1"/>
          <w:sz w:val="24"/>
          <w:szCs w:val="24"/>
        </w:rPr>
        <w:t>氏</w:t>
      </w:r>
      <w:r w:rsidRPr="00C0518D">
        <w:rPr>
          <w:rFonts w:ascii="Calibri" w:hAnsi="Calibri" w:cs="Calibri"/>
          <w:color w:val="000000" w:themeColor="text1"/>
          <w:sz w:val="24"/>
          <w:szCs w:val="24"/>
        </w:rPr>
        <w:t>中色神學以耶穌基督為中心，透過恩情神學、關係實在論、關係互動論以及縱橫神學，為</w:t>
      </w:r>
      <w:r w:rsidR="00E40024" w:rsidRPr="00C0518D">
        <w:rPr>
          <w:rFonts w:ascii="Calibri" w:hAnsi="Calibri" w:cs="Calibri"/>
          <w:color w:val="000000" w:themeColor="text1"/>
          <w:sz w:val="24"/>
          <w:szCs w:val="24"/>
        </w:rPr>
        <w:t>恩縱靈修法</w:t>
      </w:r>
      <w:r w:rsidRPr="00C0518D">
        <w:rPr>
          <w:rFonts w:ascii="Calibri" w:hAnsi="Calibri" w:cs="Calibri"/>
          <w:color w:val="000000" w:themeColor="text1"/>
          <w:sz w:val="24"/>
          <w:szCs w:val="24"/>
        </w:rPr>
        <w:t>提供了一個全面且穩固的神學基礎。這套神學既呼應華人文化對「天人合一」「內聖外王」的嚮往，又尊重教會歷史傳統中「神化」（</w:t>
      </w:r>
      <w:proofErr w:type="spellStart"/>
      <w:r w:rsidRPr="00C0518D">
        <w:rPr>
          <w:rFonts w:ascii="Calibri" w:hAnsi="Calibri" w:cs="Calibri"/>
          <w:color w:val="000000" w:themeColor="text1"/>
          <w:sz w:val="24"/>
          <w:szCs w:val="24"/>
        </w:rPr>
        <w:t>Theosis</w:t>
      </w:r>
      <w:proofErr w:type="spellEnd"/>
      <w:r w:rsidRPr="00C0518D">
        <w:rPr>
          <w:rFonts w:ascii="Calibri" w:hAnsi="Calibri" w:cs="Calibri"/>
          <w:color w:val="000000" w:themeColor="text1"/>
          <w:sz w:val="24"/>
          <w:szCs w:val="24"/>
        </w:rPr>
        <w:t>）與靈修實踐的深層脈絡。</w:t>
      </w:r>
    </w:p>
    <w:p w14:paraId="16B3DA64" w14:textId="1D5AFCF8" w:rsidR="007E4855" w:rsidRPr="00C0518D" w:rsidRDefault="0098599D" w:rsidP="00C0518D">
      <w:pPr>
        <w:pStyle w:val="Heading3"/>
        <w:keepNext w:val="0"/>
        <w:keepLines w:val="0"/>
        <w:spacing w:before="0" w:after="0" w:line="360" w:lineRule="auto"/>
        <w:ind w:firstLine="720"/>
        <w:rPr>
          <w:rFonts w:ascii="Calibri" w:hAnsi="Calibri" w:cs="Calibri"/>
          <w:sz w:val="24"/>
          <w:szCs w:val="24"/>
        </w:rPr>
      </w:pPr>
      <w:bookmarkStart w:id="109" w:name="_wq8eclv0dnrc" w:colFirst="0" w:colLast="0"/>
      <w:bookmarkEnd w:id="109"/>
      <w:r w:rsidRPr="00C0518D">
        <w:rPr>
          <w:rFonts w:ascii="Calibri" w:hAnsi="Calibri" w:cs="Calibri"/>
          <w:color w:val="000000" w:themeColor="text1"/>
          <w:sz w:val="24"/>
          <w:szCs w:val="24"/>
        </w:rPr>
        <w:t>五階段靈修（情、清、注、靜、踐</w:t>
      </w:r>
      <w:r w:rsidRPr="00C0518D">
        <w:rPr>
          <w:rFonts w:ascii="Calibri" w:hAnsi="Calibri" w:cs="Calibri"/>
          <w:color w:val="000000" w:themeColor="text1"/>
          <w:sz w:val="24"/>
          <w:szCs w:val="24"/>
        </w:rPr>
        <w:t>）與神人四重關係</w:t>
      </w:r>
      <w:r w:rsidRPr="00C0518D">
        <w:rPr>
          <w:rFonts w:ascii="Calibri" w:hAnsi="Calibri" w:cs="Calibri"/>
          <w:sz w:val="24"/>
          <w:szCs w:val="24"/>
        </w:rPr>
        <w:t>（僕人、兒女、朋友、合一）雙向呼應，展現了「</w:t>
      </w:r>
      <w:r w:rsidR="00E40024" w:rsidRPr="00C0518D">
        <w:rPr>
          <w:rFonts w:ascii="Calibri" w:hAnsi="Calibri" w:cs="Calibri"/>
          <w:sz w:val="24"/>
          <w:szCs w:val="24"/>
        </w:rPr>
        <w:t>恩縱靈修法</w:t>
      </w:r>
      <w:r w:rsidRPr="00C0518D">
        <w:rPr>
          <w:rFonts w:ascii="Calibri" w:hAnsi="Calibri" w:cs="Calibri"/>
          <w:sz w:val="24"/>
          <w:szCs w:val="24"/>
        </w:rPr>
        <w:t>」從感恩啟動、經歷潔淨內省，進而專注默觀，最後在合一與行動中體現整合的屬靈旅程。這不僅是一套理論，更是一條靈修之道：從情到精，每個階段均植根於基督裡的恩典、真實關係與動態互動，並在縱橫維度裡兼顧個人生命轉化與人際、社會實踐。</w:t>
      </w:r>
    </w:p>
    <w:p w14:paraId="0CCDE3D5" w14:textId="77777777" w:rsidR="007E4855" w:rsidRPr="00C0518D" w:rsidRDefault="007E4855" w:rsidP="00C0518D">
      <w:pPr>
        <w:spacing w:line="360" w:lineRule="auto"/>
        <w:rPr>
          <w:rFonts w:ascii="Calibri" w:hAnsi="Calibri" w:cs="Calibri"/>
          <w:sz w:val="24"/>
          <w:szCs w:val="24"/>
        </w:rPr>
      </w:pPr>
    </w:p>
    <w:p w14:paraId="21D7825C" w14:textId="23EDC526" w:rsidR="001E0809" w:rsidRPr="00C0518D" w:rsidRDefault="001E0809" w:rsidP="00C0518D">
      <w:pPr>
        <w:pStyle w:val="Heading2"/>
        <w:keepNext w:val="0"/>
        <w:keepLines w:val="0"/>
        <w:spacing w:before="0" w:after="0" w:line="360" w:lineRule="auto"/>
        <w:jc w:val="center"/>
        <w:rPr>
          <w:rFonts w:ascii="Calibri" w:hAnsi="Calibri" w:cs="Calibri"/>
          <w:b/>
          <w:sz w:val="24"/>
          <w:szCs w:val="24"/>
        </w:rPr>
      </w:pPr>
      <w:r w:rsidRPr="00C0518D">
        <w:rPr>
          <w:rFonts w:ascii="Calibri" w:hAnsi="Calibri" w:cs="Calibri"/>
          <w:b/>
          <w:sz w:val="24"/>
          <w:szCs w:val="24"/>
        </w:rPr>
        <w:t>西方靈修與</w:t>
      </w:r>
      <w:r w:rsidR="00E40024" w:rsidRPr="00C0518D">
        <w:rPr>
          <w:rFonts w:ascii="Calibri" w:hAnsi="Calibri" w:cs="Calibri"/>
          <w:b/>
          <w:sz w:val="24"/>
          <w:szCs w:val="24"/>
        </w:rPr>
        <w:t>恩縱靈修法</w:t>
      </w:r>
      <w:r w:rsidRPr="00C0518D">
        <w:rPr>
          <w:rFonts w:ascii="Calibri" w:hAnsi="Calibri" w:cs="Calibri"/>
          <w:b/>
          <w:sz w:val="24"/>
          <w:szCs w:val="24"/>
        </w:rPr>
        <w:t>的對比</w:t>
      </w:r>
      <w:r w:rsidRPr="00C0518D">
        <w:rPr>
          <w:rFonts w:ascii="Calibri" w:hAnsi="Calibri" w:cs="Calibri"/>
          <w:b/>
          <w:sz w:val="24"/>
          <w:szCs w:val="24"/>
        </w:rPr>
        <w:t xml:space="preserve"> (</w:t>
      </w:r>
      <w:r w:rsidRPr="00C0518D">
        <w:rPr>
          <w:rFonts w:ascii="Calibri" w:hAnsi="Calibri" w:cs="Calibri"/>
          <w:b/>
          <w:sz w:val="24"/>
          <w:szCs w:val="24"/>
        </w:rPr>
        <w:t>境</w:t>
      </w:r>
      <w:r w:rsidRPr="00C0518D">
        <w:rPr>
          <w:rFonts w:ascii="Calibri" w:hAnsi="Calibri" w:cs="Calibri"/>
          <w:b/>
          <w:sz w:val="24"/>
          <w:szCs w:val="24"/>
        </w:rPr>
        <w:t>)</w:t>
      </w:r>
    </w:p>
    <w:p w14:paraId="63B0D1CC" w14:textId="77777777" w:rsidR="001E0809" w:rsidRPr="00C0518D" w:rsidRDefault="001E0809" w:rsidP="00C0518D">
      <w:pPr>
        <w:spacing w:line="360" w:lineRule="auto"/>
        <w:rPr>
          <w:rFonts w:ascii="Calibri" w:hAnsi="Calibri" w:cs="Calibri"/>
          <w:sz w:val="24"/>
          <w:szCs w:val="24"/>
        </w:rPr>
      </w:pPr>
    </w:p>
    <w:p w14:paraId="116D58CD" w14:textId="66D0DABB" w:rsidR="001E0809" w:rsidRPr="00C0518D" w:rsidRDefault="001E0809" w:rsidP="00C0518D">
      <w:pPr>
        <w:spacing w:line="360" w:lineRule="auto"/>
        <w:ind w:firstLine="720"/>
        <w:rPr>
          <w:rFonts w:ascii="Calibri" w:hAnsi="Calibri" w:cs="Calibri"/>
          <w:sz w:val="24"/>
          <w:szCs w:val="24"/>
        </w:rPr>
      </w:pPr>
      <w:r w:rsidRPr="00C0518D">
        <w:rPr>
          <w:rFonts w:ascii="Calibri" w:hAnsi="Calibri" w:cs="Calibri"/>
          <w:sz w:val="24"/>
          <w:szCs w:val="24"/>
        </w:rPr>
        <w:t>本研究將比較「</w:t>
      </w:r>
      <w:r w:rsidR="00E40024" w:rsidRPr="00C0518D">
        <w:rPr>
          <w:rFonts w:ascii="Calibri" w:hAnsi="Calibri" w:cs="Calibri"/>
          <w:sz w:val="24"/>
          <w:szCs w:val="24"/>
        </w:rPr>
        <w:t>恩縱靈修法</w:t>
      </w:r>
      <w:r w:rsidRPr="00C0518D">
        <w:rPr>
          <w:rFonts w:ascii="Calibri" w:hAnsi="Calibri" w:cs="Calibri"/>
          <w:sz w:val="24"/>
          <w:szCs w:val="24"/>
        </w:rPr>
        <w:t>」與「神操」及「靜觀」靈修傳統的異同，包括</w:t>
      </w:r>
      <w:r w:rsidR="00B22A3D" w:rsidRPr="00C0518D">
        <w:rPr>
          <w:rFonts w:ascii="Calibri" w:hAnsi="Calibri" w:cs="Calibri"/>
          <w:sz w:val="24"/>
          <w:szCs w:val="24"/>
        </w:rPr>
        <w:t>下圖要點</w:t>
      </w:r>
    </w:p>
    <w:p w14:paraId="1F8D0C35" w14:textId="77777777" w:rsidR="00B22A3D" w:rsidRPr="00C0518D" w:rsidRDefault="00B22A3D" w:rsidP="00C0518D">
      <w:pPr>
        <w:spacing w:line="360" w:lineRule="auto"/>
        <w:ind w:firstLine="720"/>
        <w:rPr>
          <w:rFonts w:ascii="Calibri" w:hAnsi="Calibri" w:cs="Calibri"/>
          <w:sz w:val="24"/>
          <w:szCs w:val="24"/>
        </w:rPr>
      </w:pPr>
    </w:p>
    <w:tbl>
      <w:tblPr>
        <w:tblStyle w:val="a0"/>
        <w:tblW w:w="9630" w:type="dxa"/>
        <w:tblBorders>
          <w:top w:val="nil"/>
          <w:left w:val="nil"/>
          <w:bottom w:val="nil"/>
          <w:right w:val="nil"/>
          <w:insideH w:val="nil"/>
          <w:insideV w:val="nil"/>
        </w:tblBorders>
        <w:tblLayout w:type="fixed"/>
        <w:tblLook w:val="0600" w:firstRow="0" w:lastRow="0" w:firstColumn="0" w:lastColumn="0" w:noHBand="1" w:noVBand="1"/>
      </w:tblPr>
      <w:tblGrid>
        <w:gridCol w:w="1740"/>
        <w:gridCol w:w="1650"/>
        <w:gridCol w:w="2340"/>
        <w:gridCol w:w="3900"/>
      </w:tblGrid>
      <w:tr w:rsidR="001E0809" w:rsidRPr="00C0518D" w14:paraId="64473C28" w14:textId="77777777" w:rsidTr="00B22A3D">
        <w:trPr>
          <w:trHeight w:val="232"/>
        </w:trPr>
        <w:tc>
          <w:tcPr>
            <w:tcW w:w="1740" w:type="dxa"/>
            <w:tcBorders>
              <w:top w:val="single" w:sz="4" w:space="0" w:color="000000"/>
              <w:left w:val="single" w:sz="4" w:space="0" w:color="000000"/>
              <w:bottom w:val="thinThickSmallGap" w:sz="24" w:space="0" w:color="auto"/>
              <w:right w:val="single" w:sz="4" w:space="0" w:color="000000"/>
            </w:tcBorders>
            <w:tcMar>
              <w:top w:w="100" w:type="dxa"/>
              <w:left w:w="100" w:type="dxa"/>
              <w:bottom w:w="100" w:type="dxa"/>
              <w:right w:w="100" w:type="dxa"/>
            </w:tcMar>
          </w:tcPr>
          <w:p w14:paraId="2AF47436" w14:textId="77777777" w:rsidR="001E0809" w:rsidRPr="00C0518D" w:rsidRDefault="001E0809" w:rsidP="00C0518D">
            <w:pPr>
              <w:spacing w:line="360" w:lineRule="auto"/>
              <w:jc w:val="center"/>
              <w:rPr>
                <w:rFonts w:ascii="Calibri" w:hAnsi="Calibri" w:cs="Calibri"/>
                <w:sz w:val="24"/>
                <w:szCs w:val="24"/>
              </w:rPr>
            </w:pPr>
            <w:r w:rsidRPr="00C0518D">
              <w:rPr>
                <w:rFonts w:ascii="Calibri" w:hAnsi="Calibri" w:cs="Calibri"/>
                <w:b/>
                <w:sz w:val="24"/>
                <w:szCs w:val="24"/>
              </w:rPr>
              <w:t>靈修類型</w:t>
            </w:r>
          </w:p>
        </w:tc>
        <w:tc>
          <w:tcPr>
            <w:tcW w:w="1650" w:type="dxa"/>
            <w:tcBorders>
              <w:top w:val="single" w:sz="4" w:space="0" w:color="000000"/>
              <w:left w:val="single" w:sz="4" w:space="0" w:color="000000"/>
              <w:bottom w:val="thinThickSmallGap" w:sz="24" w:space="0" w:color="auto"/>
              <w:right w:val="single" w:sz="4" w:space="0" w:color="000000"/>
            </w:tcBorders>
            <w:tcMar>
              <w:top w:w="100" w:type="dxa"/>
              <w:left w:w="100" w:type="dxa"/>
              <w:bottom w:w="100" w:type="dxa"/>
              <w:right w:w="100" w:type="dxa"/>
            </w:tcMar>
          </w:tcPr>
          <w:p w14:paraId="7F1AF6E2" w14:textId="77777777" w:rsidR="001E0809" w:rsidRPr="00C0518D" w:rsidRDefault="001E0809" w:rsidP="00C0518D">
            <w:pPr>
              <w:spacing w:line="360" w:lineRule="auto"/>
              <w:jc w:val="center"/>
              <w:rPr>
                <w:rFonts w:ascii="Calibri" w:hAnsi="Calibri" w:cs="Calibri"/>
                <w:sz w:val="24"/>
                <w:szCs w:val="24"/>
              </w:rPr>
            </w:pPr>
            <w:r w:rsidRPr="00C0518D">
              <w:rPr>
                <w:rFonts w:ascii="Calibri" w:hAnsi="Calibri" w:cs="Calibri"/>
                <w:b/>
                <w:sz w:val="24"/>
                <w:szCs w:val="24"/>
              </w:rPr>
              <w:t>進程</w:t>
            </w:r>
          </w:p>
        </w:tc>
        <w:tc>
          <w:tcPr>
            <w:tcW w:w="2340" w:type="dxa"/>
            <w:tcBorders>
              <w:top w:val="single" w:sz="4" w:space="0" w:color="000000"/>
              <w:left w:val="single" w:sz="4" w:space="0" w:color="000000"/>
              <w:bottom w:val="thinThickSmallGap" w:sz="24" w:space="0" w:color="auto"/>
              <w:right w:val="single" w:sz="4" w:space="0" w:color="000000"/>
            </w:tcBorders>
            <w:tcMar>
              <w:top w:w="100" w:type="dxa"/>
              <w:left w:w="100" w:type="dxa"/>
              <w:bottom w:w="100" w:type="dxa"/>
              <w:right w:w="100" w:type="dxa"/>
            </w:tcMar>
          </w:tcPr>
          <w:p w14:paraId="487E2FF1" w14:textId="77777777" w:rsidR="001E0809" w:rsidRPr="00C0518D" w:rsidRDefault="001E0809" w:rsidP="00C0518D">
            <w:pPr>
              <w:spacing w:line="360" w:lineRule="auto"/>
              <w:jc w:val="center"/>
              <w:rPr>
                <w:rFonts w:ascii="Calibri" w:hAnsi="Calibri" w:cs="Calibri"/>
                <w:sz w:val="24"/>
                <w:szCs w:val="24"/>
              </w:rPr>
            </w:pPr>
            <w:r w:rsidRPr="00C0518D">
              <w:rPr>
                <w:rFonts w:ascii="Calibri" w:hAnsi="Calibri" w:cs="Calibri"/>
                <w:b/>
                <w:sz w:val="24"/>
                <w:szCs w:val="24"/>
              </w:rPr>
              <w:t>關係重點</w:t>
            </w:r>
          </w:p>
        </w:tc>
        <w:tc>
          <w:tcPr>
            <w:tcW w:w="3900" w:type="dxa"/>
            <w:tcBorders>
              <w:top w:val="single" w:sz="4" w:space="0" w:color="000000"/>
              <w:left w:val="single" w:sz="4" w:space="0" w:color="000000"/>
              <w:bottom w:val="thinThickSmallGap" w:sz="24" w:space="0" w:color="auto"/>
              <w:right w:val="single" w:sz="4" w:space="0" w:color="000000"/>
            </w:tcBorders>
            <w:tcMar>
              <w:top w:w="100" w:type="dxa"/>
              <w:left w:w="100" w:type="dxa"/>
              <w:bottom w:w="100" w:type="dxa"/>
              <w:right w:w="100" w:type="dxa"/>
            </w:tcMar>
          </w:tcPr>
          <w:p w14:paraId="2C020359" w14:textId="77777777" w:rsidR="001E0809" w:rsidRPr="00C0518D" w:rsidRDefault="001E0809" w:rsidP="00C0518D">
            <w:pPr>
              <w:spacing w:line="360" w:lineRule="auto"/>
              <w:jc w:val="center"/>
              <w:rPr>
                <w:rFonts w:ascii="Calibri" w:hAnsi="Calibri" w:cs="Calibri"/>
                <w:sz w:val="24"/>
                <w:szCs w:val="24"/>
              </w:rPr>
            </w:pPr>
            <w:r w:rsidRPr="00C0518D">
              <w:rPr>
                <w:rFonts w:ascii="Calibri" w:hAnsi="Calibri" w:cs="Calibri"/>
                <w:b/>
                <w:sz w:val="24"/>
                <w:szCs w:val="24"/>
              </w:rPr>
              <w:t>文化背景</w:t>
            </w:r>
          </w:p>
        </w:tc>
      </w:tr>
      <w:tr w:rsidR="001E0809" w:rsidRPr="00C0518D" w14:paraId="04CCBD7F" w14:textId="77777777" w:rsidTr="00B22A3D">
        <w:trPr>
          <w:trHeight w:val="295"/>
        </w:trPr>
        <w:tc>
          <w:tcPr>
            <w:tcW w:w="1740" w:type="dxa"/>
            <w:tcBorders>
              <w:top w:val="thinThickSmallGap" w:sz="24" w:space="0" w:color="auto"/>
              <w:left w:val="single" w:sz="4" w:space="0" w:color="000000"/>
              <w:bottom w:val="single" w:sz="4" w:space="0" w:color="000000"/>
              <w:right w:val="single" w:sz="4" w:space="0" w:color="000000"/>
            </w:tcBorders>
            <w:tcMar>
              <w:top w:w="100" w:type="dxa"/>
              <w:left w:w="100" w:type="dxa"/>
              <w:bottom w:w="100" w:type="dxa"/>
              <w:right w:w="100" w:type="dxa"/>
            </w:tcMar>
          </w:tcPr>
          <w:p w14:paraId="1BDBA7AB" w14:textId="77777777" w:rsidR="001E0809" w:rsidRPr="00C0518D" w:rsidRDefault="001E0809" w:rsidP="00C0518D">
            <w:pPr>
              <w:spacing w:line="360" w:lineRule="auto"/>
              <w:jc w:val="center"/>
              <w:rPr>
                <w:rFonts w:ascii="Calibri" w:hAnsi="Calibri" w:cs="Calibri"/>
                <w:color w:val="FF0000"/>
                <w:sz w:val="24"/>
                <w:szCs w:val="24"/>
              </w:rPr>
            </w:pPr>
            <w:r w:rsidRPr="00C0518D">
              <w:rPr>
                <w:rFonts w:ascii="Calibri" w:hAnsi="Calibri" w:cs="Calibri"/>
                <w:b/>
                <w:sz w:val="24"/>
                <w:szCs w:val="24"/>
              </w:rPr>
              <w:t>依納爵神操</w:t>
            </w:r>
          </w:p>
        </w:tc>
        <w:tc>
          <w:tcPr>
            <w:tcW w:w="1650" w:type="dxa"/>
            <w:tcBorders>
              <w:top w:val="thinThickSmallGap" w:sz="24" w:space="0" w:color="auto"/>
              <w:left w:val="single" w:sz="4" w:space="0" w:color="000000"/>
              <w:bottom w:val="single" w:sz="4" w:space="0" w:color="000000"/>
              <w:right w:val="single" w:sz="4" w:space="0" w:color="000000"/>
            </w:tcBorders>
            <w:tcMar>
              <w:top w:w="100" w:type="dxa"/>
              <w:left w:w="100" w:type="dxa"/>
              <w:bottom w:w="100" w:type="dxa"/>
              <w:right w:w="100" w:type="dxa"/>
            </w:tcMar>
          </w:tcPr>
          <w:p w14:paraId="54BC1C7E" w14:textId="77777777" w:rsidR="001E0809" w:rsidRPr="00C0518D" w:rsidRDefault="001E0809" w:rsidP="00C0518D">
            <w:pPr>
              <w:spacing w:line="360" w:lineRule="auto"/>
              <w:jc w:val="center"/>
              <w:rPr>
                <w:rFonts w:ascii="Calibri" w:hAnsi="Calibri" w:cs="Calibri"/>
                <w:sz w:val="24"/>
                <w:szCs w:val="24"/>
              </w:rPr>
            </w:pPr>
            <w:r w:rsidRPr="00C0518D">
              <w:rPr>
                <w:rFonts w:ascii="Calibri" w:hAnsi="Calibri" w:cs="Calibri"/>
                <w:sz w:val="24"/>
                <w:szCs w:val="24"/>
              </w:rPr>
              <w:t>線性階段</w:t>
            </w:r>
          </w:p>
        </w:tc>
        <w:tc>
          <w:tcPr>
            <w:tcW w:w="2340" w:type="dxa"/>
            <w:tcBorders>
              <w:top w:val="thinThickSmallGap" w:sz="24" w:space="0" w:color="auto"/>
              <w:left w:val="single" w:sz="4" w:space="0" w:color="000000"/>
              <w:bottom w:val="single" w:sz="4" w:space="0" w:color="000000"/>
              <w:right w:val="single" w:sz="4" w:space="0" w:color="000000"/>
            </w:tcBorders>
            <w:tcMar>
              <w:top w:w="100" w:type="dxa"/>
              <w:left w:w="100" w:type="dxa"/>
              <w:bottom w:w="100" w:type="dxa"/>
              <w:right w:w="100" w:type="dxa"/>
            </w:tcMar>
          </w:tcPr>
          <w:p w14:paraId="4F9DF1A7" w14:textId="77777777" w:rsidR="001E0809" w:rsidRPr="00C0518D" w:rsidRDefault="001E0809" w:rsidP="00C0518D">
            <w:pPr>
              <w:spacing w:line="360" w:lineRule="auto"/>
              <w:jc w:val="center"/>
              <w:rPr>
                <w:rFonts w:ascii="Calibri" w:hAnsi="Calibri" w:cs="Calibri"/>
                <w:sz w:val="24"/>
                <w:szCs w:val="24"/>
              </w:rPr>
            </w:pPr>
            <w:r w:rsidRPr="00C0518D">
              <w:rPr>
                <w:rFonts w:ascii="Calibri" w:hAnsi="Calibri" w:cs="Calibri"/>
                <w:sz w:val="24"/>
                <w:szCs w:val="24"/>
              </w:rPr>
              <w:t>內在反思與分辨</w:t>
            </w:r>
          </w:p>
        </w:tc>
        <w:tc>
          <w:tcPr>
            <w:tcW w:w="3900" w:type="dxa"/>
            <w:tcBorders>
              <w:top w:val="thinThickSmallGap" w:sz="24" w:space="0" w:color="auto"/>
              <w:left w:val="single" w:sz="4" w:space="0" w:color="000000"/>
              <w:bottom w:val="single" w:sz="4" w:space="0" w:color="000000"/>
              <w:right w:val="single" w:sz="4" w:space="0" w:color="000000"/>
            </w:tcBorders>
            <w:tcMar>
              <w:top w:w="100" w:type="dxa"/>
              <w:left w:w="100" w:type="dxa"/>
              <w:bottom w:w="100" w:type="dxa"/>
              <w:right w:w="100" w:type="dxa"/>
            </w:tcMar>
          </w:tcPr>
          <w:p w14:paraId="794C7260" w14:textId="77777777" w:rsidR="001E0809" w:rsidRPr="00C0518D" w:rsidRDefault="001E0809" w:rsidP="00C0518D">
            <w:pPr>
              <w:spacing w:line="360" w:lineRule="auto"/>
              <w:jc w:val="center"/>
              <w:rPr>
                <w:rFonts w:ascii="Calibri" w:hAnsi="Calibri" w:cs="Calibri"/>
                <w:sz w:val="24"/>
                <w:szCs w:val="24"/>
              </w:rPr>
            </w:pPr>
            <w:r w:rsidRPr="00C0518D">
              <w:rPr>
                <w:rFonts w:ascii="Calibri" w:hAnsi="Calibri" w:cs="Calibri"/>
                <w:sz w:val="24"/>
                <w:szCs w:val="24"/>
              </w:rPr>
              <w:t>個人導向，理性與實踐並重</w:t>
            </w:r>
          </w:p>
        </w:tc>
      </w:tr>
      <w:tr w:rsidR="001E0809" w:rsidRPr="00C0518D" w14:paraId="60B2FB59" w14:textId="77777777" w:rsidTr="004D25D3">
        <w:trPr>
          <w:trHeight w:val="151"/>
        </w:trPr>
        <w:tc>
          <w:tcPr>
            <w:tcW w:w="17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8E64EA" w14:textId="77777777" w:rsidR="001E0809" w:rsidRPr="00C0518D" w:rsidRDefault="001E0809" w:rsidP="00C0518D">
            <w:pPr>
              <w:spacing w:line="360" w:lineRule="auto"/>
              <w:jc w:val="center"/>
              <w:rPr>
                <w:rFonts w:ascii="Calibri" w:hAnsi="Calibri" w:cs="Calibri"/>
                <w:color w:val="FF0000"/>
                <w:sz w:val="24"/>
                <w:szCs w:val="24"/>
              </w:rPr>
            </w:pPr>
            <w:r w:rsidRPr="00C0518D">
              <w:rPr>
                <w:rFonts w:ascii="Calibri" w:hAnsi="Calibri" w:cs="Calibri"/>
                <w:b/>
                <w:sz w:val="24"/>
                <w:szCs w:val="24"/>
              </w:rPr>
              <w:t>東正教靜觀</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C22C31" w14:textId="77777777" w:rsidR="001E0809" w:rsidRPr="00C0518D" w:rsidRDefault="001E0809" w:rsidP="00C0518D">
            <w:pPr>
              <w:spacing w:line="360" w:lineRule="auto"/>
              <w:jc w:val="center"/>
              <w:rPr>
                <w:rFonts w:ascii="Calibri" w:hAnsi="Calibri" w:cs="Calibri"/>
                <w:sz w:val="24"/>
                <w:szCs w:val="24"/>
              </w:rPr>
            </w:pPr>
            <w:r w:rsidRPr="00C0518D">
              <w:rPr>
                <w:rFonts w:ascii="Calibri" w:hAnsi="Calibri" w:cs="Calibri"/>
                <w:sz w:val="24"/>
                <w:szCs w:val="24"/>
              </w:rPr>
              <w:t>持續默觀</w:t>
            </w:r>
          </w:p>
        </w:tc>
        <w:tc>
          <w:tcPr>
            <w:tcW w:w="23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261CB5" w14:textId="77777777" w:rsidR="001E0809" w:rsidRPr="00C0518D" w:rsidRDefault="001E0809" w:rsidP="00C0518D">
            <w:pPr>
              <w:spacing w:line="360" w:lineRule="auto"/>
              <w:jc w:val="center"/>
              <w:rPr>
                <w:rFonts w:ascii="Calibri" w:hAnsi="Calibri" w:cs="Calibri"/>
                <w:sz w:val="24"/>
                <w:szCs w:val="24"/>
              </w:rPr>
            </w:pPr>
            <w:r w:rsidRPr="00C0518D">
              <w:rPr>
                <w:rFonts w:ascii="Calibri" w:hAnsi="Calibri" w:cs="Calibri"/>
                <w:sz w:val="24"/>
                <w:szCs w:val="24"/>
              </w:rPr>
              <w:t>靜默與神能合一</w:t>
            </w:r>
          </w:p>
        </w:tc>
        <w:tc>
          <w:tcPr>
            <w:tcW w:w="39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281B7B" w14:textId="77777777" w:rsidR="001E0809" w:rsidRPr="00C0518D" w:rsidRDefault="001E0809" w:rsidP="00C0518D">
            <w:pPr>
              <w:spacing w:line="360" w:lineRule="auto"/>
              <w:jc w:val="center"/>
              <w:rPr>
                <w:rFonts w:ascii="Calibri" w:hAnsi="Calibri" w:cs="Calibri"/>
                <w:sz w:val="24"/>
                <w:szCs w:val="24"/>
              </w:rPr>
            </w:pPr>
            <w:r w:rsidRPr="00C0518D">
              <w:rPr>
                <w:rFonts w:ascii="Calibri" w:hAnsi="Calibri" w:cs="Calibri"/>
                <w:sz w:val="24"/>
                <w:szCs w:val="24"/>
              </w:rPr>
              <w:t>神秘主義，神的能量</w:t>
            </w:r>
          </w:p>
        </w:tc>
      </w:tr>
      <w:tr w:rsidR="001E0809" w:rsidRPr="00C0518D" w14:paraId="1550DF51" w14:textId="77777777" w:rsidTr="004D25D3">
        <w:trPr>
          <w:trHeight w:val="232"/>
        </w:trPr>
        <w:tc>
          <w:tcPr>
            <w:tcW w:w="17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6171FA" w14:textId="1F4EF976" w:rsidR="001E0809" w:rsidRPr="00C0518D" w:rsidRDefault="00E40024" w:rsidP="00C0518D">
            <w:pPr>
              <w:spacing w:line="360" w:lineRule="auto"/>
              <w:jc w:val="center"/>
              <w:rPr>
                <w:rFonts w:ascii="Calibri" w:hAnsi="Calibri" w:cs="Calibri"/>
                <w:sz w:val="24"/>
                <w:szCs w:val="24"/>
              </w:rPr>
            </w:pPr>
            <w:r w:rsidRPr="00C0518D">
              <w:rPr>
                <w:rFonts w:ascii="Calibri" w:hAnsi="Calibri" w:cs="Calibri"/>
                <w:b/>
                <w:sz w:val="24"/>
                <w:szCs w:val="24"/>
              </w:rPr>
              <w:t>恩縱靈修法</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5E6C32" w14:textId="77777777" w:rsidR="001E0809" w:rsidRPr="00C0518D" w:rsidRDefault="001E0809" w:rsidP="00C0518D">
            <w:pPr>
              <w:spacing w:line="360" w:lineRule="auto"/>
              <w:jc w:val="center"/>
              <w:rPr>
                <w:rFonts w:ascii="Calibri" w:hAnsi="Calibri" w:cs="Calibri"/>
                <w:sz w:val="24"/>
                <w:szCs w:val="24"/>
              </w:rPr>
            </w:pPr>
            <w:r w:rsidRPr="00C0518D">
              <w:rPr>
                <w:rFonts w:ascii="Calibri" w:hAnsi="Calibri" w:cs="Calibri"/>
                <w:sz w:val="24"/>
                <w:szCs w:val="24"/>
              </w:rPr>
              <w:t>動態發展</w:t>
            </w:r>
          </w:p>
        </w:tc>
        <w:tc>
          <w:tcPr>
            <w:tcW w:w="23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6994F9" w14:textId="77777777" w:rsidR="001E0809" w:rsidRPr="00C0518D" w:rsidRDefault="001E0809" w:rsidP="00C0518D">
            <w:pPr>
              <w:spacing w:line="360" w:lineRule="auto"/>
              <w:jc w:val="center"/>
              <w:rPr>
                <w:rFonts w:ascii="Calibri" w:hAnsi="Calibri" w:cs="Calibri"/>
                <w:sz w:val="24"/>
                <w:szCs w:val="24"/>
              </w:rPr>
            </w:pPr>
            <w:r w:rsidRPr="00C0518D">
              <w:rPr>
                <w:rFonts w:ascii="Calibri" w:hAnsi="Calibri" w:cs="Calibri"/>
                <w:sz w:val="24"/>
                <w:szCs w:val="24"/>
              </w:rPr>
              <w:t>神人關係的深化</w:t>
            </w:r>
          </w:p>
        </w:tc>
        <w:tc>
          <w:tcPr>
            <w:tcW w:w="39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851A5B" w14:textId="77777777" w:rsidR="001E0809" w:rsidRPr="00C0518D" w:rsidRDefault="001E0809" w:rsidP="00C0518D">
            <w:pPr>
              <w:spacing w:line="360" w:lineRule="auto"/>
              <w:jc w:val="center"/>
              <w:rPr>
                <w:rFonts w:ascii="Calibri" w:hAnsi="Calibri" w:cs="Calibri"/>
                <w:sz w:val="24"/>
                <w:szCs w:val="24"/>
              </w:rPr>
            </w:pPr>
            <w:r w:rsidRPr="00C0518D">
              <w:rPr>
                <w:rFonts w:ascii="Calibri" w:hAnsi="Calibri" w:cs="Calibri"/>
                <w:sz w:val="24"/>
                <w:szCs w:val="24"/>
              </w:rPr>
              <w:t>恩情文化、群體關係</w:t>
            </w:r>
          </w:p>
        </w:tc>
      </w:tr>
    </w:tbl>
    <w:p w14:paraId="004F38A3" w14:textId="77019335" w:rsidR="00DE6A74" w:rsidRPr="00C0518D" w:rsidRDefault="00DE6A74" w:rsidP="00C0518D">
      <w:pPr>
        <w:spacing w:line="360" w:lineRule="auto"/>
        <w:rPr>
          <w:rFonts w:ascii="Calibri" w:hAnsi="Calibri" w:cs="Calibri"/>
          <w:b/>
          <w:bCs/>
          <w:sz w:val="24"/>
          <w:szCs w:val="24"/>
        </w:rPr>
      </w:pPr>
      <w:r w:rsidRPr="00C0518D">
        <w:rPr>
          <w:rFonts w:ascii="Calibri" w:hAnsi="Calibri" w:cs="Calibri"/>
          <w:b/>
          <w:bCs/>
          <w:sz w:val="24"/>
          <w:szCs w:val="24"/>
        </w:rPr>
        <w:t>圖表</w:t>
      </w:r>
      <w:r w:rsidRPr="00C0518D">
        <w:rPr>
          <w:rFonts w:ascii="Calibri" w:hAnsi="Calibri" w:cs="Calibri"/>
          <w:b/>
          <w:bCs/>
          <w:sz w:val="24"/>
          <w:szCs w:val="24"/>
        </w:rPr>
        <w:t xml:space="preserve"> </w:t>
      </w:r>
      <w:r w:rsidR="00F608EF" w:rsidRPr="00C0518D">
        <w:rPr>
          <w:rFonts w:ascii="Calibri" w:hAnsi="Calibri" w:cs="Calibri"/>
          <w:b/>
          <w:bCs/>
          <w:sz w:val="24"/>
          <w:szCs w:val="24"/>
        </w:rPr>
        <w:t>5</w:t>
      </w:r>
      <w:r w:rsidRPr="00C0518D">
        <w:rPr>
          <w:rFonts w:ascii="Calibri" w:hAnsi="Calibri" w:cs="Calibri"/>
          <w:b/>
          <w:bCs/>
          <w:sz w:val="24"/>
          <w:szCs w:val="24"/>
        </w:rPr>
        <w:t xml:space="preserve"> –</w:t>
      </w:r>
      <w:r w:rsidRPr="00C0518D">
        <w:rPr>
          <w:rFonts w:ascii="Calibri" w:hAnsi="Calibri" w:cs="Calibri"/>
          <w:b/>
          <w:bCs/>
          <w:sz w:val="24"/>
          <w:szCs w:val="24"/>
        </w:rPr>
        <w:t>比較「</w:t>
      </w:r>
      <w:r w:rsidR="00E40024" w:rsidRPr="00C0518D">
        <w:rPr>
          <w:rFonts w:ascii="Calibri" w:hAnsi="Calibri" w:cs="Calibri"/>
          <w:b/>
          <w:bCs/>
          <w:sz w:val="24"/>
          <w:szCs w:val="24"/>
        </w:rPr>
        <w:t>恩縱靈修法</w:t>
      </w:r>
      <w:r w:rsidRPr="00C0518D">
        <w:rPr>
          <w:rFonts w:ascii="Calibri" w:hAnsi="Calibri" w:cs="Calibri"/>
          <w:b/>
          <w:bCs/>
          <w:sz w:val="24"/>
          <w:szCs w:val="24"/>
        </w:rPr>
        <w:t>」與「神操」及「靜觀」靈修傳統的異同</w:t>
      </w:r>
    </w:p>
    <w:p w14:paraId="1ABD8F83" w14:textId="77777777" w:rsidR="00DE6A74" w:rsidRPr="00C0518D" w:rsidRDefault="00DE6A74" w:rsidP="00C0518D">
      <w:pPr>
        <w:spacing w:line="360" w:lineRule="auto"/>
        <w:rPr>
          <w:rFonts w:ascii="Calibri" w:hAnsi="Calibri" w:cs="Calibri"/>
          <w:sz w:val="24"/>
          <w:szCs w:val="24"/>
        </w:rPr>
      </w:pPr>
    </w:p>
    <w:p w14:paraId="5A93DA20" w14:textId="5A6D21C1" w:rsidR="001E0809" w:rsidRPr="00C0518D" w:rsidRDefault="00E40024" w:rsidP="00C0518D">
      <w:pPr>
        <w:spacing w:line="360" w:lineRule="auto"/>
        <w:rPr>
          <w:rFonts w:ascii="Calibri" w:hAnsi="Calibri" w:cs="Calibri"/>
          <w:b/>
          <w:sz w:val="24"/>
          <w:szCs w:val="24"/>
        </w:rPr>
      </w:pPr>
      <w:r w:rsidRPr="00C0518D">
        <w:rPr>
          <w:rFonts w:ascii="Calibri" w:hAnsi="Calibri" w:cs="Calibri"/>
          <w:sz w:val="24"/>
          <w:szCs w:val="24"/>
        </w:rPr>
        <w:t>恩縱靈修法</w:t>
      </w:r>
      <w:r w:rsidR="001E0809" w:rsidRPr="00C0518D">
        <w:rPr>
          <w:rFonts w:ascii="Calibri" w:hAnsi="Calibri" w:cs="Calibri"/>
          <w:sz w:val="24"/>
          <w:szCs w:val="24"/>
        </w:rPr>
        <w:t>的特點在於：</w:t>
      </w:r>
      <w:r w:rsidR="001E0809" w:rsidRPr="00C0518D">
        <w:rPr>
          <w:rFonts w:ascii="Calibri" w:hAnsi="Calibri" w:cs="Calibri"/>
          <w:bCs/>
          <w:sz w:val="24"/>
          <w:szCs w:val="24"/>
        </w:rPr>
        <w:t>動態性、關係性、文化適應性，</w:t>
      </w:r>
      <w:r w:rsidR="001E0809" w:rsidRPr="00C0518D">
        <w:rPr>
          <w:rFonts w:ascii="Calibri" w:hAnsi="Calibri" w:cs="Calibri"/>
          <w:sz w:val="24"/>
          <w:szCs w:val="24"/>
        </w:rPr>
        <w:t>使其更適合華人信仰處境。</w:t>
      </w:r>
    </w:p>
    <w:p w14:paraId="5C57B04D" w14:textId="77777777" w:rsidR="001E0809" w:rsidRPr="00C0518D" w:rsidRDefault="001E0809" w:rsidP="00C0518D">
      <w:pPr>
        <w:spacing w:line="360" w:lineRule="auto"/>
        <w:rPr>
          <w:rFonts w:ascii="Calibri" w:hAnsi="Calibri" w:cs="Calibri"/>
          <w:sz w:val="24"/>
          <w:szCs w:val="24"/>
        </w:rPr>
      </w:pPr>
    </w:p>
    <w:p w14:paraId="51AA0A04" w14:textId="60E66B6D" w:rsidR="007E4855" w:rsidRPr="00C0518D" w:rsidRDefault="00E40024" w:rsidP="00930A69">
      <w:pPr>
        <w:pStyle w:val="ListParagraph"/>
        <w:numPr>
          <w:ilvl w:val="0"/>
          <w:numId w:val="22"/>
        </w:numPr>
        <w:spacing w:line="360" w:lineRule="auto"/>
        <w:jc w:val="center"/>
        <w:rPr>
          <w:rFonts w:ascii="Calibri" w:hAnsi="Calibri" w:cs="Calibri"/>
          <w:b/>
          <w:sz w:val="24"/>
          <w:szCs w:val="24"/>
        </w:rPr>
      </w:pPr>
      <w:r w:rsidRPr="00C0518D">
        <w:rPr>
          <w:rFonts w:ascii="Calibri" w:hAnsi="Calibri" w:cs="Calibri"/>
          <w:b/>
          <w:sz w:val="24"/>
          <w:szCs w:val="24"/>
        </w:rPr>
        <w:t>恩縱靈修法：中國文化處境與西方靈修的比較</w:t>
      </w:r>
      <w:r w:rsidR="00566F10" w:rsidRPr="00C0518D">
        <w:rPr>
          <w:rFonts w:ascii="Calibri" w:hAnsi="Calibri" w:cs="Calibri"/>
          <w:b/>
          <w:sz w:val="24"/>
          <w:szCs w:val="24"/>
        </w:rPr>
        <w:t xml:space="preserve"> </w:t>
      </w:r>
      <w:r w:rsidR="00566F10" w:rsidRPr="00C0518D">
        <w:rPr>
          <w:rFonts w:ascii="Calibri" w:hAnsi="Calibri" w:cs="Calibri"/>
          <w:b/>
          <w:bCs/>
          <w:sz w:val="24"/>
          <w:szCs w:val="24"/>
        </w:rPr>
        <w:t>(</w:t>
      </w:r>
      <w:r w:rsidR="00566F10" w:rsidRPr="00C0518D">
        <w:rPr>
          <w:rFonts w:ascii="Calibri" w:hAnsi="Calibri" w:cs="Calibri"/>
          <w:b/>
          <w:bCs/>
          <w:sz w:val="24"/>
          <w:szCs w:val="24"/>
        </w:rPr>
        <w:t>境</w:t>
      </w:r>
      <w:r w:rsidR="00566F10" w:rsidRPr="00C0518D">
        <w:rPr>
          <w:rFonts w:ascii="Calibri" w:hAnsi="Calibri" w:cs="Calibri"/>
          <w:b/>
          <w:bCs/>
          <w:sz w:val="24"/>
          <w:szCs w:val="24"/>
        </w:rPr>
        <w:t>)</w:t>
      </w:r>
    </w:p>
    <w:p w14:paraId="6779FC73" w14:textId="77777777" w:rsidR="001E0809" w:rsidRPr="00C0518D" w:rsidRDefault="001E0809" w:rsidP="00C0518D">
      <w:pPr>
        <w:spacing w:line="360" w:lineRule="auto"/>
        <w:jc w:val="center"/>
        <w:rPr>
          <w:rFonts w:ascii="Calibri" w:hAnsi="Calibri" w:cs="Calibri"/>
          <w:b/>
          <w:sz w:val="24"/>
          <w:szCs w:val="24"/>
        </w:rPr>
      </w:pPr>
    </w:p>
    <w:p w14:paraId="034F18AB" w14:textId="3F4AAD54" w:rsidR="007E4855" w:rsidRPr="00C0518D" w:rsidRDefault="0098599D" w:rsidP="00C0518D">
      <w:pPr>
        <w:pStyle w:val="Heading3"/>
        <w:keepNext w:val="0"/>
        <w:keepLines w:val="0"/>
        <w:spacing w:before="0" w:after="0" w:line="360" w:lineRule="auto"/>
        <w:jc w:val="center"/>
        <w:rPr>
          <w:rFonts w:ascii="Calibri" w:hAnsi="Calibri" w:cs="Calibri"/>
          <w:b/>
          <w:color w:val="000000" w:themeColor="text1"/>
          <w:sz w:val="24"/>
          <w:szCs w:val="24"/>
        </w:rPr>
      </w:pPr>
      <w:r w:rsidRPr="00C0518D">
        <w:rPr>
          <w:rFonts w:ascii="Calibri" w:hAnsi="Calibri" w:cs="Calibri"/>
          <w:b/>
          <w:color w:val="000000" w:themeColor="text1"/>
          <w:sz w:val="24"/>
          <w:szCs w:val="24"/>
        </w:rPr>
        <w:t>緒論：內聖外王與君尊祭司</w:t>
      </w:r>
    </w:p>
    <w:p w14:paraId="0C720A1A" w14:textId="12766197" w:rsidR="007E4855" w:rsidRPr="00C0518D" w:rsidRDefault="0098599D" w:rsidP="00C0518D">
      <w:pPr>
        <w:spacing w:line="360" w:lineRule="auto"/>
        <w:ind w:firstLine="720"/>
        <w:rPr>
          <w:rFonts w:ascii="Calibri" w:hAnsi="Calibri" w:cs="Calibri"/>
          <w:color w:val="000000" w:themeColor="text1"/>
          <w:sz w:val="24"/>
          <w:szCs w:val="24"/>
        </w:rPr>
      </w:pPr>
      <w:r w:rsidRPr="00C0518D">
        <w:rPr>
          <w:rFonts w:ascii="Calibri" w:hAnsi="Calibri" w:cs="Calibri"/>
          <w:color w:val="000000" w:themeColor="text1"/>
          <w:sz w:val="24"/>
          <w:szCs w:val="24"/>
        </w:rPr>
        <w:t>中國文化中，「內聖外王」是傳統思想中對理想人生與社會實踐的統一：一方面在內在心靈或德性（內聖）上達至圓熟通透，另一方面在外部社會（外王）上彰顯治國平天下的行動力。與之類似，聖經中談到基督徒是「君尊的祭司」（彼前</w:t>
      </w:r>
      <w:r w:rsidR="004027EA">
        <w:rPr>
          <w:rFonts w:ascii="Calibri" w:hAnsi="Calibri" w:cs="Calibri" w:hint="eastAsia"/>
          <w:color w:val="000000" w:themeColor="text1"/>
          <w:sz w:val="24"/>
          <w:szCs w:val="24"/>
        </w:rPr>
        <w:t>二</w:t>
      </w:r>
      <w:r w:rsidRPr="00C0518D">
        <w:rPr>
          <w:rFonts w:ascii="Calibri" w:hAnsi="Calibri" w:cs="Calibri"/>
          <w:color w:val="000000" w:themeColor="text1"/>
          <w:sz w:val="24"/>
          <w:szCs w:val="24"/>
        </w:rPr>
        <w:t>9</w:t>
      </w:r>
      <w:r w:rsidRPr="00C0518D">
        <w:rPr>
          <w:rFonts w:ascii="Calibri" w:hAnsi="Calibri" w:cs="Calibri"/>
          <w:color w:val="000000" w:themeColor="text1"/>
          <w:sz w:val="24"/>
          <w:szCs w:val="24"/>
        </w:rPr>
        <w:t>），意味著在內在生命中與神合一，有聖潔、至尊的生命品質（尊）；外在世界則擔負統御或治理的責任（君）。同時活出</w:t>
      </w:r>
      <w:r w:rsidR="004027EA">
        <w:rPr>
          <w:rFonts w:ascii="Calibri" w:hAnsi="Calibri" w:cs="Calibri" w:hint="eastAsia"/>
          <w:color w:val="000000" w:themeColor="text1"/>
          <w:sz w:val="24"/>
          <w:szCs w:val="24"/>
        </w:rPr>
        <w:t>事</w:t>
      </w:r>
      <w:r w:rsidRPr="00C0518D">
        <w:rPr>
          <w:rFonts w:ascii="Calibri" w:hAnsi="Calibri" w:cs="Calibri"/>
          <w:color w:val="000000" w:themeColor="text1"/>
          <w:sz w:val="24"/>
          <w:szCs w:val="24"/>
        </w:rPr>
        <w:t>奉的人生，縱向對神，橫向對人（祭司），「君尊的祭司」包括三方面：尊貴的生命，君王的責任，祭司的職分。三者皆在神的恩情及呼召中實踐出來。</w:t>
      </w:r>
    </w:p>
    <w:p w14:paraId="0DFA40D9" w14:textId="77777777" w:rsidR="007E4855" w:rsidRPr="00C0518D" w:rsidRDefault="0098599D" w:rsidP="00C0518D">
      <w:pPr>
        <w:spacing w:line="360" w:lineRule="auto"/>
        <w:ind w:firstLine="720"/>
        <w:rPr>
          <w:rFonts w:ascii="Calibri" w:hAnsi="Calibri" w:cs="Calibri"/>
          <w:color w:val="000000" w:themeColor="text1"/>
          <w:sz w:val="24"/>
          <w:szCs w:val="24"/>
        </w:rPr>
      </w:pPr>
      <w:r w:rsidRPr="00C0518D">
        <w:rPr>
          <w:rFonts w:ascii="Calibri" w:hAnsi="Calibri" w:cs="Calibri"/>
          <w:color w:val="000000" w:themeColor="text1"/>
          <w:sz w:val="24"/>
          <w:szCs w:val="24"/>
        </w:rPr>
        <w:t>若參考教會靈修歷史，大額我略（</w:t>
      </w:r>
      <w:r w:rsidRPr="00C0518D">
        <w:rPr>
          <w:rFonts w:ascii="Calibri" w:hAnsi="Calibri" w:cs="Calibri"/>
          <w:color w:val="000000" w:themeColor="text1"/>
          <w:sz w:val="24"/>
          <w:szCs w:val="24"/>
        </w:rPr>
        <w:t xml:space="preserve">Gregory the Great, </w:t>
      </w:r>
      <w:r w:rsidRPr="00C0518D">
        <w:rPr>
          <w:rFonts w:ascii="Calibri" w:hAnsi="Calibri" w:cs="Calibri"/>
          <w:color w:val="000000" w:themeColor="text1"/>
          <w:sz w:val="24"/>
          <w:szCs w:val="24"/>
        </w:rPr>
        <w:t>約主後</w:t>
      </w:r>
      <w:r w:rsidRPr="00C0518D">
        <w:rPr>
          <w:rFonts w:ascii="Calibri" w:hAnsi="Calibri" w:cs="Calibri"/>
          <w:color w:val="000000" w:themeColor="text1"/>
          <w:sz w:val="24"/>
          <w:szCs w:val="24"/>
        </w:rPr>
        <w:t>6</w:t>
      </w:r>
      <w:r w:rsidRPr="00C0518D">
        <w:rPr>
          <w:rFonts w:ascii="Calibri" w:hAnsi="Calibri" w:cs="Calibri"/>
          <w:color w:val="000000" w:themeColor="text1"/>
          <w:sz w:val="24"/>
          <w:szCs w:val="24"/>
        </w:rPr>
        <w:t>世紀）等人亦早已指出，基督徒在默觀生活（</w:t>
      </w:r>
      <w:r w:rsidRPr="00C0518D">
        <w:rPr>
          <w:rFonts w:ascii="Calibri" w:hAnsi="Calibri" w:cs="Calibri"/>
          <w:color w:val="000000" w:themeColor="text1"/>
          <w:sz w:val="24"/>
          <w:szCs w:val="24"/>
        </w:rPr>
        <w:t>Contemplative Life</w:t>
      </w:r>
      <w:r w:rsidRPr="00C0518D">
        <w:rPr>
          <w:rFonts w:ascii="Calibri" w:hAnsi="Calibri" w:cs="Calibri"/>
          <w:color w:val="000000" w:themeColor="text1"/>
          <w:sz w:val="24"/>
          <w:szCs w:val="24"/>
        </w:rPr>
        <w:t>）與服務生活（</w:t>
      </w:r>
      <w:r w:rsidRPr="00C0518D">
        <w:rPr>
          <w:rFonts w:ascii="Calibri" w:hAnsi="Calibri" w:cs="Calibri"/>
          <w:color w:val="000000" w:themeColor="text1"/>
          <w:sz w:val="24"/>
          <w:szCs w:val="24"/>
        </w:rPr>
        <w:t>Active Life</w:t>
      </w:r>
      <w:r w:rsidRPr="00C0518D">
        <w:rPr>
          <w:rFonts w:ascii="Calibri" w:hAnsi="Calibri" w:cs="Calibri"/>
          <w:color w:val="000000" w:themeColor="text1"/>
          <w:sz w:val="24"/>
          <w:szCs w:val="24"/>
        </w:rPr>
        <w:t>）</w:t>
      </w:r>
      <w:r w:rsidRPr="00C0518D">
        <w:rPr>
          <w:rFonts w:ascii="Calibri" w:hAnsi="Calibri" w:cs="Calibri"/>
          <w:color w:val="000000" w:themeColor="text1"/>
          <w:sz w:val="24"/>
          <w:szCs w:val="24"/>
          <w:vertAlign w:val="superscript"/>
        </w:rPr>
        <w:footnoteReference w:id="15"/>
      </w:r>
      <w:r w:rsidRPr="00C0518D">
        <w:rPr>
          <w:rFonts w:ascii="Calibri" w:hAnsi="Calibri" w:cs="Calibri"/>
          <w:color w:val="000000" w:themeColor="text1"/>
          <w:sz w:val="24"/>
          <w:szCs w:val="24"/>
        </w:rPr>
        <w:t>間需要取得動態平衡：默觀使人保持與神親密；服務行動（或「外在服事」）使人將神的恩情落實於教導、牧養與社會責任。若缺失默觀，教導與行動就失去生命力；若只有默觀，也缺乏「服事世界」的外王屬性。</w:t>
      </w:r>
    </w:p>
    <w:p w14:paraId="54966E2F" w14:textId="3BB68289" w:rsidR="007E4855" w:rsidRPr="00C0518D" w:rsidRDefault="00E40024" w:rsidP="00C0518D">
      <w:pPr>
        <w:spacing w:line="360" w:lineRule="auto"/>
        <w:ind w:firstLine="720"/>
        <w:rPr>
          <w:rFonts w:ascii="Calibri" w:hAnsi="Calibri" w:cs="Calibri"/>
          <w:color w:val="000000" w:themeColor="text1"/>
          <w:sz w:val="24"/>
          <w:szCs w:val="24"/>
        </w:rPr>
      </w:pPr>
      <w:r w:rsidRPr="00C0518D">
        <w:rPr>
          <w:rFonts w:ascii="Calibri" w:hAnsi="Calibri" w:cs="Calibri"/>
          <w:color w:val="000000" w:themeColor="text1"/>
          <w:sz w:val="24"/>
          <w:szCs w:val="24"/>
        </w:rPr>
        <w:t>恩縱靈修法強調神人關係的動態深化，前述五階段雖已具備清晰的神學理論支撐，但仍需在具體文化脈絡中落地。溫</w:t>
      </w:r>
      <w:r w:rsidR="00C83997" w:rsidRPr="00C0518D">
        <w:rPr>
          <w:rFonts w:ascii="Calibri" w:hAnsi="Calibri" w:cs="Calibri"/>
          <w:color w:val="000000" w:themeColor="text1"/>
          <w:sz w:val="24"/>
          <w:szCs w:val="24"/>
        </w:rPr>
        <w:t>氏</w:t>
      </w:r>
      <w:r w:rsidRPr="00C0518D">
        <w:rPr>
          <w:rFonts w:ascii="Calibri" w:hAnsi="Calibri" w:cs="Calibri"/>
          <w:color w:val="000000" w:themeColor="text1"/>
          <w:sz w:val="24"/>
          <w:szCs w:val="24"/>
        </w:rPr>
        <w:t>《中國文化色彩神學》《實用恩情神學簡介》與《關</w:t>
      </w:r>
      <w:r w:rsidRPr="00C0518D">
        <w:rPr>
          <w:rFonts w:ascii="Calibri" w:hAnsi="Calibri" w:cs="Calibri"/>
          <w:color w:val="000000" w:themeColor="text1"/>
          <w:sz w:val="24"/>
          <w:szCs w:val="24"/>
        </w:rPr>
        <w:lastRenderedPageBreak/>
        <w:t>係實在論簡介》皆指出：若要在華人文化實現深度而可操作的靈修，需要結合「天人合一」「內聖外王」等傳統價值，並反思其中蘊含的神學契合與差異之處。與此同時，西方靈修如依納爵神操、聖言誦禱</w:t>
      </w:r>
      <w:r w:rsidRPr="00C0518D">
        <w:rPr>
          <w:rFonts w:ascii="Calibri" w:hAnsi="Calibri" w:cs="Calibri"/>
          <w:color w:val="000000" w:themeColor="text1"/>
          <w:sz w:val="24"/>
          <w:szCs w:val="24"/>
          <w:vertAlign w:val="superscript"/>
        </w:rPr>
        <w:footnoteReference w:id="16"/>
      </w:r>
      <w:r w:rsidRPr="00C0518D">
        <w:rPr>
          <w:rFonts w:ascii="Calibri" w:hAnsi="Calibri" w:cs="Calibri"/>
          <w:color w:val="000000" w:themeColor="text1"/>
          <w:sz w:val="24"/>
          <w:szCs w:val="24"/>
        </w:rPr>
        <w:t>（</w:t>
      </w:r>
      <w:proofErr w:type="spellStart"/>
      <w:r w:rsidRPr="00C0518D">
        <w:rPr>
          <w:rFonts w:ascii="Calibri" w:hAnsi="Calibri" w:cs="Calibri"/>
          <w:color w:val="000000" w:themeColor="text1"/>
          <w:sz w:val="24"/>
          <w:szCs w:val="24"/>
        </w:rPr>
        <w:t>Lectio</w:t>
      </w:r>
      <w:proofErr w:type="spellEnd"/>
      <w:r w:rsidRPr="00C0518D">
        <w:rPr>
          <w:rFonts w:ascii="Calibri" w:hAnsi="Calibri" w:cs="Calibri"/>
          <w:color w:val="000000" w:themeColor="text1"/>
          <w:sz w:val="24"/>
          <w:szCs w:val="24"/>
        </w:rPr>
        <w:t xml:space="preserve"> Divina)</w:t>
      </w:r>
      <w:r w:rsidRPr="00C0518D">
        <w:rPr>
          <w:rFonts w:ascii="Calibri" w:hAnsi="Calibri" w:cs="Calibri"/>
          <w:color w:val="000000" w:themeColor="text1"/>
          <w:sz w:val="24"/>
          <w:szCs w:val="24"/>
        </w:rPr>
        <w:t>、東正教靜觀（</w:t>
      </w:r>
      <w:proofErr w:type="spellStart"/>
      <w:r w:rsidRPr="00C0518D">
        <w:rPr>
          <w:rFonts w:ascii="Calibri" w:hAnsi="Calibri" w:cs="Calibri"/>
          <w:color w:val="000000" w:themeColor="text1"/>
          <w:sz w:val="24"/>
          <w:szCs w:val="24"/>
        </w:rPr>
        <w:t>Hesychasm</w:t>
      </w:r>
      <w:proofErr w:type="spellEnd"/>
      <w:r w:rsidRPr="00C0518D">
        <w:rPr>
          <w:rFonts w:ascii="Calibri" w:hAnsi="Calibri" w:cs="Calibri"/>
          <w:color w:val="000000" w:themeColor="text1"/>
          <w:sz w:val="24"/>
          <w:szCs w:val="24"/>
        </w:rPr>
        <w:t>）在進程與方法上也有可比較與借鑑之處。本節將從中國處境與西方靈修兩方面進行探討，說明恩縱靈修法如何回應並融合這些元素，進而說明「君尊祭司」的身份與使命。</w:t>
      </w:r>
    </w:p>
    <w:p w14:paraId="1ED78ACE" w14:textId="77777777" w:rsidR="001E0809" w:rsidRPr="00C0518D" w:rsidRDefault="001E0809" w:rsidP="00C0518D">
      <w:pPr>
        <w:spacing w:line="360" w:lineRule="auto"/>
        <w:ind w:firstLine="720"/>
        <w:rPr>
          <w:rFonts w:ascii="Calibri" w:hAnsi="Calibri" w:cs="Calibri"/>
          <w:color w:val="000000" w:themeColor="text1"/>
          <w:sz w:val="24"/>
          <w:szCs w:val="24"/>
        </w:rPr>
      </w:pPr>
    </w:p>
    <w:p w14:paraId="2A0DD5DB" w14:textId="40AD679D" w:rsidR="007E4855" w:rsidRPr="00C0518D" w:rsidRDefault="0098599D" w:rsidP="00C0518D">
      <w:pPr>
        <w:pStyle w:val="Heading3"/>
        <w:keepNext w:val="0"/>
        <w:keepLines w:val="0"/>
        <w:spacing w:before="0" w:after="0" w:line="360" w:lineRule="auto"/>
        <w:jc w:val="center"/>
        <w:rPr>
          <w:rFonts w:ascii="Calibri" w:hAnsi="Calibri" w:cs="Calibri"/>
          <w:b/>
          <w:color w:val="000000" w:themeColor="text1"/>
          <w:sz w:val="24"/>
          <w:szCs w:val="24"/>
        </w:rPr>
      </w:pPr>
      <w:bookmarkStart w:id="110" w:name="_rjb6vzpmxjiu" w:colFirst="0" w:colLast="0"/>
      <w:bookmarkEnd w:id="110"/>
      <w:r w:rsidRPr="00C0518D">
        <w:rPr>
          <w:rFonts w:ascii="Calibri" w:hAnsi="Calibri" w:cs="Calibri"/>
          <w:b/>
          <w:color w:val="000000" w:themeColor="text1"/>
          <w:sz w:val="24"/>
          <w:szCs w:val="24"/>
        </w:rPr>
        <w:t>中國文化處境：內聖外王、天人合一的融會</w:t>
      </w:r>
    </w:p>
    <w:p w14:paraId="0266329B" w14:textId="77777777" w:rsidR="001E0809" w:rsidRPr="00C0518D" w:rsidRDefault="001E0809" w:rsidP="00C0518D">
      <w:pPr>
        <w:spacing w:line="360" w:lineRule="auto"/>
        <w:rPr>
          <w:rFonts w:ascii="Calibri" w:hAnsi="Calibri" w:cs="Calibri"/>
          <w:color w:val="000000" w:themeColor="text1"/>
          <w:sz w:val="24"/>
          <w:szCs w:val="24"/>
        </w:rPr>
      </w:pPr>
    </w:p>
    <w:p w14:paraId="6FD20D72" w14:textId="77777777" w:rsidR="007E4855" w:rsidRPr="00C0518D" w:rsidRDefault="0098599D" w:rsidP="00C0518D">
      <w:pPr>
        <w:spacing w:line="360" w:lineRule="auto"/>
        <w:ind w:firstLine="90"/>
        <w:rPr>
          <w:rFonts w:ascii="Calibri" w:hAnsi="Calibri" w:cs="Calibri"/>
          <w:b/>
          <w:color w:val="000000" w:themeColor="text1"/>
          <w:sz w:val="24"/>
          <w:szCs w:val="24"/>
        </w:rPr>
      </w:pPr>
      <w:r w:rsidRPr="00C0518D">
        <w:rPr>
          <w:rFonts w:ascii="Calibri" w:hAnsi="Calibri" w:cs="Calibri"/>
          <w:b/>
          <w:color w:val="000000" w:themeColor="text1"/>
          <w:sz w:val="24"/>
          <w:szCs w:val="24"/>
        </w:rPr>
        <w:t>1</w:t>
      </w:r>
      <w:r w:rsidRPr="00C0518D">
        <w:rPr>
          <w:rFonts w:ascii="Calibri" w:hAnsi="Calibri" w:cs="Calibri"/>
          <w:b/>
          <w:color w:val="000000" w:themeColor="text1"/>
          <w:sz w:val="24"/>
          <w:szCs w:val="24"/>
        </w:rPr>
        <w:t>、內聖外王：心靈修為與社會行動</w:t>
      </w:r>
    </w:p>
    <w:p w14:paraId="4DDCBBE8" w14:textId="4533BECA" w:rsidR="001E0809" w:rsidRPr="00C0518D" w:rsidRDefault="0098599D" w:rsidP="00C0518D">
      <w:pPr>
        <w:spacing w:line="360" w:lineRule="auto"/>
        <w:ind w:firstLine="810"/>
        <w:rPr>
          <w:rFonts w:ascii="Calibri" w:hAnsi="Calibri" w:cs="Calibri"/>
          <w:color w:val="000000" w:themeColor="text1"/>
          <w:sz w:val="24"/>
          <w:szCs w:val="24"/>
        </w:rPr>
      </w:pPr>
      <w:r w:rsidRPr="00C0518D">
        <w:rPr>
          <w:rFonts w:ascii="Calibri" w:hAnsi="Calibri" w:cs="Calibri"/>
          <w:b/>
          <w:color w:val="000000" w:themeColor="text1"/>
          <w:sz w:val="24"/>
          <w:szCs w:val="24"/>
        </w:rPr>
        <w:t>內聖</w:t>
      </w:r>
      <w:r w:rsidRPr="00C0518D">
        <w:rPr>
          <w:rFonts w:ascii="Calibri" w:hAnsi="Calibri" w:cs="Calibri"/>
          <w:color w:val="000000" w:themeColor="text1"/>
          <w:sz w:val="24"/>
          <w:szCs w:val="24"/>
        </w:rPr>
        <w:t>：中國傳統強調「修身」為本，講求個人德性與心靈內化。若對照</w:t>
      </w:r>
      <w:r w:rsidR="00E40024" w:rsidRPr="00C0518D">
        <w:rPr>
          <w:rFonts w:ascii="Calibri" w:hAnsi="Calibri" w:cs="Calibri"/>
          <w:color w:val="000000" w:themeColor="text1"/>
          <w:sz w:val="24"/>
          <w:szCs w:val="24"/>
        </w:rPr>
        <w:t>恩縱靈修法</w:t>
      </w:r>
      <w:r w:rsidRPr="00C0518D">
        <w:rPr>
          <w:rFonts w:ascii="Calibri" w:hAnsi="Calibri" w:cs="Calibri"/>
          <w:color w:val="000000" w:themeColor="text1"/>
          <w:sz w:val="24"/>
          <w:szCs w:val="24"/>
        </w:rPr>
        <w:t>的五階段，早期的「情」「清」「注」「靜」多著力於靈性深處的淨化、感恩、專注與默觀的靈修，正好呼應華人文化裡「修心」「慎獨」的內在工夫。</w:t>
      </w:r>
      <w:r w:rsidRPr="00C0518D">
        <w:rPr>
          <w:rFonts w:ascii="Calibri" w:hAnsi="Calibri" w:cs="Calibri"/>
          <w:color w:val="000000" w:themeColor="text1"/>
          <w:sz w:val="24"/>
          <w:szCs w:val="24"/>
        </w:rPr>
        <w:br/>
      </w:r>
      <w:r w:rsidRPr="00C0518D">
        <w:rPr>
          <w:rFonts w:ascii="Calibri" w:hAnsi="Calibri" w:cs="Calibri"/>
          <w:color w:val="000000" w:themeColor="text1"/>
          <w:sz w:val="24"/>
          <w:szCs w:val="24"/>
        </w:rPr>
        <w:tab/>
      </w:r>
      <w:r w:rsidRPr="00C0518D">
        <w:rPr>
          <w:rFonts w:ascii="Calibri" w:hAnsi="Calibri" w:cs="Calibri"/>
          <w:b/>
          <w:color w:val="000000" w:themeColor="text1"/>
          <w:sz w:val="24"/>
          <w:szCs w:val="24"/>
        </w:rPr>
        <w:t>外王</w:t>
      </w:r>
      <w:r w:rsidRPr="00C0518D">
        <w:rPr>
          <w:rFonts w:ascii="Calibri" w:hAnsi="Calibri" w:cs="Calibri"/>
          <w:color w:val="000000" w:themeColor="text1"/>
          <w:sz w:val="24"/>
          <w:szCs w:val="24"/>
        </w:rPr>
        <w:t>：不論是儒家「</w:t>
      </w:r>
      <w:r w:rsidR="004027EA">
        <w:rPr>
          <w:rFonts w:ascii="Calibri" w:hAnsi="Calibri" w:cs="Calibri" w:hint="eastAsia"/>
          <w:color w:val="000000" w:themeColor="text1"/>
          <w:sz w:val="24"/>
          <w:szCs w:val="24"/>
        </w:rPr>
        <w:t>窮則獨</w:t>
      </w:r>
      <w:r w:rsidRPr="00C0518D">
        <w:rPr>
          <w:rFonts w:ascii="Calibri" w:hAnsi="Calibri" w:cs="Calibri"/>
          <w:color w:val="000000" w:themeColor="text1"/>
          <w:sz w:val="24"/>
          <w:szCs w:val="24"/>
        </w:rPr>
        <w:t>独善其身，</w:t>
      </w:r>
      <w:r w:rsidR="004027EA">
        <w:rPr>
          <w:rFonts w:ascii="Calibri" w:hAnsi="Calibri" w:cs="Calibri" w:hint="eastAsia"/>
          <w:color w:val="000000" w:themeColor="text1"/>
          <w:sz w:val="24"/>
          <w:szCs w:val="24"/>
        </w:rPr>
        <w:t>達則</w:t>
      </w:r>
      <w:r w:rsidRPr="00C0518D">
        <w:rPr>
          <w:rFonts w:ascii="Calibri" w:hAnsi="Calibri" w:cs="Calibri"/>
          <w:color w:val="000000" w:themeColor="text1"/>
          <w:sz w:val="24"/>
          <w:szCs w:val="24"/>
        </w:rPr>
        <w:t>兼</w:t>
      </w:r>
      <w:r w:rsidR="004027EA">
        <w:rPr>
          <w:rFonts w:ascii="Calibri" w:hAnsi="Calibri" w:cs="Calibri" w:hint="eastAsia"/>
          <w:color w:val="000000" w:themeColor="text1"/>
          <w:sz w:val="24"/>
          <w:szCs w:val="24"/>
        </w:rPr>
        <w:t>濟</w:t>
      </w:r>
      <w:r w:rsidRPr="00C0518D">
        <w:rPr>
          <w:rFonts w:ascii="Calibri" w:hAnsi="Calibri" w:cs="Calibri"/>
          <w:color w:val="000000" w:themeColor="text1"/>
          <w:sz w:val="24"/>
          <w:szCs w:val="24"/>
        </w:rPr>
        <w:t>天下」的人生態度，還是道家「輔萬物之自然而不敢為」，都指向行動層面的外在社會參與。</w:t>
      </w:r>
      <w:r w:rsidR="00E40024" w:rsidRPr="00C0518D">
        <w:rPr>
          <w:rFonts w:ascii="Calibri" w:hAnsi="Calibri" w:cs="Calibri"/>
          <w:color w:val="000000" w:themeColor="text1"/>
          <w:sz w:val="24"/>
          <w:szCs w:val="24"/>
        </w:rPr>
        <w:t>恩縱靈修法</w:t>
      </w:r>
      <w:r w:rsidRPr="00C0518D">
        <w:rPr>
          <w:rFonts w:ascii="Calibri" w:hAnsi="Calibri" w:cs="Calibri"/>
          <w:color w:val="000000" w:themeColor="text1"/>
          <w:sz w:val="24"/>
          <w:szCs w:val="24"/>
        </w:rPr>
        <w:t>最終在「踐」階段強調與神合一並外顯行動，也能與「外王」理念互為參照。從</w:t>
      </w:r>
      <w:r w:rsidR="00E40024" w:rsidRPr="00C0518D">
        <w:rPr>
          <w:rFonts w:ascii="Calibri" w:hAnsi="Calibri" w:cs="Calibri"/>
          <w:color w:val="000000" w:themeColor="text1"/>
          <w:sz w:val="24"/>
          <w:szCs w:val="24"/>
        </w:rPr>
        <w:t>恩縱靈修法</w:t>
      </w:r>
      <w:r w:rsidRPr="00C0518D">
        <w:rPr>
          <w:rFonts w:ascii="Calibri" w:hAnsi="Calibri" w:cs="Calibri"/>
          <w:color w:val="000000" w:themeColor="text1"/>
          <w:sz w:val="24"/>
          <w:szCs w:val="24"/>
        </w:rPr>
        <w:t>的角度，內在聖潔與外在</w:t>
      </w:r>
      <w:r w:rsidR="004027EA">
        <w:rPr>
          <w:rFonts w:ascii="Calibri" w:hAnsi="Calibri" w:cs="Calibri" w:hint="eastAsia"/>
          <w:color w:val="000000" w:themeColor="text1"/>
          <w:sz w:val="24"/>
          <w:szCs w:val="24"/>
        </w:rPr>
        <w:t>事</w:t>
      </w:r>
      <w:r w:rsidRPr="00C0518D">
        <w:rPr>
          <w:rFonts w:ascii="Calibri" w:hAnsi="Calibri" w:cs="Calibri"/>
          <w:color w:val="000000" w:themeColor="text1"/>
          <w:sz w:val="24"/>
          <w:szCs w:val="24"/>
        </w:rPr>
        <w:t>奉的結合恰如聖經所言「君尊的祭司」（彼前</w:t>
      </w:r>
      <w:r w:rsidR="004027EA">
        <w:rPr>
          <w:rFonts w:ascii="Calibri" w:hAnsi="Calibri" w:cs="Calibri" w:hint="eastAsia"/>
          <w:color w:val="000000" w:themeColor="text1"/>
          <w:sz w:val="24"/>
          <w:szCs w:val="24"/>
        </w:rPr>
        <w:t>二</w:t>
      </w:r>
      <w:r w:rsidRPr="00C0518D">
        <w:rPr>
          <w:rFonts w:ascii="Calibri" w:hAnsi="Calibri" w:cs="Calibri"/>
          <w:color w:val="000000" w:themeColor="text1"/>
          <w:sz w:val="24"/>
          <w:szCs w:val="24"/>
        </w:rPr>
        <w:t>9</w:t>
      </w:r>
      <w:r w:rsidRPr="00C0518D">
        <w:rPr>
          <w:rFonts w:ascii="Calibri" w:hAnsi="Calibri" w:cs="Calibri"/>
          <w:color w:val="000000" w:themeColor="text1"/>
          <w:sz w:val="24"/>
          <w:szCs w:val="24"/>
        </w:rPr>
        <w:t>），在神恩典的帶領下實踐</w:t>
      </w:r>
      <w:r w:rsidRPr="00C0518D">
        <w:rPr>
          <w:rFonts w:ascii="Calibri" w:hAnsi="Calibri" w:cs="Calibri"/>
          <w:color w:val="000000" w:themeColor="text1"/>
          <w:sz w:val="24"/>
          <w:szCs w:val="24"/>
        </w:rPr>
        <w:t>國度使命。</w:t>
      </w:r>
    </w:p>
    <w:p w14:paraId="296958DC" w14:textId="77777777" w:rsidR="001E0809" w:rsidRPr="00C0518D" w:rsidRDefault="001E0809" w:rsidP="00C0518D">
      <w:pPr>
        <w:spacing w:line="360" w:lineRule="auto"/>
        <w:rPr>
          <w:rFonts w:ascii="Calibri" w:hAnsi="Calibri" w:cs="Calibri"/>
          <w:color w:val="000000" w:themeColor="text1"/>
          <w:sz w:val="24"/>
          <w:szCs w:val="24"/>
        </w:rPr>
      </w:pPr>
    </w:p>
    <w:p w14:paraId="685AB4EA" w14:textId="41594528" w:rsidR="007E4855" w:rsidRPr="00C0518D" w:rsidRDefault="0098599D" w:rsidP="00C0518D">
      <w:pPr>
        <w:spacing w:line="360" w:lineRule="auto"/>
        <w:rPr>
          <w:rFonts w:ascii="Calibri" w:hAnsi="Calibri" w:cs="Calibri"/>
          <w:color w:val="000000" w:themeColor="text1"/>
          <w:sz w:val="24"/>
          <w:szCs w:val="24"/>
        </w:rPr>
      </w:pPr>
      <w:r w:rsidRPr="00C0518D">
        <w:rPr>
          <w:rFonts w:ascii="Calibri" w:hAnsi="Calibri" w:cs="Calibri"/>
          <w:b/>
          <w:color w:val="000000" w:themeColor="text1"/>
          <w:sz w:val="24"/>
          <w:szCs w:val="24"/>
        </w:rPr>
        <w:t>2</w:t>
      </w:r>
      <w:r w:rsidRPr="00C0518D">
        <w:rPr>
          <w:rFonts w:ascii="Calibri" w:hAnsi="Calibri" w:cs="Calibri"/>
          <w:b/>
          <w:color w:val="000000" w:themeColor="text1"/>
          <w:sz w:val="24"/>
          <w:szCs w:val="24"/>
        </w:rPr>
        <w:t>、天人合一：垂直合一與橫向關懷</w:t>
      </w:r>
      <w:r w:rsidRPr="00C0518D">
        <w:rPr>
          <w:rFonts w:ascii="Calibri" w:hAnsi="Calibri" w:cs="Calibri"/>
          <w:b/>
          <w:color w:val="000000" w:themeColor="text1"/>
          <w:sz w:val="24"/>
          <w:szCs w:val="24"/>
        </w:rPr>
        <w:br/>
      </w:r>
      <w:r w:rsidRPr="00C0518D">
        <w:rPr>
          <w:rFonts w:ascii="Calibri" w:hAnsi="Calibri" w:cs="Calibri"/>
          <w:b/>
          <w:color w:val="000000" w:themeColor="text1"/>
          <w:sz w:val="24"/>
          <w:szCs w:val="24"/>
        </w:rPr>
        <w:tab/>
      </w:r>
      <w:r w:rsidRPr="00C0518D">
        <w:rPr>
          <w:rFonts w:ascii="Calibri" w:hAnsi="Calibri" w:cs="Calibri"/>
          <w:b/>
          <w:color w:val="000000" w:themeColor="text1"/>
          <w:sz w:val="24"/>
          <w:szCs w:val="24"/>
        </w:rPr>
        <w:t>文化意涵</w:t>
      </w:r>
      <w:r w:rsidRPr="00C0518D">
        <w:rPr>
          <w:rFonts w:ascii="Calibri" w:hAnsi="Calibri" w:cs="Calibri"/>
          <w:color w:val="000000" w:themeColor="text1"/>
          <w:sz w:val="24"/>
          <w:szCs w:val="24"/>
        </w:rPr>
        <w:t>：「天人合一」在中國傳統裡往往帶有宇宙論或道法自然的色彩，強調人與天（道）之間的融通。當此概念延伸至</w:t>
      </w:r>
      <w:r w:rsidR="00E40024" w:rsidRPr="00C0518D">
        <w:rPr>
          <w:rFonts w:ascii="Calibri" w:hAnsi="Calibri" w:cs="Calibri"/>
          <w:color w:val="000000" w:themeColor="text1"/>
          <w:sz w:val="24"/>
          <w:szCs w:val="24"/>
        </w:rPr>
        <w:t>恩縱靈修法</w:t>
      </w:r>
      <w:r w:rsidRPr="00C0518D">
        <w:rPr>
          <w:rFonts w:ascii="Calibri" w:hAnsi="Calibri" w:cs="Calibri"/>
          <w:color w:val="000000" w:themeColor="text1"/>
          <w:sz w:val="24"/>
          <w:szCs w:val="24"/>
        </w:rPr>
        <w:t>時，則可視為與「合一」（</w:t>
      </w:r>
      <w:proofErr w:type="spellStart"/>
      <w:r w:rsidRPr="00C0518D">
        <w:rPr>
          <w:rFonts w:ascii="Calibri" w:hAnsi="Calibri" w:cs="Calibri"/>
          <w:color w:val="000000" w:themeColor="text1"/>
          <w:sz w:val="24"/>
          <w:szCs w:val="24"/>
        </w:rPr>
        <w:t>Theosis</w:t>
      </w:r>
      <w:proofErr w:type="spellEnd"/>
      <w:r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或</w:t>
      </w:r>
      <w:r w:rsidRPr="00C0518D">
        <w:rPr>
          <w:rFonts w:ascii="Calibri" w:hAnsi="Calibri" w:cs="Calibri"/>
          <w:color w:val="000000" w:themeColor="text1"/>
          <w:sz w:val="24"/>
          <w:szCs w:val="24"/>
        </w:rPr>
        <w:t xml:space="preserve"> Union with God</w:t>
      </w:r>
      <w:r w:rsidRPr="00C0518D">
        <w:rPr>
          <w:rFonts w:ascii="Calibri" w:hAnsi="Calibri" w:cs="Calibri"/>
          <w:color w:val="000000" w:themeColor="text1"/>
          <w:sz w:val="24"/>
          <w:szCs w:val="24"/>
        </w:rPr>
        <w:t>）的神學主題對話：人因基督得以與造物主深度連結。基督徒的天人合一指向的是與基督的聯合，</w:t>
      </w:r>
      <w:r w:rsidR="004027EA">
        <w:rPr>
          <w:rFonts w:ascii="Calibri" w:hAnsi="Calibri" w:cs="Calibri" w:hint="eastAsia"/>
          <w:color w:val="000000" w:themeColor="text1"/>
          <w:sz w:val="24"/>
          <w:szCs w:val="24"/>
        </w:rPr>
        <w:t>即</w:t>
      </w:r>
      <w:r w:rsidRPr="00C0518D">
        <w:rPr>
          <w:rFonts w:ascii="Calibri" w:hAnsi="Calibri" w:cs="Calibri"/>
          <w:color w:val="000000" w:themeColor="text1"/>
          <w:sz w:val="24"/>
          <w:szCs w:val="24"/>
        </w:rPr>
        <w:t>與神的合一。中國傳統文化中，天也有神明的意思。</w:t>
      </w:r>
      <w:r w:rsidRPr="00C0518D">
        <w:rPr>
          <w:rFonts w:ascii="Calibri" w:hAnsi="Calibri" w:cs="Calibri"/>
          <w:color w:val="000000" w:themeColor="text1"/>
          <w:sz w:val="24"/>
          <w:szCs w:val="24"/>
        </w:rPr>
        <w:br/>
      </w:r>
      <w:r w:rsidRPr="00C0518D">
        <w:rPr>
          <w:rFonts w:ascii="Calibri" w:hAnsi="Calibri" w:cs="Calibri"/>
          <w:color w:val="000000" w:themeColor="text1"/>
          <w:sz w:val="24"/>
          <w:szCs w:val="24"/>
        </w:rPr>
        <w:tab/>
      </w:r>
      <w:r w:rsidRPr="00C0518D">
        <w:rPr>
          <w:rFonts w:ascii="Calibri" w:hAnsi="Calibri" w:cs="Calibri"/>
          <w:b/>
          <w:color w:val="000000" w:themeColor="text1"/>
          <w:sz w:val="24"/>
          <w:szCs w:val="24"/>
        </w:rPr>
        <w:t>聖經關聯</w:t>
      </w:r>
      <w:r w:rsidRPr="00C0518D">
        <w:rPr>
          <w:rFonts w:ascii="Calibri" w:hAnsi="Calibri" w:cs="Calibri"/>
          <w:color w:val="000000" w:themeColor="text1"/>
          <w:sz w:val="24"/>
          <w:szCs w:val="24"/>
        </w:rPr>
        <w:t>：舊約中的祭司職分，以及新約啟示錄中強調神要使祂的兒女「在地上為王」，體現了「神人共治」的某些圖像（啟</w:t>
      </w:r>
      <w:r w:rsidR="005373F8">
        <w:rPr>
          <w:rFonts w:ascii="Calibri" w:hAnsi="Calibri" w:cs="Calibri" w:hint="eastAsia"/>
          <w:color w:val="000000" w:themeColor="text1"/>
          <w:sz w:val="24"/>
          <w:szCs w:val="24"/>
        </w:rPr>
        <w:t>一</w:t>
      </w:r>
      <w:r w:rsidRPr="00C0518D">
        <w:rPr>
          <w:rFonts w:ascii="Calibri" w:hAnsi="Calibri" w:cs="Calibri"/>
          <w:color w:val="000000" w:themeColor="text1"/>
          <w:sz w:val="24"/>
          <w:szCs w:val="24"/>
        </w:rPr>
        <w:t>6,</w:t>
      </w:r>
      <w:r w:rsidR="005373F8">
        <w:rPr>
          <w:rFonts w:ascii="Calibri" w:hAnsi="Calibri" w:cs="Calibri" w:hint="eastAsia"/>
          <w:color w:val="000000" w:themeColor="text1"/>
          <w:sz w:val="24"/>
          <w:szCs w:val="24"/>
        </w:rPr>
        <w:t>五</w:t>
      </w:r>
      <w:r w:rsidRPr="00C0518D">
        <w:rPr>
          <w:rFonts w:ascii="Calibri" w:hAnsi="Calibri" w:cs="Calibri"/>
          <w:color w:val="000000" w:themeColor="text1"/>
          <w:sz w:val="24"/>
          <w:szCs w:val="24"/>
        </w:rPr>
        <w:t>10</w:t>
      </w:r>
      <w:r w:rsidRPr="00C0518D">
        <w:rPr>
          <w:rFonts w:ascii="Calibri" w:hAnsi="Calibri" w:cs="Calibri"/>
          <w:color w:val="000000" w:themeColor="text1"/>
          <w:sz w:val="24"/>
          <w:szCs w:val="24"/>
        </w:rPr>
        <w:t>）；《羅馬書》</w:t>
      </w:r>
      <w:r w:rsidR="005373F8">
        <w:rPr>
          <w:rFonts w:ascii="Calibri" w:hAnsi="Calibri" w:cs="Calibri" w:hint="eastAsia"/>
          <w:color w:val="000000" w:themeColor="text1"/>
          <w:sz w:val="24"/>
          <w:szCs w:val="24"/>
        </w:rPr>
        <w:t>第</w:t>
      </w:r>
      <w:r w:rsidRPr="00C0518D">
        <w:rPr>
          <w:rFonts w:ascii="Calibri" w:hAnsi="Calibri" w:cs="Calibri"/>
          <w:color w:val="000000" w:themeColor="text1"/>
          <w:sz w:val="24"/>
          <w:szCs w:val="24"/>
        </w:rPr>
        <w:t>8</w:t>
      </w:r>
      <w:r w:rsidRPr="00C0518D">
        <w:rPr>
          <w:rFonts w:ascii="Calibri" w:hAnsi="Calibri" w:cs="Calibri"/>
          <w:color w:val="000000" w:themeColor="text1"/>
          <w:sz w:val="24"/>
          <w:szCs w:val="24"/>
        </w:rPr>
        <w:t>章更直接說</w:t>
      </w:r>
      <w:r w:rsidRPr="00C0518D">
        <w:rPr>
          <w:rFonts w:ascii="Calibri" w:hAnsi="Calibri" w:cs="Calibri"/>
          <w:color w:val="000000" w:themeColor="text1"/>
          <w:sz w:val="24"/>
          <w:szCs w:val="24"/>
        </w:rPr>
        <w:lastRenderedPageBreak/>
        <w:t>明受造界也期待被更新，呼應「人與大自然」之間深層關係的復和。</w:t>
      </w:r>
      <w:r w:rsidR="00E40024" w:rsidRPr="00C0518D">
        <w:rPr>
          <w:rFonts w:ascii="Calibri" w:hAnsi="Calibri" w:cs="Calibri"/>
          <w:color w:val="000000" w:themeColor="text1"/>
          <w:sz w:val="24"/>
          <w:szCs w:val="24"/>
        </w:rPr>
        <w:t>恩縱靈修法</w:t>
      </w:r>
      <w:r w:rsidRPr="00C0518D">
        <w:rPr>
          <w:rFonts w:ascii="Calibri" w:hAnsi="Calibri" w:cs="Calibri"/>
          <w:color w:val="000000" w:themeColor="text1"/>
          <w:sz w:val="24"/>
          <w:szCs w:val="24"/>
        </w:rPr>
        <w:t>若立足於中國「天人合一」的文化期待，便更易與華人社群產生共鳴。這也是人和神的縱向關係融合。保羅呼召信徒要向他學習，還說「我活著就是基督」。</w:t>
      </w:r>
    </w:p>
    <w:p w14:paraId="6E0C1D05" w14:textId="77777777" w:rsidR="001E0809" w:rsidRPr="00C0518D" w:rsidRDefault="001E0809" w:rsidP="00C0518D">
      <w:pPr>
        <w:spacing w:line="360" w:lineRule="auto"/>
        <w:ind w:firstLine="720"/>
        <w:rPr>
          <w:rFonts w:ascii="Calibri" w:hAnsi="Calibri" w:cs="Calibri"/>
          <w:color w:val="000000" w:themeColor="text1"/>
          <w:sz w:val="24"/>
          <w:szCs w:val="24"/>
        </w:rPr>
      </w:pPr>
    </w:p>
    <w:p w14:paraId="7ADB616D" w14:textId="755E37A6" w:rsidR="007E4855" w:rsidRPr="00C0518D" w:rsidRDefault="0098599D" w:rsidP="00C0518D">
      <w:pPr>
        <w:pStyle w:val="Heading3"/>
        <w:keepNext w:val="0"/>
        <w:keepLines w:val="0"/>
        <w:spacing w:before="0" w:after="0" w:line="360" w:lineRule="auto"/>
        <w:jc w:val="center"/>
        <w:rPr>
          <w:rFonts w:ascii="Calibri" w:hAnsi="Calibri" w:cs="Calibri"/>
          <w:b/>
          <w:color w:val="000000" w:themeColor="text1"/>
          <w:sz w:val="24"/>
          <w:szCs w:val="24"/>
        </w:rPr>
      </w:pPr>
      <w:bookmarkStart w:id="111" w:name="_4u8dc4eiaj9l" w:colFirst="0" w:colLast="0"/>
      <w:bookmarkEnd w:id="111"/>
      <w:r w:rsidRPr="00C0518D">
        <w:rPr>
          <w:rFonts w:ascii="Calibri" w:hAnsi="Calibri" w:cs="Calibri"/>
          <w:b/>
          <w:color w:val="000000" w:themeColor="text1"/>
          <w:sz w:val="24"/>
          <w:szCs w:val="24"/>
        </w:rPr>
        <w:t>西方靈修的比較：依納爵神操與東正教靜觀</w:t>
      </w:r>
    </w:p>
    <w:p w14:paraId="6E905628" w14:textId="77777777" w:rsidR="001E0809" w:rsidRPr="00C0518D" w:rsidRDefault="001E0809" w:rsidP="00C0518D">
      <w:pPr>
        <w:spacing w:line="360" w:lineRule="auto"/>
        <w:rPr>
          <w:rFonts w:ascii="Calibri" w:hAnsi="Calibri" w:cs="Calibri"/>
          <w:color w:val="000000" w:themeColor="text1"/>
          <w:sz w:val="24"/>
          <w:szCs w:val="24"/>
        </w:rPr>
      </w:pPr>
    </w:p>
    <w:p w14:paraId="4D358C6E" w14:textId="77777777" w:rsidR="007E4855" w:rsidRPr="00C0518D" w:rsidRDefault="0098599D" w:rsidP="00C0518D">
      <w:pPr>
        <w:spacing w:line="360" w:lineRule="auto"/>
        <w:ind w:left="90" w:hanging="90"/>
        <w:rPr>
          <w:rFonts w:ascii="Calibri" w:hAnsi="Calibri" w:cs="Calibri"/>
          <w:b/>
          <w:color w:val="000000" w:themeColor="text1"/>
          <w:sz w:val="24"/>
          <w:szCs w:val="24"/>
        </w:rPr>
      </w:pPr>
      <w:r w:rsidRPr="00C0518D">
        <w:rPr>
          <w:rFonts w:ascii="Calibri" w:hAnsi="Calibri" w:cs="Calibri"/>
          <w:b/>
          <w:color w:val="000000" w:themeColor="text1"/>
          <w:sz w:val="24"/>
          <w:szCs w:val="24"/>
        </w:rPr>
        <w:t>1</w:t>
      </w:r>
      <w:r w:rsidRPr="00C0518D">
        <w:rPr>
          <w:rFonts w:ascii="Calibri" w:hAnsi="Calibri" w:cs="Calibri"/>
          <w:b/>
          <w:color w:val="000000" w:themeColor="text1"/>
          <w:sz w:val="24"/>
          <w:szCs w:val="24"/>
        </w:rPr>
        <w:t>、大額我略的觀點：靈修中，默觀行動與使徒行動要結合</w:t>
      </w:r>
    </w:p>
    <w:p w14:paraId="4D54B4A9" w14:textId="32F025BF" w:rsidR="001E0809" w:rsidRPr="00C0518D" w:rsidRDefault="0098599D" w:rsidP="00C0518D">
      <w:pPr>
        <w:spacing w:line="360" w:lineRule="auto"/>
        <w:ind w:firstLine="720"/>
        <w:rPr>
          <w:rFonts w:ascii="Calibri" w:hAnsi="Calibri" w:cs="Calibri"/>
          <w:color w:val="000000" w:themeColor="text1"/>
          <w:sz w:val="24"/>
          <w:szCs w:val="24"/>
        </w:rPr>
      </w:pPr>
      <w:r w:rsidRPr="00C0518D">
        <w:rPr>
          <w:rFonts w:ascii="Calibri" w:hAnsi="Calibri" w:cs="Calibri"/>
          <w:color w:val="000000" w:themeColor="text1"/>
          <w:sz w:val="24"/>
          <w:szCs w:val="24"/>
        </w:rPr>
        <w:t>大額我略在《教牧規範》（</w:t>
      </w:r>
      <w:r w:rsidRPr="00C0518D">
        <w:rPr>
          <w:rFonts w:ascii="Calibri" w:hAnsi="Calibri" w:cs="Calibri"/>
          <w:color w:val="000000" w:themeColor="text1"/>
          <w:sz w:val="24"/>
          <w:szCs w:val="24"/>
        </w:rPr>
        <w:t>Pastoral Rule</w:t>
      </w:r>
      <w:r w:rsidRPr="00C0518D">
        <w:rPr>
          <w:rFonts w:ascii="Calibri" w:hAnsi="Calibri" w:cs="Calibri"/>
          <w:color w:val="000000" w:themeColor="text1"/>
          <w:sz w:val="24"/>
          <w:szCs w:val="24"/>
        </w:rPr>
        <w:t>）與其他書信中指出，基督徒一方面需要透過默觀生活（</w:t>
      </w:r>
      <w:r w:rsidR="00133FB0" w:rsidRPr="00C0518D">
        <w:rPr>
          <w:rFonts w:ascii="Calibri" w:hAnsi="Calibri" w:cs="Calibri"/>
          <w:color w:val="000000" w:themeColor="text1"/>
          <w:sz w:val="24"/>
          <w:szCs w:val="24"/>
        </w:rPr>
        <w:t>”</w:t>
      </w:r>
      <w:proofErr w:type="spellStart"/>
      <w:r w:rsidRPr="00C0518D">
        <w:rPr>
          <w:rFonts w:ascii="Calibri" w:hAnsi="Calibri" w:cs="Calibri"/>
          <w:i/>
          <w:iCs/>
          <w:color w:val="000000" w:themeColor="text1"/>
          <w:sz w:val="24"/>
          <w:szCs w:val="24"/>
        </w:rPr>
        <w:t>contemplatio</w:t>
      </w:r>
      <w:proofErr w:type="spellEnd"/>
      <w:r w:rsidR="00133FB0" w:rsidRPr="00C0518D">
        <w:rPr>
          <w:rFonts w:ascii="Calibri" w:hAnsi="Calibri" w:cs="Calibri"/>
          <w:i/>
          <w:iCs/>
          <w:color w:val="000000" w:themeColor="text1"/>
          <w:sz w:val="24"/>
          <w:szCs w:val="24"/>
        </w:rPr>
        <w:t>”</w:t>
      </w:r>
      <w:r w:rsidRPr="00C0518D">
        <w:rPr>
          <w:rFonts w:ascii="Calibri" w:hAnsi="Calibri" w:cs="Calibri"/>
          <w:color w:val="000000" w:themeColor="text1"/>
          <w:sz w:val="24"/>
          <w:szCs w:val="24"/>
        </w:rPr>
        <w:t>）來維持靈命根基，另一方面亦須投入使徒式的行動（</w:t>
      </w:r>
      <w:r w:rsidR="00133FB0" w:rsidRPr="00C0518D">
        <w:rPr>
          <w:rFonts w:ascii="Calibri" w:hAnsi="Calibri" w:cs="Calibri"/>
          <w:color w:val="000000" w:themeColor="text1"/>
          <w:sz w:val="24"/>
          <w:szCs w:val="24"/>
        </w:rPr>
        <w:t>”</w:t>
      </w:r>
      <w:proofErr w:type="spellStart"/>
      <w:r w:rsidRPr="00C0518D">
        <w:rPr>
          <w:rFonts w:ascii="Calibri" w:hAnsi="Calibri" w:cs="Calibri"/>
          <w:i/>
          <w:iCs/>
          <w:color w:val="000000" w:themeColor="text1"/>
          <w:sz w:val="24"/>
          <w:szCs w:val="24"/>
        </w:rPr>
        <w:t>actio</w:t>
      </w:r>
      <w:proofErr w:type="spellEnd"/>
      <w:r w:rsidR="00133FB0" w:rsidRPr="00C0518D">
        <w:rPr>
          <w:rFonts w:ascii="Calibri" w:hAnsi="Calibri" w:cs="Calibri"/>
          <w:color w:val="000000" w:themeColor="text1"/>
          <w:sz w:val="24"/>
          <w:szCs w:val="24"/>
        </w:rPr>
        <w:t>”</w:t>
      </w:r>
      <w:r w:rsidRPr="00C0518D">
        <w:rPr>
          <w:rFonts w:ascii="Calibri" w:hAnsi="Calibri" w:cs="Calibri"/>
          <w:color w:val="000000" w:themeColor="text1"/>
          <w:sz w:val="24"/>
          <w:szCs w:val="24"/>
        </w:rPr>
        <w:t>），積極服事教會與社會。他認為，如果停止默觀，牧者或信徒的教導就缺乏神的同在與引導，最終陷入枯竭與形式化；如果只專注默觀而忽略行動，也失去與人群同行、愛人如己的實質果效。</w:t>
      </w:r>
    </w:p>
    <w:p w14:paraId="32269884" w14:textId="77777777" w:rsidR="001E0809" w:rsidRPr="00C0518D" w:rsidRDefault="001E0809" w:rsidP="00C0518D">
      <w:pPr>
        <w:spacing w:line="360" w:lineRule="auto"/>
        <w:rPr>
          <w:rFonts w:ascii="Calibri" w:hAnsi="Calibri" w:cs="Calibri"/>
          <w:color w:val="000000" w:themeColor="text1"/>
          <w:sz w:val="24"/>
          <w:szCs w:val="24"/>
        </w:rPr>
      </w:pPr>
    </w:p>
    <w:p w14:paraId="0646218C" w14:textId="2B86324C" w:rsidR="001E0809" w:rsidRPr="00C0518D" w:rsidRDefault="0098599D" w:rsidP="00C0518D">
      <w:pPr>
        <w:spacing w:line="360" w:lineRule="auto"/>
        <w:rPr>
          <w:rFonts w:ascii="Calibri" w:hAnsi="Calibri" w:cs="Calibri"/>
          <w:color w:val="000000" w:themeColor="text1"/>
          <w:sz w:val="24"/>
          <w:szCs w:val="24"/>
        </w:rPr>
      </w:pPr>
      <w:r w:rsidRPr="00C0518D">
        <w:rPr>
          <w:rFonts w:ascii="Calibri" w:hAnsi="Calibri" w:cs="Calibri"/>
          <w:b/>
          <w:color w:val="000000" w:themeColor="text1"/>
          <w:sz w:val="24"/>
          <w:szCs w:val="24"/>
        </w:rPr>
        <w:t>2</w:t>
      </w:r>
      <w:r w:rsidRPr="00C0518D">
        <w:rPr>
          <w:rFonts w:ascii="Calibri" w:hAnsi="Calibri" w:cs="Calibri"/>
          <w:b/>
          <w:color w:val="000000" w:themeColor="text1"/>
          <w:sz w:val="24"/>
          <w:szCs w:val="24"/>
        </w:rPr>
        <w:t>、依納爵神操：線性階段與屬靈分辨</w:t>
      </w:r>
      <w:r w:rsidRPr="00C0518D">
        <w:rPr>
          <w:rFonts w:ascii="Calibri" w:hAnsi="Calibri" w:cs="Calibri"/>
          <w:b/>
          <w:color w:val="000000" w:themeColor="text1"/>
          <w:sz w:val="24"/>
          <w:szCs w:val="24"/>
        </w:rPr>
        <w:br/>
      </w:r>
      <w:r w:rsidRPr="00C0518D">
        <w:rPr>
          <w:rFonts w:ascii="Calibri" w:hAnsi="Calibri" w:cs="Calibri"/>
          <w:b/>
          <w:color w:val="000000" w:themeColor="text1"/>
          <w:sz w:val="24"/>
          <w:szCs w:val="24"/>
        </w:rPr>
        <w:tab/>
      </w:r>
      <w:r w:rsidRPr="00C0518D">
        <w:rPr>
          <w:rFonts w:ascii="Calibri" w:hAnsi="Calibri" w:cs="Calibri"/>
          <w:b/>
          <w:color w:val="000000" w:themeColor="text1"/>
          <w:sz w:val="24"/>
          <w:szCs w:val="24"/>
        </w:rPr>
        <w:t>模式特徵</w:t>
      </w:r>
      <w:r w:rsidRPr="00C0518D">
        <w:rPr>
          <w:rFonts w:ascii="Calibri" w:hAnsi="Calibri" w:cs="Calibri"/>
          <w:color w:val="000000" w:themeColor="text1"/>
          <w:sz w:val="24"/>
          <w:szCs w:val="24"/>
        </w:rPr>
        <w:t>：依納爵在《神操》中提出四週或四階段的靈修步驟，強調個人默想基督生平、罪的悔改、默觀救贖、走向復活喜樂等，並以「屬靈分辨」作為內在反思核心。這種方法是一種線性階段式的靈修。</w:t>
      </w:r>
      <w:r w:rsidRPr="00C0518D">
        <w:rPr>
          <w:rFonts w:ascii="Calibri" w:hAnsi="Calibri" w:cs="Calibri"/>
          <w:color w:val="000000" w:themeColor="text1"/>
          <w:sz w:val="24"/>
          <w:szCs w:val="24"/>
        </w:rPr>
        <w:br/>
      </w:r>
      <w:r w:rsidRPr="00C0518D">
        <w:rPr>
          <w:rFonts w:ascii="Calibri" w:hAnsi="Calibri" w:cs="Calibri"/>
          <w:color w:val="000000" w:themeColor="text1"/>
          <w:sz w:val="24"/>
          <w:szCs w:val="24"/>
        </w:rPr>
        <w:tab/>
      </w:r>
      <w:r w:rsidRPr="00C0518D">
        <w:rPr>
          <w:rFonts w:ascii="Calibri" w:hAnsi="Calibri" w:cs="Calibri"/>
          <w:b/>
          <w:color w:val="000000" w:themeColor="text1"/>
          <w:sz w:val="24"/>
          <w:szCs w:val="24"/>
        </w:rPr>
        <w:t>比較觀察</w:t>
      </w:r>
      <w:r w:rsidRPr="00C0518D">
        <w:rPr>
          <w:rFonts w:ascii="Calibri" w:hAnsi="Calibri" w:cs="Calibri"/>
          <w:color w:val="000000" w:themeColor="text1"/>
          <w:sz w:val="24"/>
          <w:szCs w:val="24"/>
        </w:rPr>
        <w:t>：</w:t>
      </w:r>
      <w:r w:rsidR="00E40024" w:rsidRPr="00C0518D">
        <w:rPr>
          <w:rFonts w:ascii="Calibri" w:hAnsi="Calibri" w:cs="Calibri"/>
          <w:color w:val="000000" w:themeColor="text1"/>
          <w:sz w:val="24"/>
          <w:szCs w:val="24"/>
        </w:rPr>
        <w:t>恩縱靈修法</w:t>
      </w:r>
      <w:r w:rsidRPr="00C0518D">
        <w:rPr>
          <w:rFonts w:ascii="Calibri" w:hAnsi="Calibri" w:cs="Calibri"/>
          <w:color w:val="000000" w:themeColor="text1"/>
          <w:sz w:val="24"/>
          <w:szCs w:val="24"/>
        </w:rPr>
        <w:t>同樣帶有階段性特質，但其關係性與文化適應度更明顯，且著力於「恩情」作為推動力；</w:t>
      </w:r>
      <w:r w:rsidRPr="00C0518D">
        <w:rPr>
          <w:rFonts w:ascii="Calibri" w:hAnsi="Calibri" w:cs="Calibri"/>
          <w:color w:val="000000" w:themeColor="text1"/>
          <w:sz w:val="24"/>
          <w:szCs w:val="24"/>
        </w:rPr>
        <w:t>與依納爵神操強調「個人內在反思」相比，</w:t>
      </w:r>
      <w:r w:rsidR="00E40024" w:rsidRPr="00C0518D">
        <w:rPr>
          <w:rFonts w:ascii="Calibri" w:hAnsi="Calibri" w:cs="Calibri"/>
          <w:color w:val="000000" w:themeColor="text1"/>
          <w:sz w:val="24"/>
          <w:szCs w:val="24"/>
        </w:rPr>
        <w:t>恩縱靈修法</w:t>
      </w:r>
      <w:r w:rsidRPr="00C0518D">
        <w:rPr>
          <w:rFonts w:ascii="Calibri" w:hAnsi="Calibri" w:cs="Calibri"/>
          <w:color w:val="000000" w:themeColor="text1"/>
          <w:sz w:val="24"/>
          <w:szCs w:val="24"/>
        </w:rPr>
        <w:t>能更直接地融入華人「群體」與「人情」關係的氛圍。</w:t>
      </w:r>
    </w:p>
    <w:p w14:paraId="447BEB23" w14:textId="77777777" w:rsidR="001E0809" w:rsidRPr="00C0518D" w:rsidRDefault="001E0809" w:rsidP="00C0518D">
      <w:pPr>
        <w:spacing w:line="360" w:lineRule="auto"/>
        <w:rPr>
          <w:rFonts w:ascii="Calibri" w:hAnsi="Calibri" w:cs="Calibri"/>
          <w:b/>
          <w:color w:val="000000" w:themeColor="text1"/>
          <w:sz w:val="24"/>
          <w:szCs w:val="24"/>
        </w:rPr>
      </w:pPr>
    </w:p>
    <w:p w14:paraId="1A593F24" w14:textId="5E1F289D" w:rsidR="007E4855" w:rsidRPr="00C0518D" w:rsidRDefault="0098599D" w:rsidP="00C0518D">
      <w:pPr>
        <w:spacing w:line="360" w:lineRule="auto"/>
        <w:rPr>
          <w:rFonts w:ascii="Calibri" w:hAnsi="Calibri" w:cs="Calibri"/>
          <w:color w:val="000000" w:themeColor="text1"/>
          <w:sz w:val="24"/>
          <w:szCs w:val="24"/>
        </w:rPr>
      </w:pPr>
      <w:r w:rsidRPr="00C0518D">
        <w:rPr>
          <w:rFonts w:ascii="Calibri" w:hAnsi="Calibri" w:cs="Calibri"/>
          <w:b/>
          <w:color w:val="000000" w:themeColor="text1"/>
          <w:sz w:val="24"/>
          <w:szCs w:val="24"/>
        </w:rPr>
        <w:t>3</w:t>
      </w:r>
      <w:r w:rsidRPr="00C0518D">
        <w:rPr>
          <w:rFonts w:ascii="Calibri" w:hAnsi="Calibri" w:cs="Calibri"/>
          <w:b/>
          <w:color w:val="000000" w:themeColor="text1"/>
          <w:sz w:val="24"/>
          <w:szCs w:val="24"/>
        </w:rPr>
        <w:t>、東正教靜觀（</w:t>
      </w:r>
      <w:proofErr w:type="spellStart"/>
      <w:r w:rsidRPr="00C0518D">
        <w:rPr>
          <w:rFonts w:ascii="Calibri" w:hAnsi="Calibri" w:cs="Calibri"/>
          <w:b/>
          <w:color w:val="000000" w:themeColor="text1"/>
          <w:sz w:val="24"/>
          <w:szCs w:val="24"/>
        </w:rPr>
        <w:t>Hesychasm</w:t>
      </w:r>
      <w:proofErr w:type="spellEnd"/>
      <w:r w:rsidRPr="00C0518D">
        <w:rPr>
          <w:rFonts w:ascii="Calibri" w:hAnsi="Calibri" w:cs="Calibri"/>
          <w:b/>
          <w:color w:val="000000" w:themeColor="text1"/>
          <w:sz w:val="24"/>
          <w:szCs w:val="24"/>
        </w:rPr>
        <w:t>）：持續默觀與合一目標</w:t>
      </w:r>
      <w:r w:rsidRPr="00C0518D">
        <w:rPr>
          <w:rFonts w:ascii="Calibri" w:hAnsi="Calibri" w:cs="Calibri"/>
          <w:b/>
          <w:color w:val="000000" w:themeColor="text1"/>
          <w:sz w:val="24"/>
          <w:szCs w:val="24"/>
        </w:rPr>
        <w:br/>
      </w:r>
      <w:r w:rsidRPr="00C0518D">
        <w:rPr>
          <w:rFonts w:ascii="Calibri" w:hAnsi="Calibri" w:cs="Calibri"/>
          <w:b/>
          <w:color w:val="000000" w:themeColor="text1"/>
          <w:sz w:val="24"/>
          <w:szCs w:val="24"/>
        </w:rPr>
        <w:tab/>
      </w:r>
      <w:r w:rsidRPr="00C0518D">
        <w:rPr>
          <w:rFonts w:ascii="Calibri" w:hAnsi="Calibri" w:cs="Calibri"/>
          <w:b/>
          <w:color w:val="000000" w:themeColor="text1"/>
          <w:sz w:val="24"/>
          <w:szCs w:val="24"/>
        </w:rPr>
        <w:t>模式特徵</w:t>
      </w:r>
      <w:r w:rsidRPr="00C0518D">
        <w:rPr>
          <w:rFonts w:ascii="Calibri" w:hAnsi="Calibri" w:cs="Calibri"/>
          <w:color w:val="000000" w:themeColor="text1"/>
          <w:sz w:val="24"/>
          <w:szCs w:val="24"/>
        </w:rPr>
        <w:t>：東正教靜觀強調耶穌禱語與內觀的靈修方式，最終的期望是達成「神化」（</w:t>
      </w:r>
      <w:r w:rsidR="00133FB0" w:rsidRPr="00C0518D">
        <w:rPr>
          <w:rFonts w:ascii="Calibri" w:hAnsi="Calibri" w:cs="Calibri"/>
          <w:color w:val="000000" w:themeColor="text1"/>
          <w:sz w:val="24"/>
          <w:szCs w:val="24"/>
        </w:rPr>
        <w:t>”</w:t>
      </w:r>
      <w:proofErr w:type="spellStart"/>
      <w:r w:rsidRPr="00C0518D">
        <w:rPr>
          <w:rFonts w:ascii="Calibri" w:hAnsi="Calibri" w:cs="Calibri"/>
          <w:i/>
          <w:iCs/>
          <w:color w:val="000000" w:themeColor="text1"/>
          <w:sz w:val="24"/>
          <w:szCs w:val="24"/>
        </w:rPr>
        <w:t>Theosis</w:t>
      </w:r>
      <w:proofErr w:type="spellEnd"/>
      <w:r w:rsidR="00133FB0" w:rsidRPr="00C0518D">
        <w:rPr>
          <w:rFonts w:ascii="Calibri" w:hAnsi="Calibri" w:cs="Calibri"/>
          <w:color w:val="000000" w:themeColor="text1"/>
          <w:sz w:val="24"/>
          <w:szCs w:val="24"/>
        </w:rPr>
        <w:t>”</w:t>
      </w:r>
      <w:r w:rsidRPr="00C0518D">
        <w:rPr>
          <w:rFonts w:ascii="Calibri" w:hAnsi="Calibri" w:cs="Calibri"/>
          <w:color w:val="000000" w:themeColor="text1"/>
          <w:sz w:val="24"/>
          <w:szCs w:val="24"/>
        </w:rPr>
        <w:t>），與神的能層面合一。</w:t>
      </w:r>
      <w:r w:rsidRPr="00C0518D">
        <w:rPr>
          <w:rFonts w:ascii="Calibri" w:hAnsi="Calibri" w:cs="Calibri"/>
          <w:color w:val="000000" w:themeColor="text1"/>
          <w:sz w:val="24"/>
          <w:szCs w:val="24"/>
        </w:rPr>
        <w:br/>
      </w:r>
      <w:r w:rsidRPr="00C0518D">
        <w:rPr>
          <w:rFonts w:ascii="Calibri" w:hAnsi="Calibri" w:cs="Calibri"/>
          <w:color w:val="000000" w:themeColor="text1"/>
          <w:sz w:val="24"/>
          <w:szCs w:val="24"/>
        </w:rPr>
        <w:tab/>
      </w:r>
      <w:r w:rsidRPr="00C0518D">
        <w:rPr>
          <w:rFonts w:ascii="Calibri" w:hAnsi="Calibri" w:cs="Calibri"/>
          <w:b/>
          <w:color w:val="000000" w:themeColor="text1"/>
          <w:sz w:val="24"/>
          <w:szCs w:val="24"/>
        </w:rPr>
        <w:t>比較觀察</w:t>
      </w:r>
      <w:r w:rsidRPr="00C0518D">
        <w:rPr>
          <w:rFonts w:ascii="Calibri" w:hAnsi="Calibri" w:cs="Calibri"/>
          <w:color w:val="000000" w:themeColor="text1"/>
          <w:sz w:val="24"/>
          <w:szCs w:val="24"/>
        </w:rPr>
        <w:t>：</w:t>
      </w:r>
      <w:r w:rsidR="00E40024" w:rsidRPr="00C0518D">
        <w:rPr>
          <w:rFonts w:ascii="Calibri" w:hAnsi="Calibri" w:cs="Calibri"/>
          <w:color w:val="000000" w:themeColor="text1"/>
          <w:sz w:val="24"/>
          <w:szCs w:val="24"/>
        </w:rPr>
        <w:t>恩縱靈修法</w:t>
      </w:r>
      <w:r w:rsidRPr="00C0518D">
        <w:rPr>
          <w:rFonts w:ascii="Calibri" w:hAnsi="Calibri" w:cs="Calibri"/>
          <w:color w:val="000000" w:themeColor="text1"/>
          <w:sz w:val="24"/>
          <w:szCs w:val="24"/>
        </w:rPr>
        <w:t>的「靜」階段與東正教靜觀的重視默觀有相似之處，但華人文化傳統的「內聖外王」又使這種默觀更有社群與倫理的延伸。兩者皆以「合一」為終極目標，但</w:t>
      </w:r>
      <w:r w:rsidR="00E40024" w:rsidRPr="00C0518D">
        <w:rPr>
          <w:rFonts w:ascii="Calibri" w:hAnsi="Calibri" w:cs="Calibri"/>
          <w:color w:val="000000" w:themeColor="text1"/>
          <w:sz w:val="24"/>
          <w:szCs w:val="24"/>
        </w:rPr>
        <w:t>恩縱靈修法</w:t>
      </w:r>
      <w:r w:rsidRPr="00C0518D">
        <w:rPr>
          <w:rFonts w:ascii="Calibri" w:hAnsi="Calibri" w:cs="Calibri"/>
          <w:color w:val="000000" w:themeColor="text1"/>
          <w:sz w:val="24"/>
          <w:szCs w:val="24"/>
        </w:rPr>
        <w:t>的動態關係框架與「神人互動」更顯多層次。</w:t>
      </w:r>
    </w:p>
    <w:p w14:paraId="7CB3769A" w14:textId="77777777" w:rsidR="001E0809" w:rsidRPr="00C0518D" w:rsidRDefault="001E0809" w:rsidP="00C0518D">
      <w:pPr>
        <w:spacing w:line="360" w:lineRule="auto"/>
        <w:rPr>
          <w:rFonts w:ascii="Calibri" w:hAnsi="Calibri" w:cs="Calibri"/>
          <w:color w:val="000000" w:themeColor="text1"/>
          <w:sz w:val="24"/>
          <w:szCs w:val="24"/>
        </w:rPr>
      </w:pPr>
    </w:p>
    <w:p w14:paraId="6CD8001F" w14:textId="77777777" w:rsidR="007E4855" w:rsidRPr="00C0518D" w:rsidRDefault="0098599D" w:rsidP="00C0518D">
      <w:pPr>
        <w:spacing w:line="360" w:lineRule="auto"/>
        <w:rPr>
          <w:rFonts w:ascii="Calibri" w:hAnsi="Calibri" w:cs="Calibri"/>
          <w:b/>
          <w:color w:val="000000" w:themeColor="text1"/>
          <w:sz w:val="24"/>
          <w:szCs w:val="24"/>
        </w:rPr>
      </w:pPr>
      <w:r w:rsidRPr="00C0518D">
        <w:rPr>
          <w:rFonts w:ascii="Calibri" w:hAnsi="Calibri" w:cs="Calibri"/>
          <w:b/>
          <w:color w:val="000000" w:themeColor="text1"/>
          <w:sz w:val="24"/>
          <w:szCs w:val="24"/>
        </w:rPr>
        <w:lastRenderedPageBreak/>
        <w:t>4</w:t>
      </w:r>
      <w:r w:rsidRPr="00C0518D">
        <w:rPr>
          <w:rFonts w:ascii="Calibri" w:hAnsi="Calibri" w:cs="Calibri"/>
          <w:b/>
          <w:color w:val="000000" w:themeColor="text1"/>
          <w:sz w:val="24"/>
          <w:szCs w:val="24"/>
        </w:rPr>
        <w:t>、靈修史上的動態性</w:t>
      </w:r>
      <w:r w:rsidRPr="00C0518D">
        <w:rPr>
          <w:rFonts w:ascii="Calibri" w:hAnsi="Calibri" w:cs="Calibri"/>
          <w:b/>
          <w:color w:val="000000" w:themeColor="text1"/>
          <w:sz w:val="24"/>
          <w:szCs w:val="24"/>
        </w:rPr>
        <w:t>觀點</w:t>
      </w:r>
    </w:p>
    <w:p w14:paraId="327505E4" w14:textId="6D7DF1B9" w:rsidR="001E0809" w:rsidRPr="00C0518D" w:rsidRDefault="0098599D" w:rsidP="00C0518D">
      <w:pPr>
        <w:spacing w:line="360" w:lineRule="auto"/>
        <w:ind w:left="90" w:firstLine="630"/>
        <w:rPr>
          <w:rFonts w:ascii="Calibri" w:hAnsi="Calibri" w:cs="Calibri"/>
          <w:color w:val="000000" w:themeColor="text1"/>
          <w:sz w:val="24"/>
          <w:szCs w:val="24"/>
        </w:rPr>
      </w:pPr>
      <w:r w:rsidRPr="00C0518D">
        <w:rPr>
          <w:rFonts w:ascii="Calibri" w:hAnsi="Calibri" w:cs="Calibri"/>
          <w:color w:val="000000" w:themeColor="text1"/>
          <w:sz w:val="24"/>
          <w:szCs w:val="24"/>
        </w:rPr>
        <w:t>不僅大額我略，許多教父、修道院傳統也強調「神</w:t>
      </w:r>
      <w:r w:rsidRPr="00C0518D">
        <w:rPr>
          <w:rFonts w:ascii="Calibri" w:hAnsi="Calibri" w:cs="Calibri"/>
          <w:color w:val="000000" w:themeColor="text1"/>
          <w:sz w:val="24"/>
          <w:szCs w:val="24"/>
        </w:rPr>
        <w:t>—</w:t>
      </w:r>
      <w:r w:rsidRPr="00C0518D">
        <w:rPr>
          <w:rFonts w:ascii="Calibri" w:hAnsi="Calibri" w:cs="Calibri"/>
          <w:color w:val="000000" w:themeColor="text1"/>
          <w:sz w:val="24"/>
          <w:szCs w:val="24"/>
        </w:rPr>
        <w:t>人關係的動態往返」：默觀（安靜親近神）為行動提供力量，行動（使徒行動或服事他人）又逼使人回到默觀中求神更新。</w:t>
      </w:r>
      <w:r w:rsidRPr="00C0518D">
        <w:rPr>
          <w:rFonts w:ascii="Calibri" w:hAnsi="Calibri" w:cs="Calibri"/>
          <w:color w:val="000000" w:themeColor="text1"/>
          <w:sz w:val="24"/>
          <w:szCs w:val="24"/>
        </w:rPr>
        <w:br/>
      </w:r>
      <w:r w:rsidRPr="00C0518D">
        <w:rPr>
          <w:rFonts w:ascii="Calibri" w:hAnsi="Calibri" w:cs="Calibri"/>
          <w:color w:val="000000" w:themeColor="text1"/>
          <w:sz w:val="24"/>
          <w:szCs w:val="24"/>
        </w:rPr>
        <w:tab/>
      </w:r>
      <w:r w:rsidRPr="00C0518D">
        <w:rPr>
          <w:rFonts w:ascii="Calibri" w:hAnsi="Calibri" w:cs="Calibri"/>
          <w:color w:val="000000" w:themeColor="text1"/>
          <w:sz w:val="24"/>
          <w:szCs w:val="24"/>
        </w:rPr>
        <w:t>這與華人文化追求「內聖外王」的結構頗相似，亦與</w:t>
      </w:r>
      <w:r w:rsidR="00E40024" w:rsidRPr="00C0518D">
        <w:rPr>
          <w:rFonts w:ascii="Calibri" w:hAnsi="Calibri" w:cs="Calibri"/>
          <w:color w:val="000000" w:themeColor="text1"/>
          <w:sz w:val="24"/>
          <w:szCs w:val="24"/>
        </w:rPr>
        <w:t>恩縱靈修法</w:t>
      </w:r>
      <w:r w:rsidRPr="00C0518D">
        <w:rPr>
          <w:rFonts w:ascii="Calibri" w:hAnsi="Calibri" w:cs="Calibri"/>
          <w:color w:val="000000" w:themeColor="text1"/>
          <w:sz w:val="24"/>
          <w:szCs w:val="24"/>
        </w:rPr>
        <w:t>的「先縱後橫，既縱又橫」呼應。五階段中的「情、清、注、靜」即屬默觀向度，「踐」則是行動外顯。若四階段默觀被停止，最終的「踐」也會失去連續不斷的屬靈泉源。</w:t>
      </w:r>
    </w:p>
    <w:p w14:paraId="07863454" w14:textId="77777777" w:rsidR="001E0809" w:rsidRPr="00C0518D" w:rsidRDefault="001E0809" w:rsidP="00C0518D">
      <w:pPr>
        <w:spacing w:line="360" w:lineRule="auto"/>
        <w:ind w:left="90"/>
        <w:rPr>
          <w:rFonts w:ascii="Calibri" w:hAnsi="Calibri" w:cs="Calibri"/>
          <w:color w:val="000000" w:themeColor="text1"/>
          <w:sz w:val="24"/>
          <w:szCs w:val="24"/>
        </w:rPr>
      </w:pPr>
    </w:p>
    <w:p w14:paraId="3589A05F" w14:textId="23B49409" w:rsidR="007E4855" w:rsidRPr="00C0518D" w:rsidRDefault="0098599D" w:rsidP="00C0518D">
      <w:pPr>
        <w:spacing w:line="360" w:lineRule="auto"/>
        <w:ind w:left="90"/>
        <w:rPr>
          <w:rFonts w:ascii="Calibri" w:hAnsi="Calibri" w:cs="Calibri"/>
          <w:color w:val="000000" w:themeColor="text1"/>
          <w:sz w:val="24"/>
          <w:szCs w:val="24"/>
        </w:rPr>
      </w:pPr>
      <w:r w:rsidRPr="00C0518D">
        <w:rPr>
          <w:rFonts w:ascii="Calibri" w:hAnsi="Calibri" w:cs="Calibri"/>
          <w:color w:val="000000" w:themeColor="text1"/>
          <w:sz w:val="24"/>
          <w:szCs w:val="24"/>
        </w:rPr>
        <w:t>5</w:t>
      </w:r>
      <w:r w:rsidRPr="00C0518D">
        <w:rPr>
          <w:rFonts w:ascii="Calibri" w:hAnsi="Calibri" w:cs="Calibri"/>
          <w:color w:val="000000" w:themeColor="text1"/>
          <w:sz w:val="24"/>
          <w:szCs w:val="24"/>
        </w:rPr>
        <w:t>、</w:t>
      </w:r>
      <w:r w:rsidRPr="00C0518D">
        <w:rPr>
          <w:rFonts w:ascii="Calibri" w:hAnsi="Calibri" w:cs="Calibri"/>
          <w:b/>
          <w:color w:val="000000" w:themeColor="text1"/>
          <w:sz w:val="24"/>
          <w:szCs w:val="24"/>
        </w:rPr>
        <w:t>華人處境優勢</w:t>
      </w:r>
      <w:r w:rsidRPr="00C0518D">
        <w:rPr>
          <w:rFonts w:ascii="Calibri" w:hAnsi="Calibri" w:cs="Calibri"/>
          <w:color w:val="000000" w:themeColor="text1"/>
          <w:sz w:val="24"/>
          <w:szCs w:val="24"/>
        </w:rPr>
        <w:t>：當華人信徒面對依納爵式的「罪的省察」或東正教式的</w:t>
      </w:r>
      <w:r w:rsidRPr="00C0518D">
        <w:rPr>
          <w:rFonts w:ascii="Calibri" w:hAnsi="Calibri" w:cs="Calibri"/>
          <w:color w:val="000000" w:themeColor="text1"/>
          <w:sz w:val="24"/>
          <w:szCs w:val="24"/>
        </w:rPr>
        <w:t>「內心安靜」時，若配合「關係取向」「天人合一」「內聖外王」的理念，更能將理論落實於家庭與社會關係之中。</w:t>
      </w:r>
    </w:p>
    <w:p w14:paraId="7BDA20C5" w14:textId="44F3A9EA" w:rsidR="007E4855" w:rsidRPr="00C0518D" w:rsidRDefault="0098599D" w:rsidP="00C0518D">
      <w:pPr>
        <w:spacing w:line="360" w:lineRule="auto"/>
        <w:ind w:left="90" w:firstLine="630"/>
        <w:rPr>
          <w:rFonts w:ascii="Calibri" w:hAnsi="Calibri" w:cs="Calibri"/>
          <w:color w:val="000000" w:themeColor="text1"/>
          <w:sz w:val="24"/>
          <w:szCs w:val="24"/>
        </w:rPr>
      </w:pPr>
      <w:r w:rsidRPr="00C0518D">
        <w:rPr>
          <w:rFonts w:ascii="Calibri" w:hAnsi="Calibri" w:cs="Calibri"/>
          <w:b/>
          <w:color w:val="000000" w:themeColor="text1"/>
          <w:sz w:val="24"/>
          <w:szCs w:val="24"/>
        </w:rPr>
        <w:t>停止默觀，亦停止教導</w:t>
      </w:r>
      <w:r w:rsidRPr="00C0518D">
        <w:rPr>
          <w:rFonts w:ascii="Calibri" w:hAnsi="Calibri" w:cs="Calibri"/>
          <w:b/>
          <w:color w:val="000000" w:themeColor="text1"/>
          <w:sz w:val="24"/>
          <w:szCs w:val="24"/>
        </w:rPr>
        <w:br/>
      </w:r>
      <w:r w:rsidRPr="00C0518D">
        <w:rPr>
          <w:rFonts w:ascii="Calibri" w:hAnsi="Calibri" w:cs="Calibri"/>
          <w:b/>
          <w:color w:val="000000" w:themeColor="text1"/>
          <w:sz w:val="24"/>
          <w:szCs w:val="24"/>
        </w:rPr>
        <w:tab/>
      </w:r>
      <w:r w:rsidRPr="00C0518D">
        <w:rPr>
          <w:rFonts w:ascii="Calibri" w:hAnsi="Calibri" w:cs="Calibri"/>
          <w:color w:val="000000" w:themeColor="text1"/>
          <w:sz w:val="24"/>
          <w:szCs w:val="24"/>
        </w:rPr>
        <w:t>大額我略的著名提醒：教導者若停止默觀，就不再能帶出有深度的教導或領導；因此信徒若沒有持續的默觀，就難以保持「君尊祭司」身分的神聖性。</w:t>
      </w:r>
      <w:r w:rsidR="00E40024" w:rsidRPr="00C0518D">
        <w:rPr>
          <w:rFonts w:ascii="Calibri" w:hAnsi="Calibri" w:cs="Calibri"/>
          <w:color w:val="000000" w:themeColor="text1"/>
          <w:sz w:val="24"/>
          <w:szCs w:val="24"/>
        </w:rPr>
        <w:t>恩縱靈修法</w:t>
      </w:r>
      <w:r w:rsidRPr="00C0518D">
        <w:rPr>
          <w:rFonts w:ascii="Calibri" w:hAnsi="Calibri" w:cs="Calibri"/>
          <w:color w:val="000000" w:themeColor="text1"/>
          <w:sz w:val="24"/>
          <w:szCs w:val="24"/>
        </w:rPr>
        <w:t>在「情」階段後逐步進入「踐」，並不是立即結束，意味著「情</w:t>
      </w:r>
      <w:r w:rsidRPr="00C0518D">
        <w:rPr>
          <w:rFonts w:ascii="Calibri" w:hAnsi="Calibri" w:cs="Calibri"/>
          <w:color w:val="000000" w:themeColor="text1"/>
          <w:sz w:val="24"/>
          <w:szCs w:val="24"/>
        </w:rPr>
        <w:t>—</w:t>
      </w:r>
      <w:r w:rsidRPr="00C0518D">
        <w:rPr>
          <w:rFonts w:ascii="Calibri" w:hAnsi="Calibri" w:cs="Calibri"/>
          <w:color w:val="000000" w:themeColor="text1"/>
          <w:sz w:val="24"/>
          <w:szCs w:val="24"/>
        </w:rPr>
        <w:t>踐」需不斷循環。</w:t>
      </w:r>
    </w:p>
    <w:p w14:paraId="4FA14CCF" w14:textId="77777777" w:rsidR="001E0809" w:rsidRPr="00C0518D" w:rsidRDefault="001E0809" w:rsidP="00C0518D">
      <w:pPr>
        <w:spacing w:line="360" w:lineRule="auto"/>
        <w:ind w:left="90" w:firstLine="630"/>
        <w:rPr>
          <w:rFonts w:ascii="Calibri" w:hAnsi="Calibri" w:cs="Calibri"/>
          <w:color w:val="000000" w:themeColor="text1"/>
          <w:sz w:val="24"/>
          <w:szCs w:val="24"/>
        </w:rPr>
      </w:pPr>
    </w:p>
    <w:p w14:paraId="1E514384" w14:textId="77777777" w:rsidR="001E0809" w:rsidRPr="00C0518D" w:rsidRDefault="001E0809" w:rsidP="00C0518D">
      <w:pPr>
        <w:spacing w:line="360" w:lineRule="auto"/>
        <w:ind w:left="90" w:firstLine="630"/>
        <w:rPr>
          <w:rFonts w:ascii="Calibri" w:hAnsi="Calibri" w:cs="Calibri"/>
          <w:color w:val="000000" w:themeColor="text1"/>
          <w:sz w:val="24"/>
          <w:szCs w:val="24"/>
        </w:rPr>
      </w:pPr>
    </w:p>
    <w:p w14:paraId="7A28119C" w14:textId="34A87D8D" w:rsidR="007E4855" w:rsidRPr="00C0518D" w:rsidRDefault="00E40024" w:rsidP="00C0518D">
      <w:pPr>
        <w:pStyle w:val="Heading3"/>
        <w:keepNext w:val="0"/>
        <w:keepLines w:val="0"/>
        <w:spacing w:before="0" w:after="0" w:line="360" w:lineRule="auto"/>
        <w:ind w:firstLine="720"/>
        <w:jc w:val="center"/>
        <w:rPr>
          <w:rFonts w:ascii="Calibri" w:hAnsi="Calibri" w:cs="Calibri"/>
          <w:b/>
          <w:color w:val="000000" w:themeColor="text1"/>
          <w:sz w:val="24"/>
          <w:szCs w:val="24"/>
        </w:rPr>
      </w:pPr>
      <w:bookmarkStart w:id="112" w:name="_2lw5o8whig5e" w:colFirst="0" w:colLast="0"/>
      <w:bookmarkEnd w:id="112"/>
      <w:r w:rsidRPr="00C0518D">
        <w:rPr>
          <w:rFonts w:ascii="Calibri" w:hAnsi="Calibri" w:cs="Calibri"/>
          <w:b/>
          <w:color w:val="000000" w:themeColor="text1"/>
          <w:sz w:val="24"/>
          <w:szCs w:val="24"/>
        </w:rPr>
        <w:t>恩縱靈修法在華人脈絡的意義：君尊祭司的實現</w:t>
      </w:r>
    </w:p>
    <w:p w14:paraId="3FC7E132" w14:textId="64C87D74" w:rsidR="001E0809" w:rsidRPr="00C0518D" w:rsidRDefault="0098599D" w:rsidP="00C0518D">
      <w:pPr>
        <w:spacing w:line="360" w:lineRule="auto"/>
        <w:rPr>
          <w:rFonts w:ascii="Calibri" w:hAnsi="Calibri" w:cs="Calibri"/>
          <w:color w:val="000000" w:themeColor="text1"/>
          <w:sz w:val="24"/>
          <w:szCs w:val="24"/>
        </w:rPr>
      </w:pPr>
      <w:r w:rsidRPr="00C0518D">
        <w:rPr>
          <w:rFonts w:ascii="Calibri" w:hAnsi="Calibri" w:cs="Calibri"/>
          <w:b/>
          <w:color w:val="000000" w:themeColor="text1"/>
          <w:sz w:val="24"/>
          <w:szCs w:val="24"/>
        </w:rPr>
        <w:t>1</w:t>
      </w:r>
      <w:r w:rsidRPr="00C0518D">
        <w:rPr>
          <w:rFonts w:ascii="Calibri" w:hAnsi="Calibri" w:cs="Calibri"/>
          <w:b/>
          <w:color w:val="000000" w:themeColor="text1"/>
          <w:sz w:val="24"/>
          <w:szCs w:val="24"/>
        </w:rPr>
        <w:t>、君尊祭司與中國倫理</w:t>
      </w:r>
      <w:r w:rsidRPr="00C0518D">
        <w:rPr>
          <w:rFonts w:ascii="Calibri" w:hAnsi="Calibri" w:cs="Calibri"/>
          <w:b/>
          <w:color w:val="000000" w:themeColor="text1"/>
          <w:sz w:val="24"/>
          <w:szCs w:val="24"/>
        </w:rPr>
        <w:br/>
      </w:r>
      <w:r w:rsidRPr="00C0518D">
        <w:rPr>
          <w:rFonts w:ascii="Calibri" w:hAnsi="Calibri" w:cs="Calibri"/>
          <w:b/>
          <w:color w:val="000000" w:themeColor="text1"/>
          <w:sz w:val="24"/>
          <w:szCs w:val="24"/>
        </w:rPr>
        <w:tab/>
      </w:r>
      <w:r w:rsidRPr="00C0518D">
        <w:rPr>
          <w:rFonts w:ascii="Calibri" w:hAnsi="Calibri" w:cs="Calibri"/>
          <w:color w:val="000000" w:themeColor="text1"/>
          <w:sz w:val="24"/>
          <w:szCs w:val="24"/>
        </w:rPr>
        <w:t>「君尊祭司」（彼前</w:t>
      </w:r>
      <w:r w:rsidR="00DC43EF">
        <w:rPr>
          <w:rFonts w:ascii="Calibri" w:hAnsi="Calibri" w:cs="Calibri" w:hint="eastAsia"/>
          <w:color w:val="000000" w:themeColor="text1"/>
          <w:sz w:val="24"/>
          <w:szCs w:val="24"/>
        </w:rPr>
        <w:t>二</w:t>
      </w:r>
      <w:r w:rsidRPr="00C0518D">
        <w:rPr>
          <w:rFonts w:ascii="Calibri" w:hAnsi="Calibri" w:cs="Calibri"/>
          <w:color w:val="000000" w:themeColor="text1"/>
          <w:sz w:val="24"/>
          <w:szCs w:val="24"/>
        </w:rPr>
        <w:t>9</w:t>
      </w:r>
      <w:r w:rsidRPr="00C0518D">
        <w:rPr>
          <w:rFonts w:ascii="Calibri" w:hAnsi="Calibri" w:cs="Calibri"/>
          <w:color w:val="000000" w:themeColor="text1"/>
          <w:sz w:val="24"/>
          <w:szCs w:val="24"/>
        </w:rPr>
        <w:t>）象徵雙重身分：既代表向神敬拜，也承擔管理世界的職分。在華人處境中，可</w:t>
      </w:r>
      <w:r w:rsidRPr="00C0518D">
        <w:rPr>
          <w:rFonts w:ascii="Calibri" w:hAnsi="Calibri" w:cs="Calibri"/>
          <w:color w:val="000000" w:themeColor="text1"/>
          <w:sz w:val="24"/>
          <w:szCs w:val="24"/>
        </w:rPr>
        <w:t>與「內聖外王」並置：內在敬虔預備（祭司），外在治理施行（君尊）。若配合「天人合一」，就更顯示出信徒不僅與神合一，也與被造界及人群產生新的互動模式。從</w:t>
      </w:r>
      <w:r w:rsidR="00E40024" w:rsidRPr="00C0518D">
        <w:rPr>
          <w:rFonts w:ascii="Calibri" w:hAnsi="Calibri" w:cs="Calibri"/>
          <w:color w:val="000000" w:themeColor="text1"/>
          <w:sz w:val="24"/>
          <w:szCs w:val="24"/>
        </w:rPr>
        <w:t>恩縱靈修法</w:t>
      </w:r>
      <w:r w:rsidRPr="00C0518D">
        <w:rPr>
          <w:rFonts w:ascii="Calibri" w:hAnsi="Calibri" w:cs="Calibri"/>
          <w:color w:val="000000" w:themeColor="text1"/>
          <w:sz w:val="24"/>
          <w:szCs w:val="24"/>
        </w:rPr>
        <w:t>的角度，在「精」階段逐漸落實於社會文化層面，更呼應華人對「利他」、「愛」、「公義」的期待。</w:t>
      </w:r>
    </w:p>
    <w:p w14:paraId="6E388B06" w14:textId="1DDEBA67" w:rsidR="007E4855" w:rsidRPr="00C0518D" w:rsidRDefault="0098599D" w:rsidP="00C0518D">
      <w:p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br/>
        <w:t>2</w:t>
      </w:r>
      <w:r w:rsidRPr="00C0518D">
        <w:rPr>
          <w:rFonts w:ascii="Calibri" w:hAnsi="Calibri" w:cs="Calibri"/>
          <w:color w:val="000000" w:themeColor="text1"/>
          <w:sz w:val="24"/>
          <w:szCs w:val="24"/>
        </w:rPr>
        <w:t>、</w:t>
      </w:r>
      <w:r w:rsidRPr="00C0518D">
        <w:rPr>
          <w:rFonts w:ascii="Calibri" w:hAnsi="Calibri" w:cs="Calibri"/>
          <w:b/>
          <w:color w:val="000000" w:themeColor="text1"/>
          <w:sz w:val="24"/>
          <w:szCs w:val="24"/>
        </w:rPr>
        <w:t>神化（</w:t>
      </w:r>
      <w:proofErr w:type="spellStart"/>
      <w:r w:rsidRPr="00C0518D">
        <w:rPr>
          <w:rFonts w:ascii="Calibri" w:hAnsi="Calibri" w:cs="Calibri"/>
          <w:b/>
          <w:color w:val="000000" w:themeColor="text1"/>
          <w:sz w:val="24"/>
          <w:szCs w:val="24"/>
        </w:rPr>
        <w:t>Theosis</w:t>
      </w:r>
      <w:proofErr w:type="spellEnd"/>
      <w:r w:rsidRPr="00C0518D">
        <w:rPr>
          <w:rFonts w:ascii="Calibri" w:hAnsi="Calibri" w:cs="Calibri"/>
          <w:b/>
          <w:color w:val="000000" w:themeColor="text1"/>
          <w:sz w:val="24"/>
          <w:szCs w:val="24"/>
        </w:rPr>
        <w:t>）與文化對話</w:t>
      </w:r>
      <w:r w:rsidRPr="00C0518D">
        <w:rPr>
          <w:rFonts w:ascii="Calibri" w:hAnsi="Calibri" w:cs="Calibri"/>
          <w:b/>
          <w:color w:val="000000" w:themeColor="text1"/>
          <w:sz w:val="24"/>
          <w:szCs w:val="24"/>
        </w:rPr>
        <w:br/>
      </w:r>
      <w:r w:rsidRPr="00C0518D">
        <w:rPr>
          <w:rFonts w:ascii="Calibri" w:hAnsi="Calibri" w:cs="Calibri"/>
          <w:b/>
          <w:color w:val="000000" w:themeColor="text1"/>
          <w:sz w:val="24"/>
          <w:szCs w:val="24"/>
        </w:rPr>
        <w:tab/>
      </w:r>
      <w:r w:rsidRPr="00C0518D">
        <w:rPr>
          <w:rFonts w:ascii="Calibri" w:hAnsi="Calibri" w:cs="Calibri"/>
          <w:color w:val="000000" w:themeColor="text1"/>
          <w:sz w:val="24"/>
          <w:szCs w:val="24"/>
        </w:rPr>
        <w:t>神化理論與「天人合一」：二者都有「人與超越者合一」的意涵，但在基督教觀點</w:t>
      </w:r>
      <w:r w:rsidRPr="00C0518D">
        <w:rPr>
          <w:rFonts w:ascii="Calibri" w:hAnsi="Calibri" w:cs="Calibri"/>
          <w:color w:val="000000" w:themeColor="text1"/>
          <w:sz w:val="24"/>
          <w:szCs w:val="24"/>
        </w:rPr>
        <w:lastRenderedPageBreak/>
        <w:t>下，人終歸受造，合一並不意味人本質變成神。</w:t>
      </w:r>
      <w:r w:rsidR="00E40024" w:rsidRPr="00C0518D">
        <w:rPr>
          <w:rFonts w:ascii="Calibri" w:hAnsi="Calibri" w:cs="Calibri"/>
          <w:color w:val="000000" w:themeColor="text1"/>
          <w:sz w:val="24"/>
          <w:szCs w:val="24"/>
        </w:rPr>
        <w:t>恩縱靈修法</w:t>
      </w:r>
      <w:r w:rsidRPr="00C0518D">
        <w:rPr>
          <w:rFonts w:ascii="Calibri" w:hAnsi="Calibri" w:cs="Calibri"/>
          <w:color w:val="000000" w:themeColor="text1"/>
          <w:sz w:val="24"/>
          <w:szCs w:val="24"/>
        </w:rPr>
        <w:t>以此思維調和了中國傳統「人可成聖王」「與天同在」的高遠理想，指向「與神同行」的生命實踐。</w:t>
      </w:r>
    </w:p>
    <w:p w14:paraId="0646E433" w14:textId="77777777" w:rsidR="00C83997" w:rsidRPr="00C0518D" w:rsidRDefault="00C83997" w:rsidP="00C0518D">
      <w:pPr>
        <w:pStyle w:val="Heading3"/>
        <w:keepNext w:val="0"/>
        <w:keepLines w:val="0"/>
        <w:spacing w:before="0" w:after="0" w:line="360" w:lineRule="auto"/>
        <w:rPr>
          <w:rFonts w:ascii="Calibri" w:hAnsi="Calibri" w:cs="Calibri"/>
          <w:b/>
          <w:color w:val="000000" w:themeColor="text1"/>
          <w:sz w:val="24"/>
          <w:szCs w:val="24"/>
        </w:rPr>
      </w:pPr>
      <w:bookmarkStart w:id="113" w:name="_zgwpf68xj1ca" w:colFirst="0" w:colLast="0"/>
      <w:bookmarkEnd w:id="113"/>
    </w:p>
    <w:p w14:paraId="0A3A610A" w14:textId="0B3EE0E8" w:rsidR="007E4855" w:rsidRPr="00C0518D" w:rsidRDefault="001E0809" w:rsidP="00C0518D">
      <w:pPr>
        <w:pStyle w:val="Heading3"/>
        <w:keepNext w:val="0"/>
        <w:keepLines w:val="0"/>
        <w:spacing w:before="0" w:after="0" w:line="360" w:lineRule="auto"/>
        <w:rPr>
          <w:rFonts w:ascii="Calibri" w:hAnsi="Calibri" w:cs="Calibri"/>
          <w:b/>
          <w:color w:val="000000" w:themeColor="text1"/>
          <w:sz w:val="24"/>
          <w:szCs w:val="24"/>
        </w:rPr>
      </w:pPr>
      <w:r w:rsidRPr="00C0518D">
        <w:rPr>
          <w:rFonts w:ascii="Calibri" w:hAnsi="Calibri" w:cs="Calibri"/>
          <w:b/>
          <w:color w:val="000000" w:themeColor="text1"/>
          <w:sz w:val="24"/>
          <w:szCs w:val="24"/>
        </w:rPr>
        <w:t>小結：華人文化處境與西方靈修的橋樑</w:t>
      </w:r>
    </w:p>
    <w:p w14:paraId="7CA979D9" w14:textId="4E2EFE20" w:rsidR="007E4855" w:rsidRPr="00C0518D" w:rsidRDefault="0098599D" w:rsidP="00C0518D">
      <w:pPr>
        <w:pStyle w:val="Heading3"/>
        <w:keepNext w:val="0"/>
        <w:keepLines w:val="0"/>
        <w:spacing w:before="0" w:after="0" w:line="360" w:lineRule="auto"/>
        <w:ind w:firstLine="720"/>
        <w:rPr>
          <w:rFonts w:ascii="Calibri" w:hAnsi="Calibri" w:cs="Calibri"/>
          <w:color w:val="000000" w:themeColor="text1"/>
          <w:sz w:val="24"/>
          <w:szCs w:val="24"/>
        </w:rPr>
      </w:pPr>
      <w:bookmarkStart w:id="114" w:name="_eu6w4eu6ftxm" w:colFirst="0" w:colLast="0"/>
      <w:bookmarkEnd w:id="114"/>
      <w:r w:rsidRPr="00C0518D">
        <w:rPr>
          <w:rFonts w:ascii="Calibri" w:hAnsi="Calibri" w:cs="Calibri"/>
          <w:color w:val="000000" w:themeColor="text1"/>
          <w:sz w:val="24"/>
          <w:szCs w:val="24"/>
        </w:rPr>
        <w:t>信徒若要成為真正的「君尊祭司」，既需「內聖外王」的文化視野，也需汲取西方靈修歷史所累積的智慧：大額我略等靈修先賢已明確指出，</w:t>
      </w:r>
      <w:r w:rsidRPr="00C0518D">
        <w:rPr>
          <w:rFonts w:ascii="Calibri" w:hAnsi="Calibri" w:cs="Calibri"/>
          <w:b/>
          <w:color w:val="000000" w:themeColor="text1"/>
          <w:sz w:val="24"/>
          <w:szCs w:val="24"/>
        </w:rPr>
        <w:t>停止默觀就停止教導</w:t>
      </w:r>
      <w:r w:rsidRPr="00C0518D">
        <w:rPr>
          <w:rFonts w:ascii="Calibri" w:hAnsi="Calibri" w:cs="Calibri"/>
          <w:color w:val="000000" w:themeColor="text1"/>
          <w:sz w:val="24"/>
          <w:szCs w:val="24"/>
        </w:rPr>
        <w:t>，因為默觀與行動必須動態往返。</w:t>
      </w:r>
      <w:r w:rsidR="00E40024" w:rsidRPr="00C0518D">
        <w:rPr>
          <w:rFonts w:ascii="Calibri" w:hAnsi="Calibri" w:cs="Calibri"/>
          <w:color w:val="000000" w:themeColor="text1"/>
          <w:sz w:val="24"/>
          <w:szCs w:val="24"/>
        </w:rPr>
        <w:t>恩縱靈修法</w:t>
      </w:r>
      <w:r w:rsidRPr="00C0518D">
        <w:rPr>
          <w:rFonts w:ascii="Calibri" w:hAnsi="Calibri" w:cs="Calibri"/>
          <w:color w:val="000000" w:themeColor="text1"/>
          <w:sz w:val="24"/>
          <w:szCs w:val="24"/>
        </w:rPr>
        <w:t>的「情、清、注、靜、踐」五階段，正提供了一條能把默觀與使徒行動接軌的清晰進程</w:t>
      </w:r>
      <w:r w:rsidRPr="00C0518D">
        <w:rPr>
          <w:rFonts w:ascii="Calibri" w:hAnsi="Calibri" w:cs="Calibri"/>
          <w:color w:val="000000" w:themeColor="text1"/>
          <w:sz w:val="24"/>
          <w:szCs w:val="24"/>
        </w:rPr>
        <w:t>——</w:t>
      </w:r>
      <w:r w:rsidRPr="00C0518D">
        <w:rPr>
          <w:rFonts w:ascii="Calibri" w:hAnsi="Calibri" w:cs="Calibri"/>
          <w:color w:val="000000" w:themeColor="text1"/>
          <w:sz w:val="24"/>
          <w:szCs w:val="24"/>
        </w:rPr>
        <w:t>前四階段承載「祭司」職分的敬拜、悔改、專注與親近神，第五階段則帶出「君尊」身分的社會關懷與教會領導，而後再度循環。</w:t>
      </w:r>
    </w:p>
    <w:p w14:paraId="0CB46309" w14:textId="77777777" w:rsidR="007E4855" w:rsidRPr="00C0518D" w:rsidRDefault="0098599D" w:rsidP="00C0518D">
      <w:pPr>
        <w:spacing w:line="360" w:lineRule="auto"/>
        <w:ind w:firstLine="720"/>
        <w:rPr>
          <w:rFonts w:ascii="Calibri" w:hAnsi="Calibri" w:cs="Calibri"/>
          <w:color w:val="000000" w:themeColor="text1"/>
          <w:sz w:val="24"/>
          <w:szCs w:val="24"/>
        </w:rPr>
      </w:pPr>
      <w:r w:rsidRPr="00C0518D">
        <w:rPr>
          <w:rFonts w:ascii="Calibri" w:hAnsi="Calibri" w:cs="Calibri"/>
          <w:color w:val="000000" w:themeColor="text1"/>
          <w:sz w:val="24"/>
          <w:szCs w:val="24"/>
        </w:rPr>
        <w:t>透過這樣的動態結合，華人教會不僅能承傳「天人合一」「內聖外王」的中國文化精髓，更能進入聖經啟示的「</w:t>
      </w:r>
      <w:r w:rsidRPr="00C0518D">
        <w:rPr>
          <w:rFonts w:ascii="Calibri" w:hAnsi="Calibri" w:cs="Calibri"/>
          <w:color w:val="000000" w:themeColor="text1"/>
          <w:sz w:val="24"/>
          <w:szCs w:val="24"/>
        </w:rPr>
        <w:t>君尊祭司」呼召：在默觀中領受神的心意，在行動中服事神的群體；而無論在哪個階段，都切忌停止默觀，否則教導失力、事工枯竭。唯有在不斷回到神面前、與祂相交，才能實踐真正的「縱橫論」</w:t>
      </w:r>
      <w:r w:rsidRPr="00C0518D">
        <w:rPr>
          <w:rFonts w:ascii="Calibri" w:hAnsi="Calibri" w:cs="Calibri"/>
          <w:color w:val="000000" w:themeColor="text1"/>
          <w:sz w:val="24"/>
          <w:szCs w:val="24"/>
        </w:rPr>
        <w:t>——</w:t>
      </w:r>
      <w:r w:rsidRPr="00C0518D">
        <w:rPr>
          <w:rFonts w:ascii="Calibri" w:hAnsi="Calibri" w:cs="Calibri"/>
          <w:color w:val="000000" w:themeColor="text1"/>
          <w:sz w:val="24"/>
          <w:szCs w:val="24"/>
        </w:rPr>
        <w:t>先縱後橫，既縱又橫，使教會與信徒在華人處境中展現整全並持續的屬靈生命力。</w:t>
      </w:r>
    </w:p>
    <w:p w14:paraId="08C56D3F" w14:textId="264E5BF2" w:rsidR="00E34246" w:rsidRPr="00C0518D" w:rsidRDefault="0098599D" w:rsidP="00C0518D">
      <w:pPr>
        <w:spacing w:line="360" w:lineRule="auto"/>
        <w:ind w:firstLine="720"/>
        <w:rPr>
          <w:rFonts w:ascii="Calibri" w:hAnsi="Calibri" w:cs="Calibri"/>
          <w:color w:val="000000" w:themeColor="text1"/>
          <w:sz w:val="24"/>
          <w:szCs w:val="24"/>
        </w:rPr>
      </w:pPr>
      <w:r w:rsidRPr="00C0518D">
        <w:rPr>
          <w:rFonts w:ascii="Calibri" w:hAnsi="Calibri" w:cs="Calibri"/>
          <w:color w:val="000000" w:themeColor="text1"/>
          <w:sz w:val="24"/>
          <w:szCs w:val="24"/>
        </w:rPr>
        <w:t>因此，若要推動華人教會深層的靈修改革，必須理解華人社群對「倫理、關係」的高敏感度，並善用</w:t>
      </w:r>
      <w:r w:rsidR="00E40024" w:rsidRPr="00C0518D">
        <w:rPr>
          <w:rFonts w:ascii="Calibri" w:hAnsi="Calibri" w:cs="Calibri"/>
          <w:color w:val="000000" w:themeColor="text1"/>
          <w:sz w:val="24"/>
          <w:szCs w:val="24"/>
        </w:rPr>
        <w:t>恩縱靈修法</w:t>
      </w:r>
      <w:r w:rsidRPr="00C0518D">
        <w:rPr>
          <w:rFonts w:ascii="Calibri" w:hAnsi="Calibri" w:cs="Calibri"/>
          <w:color w:val="000000" w:themeColor="text1"/>
          <w:sz w:val="24"/>
          <w:szCs w:val="24"/>
        </w:rPr>
        <w:t>所提供的「先縱後橫」「神人交融」等概念，引導信徒於默觀中體驗神的臨在，於行動中實踐君尊祭司的職分，真正活出內聖外王、天人相通的屬靈生命。</w:t>
      </w:r>
      <w:bookmarkStart w:id="115" w:name="_8b11sbgiy763" w:colFirst="0" w:colLast="0"/>
      <w:bookmarkStart w:id="116" w:name="_kp1xozggp38c" w:colFirst="0" w:colLast="0"/>
      <w:bookmarkEnd w:id="115"/>
      <w:bookmarkEnd w:id="116"/>
    </w:p>
    <w:p w14:paraId="1F0BE7AE" w14:textId="1665CC69" w:rsidR="007E4855" w:rsidRPr="00C0518D" w:rsidRDefault="00E34246" w:rsidP="00C0518D">
      <w:pPr>
        <w:spacing w:line="360" w:lineRule="auto"/>
        <w:jc w:val="center"/>
        <w:rPr>
          <w:rFonts w:ascii="Calibri" w:hAnsi="Calibri" w:cs="Calibri"/>
          <w:b/>
          <w:color w:val="000000" w:themeColor="text1"/>
          <w:sz w:val="24"/>
          <w:szCs w:val="24"/>
        </w:rPr>
      </w:pPr>
      <w:r w:rsidRPr="00C0518D">
        <w:rPr>
          <w:rFonts w:ascii="Calibri" w:hAnsi="Calibri" w:cs="Calibri"/>
          <w:b/>
          <w:color w:val="000000" w:themeColor="text1"/>
          <w:sz w:val="24"/>
          <w:szCs w:val="24"/>
        </w:rPr>
        <w:t xml:space="preserve">VI. </w:t>
      </w:r>
      <w:r w:rsidR="00A41483" w:rsidRPr="00C0518D">
        <w:rPr>
          <w:rFonts w:ascii="Calibri" w:hAnsi="Calibri" w:cs="Calibri"/>
          <w:b/>
          <w:color w:val="000000" w:themeColor="text1"/>
          <w:sz w:val="24"/>
          <w:szCs w:val="24"/>
        </w:rPr>
        <w:tab/>
      </w:r>
      <w:r w:rsidR="00E40024" w:rsidRPr="00C0518D">
        <w:rPr>
          <w:rFonts w:ascii="Calibri" w:hAnsi="Calibri" w:cs="Calibri"/>
          <w:b/>
          <w:color w:val="000000" w:themeColor="text1"/>
          <w:sz w:val="24"/>
          <w:szCs w:val="24"/>
        </w:rPr>
        <w:t>恩縱靈修法</w:t>
      </w:r>
      <w:r w:rsidRPr="00C0518D">
        <w:rPr>
          <w:rFonts w:ascii="Calibri" w:hAnsi="Calibri" w:cs="Calibri"/>
          <w:b/>
          <w:color w:val="000000" w:themeColor="text1"/>
          <w:sz w:val="24"/>
          <w:szCs w:val="24"/>
        </w:rPr>
        <w:t>的實踐應</w:t>
      </w:r>
      <w:r w:rsidRPr="00C0518D">
        <w:rPr>
          <w:rFonts w:ascii="Calibri" w:hAnsi="Calibri" w:cs="Calibri"/>
          <w:b/>
          <w:color w:val="000000" w:themeColor="text1"/>
          <w:sz w:val="24"/>
          <w:szCs w:val="24"/>
        </w:rPr>
        <w:t xml:space="preserve"> (</w:t>
      </w:r>
      <w:r w:rsidRPr="00C0518D">
        <w:rPr>
          <w:rFonts w:ascii="Calibri" w:hAnsi="Calibri" w:cs="Calibri"/>
          <w:b/>
          <w:color w:val="000000" w:themeColor="text1"/>
          <w:sz w:val="24"/>
          <w:szCs w:val="24"/>
        </w:rPr>
        <w:t>用</w:t>
      </w:r>
      <w:r w:rsidRPr="00C0518D">
        <w:rPr>
          <w:rFonts w:ascii="Calibri" w:hAnsi="Calibri" w:cs="Calibri"/>
          <w:b/>
          <w:color w:val="000000" w:themeColor="text1"/>
          <w:sz w:val="24"/>
          <w:szCs w:val="24"/>
        </w:rPr>
        <w:t>)</w:t>
      </w:r>
    </w:p>
    <w:p w14:paraId="71AD5015" w14:textId="77777777" w:rsidR="00E34246" w:rsidRPr="00C0518D" w:rsidRDefault="00E34246" w:rsidP="00C0518D">
      <w:pPr>
        <w:spacing w:line="360" w:lineRule="auto"/>
        <w:jc w:val="center"/>
        <w:rPr>
          <w:rFonts w:ascii="Calibri" w:hAnsi="Calibri" w:cs="Calibri"/>
          <w:color w:val="000000" w:themeColor="text1"/>
          <w:sz w:val="24"/>
          <w:szCs w:val="24"/>
        </w:rPr>
      </w:pPr>
    </w:p>
    <w:p w14:paraId="26C3AF71" w14:textId="49CF265F" w:rsidR="007E4855" w:rsidRPr="00C0518D" w:rsidRDefault="0098599D" w:rsidP="00C0518D">
      <w:pPr>
        <w:spacing w:line="360" w:lineRule="auto"/>
        <w:rPr>
          <w:rFonts w:ascii="Calibri" w:hAnsi="Calibri" w:cs="Calibri"/>
          <w:color w:val="000000" w:themeColor="text1"/>
          <w:sz w:val="24"/>
          <w:szCs w:val="24"/>
        </w:rPr>
      </w:pPr>
      <w:r w:rsidRPr="00C0518D">
        <w:rPr>
          <w:rFonts w:ascii="Calibri" w:hAnsi="Calibri" w:cs="Calibri"/>
          <w:b/>
          <w:color w:val="000000" w:themeColor="text1"/>
          <w:sz w:val="24"/>
          <w:szCs w:val="24"/>
        </w:rPr>
        <w:t>實踐性靈修的具體方案</w:t>
      </w:r>
    </w:p>
    <w:p w14:paraId="3C2E427D" w14:textId="211CC62C" w:rsidR="007E4855" w:rsidRPr="00C0518D" w:rsidRDefault="0098599D" w:rsidP="00C0518D">
      <w:pPr>
        <w:spacing w:line="360" w:lineRule="auto"/>
        <w:ind w:firstLine="720"/>
        <w:rPr>
          <w:rFonts w:ascii="Calibri" w:hAnsi="Calibri" w:cs="Calibri"/>
          <w:color w:val="000000" w:themeColor="text1"/>
          <w:sz w:val="24"/>
          <w:szCs w:val="24"/>
        </w:rPr>
      </w:pPr>
      <w:r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本節將</w:t>
      </w:r>
      <w:r w:rsidR="00E40024" w:rsidRPr="00C0518D">
        <w:rPr>
          <w:rFonts w:ascii="Calibri" w:hAnsi="Calibri" w:cs="Calibri"/>
          <w:color w:val="000000" w:themeColor="text1"/>
          <w:sz w:val="24"/>
          <w:szCs w:val="24"/>
        </w:rPr>
        <w:t>恩縱靈修法</w:t>
      </w:r>
      <w:r w:rsidRPr="00C0518D">
        <w:rPr>
          <w:rFonts w:ascii="Calibri" w:hAnsi="Calibri" w:cs="Calibri"/>
          <w:color w:val="000000" w:themeColor="text1"/>
          <w:sz w:val="24"/>
          <w:szCs w:val="24"/>
        </w:rPr>
        <w:t>的理論架構轉化為切實可行的具體靈修操練，依循「情、清、注、靜、踐」五階段模式。每階段均結合神秘神學三途徑（淨化、光照、聯合）與聖經神人四種關係（僕人、兒女、朋友、合一），動靜交融、可分可合，既適用個人，也適合家庭與教會團體。</w:t>
      </w:r>
    </w:p>
    <w:p w14:paraId="3CF059B1" w14:textId="77777777" w:rsidR="00A41483" w:rsidRPr="00C0518D" w:rsidRDefault="00A41483" w:rsidP="00C0518D">
      <w:pPr>
        <w:spacing w:line="360" w:lineRule="auto"/>
        <w:rPr>
          <w:rFonts w:ascii="Calibri" w:hAnsi="Calibri" w:cs="Calibri"/>
          <w:b/>
          <w:color w:val="000000" w:themeColor="text1"/>
          <w:sz w:val="24"/>
          <w:szCs w:val="24"/>
        </w:rPr>
      </w:pPr>
    </w:p>
    <w:p w14:paraId="55B99757" w14:textId="623C4357" w:rsidR="007E4855" w:rsidRPr="00C0518D" w:rsidRDefault="0098599D" w:rsidP="00C0518D">
      <w:pPr>
        <w:spacing w:line="360" w:lineRule="auto"/>
        <w:rPr>
          <w:rFonts w:ascii="Calibri" w:hAnsi="Calibri" w:cs="Calibri"/>
          <w:color w:val="000000" w:themeColor="text1"/>
          <w:sz w:val="24"/>
          <w:szCs w:val="24"/>
        </w:rPr>
      </w:pPr>
      <w:r w:rsidRPr="00C0518D">
        <w:rPr>
          <w:rFonts w:ascii="Calibri" w:hAnsi="Calibri" w:cs="Calibri"/>
          <w:b/>
          <w:color w:val="000000" w:themeColor="text1"/>
          <w:sz w:val="24"/>
          <w:szCs w:val="24"/>
        </w:rPr>
        <w:t>五階段靈修實踐指南</w:t>
      </w:r>
    </w:p>
    <w:p w14:paraId="4BEFCDF4" w14:textId="752C87A3" w:rsidR="007E4855" w:rsidRPr="00C0518D" w:rsidRDefault="0098599D" w:rsidP="00C0518D">
      <w:p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lastRenderedPageBreak/>
        <w:t>1</w:t>
      </w:r>
      <w:r w:rsidRPr="00C0518D">
        <w:rPr>
          <w:rFonts w:ascii="Calibri" w:hAnsi="Calibri" w:cs="Calibri"/>
          <w:color w:val="000000" w:themeColor="text1"/>
          <w:sz w:val="24"/>
          <w:szCs w:val="24"/>
        </w:rPr>
        <w:t>、「情」（</w:t>
      </w:r>
      <w:r w:rsidRPr="00C0518D">
        <w:rPr>
          <w:rFonts w:ascii="Calibri" w:hAnsi="Calibri" w:cs="Calibri"/>
          <w:color w:val="000000" w:themeColor="text1"/>
          <w:sz w:val="24"/>
          <w:szCs w:val="24"/>
        </w:rPr>
        <w:t>Gratitude</w:t>
      </w:r>
      <w:r w:rsidRPr="00C0518D">
        <w:rPr>
          <w:rFonts w:ascii="Calibri" w:hAnsi="Calibri" w:cs="Calibri"/>
          <w:color w:val="000000" w:themeColor="text1"/>
          <w:sz w:val="24"/>
          <w:szCs w:val="24"/>
        </w:rPr>
        <w:t>）階段實踐</w:t>
      </w:r>
      <w:r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：作為</w:t>
      </w:r>
      <w:r w:rsidR="00E40024" w:rsidRPr="00C0518D">
        <w:rPr>
          <w:rFonts w:ascii="Calibri" w:hAnsi="Calibri" w:cs="Calibri"/>
          <w:color w:val="000000" w:themeColor="text1"/>
          <w:sz w:val="24"/>
          <w:szCs w:val="24"/>
        </w:rPr>
        <w:t>恩縱靈修法</w:t>
      </w:r>
      <w:r w:rsidRPr="00C0518D">
        <w:rPr>
          <w:rFonts w:ascii="Calibri" w:hAnsi="Calibri" w:cs="Calibri"/>
          <w:color w:val="000000" w:themeColor="text1"/>
          <w:sz w:val="24"/>
          <w:szCs w:val="24"/>
        </w:rPr>
        <w:t>的起點，源於神主動賜下恩情，人對此回應而生出感恩之情。「我們愛，因為神先愛我們」（約</w:t>
      </w:r>
      <w:r w:rsidR="00DC43EF">
        <w:rPr>
          <w:rFonts w:ascii="Calibri" w:hAnsi="Calibri" w:cs="Calibri" w:hint="eastAsia"/>
          <w:color w:val="000000" w:themeColor="text1"/>
          <w:sz w:val="24"/>
          <w:szCs w:val="24"/>
        </w:rPr>
        <w:t>壹四</w:t>
      </w:r>
      <w:r w:rsidRPr="00C0518D">
        <w:rPr>
          <w:rFonts w:ascii="Calibri" w:hAnsi="Calibri" w:cs="Calibri"/>
          <w:color w:val="000000" w:themeColor="text1"/>
          <w:sz w:val="24"/>
          <w:szCs w:val="24"/>
        </w:rPr>
        <w:t>19</w:t>
      </w:r>
      <w:r w:rsidRPr="00C0518D">
        <w:rPr>
          <w:rFonts w:ascii="Calibri" w:hAnsi="Calibri" w:cs="Calibri"/>
          <w:color w:val="000000" w:themeColor="text1"/>
          <w:sz w:val="24"/>
          <w:szCs w:val="24"/>
        </w:rPr>
        <w:t>）。靈修並非自發的努力，而是回應的姿態。</w:t>
      </w:r>
    </w:p>
    <w:p w14:paraId="49BCF251" w14:textId="77777777" w:rsidR="007E4855" w:rsidRPr="00C0518D" w:rsidRDefault="0098599D" w:rsidP="00C0518D">
      <w:pPr>
        <w:spacing w:line="360" w:lineRule="auto"/>
        <w:ind w:firstLine="720"/>
        <w:rPr>
          <w:rFonts w:ascii="Calibri" w:hAnsi="Calibri" w:cs="Calibri"/>
          <w:color w:val="000000" w:themeColor="text1"/>
          <w:sz w:val="24"/>
          <w:szCs w:val="24"/>
        </w:rPr>
      </w:pPr>
      <w:r w:rsidRPr="00C0518D">
        <w:rPr>
          <w:rFonts w:ascii="Calibri" w:hAnsi="Calibri" w:cs="Calibri"/>
          <w:b/>
          <w:color w:val="000000" w:themeColor="text1"/>
          <w:sz w:val="24"/>
          <w:szCs w:val="24"/>
        </w:rPr>
        <w:t>目標：</w:t>
      </w:r>
      <w:r w:rsidRPr="00C0518D">
        <w:rPr>
          <w:rFonts w:ascii="Calibri" w:hAnsi="Calibri" w:cs="Calibri"/>
          <w:color w:val="000000" w:themeColor="text1"/>
          <w:sz w:val="24"/>
          <w:szCs w:val="24"/>
        </w:rPr>
        <w:t>體驗神恩情，感恩回報；</w:t>
      </w:r>
    </w:p>
    <w:p w14:paraId="70A8DDBF" w14:textId="333C4D8C" w:rsidR="007E4855" w:rsidRPr="00C0518D" w:rsidRDefault="0098599D" w:rsidP="00C0518D">
      <w:pPr>
        <w:spacing w:line="360" w:lineRule="auto"/>
        <w:ind w:firstLine="720"/>
        <w:rPr>
          <w:rFonts w:ascii="Calibri" w:hAnsi="Calibri" w:cs="Calibri"/>
          <w:color w:val="000000" w:themeColor="text1"/>
          <w:sz w:val="24"/>
          <w:szCs w:val="24"/>
        </w:rPr>
      </w:pPr>
      <w:r w:rsidRPr="00C0518D">
        <w:rPr>
          <w:rFonts w:ascii="Calibri" w:hAnsi="Calibri" w:cs="Calibri"/>
          <w:b/>
          <w:color w:val="000000" w:themeColor="text1"/>
          <w:sz w:val="24"/>
          <w:szCs w:val="24"/>
        </w:rPr>
        <w:t>聖經依據</w:t>
      </w:r>
      <w:r w:rsidRPr="00C0518D">
        <w:rPr>
          <w:rFonts w:ascii="Calibri" w:hAnsi="Calibri" w:cs="Calibri"/>
          <w:color w:val="000000" w:themeColor="text1"/>
          <w:sz w:val="24"/>
          <w:szCs w:val="24"/>
        </w:rPr>
        <w:t>：《詩篇》</w:t>
      </w:r>
      <w:r w:rsidR="00DC43EF">
        <w:rPr>
          <w:rFonts w:ascii="Calibri" w:hAnsi="Calibri" w:cs="Calibri" w:hint="eastAsia"/>
          <w:color w:val="000000" w:themeColor="text1"/>
          <w:sz w:val="24"/>
          <w:szCs w:val="24"/>
        </w:rPr>
        <w:t>一百零三</w:t>
      </w:r>
      <w:r w:rsidRPr="00C0518D">
        <w:rPr>
          <w:rFonts w:ascii="Calibri" w:hAnsi="Calibri" w:cs="Calibri"/>
          <w:color w:val="000000" w:themeColor="text1"/>
          <w:sz w:val="24"/>
          <w:szCs w:val="24"/>
        </w:rPr>
        <w:t xml:space="preserve">2  </w:t>
      </w:r>
      <w:r w:rsidRPr="00C0518D">
        <w:rPr>
          <w:rFonts w:ascii="Calibri" w:hAnsi="Calibri" w:cs="Calibri"/>
          <w:color w:val="000000" w:themeColor="text1"/>
          <w:sz w:val="24"/>
          <w:szCs w:val="24"/>
        </w:rPr>
        <w:t>；</w:t>
      </w:r>
    </w:p>
    <w:p w14:paraId="194FDDCD" w14:textId="77777777" w:rsidR="007E4855" w:rsidRPr="00C0518D" w:rsidRDefault="0098599D" w:rsidP="00C0518D">
      <w:pPr>
        <w:spacing w:line="360" w:lineRule="auto"/>
        <w:ind w:firstLine="720"/>
        <w:rPr>
          <w:rFonts w:ascii="Calibri" w:hAnsi="Calibri" w:cs="Calibri"/>
          <w:b/>
          <w:color w:val="000000" w:themeColor="text1"/>
          <w:sz w:val="24"/>
          <w:szCs w:val="24"/>
        </w:rPr>
      </w:pPr>
      <w:r w:rsidRPr="00C0518D">
        <w:rPr>
          <w:rFonts w:ascii="Calibri" w:hAnsi="Calibri" w:cs="Calibri"/>
          <w:b/>
          <w:color w:val="000000" w:themeColor="text1"/>
          <w:sz w:val="24"/>
          <w:szCs w:val="24"/>
        </w:rPr>
        <w:t>神人關係：</w:t>
      </w:r>
      <w:r w:rsidRPr="00C0518D">
        <w:rPr>
          <w:rFonts w:ascii="Calibri" w:hAnsi="Calibri" w:cs="Calibri"/>
          <w:color w:val="000000" w:themeColor="text1"/>
          <w:sz w:val="24"/>
          <w:szCs w:val="24"/>
        </w:rPr>
        <w:t>從罪的僕人轉向神的僕人</w:t>
      </w:r>
      <w:r w:rsidRPr="00C0518D">
        <w:rPr>
          <w:rFonts w:ascii="Calibri" w:hAnsi="Calibri" w:cs="Calibri"/>
          <w:b/>
          <w:color w:val="000000" w:themeColor="text1"/>
          <w:sz w:val="24"/>
          <w:szCs w:val="24"/>
        </w:rPr>
        <w:t xml:space="preserve"> </w:t>
      </w:r>
      <w:r w:rsidRPr="00C0518D">
        <w:rPr>
          <w:rFonts w:ascii="Calibri" w:hAnsi="Calibri" w:cs="Calibri"/>
          <w:b/>
          <w:color w:val="000000" w:themeColor="text1"/>
          <w:sz w:val="24"/>
          <w:szCs w:val="24"/>
        </w:rPr>
        <w:t>；</w:t>
      </w:r>
    </w:p>
    <w:p w14:paraId="27FCCD3A" w14:textId="77777777" w:rsidR="007E4855" w:rsidRPr="00C0518D" w:rsidRDefault="0098599D" w:rsidP="00C0518D">
      <w:pPr>
        <w:spacing w:line="360" w:lineRule="auto"/>
        <w:ind w:firstLine="720"/>
        <w:rPr>
          <w:rFonts w:ascii="Calibri" w:hAnsi="Calibri" w:cs="Calibri"/>
          <w:color w:val="000000" w:themeColor="text1"/>
          <w:sz w:val="24"/>
          <w:szCs w:val="24"/>
        </w:rPr>
      </w:pPr>
      <w:r w:rsidRPr="00C0518D">
        <w:rPr>
          <w:rFonts w:ascii="Calibri" w:hAnsi="Calibri" w:cs="Calibri"/>
          <w:b/>
          <w:color w:val="000000" w:themeColor="text1"/>
          <w:sz w:val="24"/>
          <w:szCs w:val="24"/>
        </w:rPr>
        <w:t>靈修途徑</w:t>
      </w:r>
      <w:r w:rsidRPr="00C0518D">
        <w:rPr>
          <w:rFonts w:ascii="Calibri" w:hAnsi="Calibri" w:cs="Calibri"/>
          <w:color w:val="000000" w:themeColor="text1"/>
          <w:sz w:val="24"/>
          <w:szCs w:val="24"/>
        </w:rPr>
        <w:t>：淨化的啟動</w:t>
      </w:r>
      <w:r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，將人從靈性的麻木中喚醒，意識到神的臨在與慈愛；</w:t>
      </w:r>
    </w:p>
    <w:p w14:paraId="2859F60D" w14:textId="77777777" w:rsidR="007E4855" w:rsidRPr="00C0518D" w:rsidRDefault="0098599D" w:rsidP="00C0518D">
      <w:pPr>
        <w:spacing w:line="360" w:lineRule="auto"/>
        <w:ind w:firstLine="720"/>
        <w:rPr>
          <w:rFonts w:ascii="Calibri" w:hAnsi="Calibri" w:cs="Calibri"/>
          <w:color w:val="000000" w:themeColor="text1"/>
          <w:sz w:val="24"/>
          <w:szCs w:val="24"/>
        </w:rPr>
      </w:pPr>
      <w:r w:rsidRPr="00C0518D">
        <w:rPr>
          <w:rFonts w:ascii="Calibri" w:hAnsi="Calibri" w:cs="Calibri"/>
          <w:b/>
          <w:color w:val="000000" w:themeColor="text1"/>
          <w:sz w:val="24"/>
          <w:szCs w:val="24"/>
        </w:rPr>
        <w:t>具體操練方法：</w:t>
      </w:r>
    </w:p>
    <w:p w14:paraId="1E410B3E" w14:textId="77777777" w:rsidR="007E4855" w:rsidRPr="00C0518D" w:rsidRDefault="0098599D" w:rsidP="00C0518D">
      <w:pPr>
        <w:numPr>
          <w:ilvl w:val="0"/>
          <w:numId w:val="2"/>
        </w:num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感恩日記：每日靈修</w:t>
      </w:r>
      <w:r w:rsidRPr="00C0518D">
        <w:rPr>
          <w:rFonts w:ascii="Calibri" w:hAnsi="Calibri" w:cs="Calibri"/>
          <w:color w:val="000000" w:themeColor="text1"/>
          <w:sz w:val="24"/>
          <w:szCs w:val="24"/>
        </w:rPr>
        <w:t>10-15</w:t>
      </w:r>
      <w:r w:rsidRPr="00C0518D">
        <w:rPr>
          <w:rFonts w:ascii="Calibri" w:hAnsi="Calibri" w:cs="Calibri"/>
          <w:color w:val="000000" w:themeColor="text1"/>
          <w:sz w:val="24"/>
          <w:szCs w:val="24"/>
        </w:rPr>
        <w:t>分鐘，記錄當日領受的恩典、生命中的感動，培養覺察神恩典的敏銳性；</w:t>
      </w:r>
    </w:p>
    <w:p w14:paraId="40591E0B" w14:textId="77777777" w:rsidR="007E4855" w:rsidRPr="00C0518D" w:rsidRDefault="0098599D" w:rsidP="00C0518D">
      <w:pPr>
        <w:numPr>
          <w:ilvl w:val="0"/>
          <w:numId w:val="6"/>
        </w:num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感恩禱告：每日用</w:t>
      </w:r>
      <w:r w:rsidRPr="00C0518D">
        <w:rPr>
          <w:rFonts w:ascii="Calibri" w:hAnsi="Calibri" w:cs="Calibri"/>
          <w:color w:val="000000" w:themeColor="text1"/>
          <w:sz w:val="24"/>
          <w:szCs w:val="24"/>
        </w:rPr>
        <w:t>5-10</w:t>
      </w:r>
      <w:r w:rsidRPr="00C0518D">
        <w:rPr>
          <w:rFonts w:ascii="Calibri" w:hAnsi="Calibri" w:cs="Calibri"/>
          <w:color w:val="000000" w:themeColor="text1"/>
          <w:sz w:val="24"/>
          <w:szCs w:val="24"/>
        </w:rPr>
        <w:t>分鐘，以感恩為禱告主軸，用具體的三件事，逐一感謝上帝恩典；</w:t>
      </w:r>
    </w:p>
    <w:p w14:paraId="35E261A4" w14:textId="77777777" w:rsidR="007E4855" w:rsidRPr="00C0518D" w:rsidRDefault="0098599D" w:rsidP="00C0518D">
      <w:pPr>
        <w:numPr>
          <w:ilvl w:val="0"/>
          <w:numId w:val="6"/>
        </w:num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家庭感恩分享：每周一次家庭聚會，彼此分享一周內感受到的神的恩情，並對家庭成員相互感恩，強化家庭與教會的群體連結；</w:t>
      </w:r>
    </w:p>
    <w:p w14:paraId="48C89BA8" w14:textId="77777777" w:rsidR="007E4855" w:rsidRPr="00C0518D" w:rsidRDefault="0098599D" w:rsidP="00C0518D">
      <w:p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2</w:t>
      </w:r>
      <w:r w:rsidRPr="00C0518D">
        <w:rPr>
          <w:rFonts w:ascii="Calibri" w:hAnsi="Calibri" w:cs="Calibri"/>
          <w:color w:val="000000" w:themeColor="text1"/>
          <w:sz w:val="24"/>
          <w:szCs w:val="24"/>
        </w:rPr>
        <w:t>、「清」（</w:t>
      </w:r>
      <w:r w:rsidRPr="00C0518D">
        <w:rPr>
          <w:rFonts w:ascii="Calibri" w:hAnsi="Calibri" w:cs="Calibri"/>
          <w:color w:val="000000" w:themeColor="text1"/>
          <w:sz w:val="24"/>
          <w:szCs w:val="24"/>
        </w:rPr>
        <w:t>Renewal</w:t>
      </w:r>
      <w:r w:rsidRPr="00C0518D">
        <w:rPr>
          <w:rFonts w:ascii="Calibri" w:hAnsi="Calibri" w:cs="Calibri"/>
          <w:color w:val="000000" w:themeColor="text1"/>
          <w:sz w:val="24"/>
          <w:szCs w:val="24"/>
        </w:rPr>
        <w:t>）階段實</w:t>
      </w:r>
      <w:r w:rsidRPr="00C0518D">
        <w:rPr>
          <w:rFonts w:ascii="Calibri" w:hAnsi="Calibri" w:cs="Calibri"/>
          <w:color w:val="000000" w:themeColor="text1"/>
          <w:sz w:val="24"/>
          <w:szCs w:val="24"/>
        </w:rPr>
        <w:t>踐：對應於悔改與更新，是靈性旅程中必要的潔淨過程。只有認罪悔改，內在潔淨更新的人才能進入更深的神人關係。</w:t>
      </w:r>
    </w:p>
    <w:p w14:paraId="53085605" w14:textId="77777777" w:rsidR="007E4855" w:rsidRPr="00C0518D" w:rsidRDefault="0098599D" w:rsidP="00C0518D">
      <w:pPr>
        <w:spacing w:line="360" w:lineRule="auto"/>
        <w:ind w:firstLine="720"/>
        <w:rPr>
          <w:rFonts w:ascii="Calibri" w:hAnsi="Calibri" w:cs="Calibri"/>
          <w:color w:val="000000" w:themeColor="text1"/>
          <w:sz w:val="24"/>
          <w:szCs w:val="24"/>
        </w:rPr>
      </w:pPr>
      <w:r w:rsidRPr="00C0518D">
        <w:rPr>
          <w:rFonts w:ascii="Calibri" w:hAnsi="Calibri" w:cs="Calibri"/>
          <w:b/>
          <w:color w:val="000000" w:themeColor="text1"/>
          <w:sz w:val="24"/>
          <w:szCs w:val="24"/>
        </w:rPr>
        <w:t>目標</w:t>
      </w:r>
      <w:r w:rsidRPr="00C0518D">
        <w:rPr>
          <w:rFonts w:ascii="Calibri" w:hAnsi="Calibri" w:cs="Calibri"/>
          <w:color w:val="000000" w:themeColor="text1"/>
          <w:sz w:val="24"/>
          <w:szCs w:val="24"/>
        </w:rPr>
        <w:t>：內在潔淨，深度悔改；</w:t>
      </w:r>
    </w:p>
    <w:p w14:paraId="01D8DD6E" w14:textId="5E2E3EDC" w:rsidR="007E4855" w:rsidRPr="00C0518D" w:rsidRDefault="0098599D" w:rsidP="00C0518D">
      <w:pPr>
        <w:spacing w:line="360" w:lineRule="auto"/>
        <w:ind w:firstLine="720"/>
        <w:rPr>
          <w:rFonts w:ascii="Calibri" w:hAnsi="Calibri" w:cs="Calibri"/>
          <w:color w:val="000000" w:themeColor="text1"/>
          <w:sz w:val="24"/>
          <w:szCs w:val="24"/>
        </w:rPr>
      </w:pPr>
      <w:r w:rsidRPr="00C0518D">
        <w:rPr>
          <w:rFonts w:ascii="Calibri" w:hAnsi="Calibri" w:cs="Calibri"/>
          <w:b/>
          <w:color w:val="000000" w:themeColor="text1"/>
          <w:sz w:val="24"/>
          <w:szCs w:val="24"/>
        </w:rPr>
        <w:t>聖經依據：</w:t>
      </w:r>
      <w:r w:rsidRPr="00C0518D">
        <w:rPr>
          <w:rFonts w:ascii="Calibri" w:hAnsi="Calibri" w:cs="Calibri"/>
          <w:color w:val="000000" w:themeColor="text1"/>
          <w:sz w:val="24"/>
          <w:szCs w:val="24"/>
        </w:rPr>
        <w:t>《詩篇》</w:t>
      </w:r>
      <w:r w:rsidR="00DC43EF">
        <w:rPr>
          <w:rFonts w:ascii="Calibri" w:hAnsi="Calibri" w:cs="Calibri" w:hint="eastAsia"/>
          <w:color w:val="000000" w:themeColor="text1"/>
          <w:sz w:val="24"/>
          <w:szCs w:val="24"/>
        </w:rPr>
        <w:t>五十一</w:t>
      </w:r>
      <w:r w:rsidRPr="00C0518D">
        <w:rPr>
          <w:rFonts w:ascii="Calibri" w:hAnsi="Calibri" w:cs="Calibri"/>
          <w:color w:val="000000" w:themeColor="text1"/>
          <w:sz w:val="24"/>
          <w:szCs w:val="24"/>
        </w:rPr>
        <w:t>10</w:t>
      </w:r>
      <w:r w:rsidRPr="00C0518D">
        <w:rPr>
          <w:rFonts w:ascii="Calibri" w:hAnsi="Calibri" w:cs="Calibri"/>
          <w:color w:val="000000" w:themeColor="text1"/>
          <w:sz w:val="24"/>
          <w:szCs w:val="24"/>
        </w:rPr>
        <w:t>，《馬太福音》</w:t>
      </w:r>
      <w:r w:rsidR="00DC43EF">
        <w:rPr>
          <w:rFonts w:ascii="Calibri" w:hAnsi="Calibri" w:cs="Calibri" w:hint="eastAsia"/>
          <w:color w:val="000000" w:themeColor="text1"/>
          <w:sz w:val="24"/>
          <w:szCs w:val="24"/>
        </w:rPr>
        <w:t>五</w:t>
      </w:r>
      <w:r w:rsidRPr="00C0518D">
        <w:rPr>
          <w:rFonts w:ascii="Calibri" w:hAnsi="Calibri" w:cs="Calibri"/>
          <w:color w:val="000000" w:themeColor="text1"/>
          <w:sz w:val="24"/>
          <w:szCs w:val="24"/>
        </w:rPr>
        <w:t xml:space="preserve">8 </w:t>
      </w:r>
      <w:r w:rsidRPr="00C0518D">
        <w:rPr>
          <w:rFonts w:ascii="Calibri" w:hAnsi="Calibri" w:cs="Calibri"/>
          <w:color w:val="000000" w:themeColor="text1"/>
          <w:sz w:val="24"/>
          <w:szCs w:val="24"/>
        </w:rPr>
        <w:t>；</w:t>
      </w:r>
    </w:p>
    <w:p w14:paraId="77B36FBE" w14:textId="77777777" w:rsidR="007E4855" w:rsidRPr="00C0518D" w:rsidRDefault="0098599D" w:rsidP="00C0518D">
      <w:pPr>
        <w:spacing w:line="360" w:lineRule="auto"/>
        <w:ind w:firstLine="720"/>
        <w:rPr>
          <w:rFonts w:ascii="Calibri" w:hAnsi="Calibri" w:cs="Calibri"/>
          <w:color w:val="000000" w:themeColor="text1"/>
          <w:sz w:val="24"/>
          <w:szCs w:val="24"/>
        </w:rPr>
      </w:pPr>
      <w:r w:rsidRPr="00C0518D">
        <w:rPr>
          <w:rFonts w:ascii="Calibri" w:hAnsi="Calibri" w:cs="Calibri"/>
          <w:b/>
          <w:color w:val="000000" w:themeColor="text1"/>
          <w:sz w:val="24"/>
          <w:szCs w:val="24"/>
        </w:rPr>
        <w:t>神人關係</w:t>
      </w:r>
      <w:r w:rsidRPr="00C0518D">
        <w:rPr>
          <w:rFonts w:ascii="Calibri" w:hAnsi="Calibri" w:cs="Calibri"/>
          <w:color w:val="000000" w:themeColor="text1"/>
          <w:sz w:val="24"/>
          <w:szCs w:val="24"/>
        </w:rPr>
        <w:t>：從僕人轉向兒女的親密</w:t>
      </w:r>
      <w:r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w:t>
      </w:r>
    </w:p>
    <w:p w14:paraId="39D2C15D" w14:textId="77777777" w:rsidR="007E4855" w:rsidRPr="00C0518D" w:rsidRDefault="0098599D" w:rsidP="00C0518D">
      <w:pPr>
        <w:spacing w:line="360" w:lineRule="auto"/>
        <w:ind w:firstLine="720"/>
        <w:rPr>
          <w:rFonts w:ascii="Calibri" w:hAnsi="Calibri" w:cs="Calibri"/>
          <w:color w:val="000000" w:themeColor="text1"/>
          <w:sz w:val="24"/>
          <w:szCs w:val="24"/>
        </w:rPr>
      </w:pPr>
      <w:r w:rsidRPr="00C0518D">
        <w:rPr>
          <w:rFonts w:ascii="Calibri" w:hAnsi="Calibri" w:cs="Calibri"/>
          <w:b/>
          <w:color w:val="000000" w:themeColor="text1"/>
          <w:sz w:val="24"/>
          <w:szCs w:val="24"/>
        </w:rPr>
        <w:t>靈修途徑</w:t>
      </w:r>
      <w:r w:rsidRPr="00C0518D">
        <w:rPr>
          <w:rFonts w:ascii="Calibri" w:hAnsi="Calibri" w:cs="Calibri"/>
          <w:color w:val="000000" w:themeColor="text1"/>
          <w:sz w:val="24"/>
          <w:szCs w:val="24"/>
        </w:rPr>
        <w:t>：淨化的深化，脫離罪疚與自我控訴，進入神恩的潔淨與重生，預備心靈成為神的居所。</w:t>
      </w:r>
    </w:p>
    <w:p w14:paraId="6550E86C" w14:textId="77777777" w:rsidR="007E4855" w:rsidRPr="00C0518D" w:rsidRDefault="0098599D" w:rsidP="00C0518D">
      <w:pPr>
        <w:spacing w:line="360" w:lineRule="auto"/>
        <w:ind w:firstLine="720"/>
        <w:rPr>
          <w:rFonts w:ascii="Calibri" w:hAnsi="Calibri" w:cs="Calibri"/>
          <w:color w:val="000000" w:themeColor="text1"/>
          <w:sz w:val="24"/>
          <w:szCs w:val="24"/>
        </w:rPr>
      </w:pPr>
      <w:r w:rsidRPr="00C0518D">
        <w:rPr>
          <w:rFonts w:ascii="Calibri" w:hAnsi="Calibri" w:cs="Calibri"/>
          <w:b/>
          <w:color w:val="000000" w:themeColor="text1"/>
          <w:sz w:val="24"/>
          <w:szCs w:val="24"/>
        </w:rPr>
        <w:t>具體操練方法：</w:t>
      </w:r>
    </w:p>
    <w:p w14:paraId="6BF156B1" w14:textId="77777777" w:rsidR="007E4855" w:rsidRPr="00C0518D" w:rsidRDefault="0098599D" w:rsidP="00C0518D">
      <w:pPr>
        <w:numPr>
          <w:ilvl w:val="0"/>
          <w:numId w:val="9"/>
        </w:num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認罪悔改操練：每日靈修</w:t>
      </w:r>
      <w:r w:rsidRPr="00C0518D">
        <w:rPr>
          <w:rFonts w:ascii="Calibri" w:hAnsi="Calibri" w:cs="Calibri"/>
          <w:color w:val="000000" w:themeColor="text1"/>
          <w:sz w:val="24"/>
          <w:szCs w:val="24"/>
        </w:rPr>
        <w:t>10-15</w:t>
      </w:r>
      <w:r w:rsidRPr="00C0518D">
        <w:rPr>
          <w:rFonts w:ascii="Calibri" w:hAnsi="Calibri" w:cs="Calibri"/>
          <w:color w:val="000000" w:themeColor="text1"/>
          <w:sz w:val="24"/>
          <w:szCs w:val="24"/>
        </w:rPr>
        <w:t>分鐘，安靜中省察當日言行與內心，記錄並在禱告中向神認罪悔改；</w:t>
      </w:r>
    </w:p>
    <w:p w14:paraId="2497ADE0" w14:textId="77777777" w:rsidR="007E4855" w:rsidRPr="00C0518D" w:rsidRDefault="0098599D" w:rsidP="00C0518D">
      <w:pPr>
        <w:numPr>
          <w:ilvl w:val="0"/>
          <w:numId w:val="9"/>
        </w:num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默想潔淨經文：每周至少兩次，靜默</w:t>
      </w:r>
      <w:r w:rsidRPr="00C0518D">
        <w:rPr>
          <w:rFonts w:ascii="Calibri" w:hAnsi="Calibri" w:cs="Calibri"/>
          <w:color w:val="000000" w:themeColor="text1"/>
          <w:sz w:val="24"/>
          <w:szCs w:val="24"/>
        </w:rPr>
        <w:t>15</w:t>
      </w:r>
      <w:r w:rsidRPr="00C0518D">
        <w:rPr>
          <w:rFonts w:ascii="Calibri" w:hAnsi="Calibri" w:cs="Calibri"/>
          <w:color w:val="000000" w:themeColor="text1"/>
          <w:sz w:val="24"/>
          <w:szCs w:val="24"/>
        </w:rPr>
        <w:t>分鐘，反覆默想潔淨相關經文，讓神的話語深刻在心靈；</w:t>
      </w:r>
    </w:p>
    <w:p w14:paraId="69F641AA" w14:textId="77777777" w:rsidR="007E4855" w:rsidRPr="00C0518D" w:rsidRDefault="0098599D" w:rsidP="00C0518D">
      <w:pPr>
        <w:numPr>
          <w:ilvl w:val="0"/>
          <w:numId w:val="9"/>
        </w:num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家庭</w:t>
      </w:r>
      <w:r w:rsidRPr="00C0518D">
        <w:rPr>
          <w:rFonts w:ascii="Calibri" w:hAnsi="Calibri" w:cs="Calibri"/>
          <w:color w:val="000000" w:themeColor="text1"/>
          <w:sz w:val="24"/>
          <w:szCs w:val="24"/>
        </w:rPr>
        <w:t>或小組的集體省察：每月一次集體聚會，互相坦誠分享生命中的掙扎、罪惡與軟弱，彼此代禱，體驗群體的潔淨與更新。</w:t>
      </w:r>
    </w:p>
    <w:p w14:paraId="2742080D" w14:textId="5B353373" w:rsidR="007E4855" w:rsidRPr="00C0518D" w:rsidRDefault="0098599D" w:rsidP="00C0518D">
      <w:pPr>
        <w:tabs>
          <w:tab w:val="left" w:pos="0"/>
        </w:tabs>
        <w:spacing w:line="360" w:lineRule="auto"/>
        <w:ind w:firstLine="90"/>
        <w:rPr>
          <w:rFonts w:ascii="Calibri" w:hAnsi="Calibri" w:cs="Calibri"/>
          <w:color w:val="000000" w:themeColor="text1"/>
          <w:sz w:val="24"/>
          <w:szCs w:val="24"/>
        </w:rPr>
      </w:pPr>
      <w:r w:rsidRPr="00C0518D">
        <w:rPr>
          <w:rFonts w:ascii="Calibri" w:hAnsi="Calibri" w:cs="Calibri"/>
          <w:color w:val="000000" w:themeColor="text1"/>
          <w:sz w:val="24"/>
          <w:szCs w:val="24"/>
        </w:rPr>
        <w:lastRenderedPageBreak/>
        <w:t>3</w:t>
      </w:r>
      <w:r w:rsidRPr="00C0518D">
        <w:rPr>
          <w:rFonts w:ascii="Calibri" w:hAnsi="Calibri" w:cs="Calibri"/>
          <w:color w:val="000000" w:themeColor="text1"/>
          <w:sz w:val="24"/>
          <w:szCs w:val="24"/>
        </w:rPr>
        <w:t>、「注」（</w:t>
      </w:r>
      <w:r w:rsidRPr="00C0518D">
        <w:rPr>
          <w:rFonts w:ascii="Calibri" w:hAnsi="Calibri" w:cs="Calibri"/>
          <w:color w:val="000000" w:themeColor="text1"/>
          <w:sz w:val="24"/>
          <w:szCs w:val="24"/>
        </w:rPr>
        <w:t>Attention</w:t>
      </w:r>
      <w:r w:rsidRPr="00C0518D">
        <w:rPr>
          <w:rFonts w:ascii="Calibri" w:hAnsi="Calibri" w:cs="Calibri"/>
          <w:color w:val="000000" w:themeColor="text1"/>
          <w:sz w:val="24"/>
          <w:szCs w:val="24"/>
        </w:rPr>
        <w:t>）階段實踐</w:t>
      </w:r>
      <w:r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w:t>
      </w:r>
      <w:r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意指聚焦與專注，是從內在潔淨轉向神啟示的階段，要「仰望為我們信心創始成終的耶穌」（來</w:t>
      </w:r>
      <w:r w:rsidR="00DC43EF">
        <w:rPr>
          <w:rFonts w:ascii="Calibri" w:hAnsi="Calibri" w:cs="Calibri" w:hint="eastAsia"/>
          <w:color w:val="000000" w:themeColor="text1"/>
          <w:sz w:val="24"/>
          <w:szCs w:val="24"/>
        </w:rPr>
        <w:t>十二</w:t>
      </w:r>
      <w:r w:rsidRPr="00C0518D">
        <w:rPr>
          <w:rFonts w:ascii="Calibri" w:hAnsi="Calibri" w:cs="Calibri"/>
          <w:color w:val="000000" w:themeColor="text1"/>
          <w:sz w:val="24"/>
          <w:szCs w:val="24"/>
        </w:rPr>
        <w:t>2</w:t>
      </w:r>
      <w:r w:rsidRPr="00C0518D">
        <w:rPr>
          <w:rFonts w:ascii="Calibri" w:hAnsi="Calibri" w:cs="Calibri"/>
          <w:color w:val="000000" w:themeColor="text1"/>
          <w:sz w:val="24"/>
          <w:szCs w:val="24"/>
        </w:rPr>
        <w:t>）。</w:t>
      </w:r>
    </w:p>
    <w:p w14:paraId="2B3BA6C7" w14:textId="77777777" w:rsidR="007E4855" w:rsidRPr="00C0518D" w:rsidRDefault="0098599D" w:rsidP="00C0518D">
      <w:pPr>
        <w:spacing w:line="360" w:lineRule="auto"/>
        <w:ind w:firstLine="720"/>
        <w:rPr>
          <w:rFonts w:ascii="Calibri" w:hAnsi="Calibri" w:cs="Calibri"/>
          <w:color w:val="000000" w:themeColor="text1"/>
          <w:sz w:val="24"/>
          <w:szCs w:val="24"/>
        </w:rPr>
      </w:pPr>
      <w:r w:rsidRPr="00C0518D">
        <w:rPr>
          <w:rFonts w:ascii="Calibri" w:hAnsi="Calibri" w:cs="Calibri"/>
          <w:b/>
          <w:color w:val="000000" w:themeColor="text1"/>
          <w:sz w:val="24"/>
          <w:szCs w:val="24"/>
        </w:rPr>
        <w:t>目標：</w:t>
      </w:r>
      <w:r w:rsidRPr="00C0518D">
        <w:rPr>
          <w:rFonts w:ascii="Calibri" w:hAnsi="Calibri" w:cs="Calibri"/>
          <w:color w:val="000000" w:themeColor="text1"/>
          <w:sz w:val="24"/>
          <w:szCs w:val="24"/>
        </w:rPr>
        <w:t>專注於神與神的話語；</w:t>
      </w:r>
    </w:p>
    <w:p w14:paraId="2A79E1C8" w14:textId="77777777" w:rsidR="007E4855" w:rsidRPr="00C0518D" w:rsidRDefault="0098599D" w:rsidP="00C0518D">
      <w:pPr>
        <w:spacing w:line="360" w:lineRule="auto"/>
        <w:ind w:firstLine="720"/>
        <w:rPr>
          <w:rFonts w:ascii="Calibri" w:hAnsi="Calibri" w:cs="Calibri"/>
          <w:color w:val="000000" w:themeColor="text1"/>
          <w:sz w:val="24"/>
          <w:szCs w:val="24"/>
        </w:rPr>
      </w:pPr>
      <w:r w:rsidRPr="00C0518D">
        <w:rPr>
          <w:rFonts w:ascii="Calibri" w:hAnsi="Calibri" w:cs="Calibri"/>
          <w:color w:val="000000" w:themeColor="text1"/>
          <w:sz w:val="24"/>
          <w:szCs w:val="24"/>
        </w:rPr>
        <w:t xml:space="preserve"> </w:t>
      </w:r>
      <w:r w:rsidRPr="00C0518D">
        <w:rPr>
          <w:rFonts w:ascii="Calibri" w:hAnsi="Calibri" w:cs="Calibri"/>
          <w:b/>
          <w:color w:val="000000" w:themeColor="text1"/>
          <w:sz w:val="24"/>
          <w:szCs w:val="24"/>
        </w:rPr>
        <w:t>聖經依據</w:t>
      </w:r>
      <w:r w:rsidRPr="00C0518D">
        <w:rPr>
          <w:rFonts w:ascii="Calibri" w:hAnsi="Calibri" w:cs="Calibri"/>
          <w:color w:val="000000" w:themeColor="text1"/>
          <w:sz w:val="24"/>
          <w:szCs w:val="24"/>
        </w:rPr>
        <w:t>：《詩篇》</w:t>
      </w:r>
      <w:r w:rsidRPr="00C0518D">
        <w:rPr>
          <w:rFonts w:ascii="Calibri" w:hAnsi="Calibri" w:cs="Calibri"/>
          <w:color w:val="000000" w:themeColor="text1"/>
          <w:sz w:val="24"/>
          <w:szCs w:val="24"/>
        </w:rPr>
        <w:t>27:4</w:t>
      </w:r>
      <w:r w:rsidRPr="00C0518D">
        <w:rPr>
          <w:rFonts w:ascii="Calibri" w:hAnsi="Calibri" w:cs="Calibri"/>
          <w:color w:val="000000" w:themeColor="text1"/>
          <w:sz w:val="24"/>
          <w:szCs w:val="24"/>
        </w:rPr>
        <w:t>，《馬太福音》</w:t>
      </w:r>
      <w:r w:rsidRPr="00C0518D">
        <w:rPr>
          <w:rFonts w:ascii="Calibri" w:hAnsi="Calibri" w:cs="Calibri"/>
          <w:color w:val="000000" w:themeColor="text1"/>
          <w:sz w:val="24"/>
          <w:szCs w:val="24"/>
        </w:rPr>
        <w:t xml:space="preserve">6:33 </w:t>
      </w:r>
      <w:r w:rsidRPr="00C0518D">
        <w:rPr>
          <w:rFonts w:ascii="Calibri" w:hAnsi="Calibri" w:cs="Calibri"/>
          <w:color w:val="000000" w:themeColor="text1"/>
          <w:sz w:val="24"/>
          <w:szCs w:val="24"/>
        </w:rPr>
        <w:t>；</w:t>
      </w:r>
    </w:p>
    <w:p w14:paraId="20D7860E" w14:textId="77777777" w:rsidR="007E4855" w:rsidRPr="00C0518D" w:rsidRDefault="0098599D" w:rsidP="00C0518D">
      <w:pPr>
        <w:spacing w:line="360" w:lineRule="auto"/>
        <w:ind w:firstLine="720"/>
        <w:rPr>
          <w:rFonts w:ascii="Calibri" w:hAnsi="Calibri" w:cs="Calibri"/>
          <w:color w:val="000000" w:themeColor="text1"/>
          <w:sz w:val="24"/>
          <w:szCs w:val="24"/>
        </w:rPr>
      </w:pPr>
      <w:r w:rsidRPr="00C0518D">
        <w:rPr>
          <w:rFonts w:ascii="Calibri" w:hAnsi="Calibri" w:cs="Calibri"/>
          <w:b/>
          <w:color w:val="000000" w:themeColor="text1"/>
          <w:sz w:val="24"/>
          <w:szCs w:val="24"/>
        </w:rPr>
        <w:t>神人關係：</w:t>
      </w:r>
      <w:r w:rsidRPr="00C0518D">
        <w:rPr>
          <w:rFonts w:ascii="Calibri" w:hAnsi="Calibri" w:cs="Calibri"/>
          <w:color w:val="000000" w:themeColor="text1"/>
          <w:sz w:val="24"/>
          <w:szCs w:val="24"/>
        </w:rPr>
        <w:t>從兒女轉向朋友同行；</w:t>
      </w:r>
    </w:p>
    <w:p w14:paraId="073E9D1B" w14:textId="3A19F4FF" w:rsidR="007E4855" w:rsidRPr="00C0518D" w:rsidRDefault="0098599D" w:rsidP="00C0518D">
      <w:pPr>
        <w:spacing w:line="360" w:lineRule="auto"/>
        <w:ind w:firstLine="720"/>
        <w:rPr>
          <w:rFonts w:ascii="Calibri" w:hAnsi="Calibri" w:cs="Calibri"/>
          <w:color w:val="000000" w:themeColor="text1"/>
          <w:sz w:val="24"/>
          <w:szCs w:val="24"/>
        </w:rPr>
      </w:pPr>
      <w:r w:rsidRPr="00C0518D">
        <w:rPr>
          <w:rFonts w:ascii="Calibri" w:hAnsi="Calibri" w:cs="Calibri"/>
          <w:b/>
          <w:color w:val="000000" w:themeColor="text1"/>
          <w:sz w:val="24"/>
          <w:szCs w:val="24"/>
        </w:rPr>
        <w:t>靈修途徑</w:t>
      </w:r>
      <w:r w:rsidRPr="00C0518D">
        <w:rPr>
          <w:rFonts w:ascii="Calibri" w:hAnsi="Calibri" w:cs="Calibri"/>
          <w:color w:val="000000" w:themeColor="text1"/>
          <w:sz w:val="24"/>
          <w:szCs w:val="24"/>
        </w:rPr>
        <w:t>：光照</w:t>
      </w:r>
      <w:r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，靈性的專注力</w:t>
      </w:r>
      <w:r w:rsidR="00E40024" w:rsidRPr="00C0518D">
        <w:rPr>
          <w:rFonts w:ascii="Calibri" w:hAnsi="Calibri" w:cs="Calibri"/>
          <w:color w:val="000000" w:themeColor="text1"/>
          <w:sz w:val="24"/>
          <w:szCs w:val="24"/>
        </w:rPr>
        <w:t>,</w:t>
      </w:r>
      <w:r w:rsidRPr="00C0518D">
        <w:rPr>
          <w:rFonts w:ascii="Calibri" w:hAnsi="Calibri" w:cs="Calibri"/>
          <w:color w:val="000000" w:themeColor="text1"/>
          <w:sz w:val="24"/>
          <w:szCs w:val="24"/>
        </w:rPr>
        <w:t>雜亂生活中保持內在焦點</w:t>
      </w:r>
      <w:r w:rsidR="00E40024" w:rsidRPr="00C0518D">
        <w:rPr>
          <w:rFonts w:ascii="Calibri" w:hAnsi="Calibri" w:cs="Calibri"/>
          <w:color w:val="000000" w:themeColor="text1"/>
          <w:sz w:val="24"/>
          <w:szCs w:val="24"/>
        </w:rPr>
        <w:t>,</w:t>
      </w:r>
      <w:r w:rsidRPr="00C0518D">
        <w:rPr>
          <w:rFonts w:ascii="Calibri" w:hAnsi="Calibri" w:cs="Calibri"/>
          <w:color w:val="000000" w:themeColor="text1"/>
          <w:sz w:val="24"/>
          <w:szCs w:val="24"/>
        </w:rPr>
        <w:t>辨明神的聲音與帶領。</w:t>
      </w:r>
    </w:p>
    <w:p w14:paraId="081DDC5E" w14:textId="77777777" w:rsidR="007E4855" w:rsidRPr="00C0518D" w:rsidRDefault="0098599D" w:rsidP="00C0518D">
      <w:pPr>
        <w:spacing w:line="360" w:lineRule="auto"/>
        <w:ind w:firstLine="720"/>
        <w:rPr>
          <w:rFonts w:ascii="Calibri" w:hAnsi="Calibri" w:cs="Calibri"/>
          <w:color w:val="000000" w:themeColor="text1"/>
          <w:sz w:val="24"/>
          <w:szCs w:val="24"/>
        </w:rPr>
      </w:pPr>
      <w:r w:rsidRPr="00C0518D">
        <w:rPr>
          <w:rFonts w:ascii="Calibri" w:hAnsi="Calibri" w:cs="Calibri"/>
          <w:b/>
          <w:color w:val="000000" w:themeColor="text1"/>
          <w:sz w:val="24"/>
          <w:szCs w:val="24"/>
        </w:rPr>
        <w:t>具體操練方法</w:t>
      </w:r>
      <w:r w:rsidRPr="00C0518D">
        <w:rPr>
          <w:rFonts w:ascii="Calibri" w:hAnsi="Calibri" w:cs="Calibri"/>
          <w:color w:val="000000" w:themeColor="text1"/>
          <w:sz w:val="24"/>
          <w:szCs w:val="24"/>
        </w:rPr>
        <w:t>：</w:t>
      </w:r>
    </w:p>
    <w:p w14:paraId="7C9BC787" w14:textId="77777777" w:rsidR="007E4855" w:rsidRPr="00C0518D" w:rsidRDefault="0098599D" w:rsidP="00C0518D">
      <w:pPr>
        <w:numPr>
          <w:ilvl w:val="0"/>
          <w:numId w:val="8"/>
        </w:num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聖言誦禱（</w:t>
      </w:r>
      <w:proofErr w:type="spellStart"/>
      <w:r w:rsidRPr="00C0518D">
        <w:rPr>
          <w:rFonts w:ascii="Calibri" w:hAnsi="Calibri" w:cs="Calibri"/>
          <w:color w:val="000000" w:themeColor="text1"/>
          <w:sz w:val="24"/>
          <w:szCs w:val="24"/>
        </w:rPr>
        <w:t>Lectio</w:t>
      </w:r>
      <w:proofErr w:type="spellEnd"/>
      <w:r w:rsidRPr="00C0518D">
        <w:rPr>
          <w:rFonts w:ascii="Calibri" w:hAnsi="Calibri" w:cs="Calibri"/>
          <w:color w:val="000000" w:themeColor="text1"/>
          <w:sz w:val="24"/>
          <w:szCs w:val="24"/>
        </w:rPr>
        <w:t xml:space="preserve"> Divina</w:t>
      </w:r>
      <w:r w:rsidRPr="00C0518D">
        <w:rPr>
          <w:rFonts w:ascii="Calibri" w:hAnsi="Calibri" w:cs="Calibri"/>
          <w:color w:val="000000" w:themeColor="text1"/>
          <w:sz w:val="24"/>
          <w:szCs w:val="24"/>
        </w:rPr>
        <w:t>）：每日靈修</w:t>
      </w:r>
      <w:r w:rsidRPr="00C0518D">
        <w:rPr>
          <w:rFonts w:ascii="Calibri" w:hAnsi="Calibri" w:cs="Calibri"/>
          <w:color w:val="000000" w:themeColor="text1"/>
          <w:sz w:val="24"/>
          <w:szCs w:val="24"/>
        </w:rPr>
        <w:t>15</w:t>
      </w:r>
      <w:r w:rsidRPr="00C0518D">
        <w:rPr>
          <w:rFonts w:ascii="Calibri" w:hAnsi="Calibri" w:cs="Calibri"/>
          <w:color w:val="000000" w:themeColor="text1"/>
          <w:sz w:val="24"/>
          <w:szCs w:val="24"/>
        </w:rPr>
        <w:t>分鐘，逐字逐句反覆閱讀、默想一段經文，從中領受神的啟示與指引</w:t>
      </w:r>
      <w:r w:rsidRPr="00C0518D">
        <w:rPr>
          <w:rFonts w:ascii="Calibri" w:hAnsi="Calibri" w:cs="Calibri"/>
          <w:color w:val="000000" w:themeColor="text1"/>
          <w:sz w:val="24"/>
          <w:szCs w:val="24"/>
        </w:rPr>
        <w:t>;</w:t>
      </w:r>
    </w:p>
    <w:p w14:paraId="7F428DE2" w14:textId="77777777" w:rsidR="007E4855" w:rsidRPr="00C0518D" w:rsidRDefault="0098599D" w:rsidP="00C0518D">
      <w:pPr>
        <w:numPr>
          <w:ilvl w:val="0"/>
          <w:numId w:val="8"/>
        </w:num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定睛禱告操練：每週兩次</w:t>
      </w:r>
      <w:r w:rsidRPr="00C0518D">
        <w:rPr>
          <w:rFonts w:ascii="Calibri" w:hAnsi="Calibri" w:cs="Calibri"/>
          <w:color w:val="000000" w:themeColor="text1"/>
          <w:sz w:val="24"/>
          <w:szCs w:val="24"/>
        </w:rPr>
        <w:t>30</w:t>
      </w:r>
      <w:r w:rsidRPr="00C0518D">
        <w:rPr>
          <w:rFonts w:ascii="Calibri" w:hAnsi="Calibri" w:cs="Calibri"/>
          <w:color w:val="000000" w:themeColor="text1"/>
          <w:sz w:val="24"/>
          <w:szCs w:val="24"/>
        </w:rPr>
        <w:t>分鐘的專注禱告，透過持續專注於神的屬性（如慈愛、公義），穩固信仰方向；</w:t>
      </w:r>
    </w:p>
    <w:p w14:paraId="374A2371" w14:textId="77777777" w:rsidR="007E4855" w:rsidRPr="00C0518D" w:rsidRDefault="0098599D" w:rsidP="00C0518D">
      <w:pPr>
        <w:numPr>
          <w:ilvl w:val="0"/>
          <w:numId w:val="8"/>
        </w:num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團體查經專注操練：每周一次的團契中，透過共同研經與分享，加深群體定睛於神的實踐；</w:t>
      </w:r>
    </w:p>
    <w:p w14:paraId="323E8822" w14:textId="77777777" w:rsidR="007E4855" w:rsidRPr="00C0518D" w:rsidRDefault="0098599D" w:rsidP="00C0518D">
      <w:pPr>
        <w:numPr>
          <w:ilvl w:val="0"/>
          <w:numId w:val="8"/>
        </w:num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如果有感動和亮光，紀錄靈性筆記。</w:t>
      </w:r>
    </w:p>
    <w:p w14:paraId="23F95147" w14:textId="4BB88B49" w:rsidR="007E4855" w:rsidRPr="00C0518D" w:rsidRDefault="0098599D" w:rsidP="00C0518D">
      <w:p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 xml:space="preserve"> 4</w:t>
      </w:r>
      <w:r w:rsidRPr="00C0518D">
        <w:rPr>
          <w:rFonts w:ascii="Calibri" w:hAnsi="Calibri" w:cs="Calibri"/>
          <w:color w:val="000000" w:themeColor="text1"/>
          <w:sz w:val="24"/>
          <w:szCs w:val="24"/>
        </w:rPr>
        <w:t>、「靜」（</w:t>
      </w:r>
      <w:r w:rsidRPr="00C0518D">
        <w:rPr>
          <w:rFonts w:ascii="Calibri" w:hAnsi="Calibri" w:cs="Calibri"/>
          <w:color w:val="000000" w:themeColor="text1"/>
          <w:sz w:val="24"/>
          <w:szCs w:val="24"/>
        </w:rPr>
        <w:t>Contemplation</w:t>
      </w:r>
      <w:r w:rsidRPr="00C0518D">
        <w:rPr>
          <w:rFonts w:ascii="Calibri" w:hAnsi="Calibri" w:cs="Calibri"/>
          <w:color w:val="000000" w:themeColor="text1"/>
          <w:sz w:val="24"/>
          <w:szCs w:val="24"/>
        </w:rPr>
        <w:t>）階段實踐：默觀與深層安息，是靈修中的「內室時刻」，是與神同在的實踐，不再說話、不再操控，只是「在」。</w:t>
      </w:r>
    </w:p>
    <w:p w14:paraId="2EAFCADD" w14:textId="77777777" w:rsidR="007E4855" w:rsidRPr="00C0518D" w:rsidRDefault="0098599D" w:rsidP="00C0518D">
      <w:pPr>
        <w:spacing w:line="360" w:lineRule="auto"/>
        <w:ind w:firstLine="720"/>
        <w:rPr>
          <w:rFonts w:ascii="Calibri" w:hAnsi="Calibri" w:cs="Calibri"/>
          <w:color w:val="000000" w:themeColor="text1"/>
          <w:sz w:val="24"/>
          <w:szCs w:val="24"/>
        </w:rPr>
      </w:pPr>
      <w:r w:rsidRPr="00C0518D">
        <w:rPr>
          <w:rFonts w:ascii="Calibri" w:hAnsi="Calibri" w:cs="Calibri"/>
          <w:b/>
          <w:color w:val="000000" w:themeColor="text1"/>
          <w:sz w:val="24"/>
          <w:szCs w:val="24"/>
        </w:rPr>
        <w:t>目標</w:t>
      </w:r>
      <w:r w:rsidRPr="00C0518D">
        <w:rPr>
          <w:rFonts w:ascii="Calibri" w:hAnsi="Calibri" w:cs="Calibri"/>
          <w:color w:val="000000" w:themeColor="text1"/>
          <w:sz w:val="24"/>
          <w:szCs w:val="24"/>
        </w:rPr>
        <w:t>：進入深層默觀，體驗與神同在。</w:t>
      </w:r>
    </w:p>
    <w:p w14:paraId="2906515C" w14:textId="77777777" w:rsidR="007E4855" w:rsidRPr="00C0518D" w:rsidRDefault="0098599D" w:rsidP="00C0518D">
      <w:pPr>
        <w:spacing w:line="360" w:lineRule="auto"/>
        <w:ind w:firstLine="720"/>
        <w:rPr>
          <w:rFonts w:ascii="Calibri" w:hAnsi="Calibri" w:cs="Calibri"/>
          <w:color w:val="000000" w:themeColor="text1"/>
          <w:sz w:val="24"/>
          <w:szCs w:val="24"/>
        </w:rPr>
      </w:pPr>
      <w:r w:rsidRPr="00C0518D">
        <w:rPr>
          <w:rFonts w:ascii="Calibri" w:hAnsi="Calibri" w:cs="Calibri"/>
          <w:b/>
          <w:color w:val="000000" w:themeColor="text1"/>
          <w:sz w:val="24"/>
          <w:szCs w:val="24"/>
        </w:rPr>
        <w:t>聖經依據：</w:t>
      </w:r>
      <w:r w:rsidRPr="00C0518D">
        <w:rPr>
          <w:rFonts w:ascii="Calibri" w:hAnsi="Calibri" w:cs="Calibri"/>
          <w:color w:val="000000" w:themeColor="text1"/>
          <w:sz w:val="24"/>
          <w:szCs w:val="24"/>
        </w:rPr>
        <w:t>《詩篇》</w:t>
      </w:r>
      <w:r w:rsidRPr="00C0518D">
        <w:rPr>
          <w:rFonts w:ascii="Calibri" w:hAnsi="Calibri" w:cs="Calibri"/>
          <w:color w:val="000000" w:themeColor="text1"/>
          <w:sz w:val="24"/>
          <w:szCs w:val="24"/>
        </w:rPr>
        <w:t>46:10</w:t>
      </w:r>
      <w:r w:rsidRPr="00C0518D">
        <w:rPr>
          <w:rFonts w:ascii="Calibri" w:hAnsi="Calibri" w:cs="Calibri"/>
          <w:color w:val="000000" w:themeColor="text1"/>
          <w:sz w:val="24"/>
          <w:szCs w:val="24"/>
        </w:rPr>
        <w:t>，《馬太福音》</w:t>
      </w:r>
      <w:r w:rsidRPr="00C0518D">
        <w:rPr>
          <w:rFonts w:ascii="Calibri" w:hAnsi="Calibri" w:cs="Calibri"/>
          <w:color w:val="000000" w:themeColor="text1"/>
          <w:sz w:val="24"/>
          <w:szCs w:val="24"/>
        </w:rPr>
        <w:t xml:space="preserve">6:6 </w:t>
      </w:r>
    </w:p>
    <w:p w14:paraId="726BFE6D" w14:textId="77777777" w:rsidR="007E4855" w:rsidRPr="00C0518D" w:rsidRDefault="0098599D" w:rsidP="00C0518D">
      <w:pPr>
        <w:spacing w:line="360" w:lineRule="auto"/>
        <w:ind w:firstLine="720"/>
        <w:rPr>
          <w:rFonts w:ascii="Calibri" w:hAnsi="Calibri" w:cs="Calibri"/>
          <w:color w:val="000000" w:themeColor="text1"/>
          <w:sz w:val="24"/>
          <w:szCs w:val="24"/>
        </w:rPr>
      </w:pPr>
      <w:r w:rsidRPr="00C0518D">
        <w:rPr>
          <w:rFonts w:ascii="Calibri" w:hAnsi="Calibri" w:cs="Calibri"/>
          <w:b/>
          <w:color w:val="000000" w:themeColor="text1"/>
          <w:sz w:val="24"/>
          <w:szCs w:val="24"/>
        </w:rPr>
        <w:t>神</w:t>
      </w:r>
      <w:r w:rsidRPr="00C0518D">
        <w:rPr>
          <w:rFonts w:ascii="Calibri" w:hAnsi="Calibri" w:cs="Calibri"/>
          <w:b/>
          <w:color w:val="000000" w:themeColor="text1"/>
          <w:sz w:val="24"/>
          <w:szCs w:val="24"/>
        </w:rPr>
        <w:t>人關係：</w:t>
      </w:r>
      <w:r w:rsidRPr="00C0518D">
        <w:rPr>
          <w:rFonts w:ascii="Calibri" w:hAnsi="Calibri" w:cs="Calibri"/>
          <w:color w:val="000000" w:themeColor="text1"/>
          <w:sz w:val="24"/>
          <w:szCs w:val="24"/>
        </w:rPr>
        <w:t>從朋友轉向合一</w:t>
      </w:r>
      <w:r w:rsidRPr="00C0518D">
        <w:rPr>
          <w:rFonts w:ascii="Calibri" w:hAnsi="Calibri" w:cs="Calibri"/>
          <w:color w:val="000000" w:themeColor="text1"/>
          <w:sz w:val="24"/>
          <w:szCs w:val="24"/>
        </w:rPr>
        <w:t xml:space="preserve"> </w:t>
      </w:r>
    </w:p>
    <w:p w14:paraId="626B76B1" w14:textId="77777777" w:rsidR="00E40024" w:rsidRPr="00C0518D" w:rsidRDefault="0098599D" w:rsidP="00C0518D">
      <w:pPr>
        <w:spacing w:line="360" w:lineRule="auto"/>
        <w:ind w:firstLine="720"/>
        <w:rPr>
          <w:rFonts w:ascii="Calibri" w:hAnsi="Calibri" w:cs="Calibri"/>
          <w:color w:val="000000" w:themeColor="text1"/>
          <w:sz w:val="24"/>
          <w:szCs w:val="24"/>
        </w:rPr>
      </w:pPr>
      <w:r w:rsidRPr="00C0518D">
        <w:rPr>
          <w:rFonts w:ascii="Calibri" w:hAnsi="Calibri" w:cs="Calibri"/>
          <w:b/>
          <w:color w:val="000000" w:themeColor="text1"/>
          <w:sz w:val="24"/>
          <w:szCs w:val="24"/>
        </w:rPr>
        <w:t>靈修途徑：</w:t>
      </w:r>
      <w:r w:rsidRPr="00C0518D">
        <w:rPr>
          <w:rFonts w:ascii="Calibri" w:hAnsi="Calibri" w:cs="Calibri"/>
          <w:color w:val="000000" w:themeColor="text1"/>
          <w:sz w:val="24"/>
          <w:szCs w:val="24"/>
        </w:rPr>
        <w:t>聯合的初步，進入超越理性的神秘之境，在心靈最深的居所遇見神，</w:t>
      </w:r>
    </w:p>
    <w:p w14:paraId="340C8ACB" w14:textId="33B16720" w:rsidR="007E4855" w:rsidRPr="00C0518D" w:rsidRDefault="0098599D" w:rsidP="00C0518D">
      <w:pPr>
        <w:spacing w:line="360" w:lineRule="auto"/>
        <w:ind w:left="720" w:firstLine="1440"/>
        <w:rPr>
          <w:rFonts w:ascii="Calibri" w:hAnsi="Calibri" w:cs="Calibri"/>
          <w:b/>
          <w:color w:val="000000" w:themeColor="text1"/>
          <w:sz w:val="24"/>
          <w:szCs w:val="24"/>
        </w:rPr>
      </w:pPr>
      <w:r w:rsidRPr="00C0518D">
        <w:rPr>
          <w:rFonts w:ascii="Calibri" w:hAnsi="Calibri" w:cs="Calibri"/>
          <w:color w:val="000000" w:themeColor="text1"/>
          <w:sz w:val="24"/>
          <w:szCs w:val="24"/>
        </w:rPr>
        <w:t>為合一預備。</w:t>
      </w:r>
      <w:r w:rsidRPr="00C0518D">
        <w:rPr>
          <w:rFonts w:ascii="Calibri" w:hAnsi="Calibri" w:cs="Calibri"/>
          <w:color w:val="000000" w:themeColor="text1"/>
          <w:sz w:val="24"/>
          <w:szCs w:val="24"/>
        </w:rPr>
        <w:br/>
      </w:r>
      <w:r w:rsidRPr="00C0518D">
        <w:rPr>
          <w:rFonts w:ascii="Calibri" w:hAnsi="Calibri" w:cs="Calibri"/>
          <w:b/>
          <w:color w:val="000000" w:themeColor="text1"/>
          <w:sz w:val="24"/>
          <w:szCs w:val="24"/>
        </w:rPr>
        <w:t>具體操練方法：</w:t>
      </w:r>
    </w:p>
    <w:p w14:paraId="60355680" w14:textId="77777777" w:rsidR="007E4855" w:rsidRPr="00C0518D" w:rsidRDefault="0098599D" w:rsidP="00C0518D">
      <w:pPr>
        <w:numPr>
          <w:ilvl w:val="0"/>
          <w:numId w:val="3"/>
        </w:num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默觀禱告：每日</w:t>
      </w:r>
      <w:r w:rsidRPr="00C0518D">
        <w:rPr>
          <w:rFonts w:ascii="Calibri" w:hAnsi="Calibri" w:cs="Calibri"/>
          <w:color w:val="000000" w:themeColor="text1"/>
          <w:sz w:val="24"/>
          <w:szCs w:val="24"/>
        </w:rPr>
        <w:t>20-30</w:t>
      </w:r>
      <w:r w:rsidRPr="00C0518D">
        <w:rPr>
          <w:rFonts w:ascii="Calibri" w:hAnsi="Calibri" w:cs="Calibri"/>
          <w:color w:val="000000" w:themeColor="text1"/>
          <w:sz w:val="24"/>
          <w:szCs w:val="24"/>
        </w:rPr>
        <w:t>分鐘的默觀操練，放下雜念，在安靜中等待並感受神的同在；</w:t>
      </w:r>
    </w:p>
    <w:p w14:paraId="794454A6" w14:textId="77777777" w:rsidR="007E4855" w:rsidRPr="00C0518D" w:rsidRDefault="0098599D" w:rsidP="00C0518D">
      <w:pPr>
        <w:numPr>
          <w:ilvl w:val="0"/>
          <w:numId w:val="3"/>
        </w:num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呼吸禱告法：結合中國傳統丹田呼吸法與基督教禱告詞（如耶穌禱語），每日靜坐</w:t>
      </w:r>
      <w:r w:rsidRPr="00C0518D">
        <w:rPr>
          <w:rFonts w:ascii="Calibri" w:hAnsi="Calibri" w:cs="Calibri"/>
          <w:color w:val="000000" w:themeColor="text1"/>
          <w:sz w:val="24"/>
          <w:szCs w:val="24"/>
        </w:rPr>
        <w:t>15-20</w:t>
      </w:r>
      <w:r w:rsidRPr="00C0518D">
        <w:rPr>
          <w:rFonts w:ascii="Calibri" w:hAnsi="Calibri" w:cs="Calibri"/>
          <w:color w:val="000000" w:themeColor="text1"/>
          <w:sz w:val="24"/>
          <w:szCs w:val="24"/>
        </w:rPr>
        <w:t>分鐘，穩定內心狀態，深化與神的連結；</w:t>
      </w:r>
    </w:p>
    <w:p w14:paraId="4D705093" w14:textId="77777777" w:rsidR="007E4855" w:rsidRPr="00C0518D" w:rsidRDefault="0098599D" w:rsidP="00C0518D">
      <w:pPr>
        <w:numPr>
          <w:ilvl w:val="0"/>
          <w:numId w:val="3"/>
        </w:num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團體靜修營：每季度舉辦一次為期一天的團體默觀靜修，體驗群體性的深度安息與靈性更新；</w:t>
      </w:r>
    </w:p>
    <w:p w14:paraId="68D0035F" w14:textId="77E1F9A5" w:rsidR="007E4855" w:rsidRPr="00C0518D" w:rsidRDefault="0098599D" w:rsidP="00C0518D">
      <w:p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lastRenderedPageBreak/>
        <w:t>5</w:t>
      </w:r>
      <w:r w:rsidRPr="00C0518D">
        <w:rPr>
          <w:rFonts w:ascii="Calibri" w:hAnsi="Calibri" w:cs="Calibri"/>
          <w:color w:val="000000" w:themeColor="text1"/>
          <w:sz w:val="24"/>
          <w:szCs w:val="24"/>
        </w:rPr>
        <w:t>、「踐」（</w:t>
      </w:r>
      <w:r w:rsidRPr="00C0518D">
        <w:rPr>
          <w:rFonts w:ascii="Calibri" w:hAnsi="Calibri" w:cs="Calibri"/>
          <w:color w:val="000000" w:themeColor="text1"/>
          <w:sz w:val="24"/>
          <w:szCs w:val="24"/>
        </w:rPr>
        <w:t>Embodiment</w:t>
      </w:r>
      <w:r w:rsidRPr="00C0518D">
        <w:rPr>
          <w:rFonts w:ascii="Calibri" w:hAnsi="Calibri" w:cs="Calibri"/>
          <w:color w:val="000000" w:themeColor="text1"/>
          <w:sz w:val="24"/>
          <w:szCs w:val="24"/>
        </w:rPr>
        <w:t>）階段實踐：</w:t>
      </w:r>
      <w:r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靈修的高潮，神人關係的終極實現，對應神化（</w:t>
      </w:r>
      <w:proofErr w:type="spellStart"/>
      <w:r w:rsidRPr="00C0518D">
        <w:rPr>
          <w:rFonts w:ascii="Calibri" w:hAnsi="Calibri" w:cs="Calibri"/>
          <w:color w:val="000000" w:themeColor="text1"/>
          <w:sz w:val="24"/>
          <w:szCs w:val="24"/>
        </w:rPr>
        <w:t>Theosi</w:t>
      </w:r>
      <w:r w:rsidRPr="00C0518D">
        <w:rPr>
          <w:rFonts w:ascii="Calibri" w:hAnsi="Calibri" w:cs="Calibri"/>
          <w:color w:val="000000" w:themeColor="text1"/>
          <w:sz w:val="24"/>
          <w:szCs w:val="24"/>
        </w:rPr>
        <w:t>s</w:t>
      </w:r>
      <w:proofErr w:type="spellEnd"/>
      <w:r w:rsidRPr="00C0518D">
        <w:rPr>
          <w:rFonts w:ascii="Calibri" w:hAnsi="Calibri" w:cs="Calibri"/>
          <w:color w:val="000000" w:themeColor="text1"/>
          <w:sz w:val="24"/>
          <w:szCs w:val="24"/>
        </w:rPr>
        <w:t>）。此階段的核心不在於經驗，而是生命轉化。見證「如今活著的不再是我，乃是基督在我裡面活著」（加</w:t>
      </w:r>
      <w:r w:rsidR="00DC43EF">
        <w:rPr>
          <w:rFonts w:ascii="Calibri" w:hAnsi="Calibri" w:cs="Calibri" w:hint="eastAsia"/>
          <w:color w:val="000000" w:themeColor="text1"/>
          <w:sz w:val="24"/>
          <w:szCs w:val="24"/>
        </w:rPr>
        <w:t>二</w:t>
      </w:r>
      <w:r w:rsidRPr="00C0518D">
        <w:rPr>
          <w:rFonts w:ascii="Calibri" w:hAnsi="Calibri" w:cs="Calibri"/>
          <w:color w:val="000000" w:themeColor="text1"/>
          <w:sz w:val="24"/>
          <w:szCs w:val="24"/>
        </w:rPr>
        <w:t>20</w:t>
      </w:r>
      <w:r w:rsidRPr="00C0518D">
        <w:rPr>
          <w:rFonts w:ascii="Calibri" w:hAnsi="Calibri" w:cs="Calibri"/>
          <w:color w:val="000000" w:themeColor="text1"/>
          <w:sz w:val="24"/>
          <w:szCs w:val="24"/>
        </w:rPr>
        <w:t>）。</w:t>
      </w:r>
    </w:p>
    <w:p w14:paraId="0F1E49E7" w14:textId="77777777" w:rsidR="007E4855" w:rsidRPr="00C0518D" w:rsidRDefault="0098599D" w:rsidP="00C0518D">
      <w:pPr>
        <w:spacing w:line="360" w:lineRule="auto"/>
        <w:ind w:firstLine="720"/>
        <w:rPr>
          <w:rFonts w:ascii="Calibri" w:hAnsi="Calibri" w:cs="Calibri"/>
          <w:color w:val="000000" w:themeColor="text1"/>
          <w:sz w:val="24"/>
          <w:szCs w:val="24"/>
        </w:rPr>
      </w:pPr>
      <w:r w:rsidRPr="00C0518D">
        <w:rPr>
          <w:rFonts w:ascii="Calibri" w:hAnsi="Calibri" w:cs="Calibri"/>
          <w:b/>
          <w:color w:val="000000" w:themeColor="text1"/>
          <w:sz w:val="24"/>
          <w:szCs w:val="24"/>
        </w:rPr>
        <w:t>目標：</w:t>
      </w:r>
      <w:r w:rsidRPr="00C0518D">
        <w:rPr>
          <w:rFonts w:ascii="Calibri" w:hAnsi="Calibri" w:cs="Calibri"/>
          <w:color w:val="000000" w:themeColor="text1"/>
          <w:sz w:val="24"/>
          <w:szCs w:val="24"/>
        </w:rPr>
        <w:t>內外合一，行動見證；</w:t>
      </w:r>
      <w:r w:rsidRPr="00C0518D">
        <w:rPr>
          <w:rFonts w:ascii="Calibri" w:hAnsi="Calibri" w:cs="Calibri"/>
          <w:color w:val="000000" w:themeColor="text1"/>
          <w:sz w:val="24"/>
          <w:szCs w:val="24"/>
        </w:rPr>
        <w:t xml:space="preserve"> </w:t>
      </w:r>
    </w:p>
    <w:p w14:paraId="1805D619" w14:textId="22064FB6" w:rsidR="007E4855" w:rsidRPr="00C0518D" w:rsidRDefault="0098599D" w:rsidP="00C0518D">
      <w:pPr>
        <w:spacing w:line="360" w:lineRule="auto"/>
        <w:ind w:firstLine="720"/>
        <w:rPr>
          <w:rFonts w:ascii="Calibri" w:hAnsi="Calibri" w:cs="Calibri"/>
          <w:color w:val="000000" w:themeColor="text1"/>
          <w:sz w:val="24"/>
          <w:szCs w:val="24"/>
        </w:rPr>
      </w:pPr>
      <w:r w:rsidRPr="00C0518D">
        <w:rPr>
          <w:rFonts w:ascii="Calibri" w:hAnsi="Calibri" w:cs="Calibri"/>
          <w:b/>
          <w:color w:val="000000" w:themeColor="text1"/>
          <w:sz w:val="24"/>
          <w:szCs w:val="24"/>
        </w:rPr>
        <w:t>聖經依據：</w:t>
      </w:r>
      <w:r w:rsidRPr="00C0518D">
        <w:rPr>
          <w:rFonts w:ascii="Calibri" w:hAnsi="Calibri" w:cs="Calibri"/>
          <w:color w:val="000000" w:themeColor="text1"/>
          <w:sz w:val="24"/>
          <w:szCs w:val="24"/>
        </w:rPr>
        <w:t>《約翰福音》</w:t>
      </w:r>
      <w:r w:rsidR="00DC43EF">
        <w:rPr>
          <w:rFonts w:ascii="Calibri" w:hAnsi="Calibri" w:cs="Calibri" w:hint="eastAsia"/>
          <w:color w:val="000000" w:themeColor="text1"/>
          <w:sz w:val="24"/>
          <w:szCs w:val="24"/>
        </w:rPr>
        <w:t>十七</w:t>
      </w:r>
      <w:r w:rsidRPr="00C0518D">
        <w:rPr>
          <w:rFonts w:ascii="Calibri" w:hAnsi="Calibri" w:cs="Calibri"/>
          <w:color w:val="000000" w:themeColor="text1"/>
          <w:sz w:val="24"/>
          <w:szCs w:val="24"/>
        </w:rPr>
        <w:t>21-23</w:t>
      </w:r>
      <w:r w:rsidRPr="00C0518D">
        <w:rPr>
          <w:rFonts w:ascii="Calibri" w:hAnsi="Calibri" w:cs="Calibri"/>
          <w:color w:val="000000" w:themeColor="text1"/>
          <w:sz w:val="24"/>
          <w:szCs w:val="24"/>
        </w:rPr>
        <w:t>，《馬太福音》</w:t>
      </w:r>
      <w:r w:rsidR="00DC43EF">
        <w:rPr>
          <w:rFonts w:ascii="Calibri" w:hAnsi="Calibri" w:cs="Calibri" w:hint="eastAsia"/>
          <w:color w:val="000000" w:themeColor="text1"/>
          <w:sz w:val="24"/>
          <w:szCs w:val="24"/>
        </w:rPr>
        <w:t>五</w:t>
      </w:r>
      <w:r w:rsidRPr="00C0518D">
        <w:rPr>
          <w:rFonts w:ascii="Calibri" w:hAnsi="Calibri" w:cs="Calibri"/>
          <w:color w:val="000000" w:themeColor="text1"/>
          <w:sz w:val="24"/>
          <w:szCs w:val="24"/>
        </w:rPr>
        <w:t xml:space="preserve">48 </w:t>
      </w:r>
      <w:r w:rsidRPr="00C0518D">
        <w:rPr>
          <w:rFonts w:ascii="Calibri" w:hAnsi="Calibri" w:cs="Calibri"/>
          <w:color w:val="000000" w:themeColor="text1"/>
          <w:sz w:val="24"/>
          <w:szCs w:val="24"/>
        </w:rPr>
        <w:t>；</w:t>
      </w:r>
    </w:p>
    <w:p w14:paraId="32F332E2" w14:textId="77777777" w:rsidR="007E4855" w:rsidRPr="00C0518D" w:rsidRDefault="0098599D" w:rsidP="00C0518D">
      <w:pPr>
        <w:spacing w:line="360" w:lineRule="auto"/>
        <w:ind w:firstLine="720"/>
        <w:rPr>
          <w:rFonts w:ascii="Calibri" w:hAnsi="Calibri" w:cs="Calibri"/>
          <w:color w:val="000000" w:themeColor="text1"/>
          <w:sz w:val="24"/>
          <w:szCs w:val="24"/>
        </w:rPr>
      </w:pPr>
      <w:r w:rsidRPr="00C0518D">
        <w:rPr>
          <w:rFonts w:ascii="Calibri" w:hAnsi="Calibri" w:cs="Calibri"/>
          <w:b/>
          <w:color w:val="000000" w:themeColor="text1"/>
          <w:sz w:val="24"/>
          <w:szCs w:val="24"/>
        </w:rPr>
        <w:t>神人關係</w:t>
      </w:r>
      <w:r w:rsidRPr="00C0518D">
        <w:rPr>
          <w:rFonts w:ascii="Calibri" w:hAnsi="Calibri" w:cs="Calibri"/>
          <w:color w:val="000000" w:themeColor="text1"/>
          <w:sz w:val="24"/>
          <w:szCs w:val="24"/>
        </w:rPr>
        <w:t>：合一的彰顯與活出</w:t>
      </w:r>
      <w:r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w:t>
      </w:r>
    </w:p>
    <w:p w14:paraId="36F3CB9D" w14:textId="222DE4D4" w:rsidR="007E4855" w:rsidRPr="00C0518D" w:rsidRDefault="0098599D" w:rsidP="00C0518D">
      <w:pPr>
        <w:spacing w:line="360" w:lineRule="auto"/>
        <w:ind w:left="720"/>
        <w:rPr>
          <w:rFonts w:ascii="Calibri" w:hAnsi="Calibri" w:cs="Calibri"/>
          <w:color w:val="000000" w:themeColor="text1"/>
          <w:sz w:val="24"/>
          <w:szCs w:val="24"/>
        </w:rPr>
      </w:pPr>
      <w:r w:rsidRPr="00C0518D">
        <w:rPr>
          <w:rFonts w:ascii="Calibri" w:hAnsi="Calibri" w:cs="Calibri"/>
          <w:b/>
          <w:color w:val="000000" w:themeColor="text1"/>
          <w:sz w:val="24"/>
          <w:szCs w:val="24"/>
        </w:rPr>
        <w:t>靈修途徑：</w:t>
      </w:r>
      <w:r w:rsidRPr="00C0518D">
        <w:rPr>
          <w:rFonts w:ascii="Calibri" w:hAnsi="Calibri" w:cs="Calibri"/>
          <w:color w:val="000000" w:themeColor="text1"/>
          <w:sz w:val="24"/>
          <w:szCs w:val="24"/>
        </w:rPr>
        <w:t>聯合的完成，進入基督化的生命模式，神的心意不僅在靈中共鳴，更在生活中實現，靈修與生活合而為一，完成從靜觀到實踐的聖化整合；</w:t>
      </w:r>
    </w:p>
    <w:p w14:paraId="41D712C3" w14:textId="77777777" w:rsidR="007E4855" w:rsidRPr="00C0518D" w:rsidRDefault="0098599D" w:rsidP="00C0518D">
      <w:pPr>
        <w:spacing w:line="360" w:lineRule="auto"/>
        <w:ind w:firstLine="720"/>
        <w:rPr>
          <w:rFonts w:ascii="Calibri" w:hAnsi="Calibri" w:cs="Calibri"/>
          <w:color w:val="000000" w:themeColor="text1"/>
          <w:sz w:val="24"/>
          <w:szCs w:val="24"/>
        </w:rPr>
      </w:pPr>
      <w:r w:rsidRPr="00C0518D">
        <w:rPr>
          <w:rFonts w:ascii="Calibri" w:hAnsi="Calibri" w:cs="Calibri"/>
          <w:b/>
          <w:color w:val="000000" w:themeColor="text1"/>
          <w:sz w:val="24"/>
          <w:szCs w:val="24"/>
        </w:rPr>
        <w:t>具體操練方法：</w:t>
      </w:r>
    </w:p>
    <w:p w14:paraId="72F79CAD" w14:textId="77777777" w:rsidR="007E4855" w:rsidRPr="00C0518D" w:rsidRDefault="0098599D" w:rsidP="00C0518D">
      <w:pPr>
        <w:numPr>
          <w:ilvl w:val="0"/>
          <w:numId w:val="5"/>
        </w:num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每日行動禱告：透過每日的靈修，領受當天神的帶領，並以行動具體落實（例如服侍鄰舍、參與社會公益活動）；</w:t>
      </w:r>
    </w:p>
    <w:p w14:paraId="204290E3" w14:textId="77777777" w:rsidR="007E4855" w:rsidRPr="00C0518D" w:rsidRDefault="0098599D" w:rsidP="00C0518D">
      <w:pPr>
        <w:numPr>
          <w:ilvl w:val="0"/>
          <w:numId w:val="5"/>
        </w:num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家庭及教會服侍實踐：每月安排家庭或教會團體的服侍行動（如探訪孤老、支援弱勢群體），在實踐中彰顯基督之愛；</w:t>
      </w:r>
    </w:p>
    <w:p w14:paraId="34BD077E" w14:textId="77777777" w:rsidR="007E4855" w:rsidRPr="00C0518D" w:rsidRDefault="0098599D" w:rsidP="00C0518D">
      <w:pPr>
        <w:numPr>
          <w:ilvl w:val="0"/>
          <w:numId w:val="5"/>
        </w:num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社會見證項目：每年發起一次社區性或跨文化性的服侍計劃，彰顯基督徒君尊祭司的生命與使命；</w:t>
      </w:r>
    </w:p>
    <w:p w14:paraId="52D53AFF" w14:textId="77777777" w:rsidR="007E4855" w:rsidRPr="00C0518D" w:rsidRDefault="0098599D" w:rsidP="00C0518D">
      <w:pPr>
        <w:numPr>
          <w:ilvl w:val="0"/>
          <w:numId w:val="5"/>
        </w:num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行動默觀，在日常生活中感受神的同在、同行。</w:t>
      </w:r>
    </w:p>
    <w:p w14:paraId="0535D062" w14:textId="0659F9E2" w:rsidR="00A41483" w:rsidRPr="00C0518D" w:rsidRDefault="00A41483" w:rsidP="00C0518D">
      <w:pPr>
        <w:spacing w:line="360" w:lineRule="auto"/>
        <w:ind w:firstLine="720"/>
        <w:rPr>
          <w:rFonts w:ascii="Calibri" w:hAnsi="Calibri" w:cs="Calibri"/>
          <w:b/>
          <w:color w:val="000000" w:themeColor="text1"/>
          <w:sz w:val="24"/>
          <w:szCs w:val="24"/>
        </w:rPr>
      </w:pPr>
    </w:p>
    <w:p w14:paraId="59453AC0" w14:textId="4CB98BD2" w:rsidR="007E4855" w:rsidRPr="00C0518D" w:rsidRDefault="0098599D" w:rsidP="00C0518D">
      <w:pPr>
        <w:spacing w:line="360" w:lineRule="auto"/>
        <w:ind w:firstLine="720"/>
        <w:rPr>
          <w:rFonts w:ascii="Calibri" w:hAnsi="Calibri" w:cs="Calibri"/>
          <w:b/>
          <w:color w:val="000000" w:themeColor="text1"/>
          <w:sz w:val="24"/>
          <w:szCs w:val="24"/>
        </w:rPr>
      </w:pPr>
      <w:r w:rsidRPr="00C0518D">
        <w:rPr>
          <w:rFonts w:ascii="Calibri" w:hAnsi="Calibri" w:cs="Calibri"/>
          <w:b/>
          <w:color w:val="000000" w:themeColor="text1"/>
          <w:sz w:val="24"/>
          <w:szCs w:val="24"/>
        </w:rPr>
        <w:t>整合性循環靈修計畫：</w:t>
      </w:r>
    </w:p>
    <w:p w14:paraId="4FEBCA17" w14:textId="77777777" w:rsidR="007E4855" w:rsidRPr="00C0518D" w:rsidRDefault="0098599D" w:rsidP="00C0518D">
      <w:pPr>
        <w:spacing w:line="360" w:lineRule="auto"/>
        <w:ind w:firstLine="720"/>
        <w:rPr>
          <w:rFonts w:ascii="Calibri" w:hAnsi="Calibri" w:cs="Calibri"/>
          <w:color w:val="000000" w:themeColor="text1"/>
          <w:sz w:val="24"/>
          <w:szCs w:val="24"/>
        </w:rPr>
      </w:pPr>
      <w:r w:rsidRPr="00C0518D">
        <w:rPr>
          <w:rFonts w:ascii="Calibri" w:hAnsi="Calibri" w:cs="Calibri"/>
          <w:color w:val="000000" w:themeColor="text1"/>
          <w:sz w:val="24"/>
          <w:szCs w:val="24"/>
        </w:rPr>
        <w:t>每階段既可獨立操練，也可組合形成完整的靈修循環：</w:t>
      </w:r>
    </w:p>
    <w:p w14:paraId="23B4B53D" w14:textId="20A8D96E" w:rsidR="007E4855" w:rsidRPr="00C0518D" w:rsidRDefault="0098599D" w:rsidP="00C0518D">
      <w:pPr>
        <w:spacing w:line="360" w:lineRule="auto"/>
        <w:ind w:firstLine="720"/>
        <w:rPr>
          <w:rFonts w:ascii="Calibri" w:hAnsi="Calibri" w:cs="Calibri"/>
          <w:color w:val="000000" w:themeColor="text1"/>
          <w:sz w:val="24"/>
          <w:szCs w:val="24"/>
        </w:rPr>
      </w:pPr>
      <w:r w:rsidRPr="00C0518D">
        <w:rPr>
          <w:rFonts w:ascii="Calibri" w:hAnsi="Calibri" w:cs="Calibri"/>
          <w:b/>
          <w:color w:val="000000" w:themeColor="text1"/>
          <w:sz w:val="24"/>
          <w:szCs w:val="24"/>
        </w:rPr>
        <w:t>每日個人靈修：</w:t>
      </w:r>
      <w:r w:rsidRPr="00C0518D">
        <w:rPr>
          <w:rFonts w:ascii="Calibri" w:hAnsi="Calibri" w:cs="Calibri"/>
          <w:color w:val="000000" w:themeColor="text1"/>
          <w:sz w:val="24"/>
          <w:szCs w:val="24"/>
        </w:rPr>
        <w:t>從感恩開始</w:t>
      </w:r>
      <w:r w:rsidR="00E40024"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以潔淨、專注和默觀為中間環節</w:t>
      </w:r>
      <w:r w:rsidR="00E40024"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以具體行動結束</w:t>
      </w:r>
      <w:r w:rsidR="00E40024" w:rsidRPr="00C0518D">
        <w:rPr>
          <w:rFonts w:ascii="Calibri" w:hAnsi="Calibri" w:cs="Calibri"/>
          <w:color w:val="000000" w:themeColor="text1"/>
          <w:sz w:val="24"/>
          <w:szCs w:val="24"/>
        </w:rPr>
        <w:t>;</w:t>
      </w:r>
    </w:p>
    <w:p w14:paraId="7D313197" w14:textId="77777777" w:rsidR="00E40024" w:rsidRPr="00C0518D" w:rsidRDefault="0098599D" w:rsidP="00C0518D">
      <w:pPr>
        <w:spacing w:line="360" w:lineRule="auto"/>
        <w:ind w:firstLine="720"/>
        <w:rPr>
          <w:rFonts w:ascii="Calibri" w:hAnsi="Calibri" w:cs="Calibri"/>
          <w:color w:val="000000" w:themeColor="text1"/>
          <w:sz w:val="24"/>
          <w:szCs w:val="24"/>
        </w:rPr>
      </w:pPr>
      <w:r w:rsidRPr="00C0518D">
        <w:rPr>
          <w:rFonts w:ascii="Calibri" w:hAnsi="Calibri" w:cs="Calibri"/>
          <w:b/>
          <w:color w:val="000000" w:themeColor="text1"/>
          <w:sz w:val="24"/>
          <w:szCs w:val="24"/>
        </w:rPr>
        <w:t>每週團體聚會：</w:t>
      </w:r>
      <w:r w:rsidRPr="00C0518D">
        <w:rPr>
          <w:rFonts w:ascii="Calibri" w:hAnsi="Calibri" w:cs="Calibri"/>
          <w:color w:val="000000" w:themeColor="text1"/>
          <w:sz w:val="24"/>
          <w:szCs w:val="24"/>
        </w:rPr>
        <w:t>從感恩分享出發，經過潔淨的省察與專注的研經，到默觀的安</w:t>
      </w:r>
    </w:p>
    <w:p w14:paraId="6699B9AD" w14:textId="08AA0291" w:rsidR="007E4855" w:rsidRPr="00C0518D" w:rsidRDefault="0098599D" w:rsidP="00C0518D">
      <w:pPr>
        <w:spacing w:line="360" w:lineRule="auto"/>
        <w:ind w:left="2160" w:firstLine="720"/>
        <w:rPr>
          <w:rFonts w:ascii="Calibri" w:hAnsi="Calibri" w:cs="Calibri"/>
          <w:color w:val="000000" w:themeColor="text1"/>
          <w:sz w:val="24"/>
          <w:szCs w:val="24"/>
        </w:rPr>
      </w:pPr>
      <w:r w:rsidRPr="00C0518D">
        <w:rPr>
          <w:rFonts w:ascii="Calibri" w:hAnsi="Calibri" w:cs="Calibri"/>
          <w:color w:val="000000" w:themeColor="text1"/>
          <w:sz w:val="24"/>
          <w:szCs w:val="24"/>
        </w:rPr>
        <w:t>息，最後以群體的具體行動結束；</w:t>
      </w:r>
    </w:p>
    <w:p w14:paraId="33A9F559" w14:textId="77777777" w:rsidR="00E40024" w:rsidRPr="00C0518D" w:rsidRDefault="0098599D" w:rsidP="00C0518D">
      <w:pPr>
        <w:spacing w:line="360" w:lineRule="auto"/>
        <w:ind w:firstLine="720"/>
        <w:rPr>
          <w:rFonts w:ascii="Calibri" w:hAnsi="Calibri" w:cs="Calibri"/>
          <w:color w:val="000000" w:themeColor="text1"/>
          <w:sz w:val="24"/>
          <w:szCs w:val="24"/>
        </w:rPr>
      </w:pPr>
      <w:r w:rsidRPr="00C0518D">
        <w:rPr>
          <w:rFonts w:ascii="Calibri" w:hAnsi="Calibri" w:cs="Calibri"/>
          <w:b/>
          <w:color w:val="000000" w:themeColor="text1"/>
          <w:sz w:val="24"/>
          <w:szCs w:val="24"/>
        </w:rPr>
        <w:t>年度靈修規劃</w:t>
      </w:r>
      <w:r w:rsidRPr="00C0518D">
        <w:rPr>
          <w:rFonts w:ascii="Calibri" w:hAnsi="Calibri" w:cs="Calibri"/>
          <w:color w:val="000000" w:themeColor="text1"/>
          <w:sz w:val="24"/>
          <w:szCs w:val="24"/>
        </w:rPr>
        <w:t>：將一年分為數個階段，每階段聚焦不同層面的靈修操練，</w:t>
      </w:r>
    </w:p>
    <w:p w14:paraId="32751DDB" w14:textId="663FABAD" w:rsidR="007E4855" w:rsidRPr="00C0518D" w:rsidRDefault="0098599D" w:rsidP="00C0518D">
      <w:pPr>
        <w:spacing w:line="360" w:lineRule="auto"/>
        <w:ind w:left="2160" w:firstLine="720"/>
        <w:rPr>
          <w:rFonts w:ascii="Calibri" w:hAnsi="Calibri" w:cs="Calibri"/>
          <w:color w:val="000000" w:themeColor="text1"/>
          <w:sz w:val="24"/>
          <w:szCs w:val="24"/>
        </w:rPr>
      </w:pPr>
      <w:r w:rsidRPr="00C0518D">
        <w:rPr>
          <w:rFonts w:ascii="Calibri" w:hAnsi="Calibri" w:cs="Calibri"/>
          <w:color w:val="000000" w:themeColor="text1"/>
          <w:sz w:val="24"/>
          <w:szCs w:val="24"/>
        </w:rPr>
        <w:t>實現靈修生命的持續深化與循環提升；</w:t>
      </w:r>
    </w:p>
    <w:p w14:paraId="12C2C7D3" w14:textId="77777777" w:rsidR="00A41483" w:rsidRPr="00C0518D" w:rsidRDefault="00A41483" w:rsidP="00C0518D">
      <w:pPr>
        <w:spacing w:line="360" w:lineRule="auto"/>
        <w:ind w:firstLine="720"/>
        <w:rPr>
          <w:rFonts w:ascii="Calibri" w:hAnsi="Calibri" w:cs="Calibri"/>
          <w:color w:val="000000" w:themeColor="text1"/>
          <w:sz w:val="24"/>
          <w:szCs w:val="24"/>
        </w:rPr>
      </w:pPr>
    </w:p>
    <w:p w14:paraId="520725A3" w14:textId="54679A40" w:rsidR="007E4855" w:rsidRPr="00C0518D" w:rsidRDefault="00A41483" w:rsidP="00C0518D">
      <w:pPr>
        <w:spacing w:line="360" w:lineRule="auto"/>
        <w:rPr>
          <w:rFonts w:ascii="Calibri" w:hAnsi="Calibri" w:cs="Calibri"/>
          <w:color w:val="000000" w:themeColor="text1"/>
          <w:sz w:val="24"/>
          <w:szCs w:val="24"/>
        </w:rPr>
      </w:pPr>
      <w:r w:rsidRPr="00C0518D">
        <w:rPr>
          <w:rFonts w:ascii="Calibri" w:hAnsi="Calibri" w:cs="Calibri"/>
          <w:b/>
          <w:color w:val="000000" w:themeColor="text1"/>
          <w:sz w:val="24"/>
          <w:szCs w:val="24"/>
        </w:rPr>
        <w:t>小結：</w:t>
      </w:r>
    </w:p>
    <w:p w14:paraId="49168280" w14:textId="22B0C275" w:rsidR="007E4855" w:rsidRPr="00C0518D" w:rsidRDefault="00E40024" w:rsidP="00C0518D">
      <w:pPr>
        <w:spacing w:line="360" w:lineRule="auto"/>
        <w:ind w:firstLine="720"/>
        <w:rPr>
          <w:rFonts w:ascii="Calibri" w:hAnsi="Calibri" w:cs="Calibri"/>
          <w:color w:val="000000" w:themeColor="text1"/>
          <w:sz w:val="24"/>
          <w:szCs w:val="24"/>
        </w:rPr>
      </w:pPr>
      <w:r w:rsidRPr="00C0518D">
        <w:rPr>
          <w:rFonts w:ascii="Calibri" w:hAnsi="Calibri" w:cs="Calibri"/>
          <w:color w:val="000000" w:themeColor="text1"/>
          <w:sz w:val="24"/>
          <w:szCs w:val="24"/>
        </w:rPr>
        <w:t>恩縱靈修法五階段既是一條通往與神深層合一的道路，也是一種日常可操作的靈修生活法。它並不止於感恩、潔淨、專注與默觀，而是指向基督生命的「道成肉身」在人生</w:t>
      </w:r>
      <w:r w:rsidRPr="00C0518D">
        <w:rPr>
          <w:rFonts w:ascii="Calibri" w:hAnsi="Calibri" w:cs="Calibri"/>
          <w:color w:val="000000" w:themeColor="text1"/>
          <w:sz w:val="24"/>
          <w:szCs w:val="24"/>
        </w:rPr>
        <w:lastRenderedPageBreak/>
        <w:t>命中的重演與實現。落實恩縱靈修法的動態實踐</w:t>
      </w:r>
      <w:r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以動靜交融的方式，透過具體的五階段靈修實踐指南，可以讓個人、家庭及教會團體的生命實踐中得益。實現靈修生命的持續深化與內外合一，神人合一，完成華人文化「內聖外王」與基督教「君尊祭司」的雙重使命。</w:t>
      </w:r>
      <w:bookmarkStart w:id="117" w:name="_acucjcvj1xf2" w:colFirst="0" w:colLast="0"/>
      <w:bookmarkStart w:id="118" w:name="_5xqzmidge938" w:colFirst="0" w:colLast="0"/>
      <w:bookmarkStart w:id="119" w:name="_z4e05jw4yakm" w:colFirst="0" w:colLast="0"/>
      <w:bookmarkStart w:id="120" w:name="_br4s1fyeeskm" w:colFirst="0" w:colLast="0"/>
      <w:bookmarkEnd w:id="117"/>
      <w:bookmarkEnd w:id="118"/>
      <w:bookmarkEnd w:id="119"/>
      <w:bookmarkEnd w:id="120"/>
    </w:p>
    <w:p w14:paraId="7F9939A5" w14:textId="51C2A0FB" w:rsidR="007E4855" w:rsidRPr="00C0518D" w:rsidRDefault="00456FE2" w:rsidP="00C0518D">
      <w:pPr>
        <w:spacing w:line="360" w:lineRule="auto"/>
        <w:jc w:val="center"/>
        <w:rPr>
          <w:rFonts w:ascii="Calibri" w:hAnsi="Calibri" w:cs="Calibri"/>
          <w:color w:val="000000" w:themeColor="text1"/>
          <w:sz w:val="24"/>
          <w:szCs w:val="24"/>
        </w:rPr>
      </w:pPr>
      <w:r w:rsidRPr="00C0518D">
        <w:rPr>
          <w:rFonts w:ascii="Calibri" w:hAnsi="Calibri" w:cs="Calibri"/>
          <w:b/>
          <w:color w:val="000000" w:themeColor="text1"/>
          <w:sz w:val="24"/>
          <w:szCs w:val="24"/>
        </w:rPr>
        <w:t xml:space="preserve">VII. </w:t>
      </w:r>
      <w:r w:rsidR="00B22A3D" w:rsidRPr="00C0518D">
        <w:rPr>
          <w:rFonts w:ascii="Calibri" w:hAnsi="Calibri" w:cs="Calibri"/>
          <w:b/>
          <w:color w:val="000000" w:themeColor="text1"/>
          <w:sz w:val="24"/>
          <w:szCs w:val="24"/>
        </w:rPr>
        <w:tab/>
      </w:r>
      <w:r w:rsidRPr="00C0518D">
        <w:rPr>
          <w:rFonts w:ascii="Calibri" w:hAnsi="Calibri" w:cs="Calibri"/>
          <w:b/>
          <w:color w:val="000000" w:themeColor="text1"/>
          <w:sz w:val="24"/>
          <w:szCs w:val="24"/>
        </w:rPr>
        <w:t>結論與展望</w:t>
      </w:r>
    </w:p>
    <w:p w14:paraId="2F40D50F" w14:textId="77777777" w:rsidR="00B22A3D" w:rsidRPr="00C0518D" w:rsidRDefault="00B22A3D" w:rsidP="00C0518D">
      <w:pPr>
        <w:spacing w:line="360" w:lineRule="auto"/>
        <w:ind w:left="720"/>
        <w:rPr>
          <w:rFonts w:ascii="Calibri" w:hAnsi="Calibri" w:cs="Calibri"/>
          <w:color w:val="000000" w:themeColor="text1"/>
          <w:sz w:val="24"/>
          <w:szCs w:val="24"/>
        </w:rPr>
      </w:pPr>
    </w:p>
    <w:p w14:paraId="34456448" w14:textId="37D47944" w:rsidR="007E4855" w:rsidRPr="00C0518D" w:rsidRDefault="00E40024" w:rsidP="00C0518D">
      <w:pPr>
        <w:spacing w:line="360" w:lineRule="auto"/>
        <w:ind w:left="720"/>
        <w:jc w:val="center"/>
        <w:rPr>
          <w:rFonts w:ascii="Calibri" w:hAnsi="Calibri" w:cs="Calibri"/>
          <w:b/>
          <w:color w:val="000000" w:themeColor="text1"/>
          <w:sz w:val="24"/>
          <w:szCs w:val="24"/>
        </w:rPr>
      </w:pPr>
      <w:r w:rsidRPr="00C0518D">
        <w:rPr>
          <w:rFonts w:ascii="Calibri" w:hAnsi="Calibri" w:cs="Calibri"/>
          <w:b/>
          <w:color w:val="000000" w:themeColor="text1"/>
          <w:sz w:val="24"/>
          <w:szCs w:val="24"/>
        </w:rPr>
        <w:t>恩縱靈修法的貢獻</w:t>
      </w:r>
    </w:p>
    <w:p w14:paraId="5884FF25" w14:textId="77777777" w:rsidR="00E40024" w:rsidRPr="00C0518D" w:rsidRDefault="00E40024" w:rsidP="00C0518D">
      <w:pPr>
        <w:spacing w:line="360" w:lineRule="auto"/>
        <w:ind w:left="720"/>
        <w:jc w:val="center"/>
        <w:rPr>
          <w:rFonts w:ascii="Calibri" w:hAnsi="Calibri" w:cs="Calibri"/>
          <w:color w:val="000000" w:themeColor="text1"/>
          <w:sz w:val="24"/>
          <w:szCs w:val="24"/>
        </w:rPr>
      </w:pPr>
    </w:p>
    <w:p w14:paraId="6524E2DD" w14:textId="7F01B2A5" w:rsidR="007E4855" w:rsidRPr="00C0518D" w:rsidRDefault="0098599D" w:rsidP="00C0518D">
      <w:pPr>
        <w:spacing w:line="360" w:lineRule="auto"/>
        <w:ind w:firstLine="720"/>
        <w:rPr>
          <w:rFonts w:ascii="Calibri" w:hAnsi="Calibri" w:cs="Calibri"/>
          <w:color w:val="000000" w:themeColor="text1"/>
          <w:sz w:val="24"/>
          <w:szCs w:val="24"/>
        </w:rPr>
      </w:pPr>
      <w:r w:rsidRPr="00C0518D">
        <w:rPr>
          <w:rFonts w:ascii="Calibri" w:hAnsi="Calibri" w:cs="Calibri"/>
          <w:color w:val="000000" w:themeColor="text1"/>
          <w:sz w:val="24"/>
          <w:szCs w:val="24"/>
        </w:rPr>
        <w:t>本論文從理論建構到實踐應用，初步建立了一個完整的「</w:t>
      </w:r>
      <w:r w:rsidR="00E40024" w:rsidRPr="00C0518D">
        <w:rPr>
          <w:rFonts w:ascii="Calibri" w:hAnsi="Calibri" w:cs="Calibri"/>
          <w:color w:val="000000" w:themeColor="text1"/>
          <w:sz w:val="24"/>
          <w:szCs w:val="24"/>
        </w:rPr>
        <w:t>恩縱靈修法</w:t>
      </w:r>
      <w:r w:rsidRPr="00C0518D">
        <w:rPr>
          <w:rFonts w:ascii="Calibri" w:hAnsi="Calibri" w:cs="Calibri"/>
          <w:color w:val="000000" w:themeColor="text1"/>
          <w:sz w:val="24"/>
          <w:szCs w:val="24"/>
        </w:rPr>
        <w:t>」理論與實踐體系，以動態神人關係為核心，結合華人文化特質，提出具體、可操作的靈修實踐方案。透過恩情神學、關係實在論、關係互動論及縱橫神學等中色神學框架，成功將神學理論轉化為適合華人文化處境的靈修模式，提供了一條超越西方靈修模式階段性限制的動態靈修之路。</w:t>
      </w:r>
    </w:p>
    <w:p w14:paraId="532027C7" w14:textId="77777777" w:rsidR="007E4855" w:rsidRPr="00C0518D" w:rsidRDefault="0098599D" w:rsidP="00C0518D">
      <w:pPr>
        <w:spacing w:line="360" w:lineRule="auto"/>
        <w:ind w:firstLine="720"/>
        <w:rPr>
          <w:rFonts w:ascii="Calibri" w:hAnsi="Calibri" w:cs="Calibri"/>
          <w:color w:val="000000" w:themeColor="text1"/>
          <w:sz w:val="24"/>
          <w:szCs w:val="24"/>
        </w:rPr>
      </w:pPr>
      <w:r w:rsidRPr="00C0518D">
        <w:rPr>
          <w:rFonts w:ascii="Calibri" w:hAnsi="Calibri" w:cs="Calibri"/>
          <w:color w:val="000000" w:themeColor="text1"/>
          <w:sz w:val="24"/>
          <w:szCs w:val="24"/>
        </w:rPr>
        <w:t>本研究的重要成果包括：</w:t>
      </w:r>
    </w:p>
    <w:p w14:paraId="13A2E1ED" w14:textId="77777777" w:rsidR="007E4855" w:rsidRPr="00C0518D" w:rsidRDefault="0098599D" w:rsidP="00C0518D">
      <w:pPr>
        <w:spacing w:line="360" w:lineRule="auto"/>
        <w:ind w:firstLine="720"/>
        <w:rPr>
          <w:rFonts w:ascii="Calibri" w:hAnsi="Calibri" w:cs="Calibri"/>
          <w:color w:val="000000" w:themeColor="text1"/>
          <w:sz w:val="24"/>
          <w:szCs w:val="24"/>
        </w:rPr>
      </w:pPr>
      <w:r w:rsidRPr="00C0518D">
        <w:rPr>
          <w:rFonts w:ascii="Calibri" w:hAnsi="Calibri" w:cs="Calibri"/>
          <w:color w:val="000000" w:themeColor="text1"/>
          <w:sz w:val="24"/>
          <w:szCs w:val="24"/>
        </w:rPr>
        <w:t>1</w:t>
      </w:r>
      <w:r w:rsidRPr="00C0518D">
        <w:rPr>
          <w:rFonts w:ascii="Calibri" w:hAnsi="Calibri" w:cs="Calibri"/>
          <w:color w:val="000000" w:themeColor="text1"/>
          <w:sz w:val="24"/>
          <w:szCs w:val="24"/>
        </w:rPr>
        <w:t>、建立「情、清、注、靜、踐」五階段靈修實踐指南，動靜交融，可分可合，既適用於個人，也適用於家庭和教會團體。</w:t>
      </w:r>
    </w:p>
    <w:p w14:paraId="6AC1F266" w14:textId="77777777" w:rsidR="007E4855" w:rsidRPr="00C0518D" w:rsidRDefault="0098599D" w:rsidP="00C0518D">
      <w:pPr>
        <w:spacing w:line="360" w:lineRule="auto"/>
        <w:ind w:firstLine="720"/>
        <w:rPr>
          <w:rFonts w:ascii="Calibri" w:hAnsi="Calibri" w:cs="Calibri"/>
          <w:color w:val="000000" w:themeColor="text1"/>
          <w:sz w:val="24"/>
          <w:szCs w:val="24"/>
        </w:rPr>
      </w:pPr>
      <w:r w:rsidRPr="00C0518D">
        <w:rPr>
          <w:rFonts w:ascii="Calibri" w:hAnsi="Calibri" w:cs="Calibri"/>
          <w:color w:val="000000" w:themeColor="text1"/>
          <w:sz w:val="24"/>
          <w:szCs w:val="24"/>
        </w:rPr>
        <w:t>2</w:t>
      </w:r>
      <w:r w:rsidRPr="00C0518D">
        <w:rPr>
          <w:rFonts w:ascii="Calibri" w:hAnsi="Calibri" w:cs="Calibri"/>
          <w:color w:val="000000" w:themeColor="text1"/>
          <w:sz w:val="24"/>
          <w:szCs w:val="24"/>
        </w:rPr>
        <w:t>、結合聖經的僕人、兒女、朋友、合一四階段神人關係，以及神秘神學的淨化、光照、聯合三途徑，提供深度且兼具文化適切性的靈修路徑。</w:t>
      </w:r>
    </w:p>
    <w:p w14:paraId="2D7D20D3" w14:textId="77777777" w:rsidR="007E4855" w:rsidRPr="00C0518D" w:rsidRDefault="0098599D" w:rsidP="00C0518D">
      <w:pPr>
        <w:spacing w:line="360" w:lineRule="auto"/>
        <w:ind w:firstLine="720"/>
        <w:rPr>
          <w:rFonts w:ascii="Calibri" w:hAnsi="Calibri" w:cs="Calibri"/>
          <w:color w:val="000000" w:themeColor="text1"/>
          <w:sz w:val="24"/>
          <w:szCs w:val="24"/>
        </w:rPr>
      </w:pPr>
      <w:r w:rsidRPr="00C0518D">
        <w:rPr>
          <w:rFonts w:ascii="Calibri" w:hAnsi="Calibri" w:cs="Calibri"/>
          <w:color w:val="000000" w:themeColor="text1"/>
          <w:sz w:val="24"/>
          <w:szCs w:val="24"/>
        </w:rPr>
        <w:t>3</w:t>
      </w:r>
      <w:r w:rsidRPr="00C0518D">
        <w:rPr>
          <w:rFonts w:ascii="Calibri" w:hAnsi="Calibri" w:cs="Calibri"/>
          <w:color w:val="000000" w:themeColor="text1"/>
          <w:sz w:val="24"/>
          <w:szCs w:val="24"/>
        </w:rPr>
        <w:t>、創造性地整合中國文化「內聖外王」、「天人合一」與基督教靈修傳統中的「君尊祭司」與「神化」觀念。</w:t>
      </w:r>
    </w:p>
    <w:p w14:paraId="34611C77" w14:textId="3EA7861D" w:rsidR="007E4855" w:rsidRPr="00C0518D" w:rsidRDefault="0098599D" w:rsidP="00C0518D">
      <w:pPr>
        <w:spacing w:line="360" w:lineRule="auto"/>
        <w:ind w:firstLine="720"/>
        <w:rPr>
          <w:rFonts w:ascii="Calibri" w:hAnsi="Calibri" w:cs="Calibri"/>
          <w:color w:val="000000" w:themeColor="text1"/>
          <w:sz w:val="24"/>
          <w:szCs w:val="24"/>
        </w:rPr>
      </w:pPr>
      <w:r w:rsidRPr="00C0518D">
        <w:rPr>
          <w:rFonts w:ascii="Calibri" w:hAnsi="Calibri" w:cs="Calibri"/>
          <w:color w:val="000000" w:themeColor="text1"/>
          <w:sz w:val="24"/>
          <w:szCs w:val="24"/>
        </w:rPr>
        <w:t>4</w:t>
      </w:r>
      <w:r w:rsidRPr="00C0518D">
        <w:rPr>
          <w:rFonts w:ascii="Calibri" w:hAnsi="Calibri" w:cs="Calibri"/>
          <w:color w:val="000000" w:themeColor="text1"/>
          <w:sz w:val="24"/>
          <w:szCs w:val="24"/>
        </w:rPr>
        <w:t>、</w:t>
      </w:r>
      <w:r w:rsidR="00E40024" w:rsidRPr="00C0518D">
        <w:rPr>
          <w:rFonts w:ascii="Calibri" w:hAnsi="Calibri" w:cs="Calibri"/>
          <w:color w:val="000000" w:themeColor="text1"/>
          <w:sz w:val="24"/>
          <w:szCs w:val="24"/>
        </w:rPr>
        <w:t>恩縱靈修法</w:t>
      </w:r>
      <w:r w:rsidRPr="00C0518D">
        <w:rPr>
          <w:rFonts w:ascii="Calibri" w:hAnsi="Calibri" w:cs="Calibri"/>
          <w:color w:val="000000" w:themeColor="text1"/>
          <w:sz w:val="24"/>
          <w:szCs w:val="24"/>
        </w:rPr>
        <w:t>不僅是理論，更是生命實踐；不僅著重個人內在轉化，也關注外在的社會與群體參與，具體化了「內聖外王」與「君尊祭司」雙重生命使命。</w:t>
      </w:r>
    </w:p>
    <w:p w14:paraId="1CC0A94C" w14:textId="77777777" w:rsidR="00C83997" w:rsidRPr="00C0518D" w:rsidRDefault="00C83997" w:rsidP="00C0518D">
      <w:pPr>
        <w:spacing w:line="360" w:lineRule="auto"/>
        <w:ind w:firstLine="720"/>
        <w:rPr>
          <w:rFonts w:ascii="Calibri" w:hAnsi="Calibri" w:cs="Calibri"/>
          <w:color w:val="000000" w:themeColor="text1"/>
          <w:sz w:val="24"/>
          <w:szCs w:val="24"/>
        </w:rPr>
      </w:pPr>
    </w:p>
    <w:p w14:paraId="0C8DC498" w14:textId="56B57AA0" w:rsidR="007E4855" w:rsidRPr="00C0518D" w:rsidRDefault="0098599D" w:rsidP="00C0518D">
      <w:pPr>
        <w:spacing w:line="360" w:lineRule="auto"/>
        <w:ind w:firstLine="720"/>
        <w:jc w:val="center"/>
        <w:rPr>
          <w:rFonts w:ascii="Calibri" w:hAnsi="Calibri" w:cs="Calibri"/>
          <w:b/>
          <w:color w:val="000000" w:themeColor="text1"/>
          <w:sz w:val="24"/>
          <w:szCs w:val="24"/>
        </w:rPr>
      </w:pPr>
      <w:r w:rsidRPr="00C0518D">
        <w:rPr>
          <w:rFonts w:ascii="Calibri" w:hAnsi="Calibri" w:cs="Calibri"/>
          <w:b/>
          <w:color w:val="000000" w:themeColor="text1"/>
          <w:sz w:val="24"/>
          <w:szCs w:val="24"/>
        </w:rPr>
        <w:t>展望：</w:t>
      </w:r>
      <w:r w:rsidR="00E40024" w:rsidRPr="00C0518D">
        <w:rPr>
          <w:rFonts w:ascii="Calibri" w:hAnsi="Calibri" w:cs="Calibri"/>
          <w:b/>
          <w:color w:val="000000" w:themeColor="text1"/>
          <w:sz w:val="24"/>
          <w:szCs w:val="24"/>
        </w:rPr>
        <w:t>恩縱靈修法</w:t>
      </w:r>
      <w:r w:rsidRPr="00C0518D">
        <w:rPr>
          <w:rFonts w:ascii="Calibri" w:hAnsi="Calibri" w:cs="Calibri"/>
          <w:b/>
          <w:color w:val="000000" w:themeColor="text1"/>
          <w:sz w:val="24"/>
          <w:szCs w:val="24"/>
        </w:rPr>
        <w:t>的未來發展</w:t>
      </w:r>
    </w:p>
    <w:p w14:paraId="706BE552" w14:textId="77777777" w:rsidR="00C83997" w:rsidRPr="00C0518D" w:rsidRDefault="00C83997" w:rsidP="00C0518D">
      <w:pPr>
        <w:spacing w:line="360" w:lineRule="auto"/>
        <w:ind w:firstLine="720"/>
        <w:jc w:val="center"/>
        <w:rPr>
          <w:rFonts w:ascii="Calibri" w:hAnsi="Calibri" w:cs="Calibri"/>
          <w:color w:val="000000" w:themeColor="text1"/>
          <w:sz w:val="24"/>
          <w:szCs w:val="24"/>
        </w:rPr>
      </w:pPr>
    </w:p>
    <w:p w14:paraId="35BBBA02" w14:textId="04A9E3F3" w:rsidR="007E4855" w:rsidRPr="00C0518D" w:rsidRDefault="0098599D" w:rsidP="00C0518D">
      <w:pPr>
        <w:spacing w:line="360" w:lineRule="auto"/>
        <w:ind w:firstLine="720"/>
        <w:rPr>
          <w:rFonts w:ascii="Calibri" w:hAnsi="Calibri" w:cs="Calibri"/>
          <w:color w:val="000000" w:themeColor="text1"/>
          <w:sz w:val="24"/>
          <w:szCs w:val="24"/>
        </w:rPr>
      </w:pPr>
      <w:r w:rsidRPr="00C0518D">
        <w:rPr>
          <w:rFonts w:ascii="Calibri" w:hAnsi="Calibri" w:cs="Calibri"/>
          <w:color w:val="000000" w:themeColor="text1"/>
          <w:sz w:val="24"/>
          <w:szCs w:val="24"/>
        </w:rPr>
        <w:t>儘管本研究已初步建立了</w:t>
      </w:r>
      <w:r w:rsidR="00E40024" w:rsidRPr="00C0518D">
        <w:rPr>
          <w:rFonts w:ascii="Calibri" w:hAnsi="Calibri" w:cs="Calibri"/>
          <w:color w:val="000000" w:themeColor="text1"/>
          <w:sz w:val="24"/>
          <w:szCs w:val="24"/>
        </w:rPr>
        <w:t>恩縱靈修法</w:t>
      </w:r>
      <w:r w:rsidRPr="00C0518D">
        <w:rPr>
          <w:rFonts w:ascii="Calibri" w:hAnsi="Calibri" w:cs="Calibri"/>
          <w:color w:val="000000" w:themeColor="text1"/>
          <w:sz w:val="24"/>
          <w:szCs w:val="24"/>
        </w:rPr>
        <w:t>理論與實踐的整全架構，但未來仍有廣闊的研究與應用空間，包括：</w:t>
      </w:r>
    </w:p>
    <w:p w14:paraId="7DDBC0CE" w14:textId="38FBE547" w:rsidR="007E4855" w:rsidRPr="00C0518D" w:rsidRDefault="0098599D" w:rsidP="00C0518D">
      <w:p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lastRenderedPageBreak/>
        <w:t>1</w:t>
      </w:r>
      <w:r w:rsidRPr="00C0518D">
        <w:rPr>
          <w:rFonts w:ascii="Calibri" w:hAnsi="Calibri" w:cs="Calibri"/>
          <w:color w:val="000000" w:themeColor="text1"/>
          <w:sz w:val="24"/>
          <w:szCs w:val="24"/>
        </w:rPr>
        <w:t>、跨文化應用研究：</w:t>
      </w:r>
      <w:r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未來可進一步探索</w:t>
      </w:r>
      <w:r w:rsidR="00E40024" w:rsidRPr="00C0518D">
        <w:rPr>
          <w:rFonts w:ascii="Calibri" w:hAnsi="Calibri" w:cs="Calibri"/>
          <w:color w:val="000000" w:themeColor="text1"/>
          <w:sz w:val="24"/>
          <w:szCs w:val="24"/>
        </w:rPr>
        <w:t>恩縱靈修法</w:t>
      </w:r>
      <w:r w:rsidRPr="00C0518D">
        <w:rPr>
          <w:rFonts w:ascii="Calibri" w:hAnsi="Calibri" w:cs="Calibri"/>
          <w:color w:val="000000" w:themeColor="text1"/>
          <w:sz w:val="24"/>
          <w:szCs w:val="24"/>
        </w:rPr>
        <w:t>在不同文化背景中的適用性，尤其是在亞洲其他文化群體與西方群體的應用與調整，建立更普遍的跨文化靈修模式。</w:t>
      </w:r>
    </w:p>
    <w:p w14:paraId="7280961E" w14:textId="7F6F75E4" w:rsidR="007E4855" w:rsidRPr="00C0518D" w:rsidRDefault="0098599D" w:rsidP="00C0518D">
      <w:pPr>
        <w:spacing w:line="360" w:lineRule="auto"/>
        <w:ind w:firstLine="90"/>
        <w:rPr>
          <w:rFonts w:ascii="Calibri" w:hAnsi="Calibri" w:cs="Calibri"/>
          <w:color w:val="000000" w:themeColor="text1"/>
          <w:sz w:val="24"/>
          <w:szCs w:val="24"/>
        </w:rPr>
      </w:pPr>
      <w:r w:rsidRPr="00C0518D">
        <w:rPr>
          <w:rFonts w:ascii="Calibri" w:hAnsi="Calibri" w:cs="Calibri"/>
          <w:color w:val="000000" w:themeColor="text1"/>
          <w:sz w:val="24"/>
          <w:szCs w:val="24"/>
        </w:rPr>
        <w:t>2</w:t>
      </w:r>
      <w:r w:rsidRPr="00C0518D">
        <w:rPr>
          <w:rFonts w:ascii="Calibri" w:hAnsi="Calibri" w:cs="Calibri"/>
          <w:color w:val="000000" w:themeColor="text1"/>
          <w:sz w:val="24"/>
          <w:szCs w:val="24"/>
        </w:rPr>
        <w:t>、教牧與靈性輔導整合：</w:t>
      </w:r>
      <w:r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未來研究可以將</w:t>
      </w:r>
      <w:r w:rsidR="00E40024" w:rsidRPr="00C0518D">
        <w:rPr>
          <w:rFonts w:ascii="Calibri" w:hAnsi="Calibri" w:cs="Calibri"/>
          <w:color w:val="000000" w:themeColor="text1"/>
          <w:sz w:val="24"/>
          <w:szCs w:val="24"/>
        </w:rPr>
        <w:t>恩縱靈修法</w:t>
      </w:r>
      <w:r w:rsidRPr="00C0518D">
        <w:rPr>
          <w:rFonts w:ascii="Calibri" w:hAnsi="Calibri" w:cs="Calibri"/>
          <w:color w:val="000000" w:themeColor="text1"/>
          <w:sz w:val="24"/>
          <w:szCs w:val="24"/>
        </w:rPr>
        <w:t>進一步整合到教牧關懷、靈性輔導與心理諮詢的實務中，發展出更多具體輔導工具與培訓方案，以深化對人心靈需求的回應。</w:t>
      </w:r>
    </w:p>
    <w:p w14:paraId="4A0C03B2" w14:textId="4D61932F" w:rsidR="007E4855" w:rsidRPr="00C0518D" w:rsidRDefault="0098599D" w:rsidP="00C0518D">
      <w:pPr>
        <w:spacing w:line="360" w:lineRule="auto"/>
        <w:ind w:firstLine="90"/>
        <w:rPr>
          <w:rFonts w:ascii="Calibri" w:hAnsi="Calibri" w:cs="Calibri"/>
          <w:color w:val="000000" w:themeColor="text1"/>
          <w:sz w:val="24"/>
          <w:szCs w:val="24"/>
        </w:rPr>
      </w:pPr>
      <w:r w:rsidRPr="00C0518D">
        <w:rPr>
          <w:rFonts w:ascii="Calibri" w:hAnsi="Calibri" w:cs="Calibri"/>
          <w:color w:val="000000" w:themeColor="text1"/>
          <w:sz w:val="24"/>
          <w:szCs w:val="24"/>
        </w:rPr>
        <w:t>3</w:t>
      </w:r>
      <w:r w:rsidRPr="00C0518D">
        <w:rPr>
          <w:rFonts w:ascii="Calibri" w:hAnsi="Calibri" w:cs="Calibri"/>
          <w:color w:val="000000" w:themeColor="text1"/>
          <w:sz w:val="24"/>
          <w:szCs w:val="24"/>
        </w:rPr>
        <w:t>、宣教與福音佈道創新：</w:t>
      </w:r>
      <w:r w:rsidRPr="00C0518D">
        <w:rPr>
          <w:rFonts w:ascii="Calibri" w:hAnsi="Calibri" w:cs="Calibri"/>
          <w:color w:val="000000" w:themeColor="text1"/>
          <w:sz w:val="24"/>
          <w:szCs w:val="24"/>
        </w:rPr>
        <w:t xml:space="preserve"> </w:t>
      </w:r>
      <w:r w:rsidR="00E40024" w:rsidRPr="00C0518D">
        <w:rPr>
          <w:rFonts w:ascii="Calibri" w:hAnsi="Calibri" w:cs="Calibri"/>
          <w:color w:val="000000" w:themeColor="text1"/>
          <w:sz w:val="24"/>
          <w:szCs w:val="24"/>
        </w:rPr>
        <w:t>恩縱靈修法</w:t>
      </w:r>
      <w:r w:rsidRPr="00C0518D">
        <w:rPr>
          <w:rFonts w:ascii="Calibri" w:hAnsi="Calibri" w:cs="Calibri"/>
          <w:color w:val="000000" w:themeColor="text1"/>
          <w:sz w:val="24"/>
          <w:szCs w:val="24"/>
        </w:rPr>
        <w:t>因其深厚的文化適應性與關係取向特質，非常適合發展成創新的宣教與福音佈道模式，未來可透過培訓與實踐，將</w:t>
      </w:r>
      <w:r w:rsidR="00E40024" w:rsidRPr="00C0518D">
        <w:rPr>
          <w:rFonts w:ascii="Calibri" w:hAnsi="Calibri" w:cs="Calibri"/>
          <w:color w:val="000000" w:themeColor="text1"/>
          <w:sz w:val="24"/>
          <w:szCs w:val="24"/>
        </w:rPr>
        <w:t>恩縱靈修法</w:t>
      </w:r>
      <w:r w:rsidRPr="00C0518D">
        <w:rPr>
          <w:rFonts w:ascii="Calibri" w:hAnsi="Calibri" w:cs="Calibri"/>
          <w:color w:val="000000" w:themeColor="text1"/>
          <w:sz w:val="24"/>
          <w:szCs w:val="24"/>
        </w:rPr>
        <w:t>作為跨文化宣教的重要工具。</w:t>
      </w:r>
    </w:p>
    <w:p w14:paraId="49F694D0" w14:textId="4ACA8596" w:rsidR="007E4855" w:rsidRPr="00C0518D" w:rsidRDefault="0098599D" w:rsidP="00C0518D">
      <w:pPr>
        <w:spacing w:line="360" w:lineRule="auto"/>
        <w:ind w:firstLine="90"/>
        <w:rPr>
          <w:rFonts w:ascii="Calibri" w:hAnsi="Calibri" w:cs="Calibri"/>
          <w:color w:val="000000" w:themeColor="text1"/>
          <w:sz w:val="24"/>
          <w:szCs w:val="24"/>
        </w:rPr>
      </w:pPr>
      <w:r w:rsidRPr="00C0518D">
        <w:rPr>
          <w:rFonts w:ascii="Calibri" w:hAnsi="Calibri" w:cs="Calibri"/>
          <w:color w:val="000000" w:themeColor="text1"/>
          <w:sz w:val="24"/>
          <w:szCs w:val="24"/>
        </w:rPr>
        <w:t>4</w:t>
      </w:r>
      <w:r w:rsidRPr="00C0518D">
        <w:rPr>
          <w:rFonts w:ascii="Calibri" w:hAnsi="Calibri" w:cs="Calibri"/>
          <w:color w:val="000000" w:themeColor="text1"/>
          <w:sz w:val="24"/>
          <w:szCs w:val="24"/>
        </w:rPr>
        <w:t>、數位化與平台發展：</w:t>
      </w:r>
      <w:r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未來也可發展</w:t>
      </w:r>
      <w:r w:rsidR="00E40024" w:rsidRPr="00C0518D">
        <w:rPr>
          <w:rFonts w:ascii="Calibri" w:hAnsi="Calibri" w:cs="Calibri"/>
          <w:color w:val="000000" w:themeColor="text1"/>
          <w:sz w:val="24"/>
          <w:szCs w:val="24"/>
        </w:rPr>
        <w:t>恩縱靈修法</w:t>
      </w:r>
      <w:r w:rsidRPr="00C0518D">
        <w:rPr>
          <w:rFonts w:ascii="Calibri" w:hAnsi="Calibri" w:cs="Calibri"/>
          <w:color w:val="000000" w:themeColor="text1"/>
          <w:sz w:val="24"/>
          <w:szCs w:val="24"/>
        </w:rPr>
        <w:t>的數位應用平台，包括線上課程、手機</w:t>
      </w:r>
      <w:r w:rsidRPr="00C0518D">
        <w:rPr>
          <w:rFonts w:ascii="Calibri" w:hAnsi="Calibri" w:cs="Calibri"/>
          <w:color w:val="000000" w:themeColor="text1"/>
          <w:sz w:val="24"/>
          <w:szCs w:val="24"/>
        </w:rPr>
        <w:t>APP</w:t>
      </w:r>
      <w:r w:rsidRPr="00C0518D">
        <w:rPr>
          <w:rFonts w:ascii="Calibri" w:hAnsi="Calibri" w:cs="Calibri"/>
          <w:color w:val="000000" w:themeColor="text1"/>
          <w:sz w:val="24"/>
          <w:szCs w:val="24"/>
        </w:rPr>
        <w:t>、</w:t>
      </w:r>
      <w:proofErr w:type="gramStart"/>
      <w:r w:rsidRPr="00C0518D">
        <w:rPr>
          <w:rFonts w:ascii="Calibri" w:hAnsi="Calibri" w:cs="Calibri"/>
          <w:color w:val="000000" w:themeColor="text1"/>
          <w:sz w:val="24"/>
          <w:szCs w:val="24"/>
        </w:rPr>
        <w:t>虛擬實境</w:t>
      </w:r>
      <w:r w:rsidRPr="00C0518D">
        <w:rPr>
          <w:rFonts w:ascii="Calibri" w:hAnsi="Calibri" w:cs="Calibri"/>
          <w:color w:val="000000" w:themeColor="text1"/>
          <w:sz w:val="24"/>
          <w:szCs w:val="24"/>
        </w:rPr>
        <w:t>(</w:t>
      </w:r>
      <w:proofErr w:type="gramEnd"/>
      <w:r w:rsidRPr="00C0518D">
        <w:rPr>
          <w:rFonts w:ascii="Calibri" w:hAnsi="Calibri" w:cs="Calibri"/>
          <w:color w:val="000000" w:themeColor="text1"/>
          <w:sz w:val="24"/>
          <w:szCs w:val="24"/>
        </w:rPr>
        <w:t>VR)</w:t>
      </w:r>
      <w:r w:rsidRPr="00C0518D">
        <w:rPr>
          <w:rFonts w:ascii="Calibri" w:hAnsi="Calibri" w:cs="Calibri"/>
          <w:color w:val="000000" w:themeColor="text1"/>
          <w:sz w:val="24"/>
          <w:szCs w:val="24"/>
        </w:rPr>
        <w:t>或元宇宙</w:t>
      </w:r>
      <w:r w:rsidRPr="00C0518D">
        <w:rPr>
          <w:rFonts w:ascii="Calibri" w:hAnsi="Calibri" w:cs="Calibri"/>
          <w:color w:val="000000" w:themeColor="text1"/>
          <w:sz w:val="24"/>
          <w:szCs w:val="24"/>
        </w:rPr>
        <w:t>(</w:t>
      </w:r>
      <w:proofErr w:type="spellStart"/>
      <w:r w:rsidRPr="00C0518D">
        <w:rPr>
          <w:rFonts w:ascii="Calibri" w:hAnsi="Calibri" w:cs="Calibri"/>
          <w:color w:val="000000" w:themeColor="text1"/>
          <w:sz w:val="24"/>
          <w:szCs w:val="24"/>
        </w:rPr>
        <w:t>Metaverse</w:t>
      </w:r>
      <w:proofErr w:type="spellEnd"/>
      <w:r w:rsidRPr="00C0518D">
        <w:rPr>
          <w:rFonts w:ascii="Calibri" w:hAnsi="Calibri" w:cs="Calibri"/>
          <w:color w:val="000000" w:themeColor="text1"/>
          <w:sz w:val="24"/>
          <w:szCs w:val="24"/>
        </w:rPr>
        <w:t>)</w:t>
      </w:r>
      <w:r w:rsidRPr="00C0518D">
        <w:rPr>
          <w:rFonts w:ascii="Calibri" w:hAnsi="Calibri" w:cs="Calibri"/>
          <w:color w:val="000000" w:themeColor="text1"/>
          <w:sz w:val="24"/>
          <w:szCs w:val="24"/>
        </w:rPr>
        <w:t>等新技術，讓全球更多信徒輕鬆便捷地體驗與學習</w:t>
      </w:r>
      <w:r w:rsidR="00E40024" w:rsidRPr="00C0518D">
        <w:rPr>
          <w:rFonts w:ascii="Calibri" w:hAnsi="Calibri" w:cs="Calibri"/>
          <w:color w:val="000000" w:themeColor="text1"/>
          <w:sz w:val="24"/>
          <w:szCs w:val="24"/>
        </w:rPr>
        <w:t>恩縱靈修法</w:t>
      </w:r>
      <w:r w:rsidRPr="00C0518D">
        <w:rPr>
          <w:rFonts w:ascii="Calibri" w:hAnsi="Calibri" w:cs="Calibri"/>
          <w:color w:val="000000" w:themeColor="text1"/>
          <w:sz w:val="24"/>
          <w:szCs w:val="24"/>
        </w:rPr>
        <w:t>。</w:t>
      </w:r>
    </w:p>
    <w:p w14:paraId="13B7BE8A" w14:textId="2CD1489B" w:rsidR="007E4855" w:rsidRPr="00C0518D" w:rsidRDefault="0098599D" w:rsidP="00C0518D">
      <w:pPr>
        <w:spacing w:line="360" w:lineRule="auto"/>
        <w:ind w:firstLine="720"/>
        <w:rPr>
          <w:rFonts w:ascii="Calibri" w:hAnsi="Calibri" w:cs="Calibri"/>
          <w:color w:val="000000" w:themeColor="text1"/>
          <w:sz w:val="24"/>
          <w:szCs w:val="24"/>
        </w:rPr>
      </w:pPr>
      <w:r w:rsidRPr="00C0518D">
        <w:rPr>
          <w:rFonts w:ascii="Calibri" w:hAnsi="Calibri" w:cs="Calibri"/>
          <w:color w:val="000000" w:themeColor="text1"/>
          <w:sz w:val="24"/>
          <w:szCs w:val="24"/>
        </w:rPr>
        <w:t>透過上述發展，本研究希望能將</w:t>
      </w:r>
      <w:r w:rsidR="00E40024" w:rsidRPr="00C0518D">
        <w:rPr>
          <w:rFonts w:ascii="Calibri" w:hAnsi="Calibri" w:cs="Calibri"/>
          <w:color w:val="000000" w:themeColor="text1"/>
          <w:sz w:val="24"/>
          <w:szCs w:val="24"/>
        </w:rPr>
        <w:t>恩縱靈修法</w:t>
      </w:r>
      <w:r w:rsidRPr="00C0518D">
        <w:rPr>
          <w:rFonts w:ascii="Calibri" w:hAnsi="Calibri" w:cs="Calibri"/>
          <w:color w:val="000000" w:themeColor="text1"/>
          <w:sz w:val="24"/>
          <w:szCs w:val="24"/>
        </w:rPr>
        <w:t>推廣至全球華人教會及其他文化群體，使更多人能經歷從神而來的豐盛恩典，從內到外更新生命，達成靈性生命的成熟與社會使命的實踐。</w:t>
      </w:r>
    </w:p>
    <w:p w14:paraId="0B1578D8" w14:textId="7CA6253E" w:rsidR="007E4855" w:rsidRPr="00C0518D" w:rsidRDefault="0098599D" w:rsidP="00C0518D">
      <w:pPr>
        <w:spacing w:line="360" w:lineRule="auto"/>
        <w:ind w:firstLine="720"/>
        <w:rPr>
          <w:rFonts w:ascii="Calibri" w:hAnsi="Calibri" w:cs="Calibri"/>
          <w:color w:val="000000" w:themeColor="text1"/>
          <w:sz w:val="24"/>
          <w:szCs w:val="24"/>
        </w:rPr>
      </w:pPr>
      <w:r w:rsidRPr="00C0518D">
        <w:rPr>
          <w:rFonts w:ascii="Calibri" w:hAnsi="Calibri" w:cs="Calibri"/>
          <w:color w:val="000000" w:themeColor="text1"/>
          <w:sz w:val="24"/>
          <w:szCs w:val="24"/>
        </w:rPr>
        <w:t>最後，願這一</w:t>
      </w:r>
      <w:r w:rsidR="00E40024" w:rsidRPr="00C0518D">
        <w:rPr>
          <w:rFonts w:ascii="Calibri" w:hAnsi="Calibri" w:cs="Calibri"/>
          <w:color w:val="000000" w:themeColor="text1"/>
          <w:sz w:val="24"/>
          <w:szCs w:val="24"/>
        </w:rPr>
        <w:t>恩縱靈修法</w:t>
      </w:r>
      <w:r w:rsidRPr="00C0518D">
        <w:rPr>
          <w:rFonts w:ascii="Calibri" w:hAnsi="Calibri" w:cs="Calibri"/>
          <w:color w:val="000000" w:themeColor="text1"/>
          <w:sz w:val="24"/>
          <w:szCs w:val="24"/>
        </w:rPr>
        <w:t>的初步研究成果，能持續深化、擴展，為基督教靈修學的發展提供新的視野與實踐範例，也願所有參與</w:t>
      </w:r>
      <w:r w:rsidR="00E40024" w:rsidRPr="00C0518D">
        <w:rPr>
          <w:rFonts w:ascii="Calibri" w:hAnsi="Calibri" w:cs="Calibri"/>
          <w:color w:val="000000" w:themeColor="text1"/>
          <w:sz w:val="24"/>
          <w:szCs w:val="24"/>
        </w:rPr>
        <w:t>恩縱靈修法</w:t>
      </w:r>
      <w:r w:rsidRPr="00C0518D">
        <w:rPr>
          <w:rFonts w:ascii="Calibri" w:hAnsi="Calibri" w:cs="Calibri"/>
          <w:color w:val="000000" w:themeColor="text1"/>
          <w:sz w:val="24"/>
          <w:szCs w:val="24"/>
        </w:rPr>
        <w:t>的人，都能真實經歷神的豐盛恩典與靈性更新，成為真正的君尊祭司，在內聖外王、天人</w:t>
      </w:r>
      <w:r w:rsidRPr="00C0518D">
        <w:rPr>
          <w:rFonts w:ascii="Calibri" w:hAnsi="Calibri" w:cs="Calibri"/>
          <w:color w:val="000000" w:themeColor="text1"/>
          <w:sz w:val="24"/>
          <w:szCs w:val="24"/>
        </w:rPr>
        <w:t>合一的旅程中，活出基督生命的美好見證。</w:t>
      </w:r>
    </w:p>
    <w:p w14:paraId="5D1C7142" w14:textId="77777777" w:rsidR="00C83997" w:rsidRPr="00C0518D" w:rsidRDefault="00C83997" w:rsidP="00C0518D">
      <w:pPr>
        <w:spacing w:line="360" w:lineRule="auto"/>
        <w:ind w:firstLine="720"/>
        <w:jc w:val="center"/>
        <w:rPr>
          <w:rFonts w:ascii="Calibri" w:hAnsi="Calibri" w:cs="Calibri"/>
          <w:color w:val="000000" w:themeColor="text1"/>
          <w:sz w:val="24"/>
          <w:szCs w:val="24"/>
        </w:rPr>
      </w:pPr>
    </w:p>
    <w:p w14:paraId="43C83536" w14:textId="62A8AFD6" w:rsidR="007E4855" w:rsidRPr="00C0518D" w:rsidRDefault="0098599D" w:rsidP="00C0518D">
      <w:pPr>
        <w:spacing w:line="360" w:lineRule="auto"/>
        <w:ind w:firstLine="720"/>
        <w:rPr>
          <w:rFonts w:ascii="Calibri" w:hAnsi="Calibri" w:cs="Calibri"/>
          <w:color w:val="000000" w:themeColor="text1"/>
          <w:sz w:val="24"/>
          <w:szCs w:val="24"/>
        </w:rPr>
      </w:pPr>
      <w:r w:rsidRPr="00C0518D">
        <w:rPr>
          <w:rFonts w:ascii="Calibri" w:hAnsi="Calibri" w:cs="Calibri"/>
          <w:color w:val="000000" w:themeColor="text1"/>
          <w:sz w:val="24"/>
          <w:szCs w:val="24"/>
        </w:rPr>
        <w:t>儘管本研究已初步建立</w:t>
      </w:r>
      <w:r w:rsidR="00E40024" w:rsidRPr="00C0518D">
        <w:rPr>
          <w:rFonts w:ascii="Calibri" w:hAnsi="Calibri" w:cs="Calibri"/>
          <w:color w:val="000000" w:themeColor="text1"/>
          <w:sz w:val="24"/>
          <w:szCs w:val="24"/>
        </w:rPr>
        <w:t>恩縱靈修法</w:t>
      </w:r>
      <w:r w:rsidRPr="00C0518D">
        <w:rPr>
          <w:rFonts w:ascii="Calibri" w:hAnsi="Calibri" w:cs="Calibri"/>
          <w:color w:val="000000" w:themeColor="text1"/>
          <w:sz w:val="24"/>
          <w:szCs w:val="24"/>
        </w:rPr>
        <w:t>的理論與實踐架構，但在具體實踐方法的深化整合方面，尚存遺憾與不足。具體而言，每個階段的靈修操練方法仍顯過於簡單，缺乏縱橫關係變化的詳細說明和設計，亦未深入探討每階段內部的多重關係交織與轉變。此外，各階段之間的連結與相互影響的描述仍有待更加清晰地呈現。例如，從僕人到兒女、再從兒女到朋友的過渡，並非線性單一的，而是在每個階段中都蘊含其他階段關係的影響，每個階段內都存在縱向（與神）及橫向（與人）的雙重關係交織，這些複雜的動態直接影響具體靈修操</w:t>
      </w:r>
      <w:r w:rsidRPr="00C0518D">
        <w:rPr>
          <w:rFonts w:ascii="Calibri" w:hAnsi="Calibri" w:cs="Calibri"/>
          <w:color w:val="000000" w:themeColor="text1"/>
          <w:sz w:val="24"/>
          <w:szCs w:val="24"/>
        </w:rPr>
        <w:t>練方法的設計與實踐。</w:t>
      </w:r>
    </w:p>
    <w:p w14:paraId="11FD1540" w14:textId="365407CB" w:rsidR="007E4855" w:rsidRPr="00C0518D" w:rsidRDefault="0098599D" w:rsidP="00C0518D">
      <w:pPr>
        <w:spacing w:line="360" w:lineRule="auto"/>
        <w:ind w:firstLine="720"/>
        <w:rPr>
          <w:rFonts w:ascii="Calibri" w:hAnsi="Calibri" w:cs="Calibri"/>
          <w:color w:val="000000" w:themeColor="text1"/>
          <w:sz w:val="24"/>
          <w:szCs w:val="24"/>
        </w:rPr>
      </w:pPr>
      <w:r w:rsidRPr="00C0518D">
        <w:rPr>
          <w:rFonts w:ascii="Calibri" w:hAnsi="Calibri" w:cs="Calibri"/>
          <w:color w:val="000000" w:themeColor="text1"/>
          <w:sz w:val="24"/>
          <w:szCs w:val="24"/>
        </w:rPr>
        <w:lastRenderedPageBreak/>
        <w:t>因此，未來研究需更深入探討靈修每階段的內在複雜性，並設計更精細且整合的實踐方法，全面闡述縱橫交織的關係內涵與動態轉化過程，以建立更完整的</w:t>
      </w:r>
      <w:r w:rsidR="00E40024" w:rsidRPr="00C0518D">
        <w:rPr>
          <w:rFonts w:ascii="Calibri" w:hAnsi="Calibri" w:cs="Calibri"/>
          <w:color w:val="000000" w:themeColor="text1"/>
          <w:sz w:val="24"/>
          <w:szCs w:val="24"/>
        </w:rPr>
        <w:t>恩縱靈修法</w:t>
      </w:r>
      <w:r w:rsidRPr="00C0518D">
        <w:rPr>
          <w:rFonts w:ascii="Calibri" w:hAnsi="Calibri" w:cs="Calibri"/>
          <w:color w:val="000000" w:themeColor="text1"/>
          <w:sz w:val="24"/>
          <w:szCs w:val="24"/>
        </w:rPr>
        <w:t>實踐指南。</w:t>
      </w:r>
    </w:p>
    <w:p w14:paraId="70D45A67" w14:textId="1D9D1F73" w:rsidR="007E4855" w:rsidRPr="00C0518D" w:rsidRDefault="00E40024" w:rsidP="00C0518D">
      <w:p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br w:type="page"/>
      </w:r>
    </w:p>
    <w:p w14:paraId="63B938A5" w14:textId="7354702E" w:rsidR="007E4855" w:rsidRPr="00C0518D" w:rsidRDefault="00B22A3D" w:rsidP="00C0518D">
      <w:pPr>
        <w:pStyle w:val="Heading1"/>
        <w:spacing w:line="360" w:lineRule="auto"/>
        <w:jc w:val="center"/>
        <w:rPr>
          <w:rFonts w:ascii="Calibri" w:hAnsi="Calibri" w:cs="Calibri"/>
          <w:b/>
          <w:bCs/>
          <w:sz w:val="24"/>
          <w:szCs w:val="24"/>
        </w:rPr>
      </w:pPr>
      <w:r w:rsidRPr="00C0518D">
        <w:rPr>
          <w:rFonts w:ascii="Calibri" w:hAnsi="Calibri" w:cs="Calibri"/>
          <w:b/>
          <w:bCs/>
          <w:sz w:val="24"/>
          <w:szCs w:val="24"/>
        </w:rPr>
        <w:lastRenderedPageBreak/>
        <w:t>書目</w:t>
      </w:r>
    </w:p>
    <w:p w14:paraId="53BF1105" w14:textId="77777777" w:rsidR="007E4855" w:rsidRPr="00C0518D" w:rsidRDefault="0098599D" w:rsidP="00C0518D">
      <w:p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亞塔納修</w:t>
      </w:r>
      <w:r w:rsidRPr="00C0518D">
        <w:rPr>
          <w:rFonts w:ascii="Calibri" w:hAnsi="Calibri" w:cs="Calibri"/>
          <w:color w:val="000000" w:themeColor="text1"/>
          <w:sz w:val="24"/>
          <w:szCs w:val="24"/>
        </w:rPr>
        <w:t>. “</w:t>
      </w:r>
      <w:r w:rsidRPr="00C0518D">
        <w:rPr>
          <w:rFonts w:ascii="Calibri" w:hAnsi="Calibri" w:cs="Calibri"/>
          <w:color w:val="000000" w:themeColor="text1"/>
          <w:sz w:val="24"/>
          <w:szCs w:val="24"/>
        </w:rPr>
        <w:t>論道成肉身</w:t>
      </w:r>
      <w:r w:rsidRPr="00C0518D">
        <w:rPr>
          <w:rFonts w:ascii="Calibri" w:hAnsi="Calibri" w:cs="Calibri"/>
          <w:color w:val="000000" w:themeColor="text1"/>
          <w:sz w:val="24"/>
          <w:szCs w:val="24"/>
        </w:rPr>
        <w:t xml:space="preserve">.” </w:t>
      </w:r>
      <w:r w:rsidRPr="00C0518D">
        <w:rPr>
          <w:rFonts w:ascii="Calibri" w:hAnsi="Calibri" w:cs="Calibri"/>
          <w:i/>
          <w:color w:val="000000" w:themeColor="text1"/>
          <w:sz w:val="24"/>
          <w:szCs w:val="24"/>
        </w:rPr>
        <w:t>愛神閱讀</w:t>
      </w:r>
      <w:r w:rsidRPr="00C0518D">
        <w:rPr>
          <w:rFonts w:ascii="Calibri" w:hAnsi="Calibri" w:cs="Calibri"/>
          <w:color w:val="000000" w:themeColor="text1"/>
          <w:sz w:val="24"/>
          <w:szCs w:val="24"/>
        </w:rPr>
        <w:t>, https://www.aishen360.com/book/remarks-made-flesh.html.</w:t>
      </w:r>
    </w:p>
    <w:p w14:paraId="63FCC90D" w14:textId="77777777" w:rsidR="007E4855" w:rsidRPr="00C0518D" w:rsidRDefault="0098599D" w:rsidP="00C0518D">
      <w:p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克萊門等</w:t>
      </w:r>
      <w:r w:rsidRPr="00C0518D">
        <w:rPr>
          <w:rFonts w:ascii="Calibri" w:hAnsi="Calibri" w:cs="Calibri"/>
          <w:color w:val="000000" w:themeColor="text1"/>
          <w:sz w:val="24"/>
          <w:szCs w:val="24"/>
        </w:rPr>
        <w:t xml:space="preserve">. </w:t>
      </w:r>
      <w:r w:rsidRPr="00C0518D">
        <w:rPr>
          <w:rFonts w:ascii="Calibri" w:hAnsi="Calibri" w:cs="Calibri"/>
          <w:i/>
          <w:color w:val="000000" w:themeColor="text1"/>
          <w:sz w:val="24"/>
          <w:szCs w:val="24"/>
        </w:rPr>
        <w:t>使徒教父著作</w:t>
      </w:r>
      <w:r w:rsidRPr="00C0518D">
        <w:rPr>
          <w:rFonts w:ascii="Calibri" w:hAnsi="Calibri" w:cs="Calibri"/>
          <w:color w:val="000000" w:themeColor="text1"/>
          <w:sz w:val="24"/>
          <w:szCs w:val="24"/>
        </w:rPr>
        <w:t xml:space="preserve">. Edited by </w:t>
      </w:r>
      <w:r w:rsidRPr="00C0518D">
        <w:rPr>
          <w:rFonts w:ascii="Calibri" w:hAnsi="Calibri" w:cs="Calibri"/>
          <w:color w:val="000000" w:themeColor="text1"/>
          <w:sz w:val="24"/>
          <w:szCs w:val="24"/>
        </w:rPr>
        <w:t>錫木</w:t>
      </w:r>
      <w:r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黃</w:t>
      </w:r>
      <w:r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生活</w:t>
      </w:r>
      <w:r w:rsidRPr="00C0518D">
        <w:rPr>
          <w:rFonts w:ascii="Calibri" w:hAnsi="Calibri" w:cs="Calibri"/>
          <w:color w:val="000000" w:themeColor="text1"/>
          <w:sz w:val="24"/>
          <w:szCs w:val="24"/>
        </w:rPr>
        <w:t>·</w:t>
      </w:r>
      <w:r w:rsidRPr="00C0518D">
        <w:rPr>
          <w:rFonts w:ascii="Calibri" w:hAnsi="Calibri" w:cs="Calibri"/>
          <w:color w:val="000000" w:themeColor="text1"/>
          <w:sz w:val="24"/>
          <w:szCs w:val="24"/>
        </w:rPr>
        <w:t>读书</w:t>
      </w:r>
      <w:r w:rsidRPr="00C0518D">
        <w:rPr>
          <w:rFonts w:ascii="Calibri" w:hAnsi="Calibri" w:cs="Calibri"/>
          <w:color w:val="000000" w:themeColor="text1"/>
          <w:sz w:val="24"/>
          <w:szCs w:val="24"/>
        </w:rPr>
        <w:t>·</w:t>
      </w:r>
      <w:r w:rsidRPr="00C0518D">
        <w:rPr>
          <w:rFonts w:ascii="Calibri" w:hAnsi="Calibri" w:cs="Calibri"/>
          <w:color w:val="000000" w:themeColor="text1"/>
          <w:sz w:val="24"/>
          <w:szCs w:val="24"/>
        </w:rPr>
        <w:t>新知三联书店</w:t>
      </w:r>
      <w:r w:rsidRPr="00C0518D">
        <w:rPr>
          <w:rFonts w:ascii="Calibri" w:hAnsi="Calibri" w:cs="Calibri"/>
          <w:color w:val="000000" w:themeColor="text1"/>
          <w:sz w:val="24"/>
          <w:szCs w:val="24"/>
        </w:rPr>
        <w:t>, 2013.</w:t>
      </w:r>
    </w:p>
    <w:p w14:paraId="73B9E890" w14:textId="77777777" w:rsidR="007E4855" w:rsidRPr="00C0518D" w:rsidRDefault="0098599D" w:rsidP="00C0518D">
      <w:p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溫</w:t>
      </w:r>
      <w:r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以諾</w:t>
      </w:r>
      <w:r w:rsidRPr="00C0518D">
        <w:rPr>
          <w:rFonts w:ascii="Calibri" w:hAnsi="Calibri" w:cs="Calibri"/>
          <w:color w:val="000000" w:themeColor="text1"/>
          <w:sz w:val="24"/>
          <w:szCs w:val="24"/>
        </w:rPr>
        <w:t xml:space="preserve">. </w:t>
      </w:r>
      <w:r w:rsidRPr="00C0518D">
        <w:rPr>
          <w:rFonts w:ascii="Calibri" w:hAnsi="Calibri" w:cs="Calibri"/>
          <w:i/>
          <w:color w:val="000000" w:themeColor="text1"/>
          <w:sz w:val="24"/>
          <w:szCs w:val="24"/>
        </w:rPr>
        <w:t>中色神學綱要</w:t>
      </w:r>
      <w:r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加拿大恩福协会</w:t>
      </w:r>
      <w:r w:rsidRPr="00C0518D">
        <w:rPr>
          <w:rFonts w:ascii="Calibri" w:hAnsi="Calibri" w:cs="Calibri"/>
          <w:color w:val="000000" w:themeColor="text1"/>
          <w:sz w:val="24"/>
          <w:szCs w:val="24"/>
        </w:rPr>
        <w:t>, 1999.</w:t>
      </w:r>
    </w:p>
    <w:p w14:paraId="3E1BCB48" w14:textId="77777777" w:rsidR="007E4855" w:rsidRPr="00C0518D" w:rsidRDefault="0098599D" w:rsidP="00C0518D">
      <w:p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溫</w:t>
      </w:r>
      <w:r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以諾</w:t>
      </w:r>
      <w:r w:rsidRPr="00C0518D">
        <w:rPr>
          <w:rFonts w:ascii="Calibri" w:hAnsi="Calibri" w:cs="Calibri"/>
          <w:color w:val="000000" w:themeColor="text1"/>
          <w:sz w:val="24"/>
          <w:szCs w:val="24"/>
        </w:rPr>
        <w:t xml:space="preserve">. </w:t>
      </w:r>
      <w:r w:rsidRPr="00C0518D">
        <w:rPr>
          <w:rFonts w:ascii="Calibri" w:hAnsi="Calibri" w:cs="Calibri"/>
          <w:i/>
          <w:color w:val="000000" w:themeColor="text1"/>
          <w:sz w:val="24"/>
          <w:szCs w:val="24"/>
        </w:rPr>
        <w:t>關係神學簡介</w:t>
      </w:r>
      <w:r w:rsidRPr="00C0518D">
        <w:rPr>
          <w:rFonts w:ascii="Calibri" w:hAnsi="Calibri" w:cs="Calibri"/>
          <w:color w:val="000000" w:themeColor="text1"/>
          <w:sz w:val="24"/>
          <w:szCs w:val="24"/>
        </w:rPr>
        <w:t>. Western Academic, 2023.</w:t>
      </w:r>
    </w:p>
    <w:p w14:paraId="4B526372" w14:textId="77777777" w:rsidR="007E4855" w:rsidRPr="00C0518D" w:rsidRDefault="0098599D" w:rsidP="00C0518D">
      <w:p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溫</w:t>
      </w:r>
      <w:r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以諾</w:t>
      </w:r>
      <w:r w:rsidRPr="00C0518D">
        <w:rPr>
          <w:rFonts w:ascii="Calibri" w:hAnsi="Calibri" w:cs="Calibri"/>
          <w:color w:val="000000" w:themeColor="text1"/>
          <w:sz w:val="24"/>
          <w:szCs w:val="24"/>
        </w:rPr>
        <w:t xml:space="preserve">. </w:t>
      </w:r>
      <w:r w:rsidRPr="00C0518D">
        <w:rPr>
          <w:rFonts w:ascii="Calibri" w:hAnsi="Calibri" w:cs="Calibri"/>
          <w:i/>
          <w:color w:val="000000" w:themeColor="text1"/>
          <w:sz w:val="24"/>
          <w:szCs w:val="24"/>
        </w:rPr>
        <w:t>實用恩情神學簡介</w:t>
      </w:r>
      <w:r w:rsidRPr="00C0518D">
        <w:rPr>
          <w:rFonts w:ascii="Calibri" w:hAnsi="Calibri" w:cs="Calibri"/>
          <w:color w:val="000000" w:themeColor="text1"/>
          <w:sz w:val="24"/>
          <w:szCs w:val="24"/>
        </w:rPr>
        <w:t>. Western Academic, 2024.</w:t>
      </w:r>
    </w:p>
    <w:p w14:paraId="32BDE189" w14:textId="77777777" w:rsidR="007E4855" w:rsidRPr="00C0518D" w:rsidRDefault="0098599D" w:rsidP="00C0518D">
      <w:p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聖女</w:t>
      </w:r>
      <w:r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大德蘭</w:t>
      </w:r>
      <w:r w:rsidRPr="00C0518D">
        <w:rPr>
          <w:rFonts w:ascii="Calibri" w:hAnsi="Calibri" w:cs="Calibri"/>
          <w:color w:val="000000" w:themeColor="text1"/>
          <w:sz w:val="24"/>
          <w:szCs w:val="24"/>
        </w:rPr>
        <w:t xml:space="preserve">. </w:t>
      </w:r>
      <w:r w:rsidRPr="00C0518D">
        <w:rPr>
          <w:rFonts w:ascii="Calibri" w:hAnsi="Calibri" w:cs="Calibri"/>
          <w:i/>
          <w:color w:val="000000" w:themeColor="text1"/>
          <w:sz w:val="24"/>
          <w:szCs w:val="24"/>
        </w:rPr>
        <w:t>七寶樓臺</w:t>
      </w:r>
      <w:r w:rsidRPr="00C0518D">
        <w:rPr>
          <w:rFonts w:ascii="Calibri" w:hAnsi="Calibri" w:cs="Calibri"/>
          <w:color w:val="000000" w:themeColor="text1"/>
          <w:sz w:val="24"/>
          <w:szCs w:val="24"/>
        </w:rPr>
        <w:t xml:space="preserve">. Translated by </w:t>
      </w:r>
      <w:r w:rsidRPr="00C0518D">
        <w:rPr>
          <w:rFonts w:ascii="Calibri" w:hAnsi="Calibri" w:cs="Calibri"/>
          <w:color w:val="000000" w:themeColor="text1"/>
          <w:sz w:val="24"/>
          <w:szCs w:val="24"/>
        </w:rPr>
        <w:t>雅博</w:t>
      </w:r>
      <w:r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趙</w:t>
      </w:r>
      <w:r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光启文化事业</w:t>
      </w:r>
      <w:r w:rsidRPr="00C0518D">
        <w:rPr>
          <w:rFonts w:ascii="Calibri" w:hAnsi="Calibri" w:cs="Calibri"/>
          <w:color w:val="000000" w:themeColor="text1"/>
          <w:sz w:val="24"/>
          <w:szCs w:val="24"/>
        </w:rPr>
        <w:t>, 2012.</w:t>
      </w:r>
    </w:p>
    <w:p w14:paraId="3982056F" w14:textId="77777777" w:rsidR="007E4855" w:rsidRPr="00C0518D" w:rsidRDefault="0098599D" w:rsidP="00C0518D">
      <w:p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顧定豪</w:t>
      </w:r>
      <w:r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保祿</w:t>
      </w:r>
      <w:r w:rsidRPr="00C0518D">
        <w:rPr>
          <w:rFonts w:ascii="Calibri" w:hAnsi="Calibri" w:cs="Calibri"/>
          <w:color w:val="000000" w:themeColor="text1"/>
          <w:sz w:val="24"/>
          <w:szCs w:val="24"/>
        </w:rPr>
        <w:t xml:space="preserve">. </w:t>
      </w:r>
      <w:r w:rsidRPr="00C0518D">
        <w:rPr>
          <w:rFonts w:ascii="Calibri" w:hAnsi="Calibri" w:cs="Calibri"/>
          <w:i/>
          <w:color w:val="000000" w:themeColor="text1"/>
          <w:sz w:val="24"/>
          <w:szCs w:val="24"/>
        </w:rPr>
        <w:t>依納爵神恩的理想</w:t>
      </w:r>
      <w:r w:rsidRPr="00C0518D">
        <w:rPr>
          <w:rFonts w:ascii="Calibri" w:hAnsi="Calibri" w:cs="Calibri"/>
          <w:i/>
          <w:color w:val="000000" w:themeColor="text1"/>
          <w:sz w:val="24"/>
          <w:szCs w:val="24"/>
        </w:rPr>
        <w:t xml:space="preserve">: </w:t>
      </w:r>
      <w:r w:rsidRPr="00C0518D">
        <w:rPr>
          <w:rFonts w:ascii="Calibri" w:hAnsi="Calibri" w:cs="Calibri"/>
          <w:i/>
          <w:color w:val="000000" w:themeColor="text1"/>
          <w:sz w:val="24"/>
          <w:szCs w:val="24"/>
        </w:rPr>
        <w:t>與天主親密的結合</w:t>
      </w:r>
      <w:r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光啓文化事業</w:t>
      </w:r>
      <w:r w:rsidRPr="00C0518D">
        <w:rPr>
          <w:rFonts w:ascii="Calibri" w:hAnsi="Calibri" w:cs="Calibri"/>
          <w:color w:val="000000" w:themeColor="text1"/>
          <w:sz w:val="24"/>
          <w:szCs w:val="24"/>
        </w:rPr>
        <w:t>, 2008.</w:t>
      </w:r>
    </w:p>
    <w:p w14:paraId="4C1743CC" w14:textId="77777777" w:rsidR="007E4855" w:rsidRPr="00C0518D" w:rsidRDefault="0098599D" w:rsidP="00C0518D">
      <w:p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愛西里爾</w:t>
      </w:r>
      <w:r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伊拉里翁</w:t>
      </w:r>
      <w:r w:rsidRPr="00C0518D">
        <w:rPr>
          <w:rFonts w:ascii="Calibri" w:hAnsi="Calibri" w:cs="Calibri"/>
          <w:color w:val="000000" w:themeColor="text1"/>
          <w:sz w:val="24"/>
          <w:szCs w:val="24"/>
        </w:rPr>
        <w:t xml:space="preserve">. </w:t>
      </w:r>
      <w:r w:rsidRPr="00C0518D">
        <w:rPr>
          <w:rFonts w:ascii="Calibri" w:hAnsi="Calibri" w:cs="Calibri"/>
          <w:i/>
          <w:color w:val="000000" w:themeColor="text1"/>
          <w:sz w:val="24"/>
          <w:szCs w:val="24"/>
        </w:rPr>
        <w:t>正教導師談祈禱</w:t>
      </w:r>
      <w:r w:rsidRPr="00C0518D">
        <w:rPr>
          <w:rFonts w:ascii="Calibri" w:hAnsi="Calibri" w:cs="Calibri"/>
          <w:i/>
          <w:color w:val="000000" w:themeColor="text1"/>
          <w:sz w:val="24"/>
          <w:szCs w:val="24"/>
        </w:rPr>
        <w:t xml:space="preserve">: </w:t>
      </w:r>
      <w:r w:rsidRPr="00C0518D">
        <w:rPr>
          <w:rFonts w:ascii="Calibri" w:hAnsi="Calibri" w:cs="Calibri"/>
          <w:i/>
          <w:color w:val="000000" w:themeColor="text1"/>
          <w:sz w:val="24"/>
          <w:szCs w:val="24"/>
        </w:rPr>
        <w:t>卅二講</w:t>
      </w:r>
      <w:r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光啟文化</w:t>
      </w:r>
      <w:r w:rsidRPr="00C0518D">
        <w:rPr>
          <w:rFonts w:ascii="Calibri" w:hAnsi="Calibri" w:cs="Calibri"/>
          <w:color w:val="000000" w:themeColor="text1"/>
          <w:sz w:val="24"/>
          <w:szCs w:val="24"/>
        </w:rPr>
        <w:t>, 2009.</w:t>
      </w:r>
    </w:p>
    <w:p w14:paraId="3390C619" w14:textId="77777777" w:rsidR="007E4855" w:rsidRPr="00C0518D" w:rsidRDefault="0098599D" w:rsidP="00C0518D">
      <w:p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托名</w:t>
      </w:r>
      <w:r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狄奧尼修斯</w:t>
      </w:r>
      <w:r w:rsidRPr="00C0518D">
        <w:rPr>
          <w:rFonts w:ascii="Calibri" w:hAnsi="Calibri" w:cs="Calibri"/>
          <w:color w:val="000000" w:themeColor="text1"/>
          <w:sz w:val="24"/>
          <w:szCs w:val="24"/>
        </w:rPr>
        <w:t xml:space="preserve">. </w:t>
      </w:r>
      <w:r w:rsidRPr="00C0518D">
        <w:rPr>
          <w:rFonts w:ascii="Calibri" w:hAnsi="Calibri" w:cs="Calibri"/>
          <w:i/>
          <w:color w:val="000000" w:themeColor="text1"/>
          <w:sz w:val="24"/>
          <w:szCs w:val="24"/>
        </w:rPr>
        <w:t>神秘神学</w:t>
      </w:r>
      <w:r w:rsidRPr="00C0518D">
        <w:rPr>
          <w:rFonts w:ascii="Calibri" w:hAnsi="Calibri" w:cs="Calibri"/>
          <w:color w:val="000000" w:themeColor="text1"/>
          <w:sz w:val="24"/>
          <w:szCs w:val="24"/>
        </w:rPr>
        <w:t xml:space="preserve">. Translated by </w:t>
      </w:r>
      <w:r w:rsidRPr="00C0518D">
        <w:rPr>
          <w:rFonts w:ascii="Calibri" w:hAnsi="Calibri" w:cs="Calibri"/>
          <w:color w:val="000000" w:themeColor="text1"/>
          <w:sz w:val="24"/>
          <w:szCs w:val="24"/>
        </w:rPr>
        <w:t>利民</w:t>
      </w:r>
      <w:r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包</w:t>
      </w:r>
      <w:r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生活</w:t>
      </w:r>
      <w:r w:rsidRPr="00C0518D">
        <w:rPr>
          <w:rFonts w:ascii="Calibri" w:hAnsi="Calibri" w:cs="Calibri"/>
          <w:color w:val="000000" w:themeColor="text1"/>
          <w:sz w:val="24"/>
          <w:szCs w:val="24"/>
        </w:rPr>
        <w:t>·</w:t>
      </w:r>
      <w:r w:rsidRPr="00C0518D">
        <w:rPr>
          <w:rFonts w:ascii="Calibri" w:hAnsi="Calibri" w:cs="Calibri"/>
          <w:color w:val="000000" w:themeColor="text1"/>
          <w:sz w:val="24"/>
          <w:szCs w:val="24"/>
        </w:rPr>
        <w:t>读书</w:t>
      </w:r>
      <w:r w:rsidRPr="00C0518D">
        <w:rPr>
          <w:rFonts w:ascii="Calibri" w:hAnsi="Calibri" w:cs="Calibri"/>
          <w:color w:val="000000" w:themeColor="text1"/>
          <w:sz w:val="24"/>
          <w:szCs w:val="24"/>
        </w:rPr>
        <w:t>·</w:t>
      </w:r>
      <w:r w:rsidRPr="00C0518D">
        <w:rPr>
          <w:rFonts w:ascii="Calibri" w:hAnsi="Calibri" w:cs="Calibri"/>
          <w:color w:val="000000" w:themeColor="text1"/>
          <w:sz w:val="24"/>
          <w:szCs w:val="24"/>
        </w:rPr>
        <w:t>新知三联书店</w:t>
      </w:r>
      <w:r w:rsidRPr="00C0518D">
        <w:rPr>
          <w:rFonts w:ascii="Calibri" w:hAnsi="Calibri" w:cs="Calibri"/>
          <w:color w:val="000000" w:themeColor="text1"/>
          <w:sz w:val="24"/>
          <w:szCs w:val="24"/>
        </w:rPr>
        <w:t>, 1998.</w:t>
      </w:r>
    </w:p>
    <w:p w14:paraId="540C7084" w14:textId="77777777" w:rsidR="007E4855" w:rsidRPr="00C0518D" w:rsidRDefault="0098599D" w:rsidP="00C0518D">
      <w:pPr>
        <w:spacing w:line="360" w:lineRule="auto"/>
        <w:rPr>
          <w:rFonts w:ascii="Calibri" w:hAnsi="Calibri" w:cs="Calibri"/>
          <w:color w:val="000000" w:themeColor="text1"/>
          <w:sz w:val="24"/>
          <w:szCs w:val="24"/>
          <w:lang w:eastAsia="zh-CN"/>
        </w:rPr>
      </w:pPr>
      <w:r w:rsidRPr="00C0518D">
        <w:rPr>
          <w:rFonts w:ascii="Calibri" w:hAnsi="Calibri" w:cs="Calibri"/>
          <w:color w:val="000000" w:themeColor="text1"/>
          <w:sz w:val="24"/>
          <w:szCs w:val="24"/>
          <w:lang w:eastAsia="zh-CN"/>
        </w:rPr>
        <w:t>張</w:t>
      </w:r>
      <w:r w:rsidRPr="00C0518D">
        <w:rPr>
          <w:rFonts w:ascii="Calibri" w:hAnsi="Calibri" w:cs="Calibri"/>
          <w:color w:val="000000" w:themeColor="text1"/>
          <w:sz w:val="24"/>
          <w:szCs w:val="24"/>
          <w:lang w:eastAsia="zh-CN"/>
        </w:rPr>
        <w:t xml:space="preserve">, </w:t>
      </w:r>
      <w:r w:rsidRPr="00C0518D">
        <w:rPr>
          <w:rFonts w:ascii="Calibri" w:hAnsi="Calibri" w:cs="Calibri"/>
          <w:color w:val="000000" w:themeColor="text1"/>
          <w:sz w:val="24"/>
          <w:szCs w:val="24"/>
          <w:lang w:eastAsia="zh-CN"/>
        </w:rPr>
        <w:t>軍玉</w:t>
      </w:r>
      <w:r w:rsidRPr="00C0518D">
        <w:rPr>
          <w:rFonts w:ascii="Calibri" w:hAnsi="Calibri" w:cs="Calibri"/>
          <w:color w:val="000000" w:themeColor="text1"/>
          <w:sz w:val="24"/>
          <w:szCs w:val="24"/>
          <w:lang w:eastAsia="zh-CN"/>
        </w:rPr>
        <w:t>. “</w:t>
      </w:r>
      <w:r w:rsidRPr="00C0518D">
        <w:rPr>
          <w:rFonts w:ascii="Calibri" w:hAnsi="Calibri" w:cs="Calibri"/>
          <w:color w:val="000000" w:themeColor="text1"/>
          <w:sz w:val="24"/>
          <w:szCs w:val="24"/>
          <w:lang w:eastAsia="zh-CN"/>
        </w:rPr>
        <w:t>综合性反思温氏宣教神学</w:t>
      </w:r>
      <w:r w:rsidRPr="00C0518D">
        <w:rPr>
          <w:rFonts w:ascii="Calibri" w:hAnsi="Calibri" w:cs="Calibri"/>
          <w:color w:val="000000" w:themeColor="text1"/>
          <w:sz w:val="24"/>
          <w:szCs w:val="24"/>
          <w:lang w:eastAsia="zh-CN"/>
        </w:rPr>
        <w:t xml:space="preserve">.” </w:t>
      </w:r>
      <w:r w:rsidRPr="00C0518D">
        <w:rPr>
          <w:rFonts w:ascii="Calibri" w:hAnsi="Calibri" w:cs="Calibri"/>
          <w:i/>
          <w:color w:val="000000" w:themeColor="text1"/>
          <w:sz w:val="24"/>
          <w:szCs w:val="24"/>
          <w:lang w:eastAsia="zh-CN"/>
        </w:rPr>
        <w:t>《环球华人宣教学期刊》五十三期</w:t>
      </w:r>
      <w:r w:rsidRPr="00C0518D">
        <w:rPr>
          <w:rFonts w:ascii="Calibri" w:hAnsi="Calibri" w:cs="Calibri"/>
          <w:color w:val="000000" w:themeColor="text1"/>
          <w:sz w:val="24"/>
          <w:szCs w:val="24"/>
          <w:lang w:eastAsia="zh-CN"/>
        </w:rPr>
        <w:t>, vol. 1, 2018, p. 16.</w:t>
      </w:r>
    </w:p>
    <w:p w14:paraId="7C456412" w14:textId="77777777" w:rsidR="007E4855" w:rsidRPr="00C0518D" w:rsidRDefault="0098599D" w:rsidP="00C0518D">
      <w:p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黃</w:t>
      </w:r>
      <w:r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克鏽</w:t>
      </w:r>
      <w:r w:rsidRPr="00C0518D">
        <w:rPr>
          <w:rFonts w:ascii="Calibri" w:hAnsi="Calibri" w:cs="Calibri"/>
          <w:color w:val="000000" w:themeColor="text1"/>
          <w:sz w:val="24"/>
          <w:szCs w:val="24"/>
        </w:rPr>
        <w:t xml:space="preserve">, and </w:t>
      </w:r>
      <w:r w:rsidRPr="00C0518D">
        <w:rPr>
          <w:rFonts w:ascii="Calibri" w:hAnsi="Calibri" w:cs="Calibri"/>
          <w:color w:val="000000" w:themeColor="text1"/>
          <w:sz w:val="24"/>
          <w:szCs w:val="24"/>
        </w:rPr>
        <w:t>德</w:t>
      </w:r>
      <w:r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盧</w:t>
      </w:r>
      <w:r w:rsidRPr="00C0518D">
        <w:rPr>
          <w:rFonts w:ascii="Calibri" w:hAnsi="Calibri" w:cs="Calibri"/>
          <w:color w:val="000000" w:themeColor="text1"/>
          <w:sz w:val="24"/>
          <w:szCs w:val="24"/>
        </w:rPr>
        <w:t xml:space="preserve">, editors. </w:t>
      </w:r>
      <w:r w:rsidRPr="00C0518D">
        <w:rPr>
          <w:rFonts w:ascii="Calibri" w:hAnsi="Calibri" w:cs="Calibri"/>
          <w:color w:val="000000" w:themeColor="text1"/>
          <w:sz w:val="24"/>
          <w:szCs w:val="24"/>
        </w:rPr>
        <w:t>基督宗教靈修學史</w:t>
      </w:r>
      <w:r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光啟文化</w:t>
      </w:r>
      <w:r w:rsidRPr="00C0518D">
        <w:rPr>
          <w:rFonts w:ascii="Calibri" w:hAnsi="Calibri" w:cs="Calibri"/>
          <w:color w:val="000000" w:themeColor="text1"/>
          <w:sz w:val="24"/>
          <w:szCs w:val="24"/>
        </w:rPr>
        <w:t xml:space="preserve"> = </w:t>
      </w:r>
      <w:proofErr w:type="spellStart"/>
      <w:r w:rsidRPr="00C0518D">
        <w:rPr>
          <w:rFonts w:ascii="Calibri" w:hAnsi="Calibri" w:cs="Calibri"/>
          <w:color w:val="000000" w:themeColor="text1"/>
          <w:sz w:val="24"/>
          <w:szCs w:val="24"/>
        </w:rPr>
        <w:t>Kuangchi</w:t>
      </w:r>
      <w:proofErr w:type="spellEnd"/>
      <w:r w:rsidRPr="00C0518D">
        <w:rPr>
          <w:rFonts w:ascii="Calibri" w:hAnsi="Calibri" w:cs="Calibri"/>
          <w:color w:val="000000" w:themeColor="text1"/>
          <w:sz w:val="24"/>
          <w:szCs w:val="24"/>
        </w:rPr>
        <w:t xml:space="preserve"> cultural Group, 2012.</w:t>
      </w:r>
    </w:p>
    <w:p w14:paraId="0D1D0ADE" w14:textId="77777777" w:rsidR="007E4855" w:rsidRPr="00C0518D" w:rsidRDefault="0098599D" w:rsidP="00C0518D">
      <w:pPr>
        <w:spacing w:line="360" w:lineRule="auto"/>
        <w:rPr>
          <w:rFonts w:ascii="Calibri" w:hAnsi="Calibri" w:cs="Calibri"/>
          <w:color w:val="000000" w:themeColor="text1"/>
          <w:sz w:val="24"/>
          <w:szCs w:val="24"/>
        </w:rPr>
      </w:pPr>
      <w:proofErr w:type="spellStart"/>
      <w:r w:rsidRPr="00C0518D">
        <w:rPr>
          <w:rFonts w:ascii="Calibri" w:hAnsi="Calibri" w:cs="Calibri"/>
          <w:color w:val="000000" w:themeColor="text1"/>
          <w:sz w:val="24"/>
          <w:szCs w:val="24"/>
        </w:rPr>
        <w:t>Ganss</w:t>
      </w:r>
      <w:proofErr w:type="spellEnd"/>
      <w:r w:rsidRPr="00C0518D">
        <w:rPr>
          <w:rFonts w:ascii="Calibri" w:hAnsi="Calibri" w:cs="Calibri"/>
          <w:color w:val="000000" w:themeColor="text1"/>
          <w:sz w:val="24"/>
          <w:szCs w:val="24"/>
        </w:rPr>
        <w:t xml:space="preserve">, George E. </w:t>
      </w:r>
      <w:r w:rsidRPr="00C0518D">
        <w:rPr>
          <w:rFonts w:ascii="Calibri" w:hAnsi="Calibri" w:cs="Calibri"/>
          <w:color w:val="000000" w:themeColor="text1"/>
          <w:sz w:val="24"/>
          <w:szCs w:val="24"/>
        </w:rPr>
        <w:t>神操新譯本</w:t>
      </w:r>
      <w:r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剛斯註釋</w:t>
      </w:r>
      <w:r w:rsidRPr="00C0518D">
        <w:rPr>
          <w:rFonts w:ascii="Calibri" w:hAnsi="Calibri" w:cs="Calibri"/>
          <w:color w:val="000000" w:themeColor="text1"/>
          <w:sz w:val="24"/>
          <w:szCs w:val="24"/>
        </w:rPr>
        <w:t xml:space="preserve">. </w:t>
      </w:r>
      <w:proofErr w:type="gramStart"/>
      <w:r w:rsidRPr="00C0518D">
        <w:rPr>
          <w:rFonts w:ascii="Calibri" w:hAnsi="Calibri" w:cs="Calibri"/>
          <w:color w:val="000000" w:themeColor="text1"/>
          <w:sz w:val="24"/>
          <w:szCs w:val="24"/>
        </w:rPr>
        <w:t xml:space="preserve">Translated by </w:t>
      </w:r>
      <w:r w:rsidRPr="00C0518D">
        <w:rPr>
          <w:rFonts w:ascii="Calibri" w:hAnsi="Calibri" w:cs="Calibri"/>
          <w:color w:val="000000" w:themeColor="text1"/>
          <w:sz w:val="24"/>
          <w:szCs w:val="24"/>
        </w:rPr>
        <w:t>兆沅</w:t>
      </w:r>
      <w:r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鄭</w:t>
      </w:r>
      <w:r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光啓文化</w:t>
      </w:r>
      <w:r w:rsidRPr="00C0518D">
        <w:rPr>
          <w:rFonts w:ascii="Calibri" w:hAnsi="Calibri" w:cs="Calibri"/>
          <w:color w:val="000000" w:themeColor="text1"/>
          <w:sz w:val="24"/>
          <w:szCs w:val="24"/>
        </w:rPr>
        <w:t>, 2011.</w:t>
      </w:r>
      <w:proofErr w:type="gramEnd"/>
    </w:p>
    <w:p w14:paraId="2E369195" w14:textId="77777777" w:rsidR="007E4855" w:rsidRPr="00C0518D" w:rsidRDefault="0098599D" w:rsidP="00C0518D">
      <w:p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 xml:space="preserve">Gregory </w:t>
      </w:r>
      <w:proofErr w:type="spellStart"/>
      <w:r w:rsidRPr="00C0518D">
        <w:rPr>
          <w:rFonts w:ascii="Calibri" w:hAnsi="Calibri" w:cs="Calibri"/>
          <w:color w:val="000000" w:themeColor="text1"/>
          <w:sz w:val="24"/>
          <w:szCs w:val="24"/>
        </w:rPr>
        <w:t>Palamas</w:t>
      </w:r>
      <w:proofErr w:type="spellEnd"/>
      <w:r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維護神聖靜修者三論集</w:t>
      </w:r>
      <w:r w:rsidRPr="00C0518D">
        <w:rPr>
          <w:rFonts w:ascii="Calibri" w:hAnsi="Calibri" w:cs="Calibri"/>
          <w:color w:val="000000" w:themeColor="text1"/>
          <w:sz w:val="24"/>
          <w:szCs w:val="24"/>
        </w:rPr>
        <w:t xml:space="preserve">. </w:t>
      </w:r>
      <w:proofErr w:type="gramStart"/>
      <w:r w:rsidRPr="00C0518D">
        <w:rPr>
          <w:rFonts w:ascii="Calibri" w:hAnsi="Calibri" w:cs="Calibri"/>
          <w:color w:val="000000" w:themeColor="text1"/>
          <w:sz w:val="24"/>
          <w:szCs w:val="24"/>
        </w:rPr>
        <w:t xml:space="preserve">Translated by </w:t>
      </w:r>
      <w:r w:rsidRPr="00C0518D">
        <w:rPr>
          <w:rFonts w:ascii="Calibri" w:hAnsi="Calibri" w:cs="Calibri"/>
          <w:color w:val="000000" w:themeColor="text1"/>
          <w:sz w:val="24"/>
          <w:szCs w:val="24"/>
        </w:rPr>
        <w:t>鳳林</w:t>
      </w:r>
      <w:r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徐</w:t>
      </w:r>
      <w:r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道風書社</w:t>
      </w:r>
      <w:r w:rsidRPr="00C0518D">
        <w:rPr>
          <w:rFonts w:ascii="Calibri" w:hAnsi="Calibri" w:cs="Calibri"/>
          <w:color w:val="000000" w:themeColor="text1"/>
          <w:sz w:val="24"/>
          <w:szCs w:val="24"/>
        </w:rPr>
        <w:t>, 2018.</w:t>
      </w:r>
      <w:proofErr w:type="gramEnd"/>
    </w:p>
    <w:p w14:paraId="7E7BDE09" w14:textId="77777777" w:rsidR="007E4855" w:rsidRPr="00C0518D" w:rsidRDefault="0098599D" w:rsidP="00C0518D">
      <w:p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 xml:space="preserve">John of the Cross. </w:t>
      </w:r>
      <w:r w:rsidRPr="00C0518D">
        <w:rPr>
          <w:rFonts w:ascii="Calibri" w:hAnsi="Calibri" w:cs="Calibri"/>
          <w:color w:val="000000" w:themeColor="text1"/>
          <w:sz w:val="24"/>
          <w:szCs w:val="24"/>
        </w:rPr>
        <w:t>兩種心靈的黑夜</w:t>
      </w:r>
      <w:r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靈魂在成全之前</w:t>
      </w:r>
      <w:r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你必須這麼經驗</w:t>
      </w:r>
      <w:r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星火文化</w:t>
      </w:r>
      <w:r w:rsidRPr="00C0518D">
        <w:rPr>
          <w:rFonts w:ascii="Calibri" w:hAnsi="Calibri" w:cs="Calibri"/>
          <w:color w:val="000000" w:themeColor="text1"/>
          <w:sz w:val="24"/>
          <w:szCs w:val="24"/>
        </w:rPr>
        <w:t>, 2010.</w:t>
      </w:r>
    </w:p>
    <w:p w14:paraId="71020876" w14:textId="77777777" w:rsidR="007E4855" w:rsidRPr="00C0518D" w:rsidRDefault="0098599D" w:rsidP="00C0518D">
      <w:pPr>
        <w:spacing w:line="360" w:lineRule="auto"/>
        <w:rPr>
          <w:rFonts w:ascii="Calibri" w:hAnsi="Calibri" w:cs="Calibri"/>
          <w:color w:val="000000" w:themeColor="text1"/>
          <w:sz w:val="24"/>
          <w:szCs w:val="24"/>
        </w:rPr>
      </w:pPr>
      <w:r w:rsidRPr="00C0518D">
        <w:rPr>
          <w:rFonts w:ascii="Calibri" w:hAnsi="Calibri" w:cs="Calibri"/>
          <w:color w:val="000000" w:themeColor="text1"/>
          <w:sz w:val="24"/>
          <w:szCs w:val="24"/>
        </w:rPr>
        <w:t xml:space="preserve">Wilkinson, Peggy. </w:t>
      </w:r>
      <w:r w:rsidRPr="00C0518D">
        <w:rPr>
          <w:rFonts w:ascii="Calibri" w:hAnsi="Calibri" w:cs="Calibri"/>
          <w:color w:val="000000" w:themeColor="text1"/>
          <w:sz w:val="24"/>
          <w:szCs w:val="24"/>
        </w:rPr>
        <w:t>修行默觀祈禱</w:t>
      </w:r>
      <w:r w:rsidRPr="00C0518D">
        <w:rPr>
          <w:rFonts w:ascii="Calibri" w:hAnsi="Calibri" w:cs="Calibri"/>
          <w:color w:val="000000" w:themeColor="text1"/>
          <w:sz w:val="24"/>
          <w:szCs w:val="24"/>
        </w:rPr>
        <w:t xml:space="preserve">. Translated by </w:t>
      </w:r>
      <w:r w:rsidRPr="00C0518D">
        <w:rPr>
          <w:rFonts w:ascii="Calibri" w:hAnsi="Calibri" w:cs="Calibri"/>
          <w:color w:val="000000" w:themeColor="text1"/>
          <w:sz w:val="24"/>
          <w:szCs w:val="24"/>
        </w:rPr>
        <w:t>加爾默羅會</w:t>
      </w:r>
      <w:r w:rsidRPr="00C0518D">
        <w:rPr>
          <w:rFonts w:ascii="Calibri" w:hAnsi="Calibri" w:cs="Calibri"/>
          <w:color w:val="000000" w:themeColor="text1"/>
          <w:sz w:val="24"/>
          <w:szCs w:val="24"/>
        </w:rPr>
        <w:t xml:space="preserve">, </w:t>
      </w:r>
      <w:r w:rsidRPr="00C0518D">
        <w:rPr>
          <w:rFonts w:ascii="Calibri" w:hAnsi="Calibri" w:cs="Calibri"/>
          <w:color w:val="000000" w:themeColor="text1"/>
          <w:sz w:val="24"/>
          <w:szCs w:val="24"/>
        </w:rPr>
        <w:t>光啟文化</w:t>
      </w:r>
      <w:r w:rsidRPr="00C0518D">
        <w:rPr>
          <w:rFonts w:ascii="Calibri" w:hAnsi="Calibri" w:cs="Calibri"/>
          <w:color w:val="000000" w:themeColor="text1"/>
          <w:sz w:val="24"/>
          <w:szCs w:val="24"/>
        </w:rPr>
        <w:t>, 2009.</w:t>
      </w:r>
    </w:p>
    <w:p w14:paraId="1683C0CC" w14:textId="77777777" w:rsidR="0096728D" w:rsidRPr="00C0518D" w:rsidRDefault="0096728D" w:rsidP="00C0518D">
      <w:pPr>
        <w:spacing w:line="360" w:lineRule="auto"/>
        <w:rPr>
          <w:rFonts w:ascii="Calibri" w:hAnsi="Calibri" w:cs="Calibri"/>
          <w:sz w:val="24"/>
          <w:szCs w:val="24"/>
        </w:rPr>
      </w:pPr>
    </w:p>
    <w:p w14:paraId="17092BA7" w14:textId="77777777" w:rsidR="0096728D" w:rsidRPr="00C0518D" w:rsidRDefault="0096728D" w:rsidP="00C0518D">
      <w:pPr>
        <w:spacing w:line="360" w:lineRule="auto"/>
        <w:rPr>
          <w:rFonts w:ascii="Calibri" w:hAnsi="Calibri" w:cs="Calibri"/>
          <w:sz w:val="24"/>
          <w:szCs w:val="24"/>
        </w:rPr>
      </w:pPr>
    </w:p>
    <w:p w14:paraId="4619CFBD" w14:textId="77777777" w:rsidR="00C0518D" w:rsidRDefault="00230F7E" w:rsidP="00C0518D">
      <w:pPr>
        <w:pStyle w:val="NoteHeading"/>
      </w:pPr>
      <w:r w:rsidRPr="00C0518D">
        <w:t>附錄</w:t>
      </w:r>
    </w:p>
    <w:p w14:paraId="67436378" w14:textId="77777777" w:rsidR="00C0518D" w:rsidRDefault="00C0518D" w:rsidP="00C0518D">
      <w:pPr>
        <w:rPr>
          <w:lang w:val="en-US"/>
        </w:rPr>
      </w:pPr>
    </w:p>
    <w:p w14:paraId="43CA61E1" w14:textId="77777777" w:rsidR="00C0518D" w:rsidRPr="00C0518D" w:rsidRDefault="00C0518D" w:rsidP="00C0518D">
      <w:pPr>
        <w:rPr>
          <w:lang w:val="en-US"/>
        </w:rPr>
      </w:pPr>
    </w:p>
    <w:p w14:paraId="418EEE06" w14:textId="77777777" w:rsidR="00230F7E" w:rsidRPr="00C0518D" w:rsidRDefault="00230F7E" w:rsidP="00C0518D">
      <w:pPr>
        <w:spacing w:line="360" w:lineRule="auto"/>
        <w:jc w:val="center"/>
        <w:rPr>
          <w:rFonts w:ascii="Calibri" w:hAnsi="Calibri" w:cs="Calibri"/>
          <w:b/>
          <w:sz w:val="24"/>
          <w:szCs w:val="24"/>
          <w:lang w:val="en-US"/>
        </w:rPr>
      </w:pPr>
      <w:r w:rsidRPr="00C0518D">
        <w:rPr>
          <w:rFonts w:ascii="Calibri" w:hAnsi="Calibri" w:cs="Calibri"/>
          <w:b/>
          <w:sz w:val="24"/>
          <w:szCs w:val="24"/>
          <w:lang w:val="en-US"/>
        </w:rPr>
        <w:t>動態三一真神及蒙恩神女們的互動及連結：藉「關係互動論」整合神學及人類學</w:t>
      </w:r>
    </w:p>
    <w:p w14:paraId="234E21B7" w14:textId="77777777" w:rsidR="00230F7E" w:rsidRPr="00C0518D" w:rsidRDefault="00230F7E" w:rsidP="00C0518D">
      <w:pPr>
        <w:spacing w:line="360" w:lineRule="auto"/>
        <w:jc w:val="center"/>
        <w:rPr>
          <w:rFonts w:ascii="Calibri" w:hAnsi="Calibri" w:cs="Calibri"/>
          <w:b/>
          <w:sz w:val="24"/>
          <w:szCs w:val="24"/>
          <w:lang w:val="en-US"/>
        </w:rPr>
      </w:pPr>
      <w:r w:rsidRPr="00C0518D">
        <w:rPr>
          <w:rFonts w:ascii="Calibri" w:hAnsi="Calibri" w:cs="Calibri"/>
          <w:b/>
          <w:sz w:val="24"/>
          <w:szCs w:val="24"/>
          <w:lang w:val="en-US"/>
        </w:rPr>
        <w:t>DYNAMIC TRINITY AND FAVORED HUMANITY: INTEGRATING THEOLOGY AND ANTHROPOLOGY WITH THE USE OF “RELATIONAL INTERACTIONISM” PARADIGM</w:t>
      </w:r>
    </w:p>
    <w:p w14:paraId="0770328A" w14:textId="77777777" w:rsidR="00230F7E" w:rsidRPr="00C0518D" w:rsidRDefault="00230F7E" w:rsidP="00C0518D">
      <w:pPr>
        <w:spacing w:line="360" w:lineRule="auto"/>
        <w:jc w:val="center"/>
        <w:rPr>
          <w:rFonts w:ascii="Calibri" w:hAnsi="Calibri" w:cs="Calibri"/>
          <w:b/>
          <w:sz w:val="24"/>
          <w:szCs w:val="24"/>
          <w:lang w:val="en-US"/>
        </w:rPr>
      </w:pPr>
    </w:p>
    <w:p w14:paraId="764F8F6D" w14:textId="77777777" w:rsidR="00230F7E" w:rsidRPr="00C0518D" w:rsidRDefault="00230F7E" w:rsidP="00C0518D">
      <w:pPr>
        <w:spacing w:line="360" w:lineRule="auto"/>
        <w:rPr>
          <w:rFonts w:ascii="Calibri" w:hAnsi="Calibri" w:cs="Calibri"/>
          <w:b/>
          <w:sz w:val="24"/>
          <w:szCs w:val="24"/>
          <w:lang w:val="en-US"/>
        </w:rPr>
      </w:pPr>
    </w:p>
    <w:p w14:paraId="653E4ABF" w14:textId="77777777" w:rsidR="00230F7E" w:rsidRPr="00C0518D" w:rsidRDefault="00230F7E" w:rsidP="00C0518D">
      <w:pPr>
        <w:numPr>
          <w:ilvl w:val="0"/>
          <w:numId w:val="18"/>
        </w:numPr>
        <w:spacing w:line="360" w:lineRule="auto"/>
        <w:contextualSpacing/>
        <w:rPr>
          <w:rFonts w:ascii="Calibri" w:hAnsi="Calibri" w:cs="Calibri"/>
          <w:sz w:val="24"/>
          <w:szCs w:val="24"/>
          <w:lang w:val="en-US"/>
        </w:rPr>
      </w:pPr>
      <w:r w:rsidRPr="00C0518D">
        <w:rPr>
          <w:rFonts w:ascii="Calibri" w:hAnsi="Calibri" w:cs="Calibri"/>
          <w:b/>
          <w:sz w:val="24"/>
          <w:szCs w:val="24"/>
          <w:lang w:val="en-US"/>
        </w:rPr>
        <w:t>INTRODUCTION</w:t>
      </w:r>
    </w:p>
    <w:p w14:paraId="21C66EDC" w14:textId="77777777" w:rsidR="00230F7E" w:rsidRPr="00C0518D" w:rsidRDefault="00230F7E" w:rsidP="00C0518D">
      <w:pPr>
        <w:numPr>
          <w:ilvl w:val="1"/>
          <w:numId w:val="18"/>
        </w:numPr>
        <w:spacing w:line="360" w:lineRule="auto"/>
        <w:contextualSpacing/>
        <w:rPr>
          <w:rFonts w:ascii="Calibri" w:hAnsi="Calibri" w:cs="Calibri"/>
          <w:sz w:val="24"/>
          <w:szCs w:val="24"/>
          <w:lang w:val="en-US"/>
        </w:rPr>
      </w:pPr>
      <w:r w:rsidRPr="00C0518D">
        <w:rPr>
          <w:rFonts w:ascii="Calibri" w:hAnsi="Calibri" w:cs="Calibri"/>
          <w:sz w:val="24"/>
          <w:szCs w:val="24"/>
          <w:lang w:val="en-US"/>
        </w:rPr>
        <w:t xml:space="preserve">Purpose </w:t>
      </w:r>
    </w:p>
    <w:p w14:paraId="5497AFDC" w14:textId="77777777" w:rsidR="00230F7E" w:rsidRPr="00C0518D" w:rsidRDefault="00230F7E" w:rsidP="00C0518D">
      <w:pPr>
        <w:spacing w:line="360" w:lineRule="auto"/>
        <w:ind w:left="1440"/>
        <w:contextualSpacing/>
        <w:rPr>
          <w:rFonts w:ascii="Calibri" w:hAnsi="Calibri" w:cs="Calibri"/>
          <w:sz w:val="24"/>
          <w:szCs w:val="24"/>
          <w:lang w:val="en-US"/>
        </w:rPr>
      </w:pPr>
      <w:r w:rsidRPr="00C0518D">
        <w:rPr>
          <w:rFonts w:ascii="Calibri" w:hAnsi="Calibri" w:cs="Calibri"/>
          <w:sz w:val="24"/>
          <w:szCs w:val="24"/>
          <w:lang w:val="en-US"/>
        </w:rPr>
        <w:lastRenderedPageBreak/>
        <w:t>To examine and explore the relationship between the dynamic Trinity and favored humanity   (only based on Gospel of John in this brief introduction)</w:t>
      </w:r>
    </w:p>
    <w:p w14:paraId="5A425EC4" w14:textId="77777777" w:rsidR="00230F7E" w:rsidRPr="00C0518D" w:rsidRDefault="00230F7E" w:rsidP="00C0518D">
      <w:pPr>
        <w:spacing w:line="360" w:lineRule="auto"/>
        <w:ind w:left="1440"/>
        <w:contextualSpacing/>
        <w:rPr>
          <w:rFonts w:ascii="Calibri" w:hAnsi="Calibri" w:cs="Calibri"/>
          <w:sz w:val="24"/>
          <w:szCs w:val="24"/>
          <w:lang w:val="en-US"/>
        </w:rPr>
      </w:pPr>
      <w:r w:rsidRPr="00C0518D">
        <w:rPr>
          <w:rFonts w:ascii="Calibri" w:hAnsi="Calibri" w:cs="Calibri"/>
          <w:sz w:val="24"/>
          <w:szCs w:val="24"/>
          <w:lang w:val="en-US"/>
        </w:rPr>
        <w:t>OR to formulate a theology and anthropology of “relational realism”</w:t>
      </w:r>
    </w:p>
    <w:p w14:paraId="3F3A68DC" w14:textId="77777777" w:rsidR="00230F7E" w:rsidRPr="00C0518D" w:rsidRDefault="00230F7E" w:rsidP="00C0518D">
      <w:pPr>
        <w:spacing w:line="360" w:lineRule="auto"/>
        <w:ind w:left="1440"/>
        <w:contextualSpacing/>
        <w:rPr>
          <w:rFonts w:ascii="Calibri" w:hAnsi="Calibri" w:cs="Calibri"/>
          <w:sz w:val="24"/>
          <w:szCs w:val="24"/>
          <w:lang w:val="en-US"/>
        </w:rPr>
      </w:pPr>
    </w:p>
    <w:p w14:paraId="3ED589BA" w14:textId="77777777" w:rsidR="00230F7E" w:rsidRPr="00C0518D" w:rsidRDefault="00230F7E" w:rsidP="00C0518D">
      <w:pPr>
        <w:numPr>
          <w:ilvl w:val="1"/>
          <w:numId w:val="18"/>
        </w:numPr>
        <w:spacing w:line="360" w:lineRule="auto"/>
        <w:contextualSpacing/>
        <w:rPr>
          <w:rFonts w:ascii="Calibri" w:hAnsi="Calibri" w:cs="Calibri"/>
          <w:sz w:val="24"/>
          <w:szCs w:val="24"/>
          <w:lang w:val="en-US"/>
        </w:rPr>
      </w:pPr>
      <w:r w:rsidRPr="00C0518D">
        <w:rPr>
          <w:rFonts w:ascii="Calibri" w:hAnsi="Calibri" w:cs="Calibri"/>
          <w:sz w:val="24"/>
          <w:szCs w:val="24"/>
          <w:lang w:val="en-US"/>
        </w:rPr>
        <w:t>Definition of Key-terms</w:t>
      </w:r>
    </w:p>
    <w:p w14:paraId="21117B31" w14:textId="77777777" w:rsidR="00230F7E" w:rsidRPr="00C0518D" w:rsidRDefault="00230F7E" w:rsidP="00C0518D">
      <w:pPr>
        <w:spacing w:line="360" w:lineRule="auto"/>
        <w:ind w:left="1440"/>
        <w:contextualSpacing/>
        <w:rPr>
          <w:rFonts w:ascii="Calibri" w:hAnsi="Calibri" w:cs="Calibri"/>
          <w:sz w:val="24"/>
          <w:szCs w:val="24"/>
          <w:lang w:val="en-US"/>
        </w:rPr>
      </w:pPr>
      <w:r w:rsidRPr="00C0518D">
        <w:rPr>
          <w:rFonts w:ascii="Calibri" w:hAnsi="Calibri" w:cs="Calibri"/>
          <w:b/>
          <w:sz w:val="24"/>
          <w:szCs w:val="24"/>
          <w:lang w:val="en-US"/>
        </w:rPr>
        <w:t>“</w:t>
      </w:r>
      <w:proofErr w:type="gramStart"/>
      <w:r w:rsidRPr="00C0518D">
        <w:rPr>
          <w:rFonts w:ascii="Calibri" w:hAnsi="Calibri" w:cs="Calibri"/>
          <w:b/>
          <w:sz w:val="24"/>
          <w:szCs w:val="24"/>
          <w:lang w:val="en-US"/>
        </w:rPr>
        <w:t>dynamic</w:t>
      </w:r>
      <w:proofErr w:type="gramEnd"/>
      <w:r w:rsidRPr="00C0518D">
        <w:rPr>
          <w:rFonts w:ascii="Calibri" w:hAnsi="Calibri" w:cs="Calibri"/>
          <w:b/>
          <w:sz w:val="24"/>
          <w:szCs w:val="24"/>
          <w:lang w:val="en-US"/>
        </w:rPr>
        <w:t xml:space="preserve"> Trinity”</w:t>
      </w:r>
      <w:r w:rsidRPr="00C0518D">
        <w:rPr>
          <w:rFonts w:ascii="Calibri" w:hAnsi="Calibri" w:cs="Calibri"/>
          <w:sz w:val="24"/>
          <w:szCs w:val="24"/>
          <w:lang w:val="en-US"/>
        </w:rPr>
        <w:t xml:space="preserve"> – the Three Persons within the Trinity interacting in mutuality</w:t>
      </w:r>
    </w:p>
    <w:p w14:paraId="36AFB961" w14:textId="77777777" w:rsidR="00230F7E" w:rsidRPr="00C0518D" w:rsidRDefault="00230F7E" w:rsidP="00C0518D">
      <w:pPr>
        <w:spacing w:line="360" w:lineRule="auto"/>
        <w:ind w:left="1440" w:firstLine="720"/>
        <w:contextualSpacing/>
        <w:rPr>
          <w:rFonts w:ascii="Calibri" w:hAnsi="Calibri" w:cs="Calibri"/>
          <w:sz w:val="24"/>
          <w:szCs w:val="24"/>
          <w:lang w:val="en-US"/>
        </w:rPr>
      </w:pPr>
      <w:r w:rsidRPr="00C0518D">
        <w:rPr>
          <w:rFonts w:ascii="Calibri" w:hAnsi="Calibri" w:cs="Calibri"/>
          <w:sz w:val="24"/>
          <w:szCs w:val="24"/>
          <w:lang w:val="en-US"/>
        </w:rPr>
        <w:t xml:space="preserve"> (fellowship, love, glory) and reciprocity (sending and submitting). </w:t>
      </w:r>
    </w:p>
    <w:p w14:paraId="0E678905" w14:textId="77777777" w:rsidR="00230F7E" w:rsidRPr="00C0518D" w:rsidRDefault="00230F7E" w:rsidP="00C0518D">
      <w:pPr>
        <w:spacing w:line="360" w:lineRule="auto"/>
        <w:ind w:left="1440"/>
        <w:contextualSpacing/>
        <w:rPr>
          <w:rFonts w:ascii="Calibri" w:hAnsi="Calibri" w:cs="Calibri"/>
          <w:sz w:val="24"/>
          <w:szCs w:val="24"/>
          <w:lang w:val="en-US"/>
        </w:rPr>
      </w:pPr>
      <w:r w:rsidRPr="00C0518D">
        <w:rPr>
          <w:rFonts w:ascii="Calibri" w:hAnsi="Calibri" w:cs="Calibri"/>
          <w:sz w:val="24"/>
          <w:szCs w:val="24"/>
          <w:lang w:val="en-US"/>
        </w:rPr>
        <w:t>“</w:t>
      </w:r>
      <w:proofErr w:type="gramStart"/>
      <w:r w:rsidRPr="00C0518D">
        <w:rPr>
          <w:rFonts w:ascii="Calibri" w:hAnsi="Calibri" w:cs="Calibri"/>
          <w:b/>
          <w:sz w:val="24"/>
          <w:szCs w:val="24"/>
          <w:lang w:val="en-US"/>
        </w:rPr>
        <w:t>favored</w:t>
      </w:r>
      <w:proofErr w:type="gramEnd"/>
      <w:r w:rsidRPr="00C0518D">
        <w:rPr>
          <w:rFonts w:ascii="Calibri" w:hAnsi="Calibri" w:cs="Calibri"/>
          <w:b/>
          <w:sz w:val="24"/>
          <w:szCs w:val="24"/>
          <w:lang w:val="en-US"/>
        </w:rPr>
        <w:t xml:space="preserve"> humanity” </w:t>
      </w:r>
      <w:r w:rsidRPr="00C0518D">
        <w:rPr>
          <w:rFonts w:ascii="Calibri" w:hAnsi="Calibri" w:cs="Calibri"/>
          <w:sz w:val="24"/>
          <w:szCs w:val="24"/>
          <w:lang w:val="en-US"/>
        </w:rPr>
        <w:t>– human beings receiving special favor (grace)</w:t>
      </w:r>
      <w:r w:rsidRPr="00C0518D">
        <w:rPr>
          <w:rFonts w:ascii="Calibri" w:hAnsi="Calibri" w:cs="Calibri"/>
          <w:b/>
          <w:sz w:val="24"/>
          <w:szCs w:val="24"/>
          <w:lang w:val="en-US"/>
        </w:rPr>
        <w:t xml:space="preserve"> </w:t>
      </w:r>
      <w:r w:rsidRPr="00C0518D">
        <w:rPr>
          <w:rFonts w:ascii="Calibri" w:hAnsi="Calibri" w:cs="Calibri"/>
          <w:sz w:val="24"/>
          <w:szCs w:val="24"/>
          <w:lang w:val="en-US"/>
        </w:rPr>
        <w:t xml:space="preserve">from the </w:t>
      </w:r>
    </w:p>
    <w:p w14:paraId="350042EF" w14:textId="77777777" w:rsidR="00230F7E" w:rsidRPr="00C0518D" w:rsidRDefault="00230F7E" w:rsidP="00C0518D">
      <w:pPr>
        <w:spacing w:line="360" w:lineRule="auto"/>
        <w:ind w:left="1440" w:firstLine="720"/>
        <w:contextualSpacing/>
        <w:rPr>
          <w:rFonts w:ascii="Calibri" w:hAnsi="Calibri" w:cs="Calibri"/>
          <w:sz w:val="24"/>
          <w:szCs w:val="24"/>
          <w:lang w:val="en-US"/>
        </w:rPr>
      </w:pPr>
      <w:r w:rsidRPr="00C0518D">
        <w:rPr>
          <w:rFonts w:ascii="Calibri" w:hAnsi="Calibri" w:cs="Calibri"/>
          <w:sz w:val="24"/>
          <w:szCs w:val="24"/>
          <w:lang w:val="en-US"/>
        </w:rPr>
        <w:t>Triune God.</w:t>
      </w:r>
    </w:p>
    <w:p w14:paraId="6614948D" w14:textId="77777777" w:rsidR="00230F7E" w:rsidRPr="00C0518D" w:rsidRDefault="00230F7E" w:rsidP="00C0518D">
      <w:pPr>
        <w:spacing w:line="360" w:lineRule="auto"/>
        <w:ind w:left="720" w:firstLine="720"/>
        <w:rPr>
          <w:rFonts w:ascii="Calibri" w:hAnsi="Calibri" w:cs="Calibri"/>
          <w:sz w:val="24"/>
          <w:szCs w:val="24"/>
          <w:lang w:val="en-US"/>
        </w:rPr>
      </w:pPr>
      <w:r w:rsidRPr="00C0518D">
        <w:rPr>
          <w:rFonts w:ascii="Calibri" w:hAnsi="Calibri" w:cs="Calibri"/>
          <w:b/>
          <w:sz w:val="24"/>
          <w:szCs w:val="24"/>
          <w:lang w:val="en-US"/>
        </w:rPr>
        <w:t>“</w:t>
      </w:r>
      <w:proofErr w:type="gramStart"/>
      <w:r w:rsidRPr="00C0518D">
        <w:rPr>
          <w:rFonts w:ascii="Calibri" w:hAnsi="Calibri" w:cs="Calibri"/>
          <w:b/>
          <w:sz w:val="24"/>
          <w:szCs w:val="24"/>
          <w:lang w:val="en-US"/>
        </w:rPr>
        <w:t>relational</w:t>
      </w:r>
      <w:proofErr w:type="gramEnd"/>
      <w:r w:rsidRPr="00C0518D">
        <w:rPr>
          <w:rFonts w:ascii="Calibri" w:hAnsi="Calibri" w:cs="Calibri"/>
          <w:b/>
          <w:sz w:val="24"/>
          <w:szCs w:val="24"/>
          <w:lang w:val="en-US"/>
        </w:rPr>
        <w:t xml:space="preserve"> interactionism” </w:t>
      </w:r>
      <w:r w:rsidRPr="00C0518D">
        <w:rPr>
          <w:rFonts w:ascii="Calibri" w:hAnsi="Calibri" w:cs="Calibri"/>
          <w:sz w:val="24"/>
          <w:szCs w:val="24"/>
          <w:lang w:val="en-US"/>
        </w:rPr>
        <w:t xml:space="preserve">– An interdisciplinary narrative framework that develops from practical considerations of dynamic interaction of personal Beings/beings, forming realistic relational networks in multiple contexts (i.e. </w:t>
      </w:r>
      <w:proofErr w:type="spellStart"/>
      <w:r w:rsidRPr="00C0518D">
        <w:rPr>
          <w:rFonts w:ascii="Calibri" w:hAnsi="Calibri" w:cs="Calibri"/>
          <w:sz w:val="24"/>
          <w:szCs w:val="24"/>
          <w:lang w:val="en-US"/>
        </w:rPr>
        <w:t>theo</w:t>
      </w:r>
      <w:proofErr w:type="spellEnd"/>
      <w:r w:rsidRPr="00C0518D">
        <w:rPr>
          <w:rFonts w:ascii="Calibri" w:hAnsi="Calibri" w:cs="Calibri"/>
          <w:sz w:val="24"/>
          <w:szCs w:val="24"/>
          <w:lang w:val="en-US"/>
        </w:rPr>
        <w:t>-culture, angel-culture, and human culture) and with various consequences.</w:t>
      </w:r>
      <w:r w:rsidRPr="00C0518D">
        <w:rPr>
          <w:rFonts w:ascii="Calibri" w:hAnsi="Calibri" w:cs="Calibri"/>
          <w:sz w:val="24"/>
          <w:szCs w:val="24"/>
          <w:vertAlign w:val="superscript"/>
          <w:lang w:val="en-US"/>
        </w:rPr>
        <w:footnoteReference w:id="17"/>
      </w:r>
    </w:p>
    <w:p w14:paraId="3E93DB3C" w14:textId="77777777" w:rsidR="00230F7E" w:rsidRPr="00C0518D" w:rsidRDefault="00230F7E" w:rsidP="00C0518D">
      <w:pPr>
        <w:numPr>
          <w:ilvl w:val="1"/>
          <w:numId w:val="18"/>
        </w:numPr>
        <w:spacing w:line="360" w:lineRule="auto"/>
        <w:contextualSpacing/>
        <w:rPr>
          <w:rFonts w:ascii="Calibri" w:hAnsi="Calibri" w:cs="Calibri"/>
          <w:sz w:val="24"/>
          <w:szCs w:val="24"/>
          <w:lang w:val="en-US"/>
        </w:rPr>
      </w:pPr>
      <w:r w:rsidRPr="00C0518D">
        <w:rPr>
          <w:rFonts w:ascii="Calibri" w:hAnsi="Calibri" w:cs="Calibri"/>
          <w:sz w:val="24"/>
          <w:szCs w:val="24"/>
          <w:lang w:val="en-US"/>
        </w:rPr>
        <w:t>Organization of the paper</w:t>
      </w:r>
    </w:p>
    <w:p w14:paraId="494E69DC" w14:textId="77777777" w:rsidR="00230F7E" w:rsidRPr="00C0518D" w:rsidRDefault="00230F7E" w:rsidP="00C0518D">
      <w:pPr>
        <w:spacing w:line="360" w:lineRule="auto"/>
        <w:ind w:left="720"/>
        <w:rPr>
          <w:rFonts w:ascii="Calibri" w:hAnsi="Calibri" w:cs="Calibri"/>
          <w:sz w:val="24"/>
          <w:szCs w:val="24"/>
          <w:lang w:val="en-US"/>
        </w:rPr>
      </w:pPr>
      <w:r w:rsidRPr="00C0518D">
        <w:rPr>
          <w:rFonts w:ascii="Calibri" w:hAnsi="Calibri" w:cs="Calibri"/>
          <w:sz w:val="24"/>
          <w:szCs w:val="24"/>
          <w:lang w:val="en-US"/>
        </w:rPr>
        <w:t>This paper is divided into two parts. It begins with the narrative of dynamic Trinity- intra-</w:t>
      </w:r>
      <w:proofErr w:type="spellStart"/>
      <w:r w:rsidRPr="00C0518D">
        <w:rPr>
          <w:rFonts w:ascii="Calibri" w:hAnsi="Calibri" w:cs="Calibri"/>
          <w:sz w:val="24"/>
          <w:szCs w:val="24"/>
          <w:lang w:val="en-US"/>
        </w:rPr>
        <w:t>trinitarian</w:t>
      </w:r>
      <w:proofErr w:type="spellEnd"/>
      <w:r w:rsidRPr="00C0518D">
        <w:rPr>
          <w:rFonts w:ascii="Calibri" w:hAnsi="Calibri" w:cs="Calibri"/>
          <w:sz w:val="24"/>
          <w:szCs w:val="24"/>
          <w:lang w:val="en-US"/>
        </w:rPr>
        <w:t xml:space="preserve"> interaction horizontally, followed by the narrative of </w:t>
      </w:r>
      <w:r w:rsidRPr="00C0518D">
        <w:rPr>
          <w:rFonts w:ascii="Calibri" w:hAnsi="Calibri" w:cs="Calibri"/>
          <w:bCs/>
          <w:sz w:val="24"/>
          <w:szCs w:val="24"/>
          <w:lang w:val="en-US"/>
        </w:rPr>
        <w:t>the dynamic Trinity interacting with the favored humanity</w:t>
      </w:r>
      <w:r w:rsidRPr="00C0518D">
        <w:rPr>
          <w:rFonts w:ascii="Calibri" w:hAnsi="Calibri" w:cs="Calibri"/>
          <w:b/>
          <w:sz w:val="24"/>
          <w:szCs w:val="24"/>
          <w:lang w:val="en-US"/>
        </w:rPr>
        <w:t xml:space="preserve"> </w:t>
      </w:r>
      <w:r w:rsidRPr="00C0518D">
        <w:rPr>
          <w:rFonts w:ascii="Calibri" w:hAnsi="Calibri" w:cs="Calibri"/>
          <w:sz w:val="24"/>
          <w:szCs w:val="24"/>
          <w:lang w:val="en-US"/>
        </w:rPr>
        <w:t>vertically.</w:t>
      </w:r>
    </w:p>
    <w:p w14:paraId="603FE753" w14:textId="77777777" w:rsidR="00230F7E" w:rsidRPr="00C0518D" w:rsidRDefault="00230F7E" w:rsidP="00C0518D">
      <w:pPr>
        <w:spacing w:line="360" w:lineRule="auto"/>
        <w:ind w:left="1440"/>
        <w:contextualSpacing/>
        <w:rPr>
          <w:rFonts w:ascii="Calibri" w:hAnsi="Calibri" w:cs="Calibri"/>
          <w:sz w:val="24"/>
          <w:szCs w:val="24"/>
          <w:lang w:val="en-US"/>
        </w:rPr>
      </w:pPr>
      <w:r w:rsidRPr="00C0518D">
        <w:rPr>
          <w:rFonts w:ascii="Calibri" w:hAnsi="Calibri" w:cs="Calibri"/>
          <w:sz w:val="24"/>
          <w:szCs w:val="24"/>
          <w:lang w:val="en-US"/>
        </w:rPr>
        <w:t xml:space="preserve">  </w:t>
      </w:r>
    </w:p>
    <w:p w14:paraId="0E9A4328" w14:textId="77777777" w:rsidR="00230F7E" w:rsidRPr="00C0518D" w:rsidRDefault="00230F7E" w:rsidP="00C0518D">
      <w:pPr>
        <w:spacing w:line="360" w:lineRule="auto"/>
        <w:ind w:left="1440"/>
        <w:contextualSpacing/>
        <w:rPr>
          <w:rFonts w:ascii="Calibri" w:hAnsi="Calibri" w:cs="Calibri"/>
          <w:sz w:val="24"/>
          <w:szCs w:val="24"/>
          <w:lang w:val="en-US"/>
        </w:rPr>
      </w:pPr>
    </w:p>
    <w:p w14:paraId="4F0F0D81" w14:textId="77777777" w:rsidR="00230F7E" w:rsidRPr="00C0518D" w:rsidRDefault="00230F7E" w:rsidP="00C0518D">
      <w:pPr>
        <w:numPr>
          <w:ilvl w:val="0"/>
          <w:numId w:val="18"/>
        </w:numPr>
        <w:spacing w:line="360" w:lineRule="auto"/>
        <w:contextualSpacing/>
        <w:rPr>
          <w:rFonts w:ascii="Calibri" w:hAnsi="Calibri" w:cs="Calibri"/>
          <w:sz w:val="24"/>
          <w:szCs w:val="24"/>
          <w:lang w:val="en-US"/>
        </w:rPr>
      </w:pPr>
      <w:r w:rsidRPr="00C0518D">
        <w:rPr>
          <w:rFonts w:ascii="Calibri" w:hAnsi="Calibri" w:cs="Calibri"/>
          <w:b/>
          <w:sz w:val="24"/>
          <w:szCs w:val="24"/>
          <w:lang w:val="en-US"/>
        </w:rPr>
        <w:t xml:space="preserve">DYNAMIC TRINITY: INTRA-TRINITARIAN INTERACTION </w:t>
      </w:r>
      <w:r w:rsidRPr="00C0518D">
        <w:rPr>
          <w:rFonts w:ascii="Calibri" w:hAnsi="Calibri" w:cs="Calibri"/>
          <w:sz w:val="24"/>
          <w:szCs w:val="24"/>
          <w:lang w:val="en-US"/>
        </w:rPr>
        <w:t>(HORIZONTAL)</w:t>
      </w:r>
    </w:p>
    <w:p w14:paraId="0F85DBA4" w14:textId="77777777" w:rsidR="00230F7E" w:rsidRPr="00C0518D" w:rsidRDefault="00230F7E" w:rsidP="00C0518D">
      <w:pPr>
        <w:numPr>
          <w:ilvl w:val="1"/>
          <w:numId w:val="18"/>
        </w:numPr>
        <w:spacing w:line="360" w:lineRule="auto"/>
        <w:contextualSpacing/>
        <w:rPr>
          <w:rFonts w:ascii="Calibri" w:hAnsi="Calibri" w:cs="Calibri"/>
          <w:sz w:val="24"/>
          <w:szCs w:val="24"/>
          <w:lang w:val="en-US"/>
        </w:rPr>
      </w:pPr>
      <w:r w:rsidRPr="00C0518D">
        <w:rPr>
          <w:rFonts w:ascii="Calibri" w:hAnsi="Calibri" w:cs="Calibri"/>
          <w:sz w:val="24"/>
          <w:szCs w:val="24"/>
          <w:lang w:val="en-US"/>
        </w:rPr>
        <w:t>mutuality: fellowship, love, glory</w:t>
      </w:r>
    </w:p>
    <w:p w14:paraId="1D47EAE3" w14:textId="77777777" w:rsidR="00230F7E" w:rsidRPr="00C0518D" w:rsidRDefault="00230F7E" w:rsidP="00C0518D">
      <w:pPr>
        <w:spacing w:line="360" w:lineRule="auto"/>
        <w:ind w:left="1440"/>
        <w:rPr>
          <w:rFonts w:ascii="Calibri" w:hAnsi="Calibri" w:cs="Calibri"/>
          <w:sz w:val="24"/>
          <w:szCs w:val="24"/>
          <w:lang w:val="en-US"/>
        </w:rPr>
      </w:pPr>
      <w:r w:rsidRPr="00C0518D">
        <w:rPr>
          <w:rFonts w:ascii="Calibri" w:hAnsi="Calibri" w:cs="Calibri"/>
          <w:b/>
          <w:sz w:val="24"/>
          <w:szCs w:val="24"/>
          <w:lang w:val="en-US"/>
        </w:rPr>
        <w:t>Fellowship</w:t>
      </w:r>
      <w:r w:rsidRPr="00C0518D">
        <w:rPr>
          <w:rFonts w:ascii="Calibri" w:hAnsi="Calibri" w:cs="Calibri"/>
          <w:sz w:val="24"/>
          <w:szCs w:val="24"/>
          <w:lang w:val="en-US"/>
        </w:rPr>
        <w:t xml:space="preserve"> of the Father and the Son:</w:t>
      </w:r>
    </w:p>
    <w:p w14:paraId="6B0AC4CE" w14:textId="77777777" w:rsidR="00230F7E" w:rsidRPr="00C0518D" w:rsidRDefault="0098599D" w:rsidP="00C0518D">
      <w:pPr>
        <w:numPr>
          <w:ilvl w:val="0"/>
          <w:numId w:val="17"/>
        </w:numPr>
        <w:spacing w:line="360" w:lineRule="auto"/>
        <w:ind w:left="2160"/>
        <w:contextualSpacing/>
        <w:rPr>
          <w:rFonts w:ascii="Calibri" w:hAnsi="Calibri" w:cs="Calibri"/>
          <w:sz w:val="24"/>
          <w:szCs w:val="24"/>
          <w:lang w:val="en-US"/>
        </w:rPr>
      </w:pPr>
      <w:hyperlink r:id="rId9" w:tooltip="Jesus" w:history="1">
        <w:r w:rsidR="00230F7E" w:rsidRPr="00C0518D">
          <w:rPr>
            <w:rFonts w:ascii="Calibri" w:hAnsi="Calibri" w:cs="Calibri"/>
            <w:color w:val="0000FF"/>
            <w:sz w:val="24"/>
            <w:szCs w:val="24"/>
            <w:u w:val="single"/>
            <w:lang w:val="en-US"/>
          </w:rPr>
          <w:t>Jesus</w:t>
        </w:r>
      </w:hyperlink>
      <w:r w:rsidR="00230F7E" w:rsidRPr="00C0518D">
        <w:rPr>
          <w:rFonts w:ascii="Calibri" w:hAnsi="Calibri" w:cs="Calibri"/>
          <w:sz w:val="24"/>
          <w:szCs w:val="24"/>
          <w:lang w:val="en-US"/>
        </w:rPr>
        <w:t xml:space="preserve"> compares the oneness of this indwelling to the oneness of the fellowship of his church from this indwelling. "That they all may be one; as thou, Father, art in me, and I in thee, that they also may be one in us" (</w:t>
      </w:r>
      <w:hyperlink r:id="rId10" w:tooltip="Gospel of John" w:history="1">
        <w:r w:rsidR="00230F7E" w:rsidRPr="00C0518D">
          <w:rPr>
            <w:rFonts w:ascii="Calibri" w:hAnsi="Calibri" w:cs="Calibri"/>
            <w:color w:val="0000FF"/>
            <w:sz w:val="24"/>
            <w:szCs w:val="24"/>
            <w:u w:val="single"/>
            <w:lang w:val="en-US"/>
          </w:rPr>
          <w:t>John</w:t>
        </w:r>
      </w:hyperlink>
      <w:r w:rsidR="00230F7E" w:rsidRPr="00C0518D">
        <w:rPr>
          <w:rFonts w:ascii="Calibri" w:hAnsi="Calibri" w:cs="Calibri"/>
          <w:sz w:val="24"/>
          <w:szCs w:val="24"/>
          <w:lang w:val="en-US"/>
        </w:rPr>
        <w:t xml:space="preserve"> 17:21)</w:t>
      </w:r>
    </w:p>
    <w:p w14:paraId="172CF179" w14:textId="77777777" w:rsidR="00230F7E" w:rsidRPr="00C0518D" w:rsidRDefault="00230F7E" w:rsidP="00C0518D">
      <w:pPr>
        <w:spacing w:line="360" w:lineRule="auto"/>
        <w:ind w:left="1440"/>
        <w:rPr>
          <w:rFonts w:ascii="Calibri" w:hAnsi="Calibri" w:cs="Calibri"/>
          <w:b/>
          <w:sz w:val="24"/>
          <w:szCs w:val="24"/>
          <w:lang w:val="en-US"/>
        </w:rPr>
      </w:pPr>
      <w:r w:rsidRPr="00C0518D">
        <w:rPr>
          <w:rFonts w:ascii="Calibri" w:hAnsi="Calibri" w:cs="Calibri"/>
          <w:b/>
          <w:sz w:val="24"/>
          <w:szCs w:val="24"/>
          <w:lang w:val="en-US"/>
        </w:rPr>
        <w:t>Love</w:t>
      </w:r>
    </w:p>
    <w:p w14:paraId="32387252" w14:textId="77777777" w:rsidR="00230F7E" w:rsidRPr="00C0518D" w:rsidRDefault="00230F7E" w:rsidP="00C0518D">
      <w:pPr>
        <w:numPr>
          <w:ilvl w:val="2"/>
          <w:numId w:val="17"/>
        </w:numPr>
        <w:spacing w:line="360" w:lineRule="auto"/>
        <w:contextualSpacing/>
        <w:rPr>
          <w:rFonts w:ascii="Calibri" w:hAnsi="Calibri" w:cs="Calibri"/>
          <w:b/>
          <w:sz w:val="24"/>
          <w:szCs w:val="24"/>
          <w:lang w:val="en-US"/>
        </w:rPr>
      </w:pPr>
      <w:r w:rsidRPr="00C0518D">
        <w:rPr>
          <w:rFonts w:ascii="Calibri" w:hAnsi="Calibri" w:cs="Calibri"/>
          <w:sz w:val="24"/>
          <w:szCs w:val="24"/>
          <w:lang w:val="en-US"/>
        </w:rPr>
        <w:lastRenderedPageBreak/>
        <w:t xml:space="preserve">The devotion of themselves to each other in the Spirit by the Father and the Son has content. Not only does the </w:t>
      </w:r>
      <w:hyperlink r:id="rId11" w:tooltip="Procession" w:history="1">
        <w:r w:rsidRPr="00C0518D">
          <w:rPr>
            <w:rFonts w:ascii="Calibri" w:hAnsi="Calibri" w:cs="Calibri"/>
            <w:color w:val="0000FF"/>
            <w:sz w:val="24"/>
            <w:szCs w:val="24"/>
            <w:u w:val="single"/>
            <w:lang w:val="en-US"/>
          </w:rPr>
          <w:t>procession</w:t>
        </w:r>
      </w:hyperlink>
      <w:r w:rsidRPr="00C0518D">
        <w:rPr>
          <w:rFonts w:ascii="Calibri" w:hAnsi="Calibri" w:cs="Calibri"/>
          <w:sz w:val="24"/>
          <w:szCs w:val="24"/>
          <w:lang w:val="en-US"/>
        </w:rPr>
        <w:t xml:space="preserve"> of the Spirit from the Father to the Son </w:t>
      </w:r>
      <w:r w:rsidRPr="00C0518D">
        <w:rPr>
          <w:rFonts w:ascii="Calibri" w:hAnsi="Calibri" w:cs="Calibri"/>
          <w:color w:val="595959"/>
          <w:sz w:val="24"/>
          <w:szCs w:val="24"/>
          <w:bdr w:val="single" w:sz="6" w:space="0" w:color="DDDDDD" w:frame="1"/>
          <w:lang w:val="en-US"/>
        </w:rPr>
        <w:t>and from the Son to the Father</w:t>
      </w:r>
      <w:r w:rsidRPr="00C0518D">
        <w:rPr>
          <w:rFonts w:ascii="Calibri" w:hAnsi="Calibri" w:cs="Calibri"/>
          <w:sz w:val="24"/>
          <w:szCs w:val="24"/>
          <w:vertAlign w:val="superscript"/>
          <w:lang w:val="en-US"/>
        </w:rPr>
        <w:t>[</w:t>
      </w:r>
      <w:hyperlink r:id="rId12" w:tooltip="Wikipedia:Citation needed" w:history="1">
        <w:r w:rsidRPr="00C0518D">
          <w:rPr>
            <w:rFonts w:ascii="Calibri" w:hAnsi="Calibri" w:cs="Calibri"/>
            <w:i/>
            <w:iCs/>
            <w:color w:val="0000FF"/>
            <w:sz w:val="24"/>
            <w:szCs w:val="24"/>
            <w:u w:val="single"/>
            <w:vertAlign w:val="superscript"/>
            <w:lang w:val="en-US"/>
          </w:rPr>
          <w:t>citation needed</w:t>
        </w:r>
      </w:hyperlink>
      <w:r w:rsidRPr="00C0518D">
        <w:rPr>
          <w:rFonts w:ascii="Calibri" w:hAnsi="Calibri" w:cs="Calibri"/>
          <w:sz w:val="24"/>
          <w:szCs w:val="24"/>
          <w:vertAlign w:val="superscript"/>
          <w:lang w:val="en-US"/>
        </w:rPr>
        <w:t>]</w:t>
      </w:r>
      <w:r w:rsidRPr="00C0518D">
        <w:rPr>
          <w:rFonts w:ascii="Calibri" w:hAnsi="Calibri" w:cs="Calibri"/>
          <w:sz w:val="24"/>
          <w:szCs w:val="24"/>
          <w:lang w:val="en-US"/>
        </w:rPr>
        <w:t xml:space="preserve"> express their </w:t>
      </w:r>
      <w:r w:rsidRPr="00C0518D">
        <w:rPr>
          <w:rFonts w:ascii="Calibri" w:hAnsi="Calibri" w:cs="Calibri"/>
          <w:b/>
          <w:sz w:val="24"/>
          <w:szCs w:val="24"/>
          <w:lang w:val="en-US"/>
        </w:rPr>
        <w:t>mutual love</w:t>
      </w:r>
      <w:r w:rsidRPr="00C0518D">
        <w:rPr>
          <w:rFonts w:ascii="Calibri" w:hAnsi="Calibri" w:cs="Calibri"/>
          <w:sz w:val="24"/>
          <w:szCs w:val="24"/>
          <w:lang w:val="en-US"/>
        </w:rPr>
        <w:t>, as they breathe after each other, but also it gives each to the other</w:t>
      </w:r>
    </w:p>
    <w:p w14:paraId="3A867294" w14:textId="77777777" w:rsidR="00230F7E" w:rsidRPr="00C0518D" w:rsidRDefault="00230F7E" w:rsidP="00C0518D">
      <w:pPr>
        <w:numPr>
          <w:ilvl w:val="3"/>
          <w:numId w:val="17"/>
        </w:numPr>
        <w:spacing w:line="360" w:lineRule="auto"/>
        <w:ind w:left="2160"/>
        <w:contextualSpacing/>
        <w:rPr>
          <w:rFonts w:ascii="Calibri" w:hAnsi="Calibri" w:cs="Calibri"/>
          <w:sz w:val="24"/>
          <w:szCs w:val="24"/>
          <w:lang w:val="en-US"/>
        </w:rPr>
      </w:pPr>
      <w:proofErr w:type="spellStart"/>
      <w:r w:rsidRPr="00C0518D">
        <w:rPr>
          <w:rFonts w:ascii="Calibri" w:hAnsi="Calibri" w:cs="Calibri"/>
          <w:sz w:val="24"/>
          <w:szCs w:val="24"/>
          <w:lang w:val="en-US"/>
        </w:rPr>
        <w:t>Jn</w:t>
      </w:r>
      <w:proofErr w:type="spellEnd"/>
      <w:r w:rsidRPr="00C0518D">
        <w:rPr>
          <w:rFonts w:ascii="Calibri" w:hAnsi="Calibri" w:cs="Calibri"/>
          <w:sz w:val="24"/>
          <w:szCs w:val="24"/>
          <w:lang w:val="en-US"/>
        </w:rPr>
        <w:t xml:space="preserve"> 15:9 “As the Father has loved me, so have I loved you. Now remain in my </w:t>
      </w:r>
      <w:r w:rsidRPr="00C0518D">
        <w:rPr>
          <w:rFonts w:ascii="Calibri" w:hAnsi="Calibri" w:cs="Calibri"/>
          <w:b/>
          <w:sz w:val="24"/>
          <w:szCs w:val="24"/>
          <w:lang w:val="en-US"/>
        </w:rPr>
        <w:t>love</w:t>
      </w:r>
      <w:r w:rsidRPr="00C0518D">
        <w:rPr>
          <w:rFonts w:ascii="Calibri" w:hAnsi="Calibri" w:cs="Calibri"/>
          <w:sz w:val="24"/>
          <w:szCs w:val="24"/>
          <w:lang w:val="en-US"/>
        </w:rPr>
        <w:t>. 10 If you keep my</w:t>
      </w:r>
      <w:r w:rsidRPr="00C0518D">
        <w:rPr>
          <w:rFonts w:ascii="Calibri" w:hAnsi="Calibri" w:cs="Calibri"/>
          <w:b/>
          <w:sz w:val="24"/>
          <w:szCs w:val="24"/>
          <w:lang w:val="en-US"/>
        </w:rPr>
        <w:t xml:space="preserve"> commands</w:t>
      </w:r>
      <w:r w:rsidRPr="00C0518D">
        <w:rPr>
          <w:rFonts w:ascii="Calibri" w:hAnsi="Calibri" w:cs="Calibri"/>
          <w:sz w:val="24"/>
          <w:szCs w:val="24"/>
          <w:lang w:val="en-US"/>
        </w:rPr>
        <w:t xml:space="preserve">, you will remain in my </w:t>
      </w:r>
      <w:r w:rsidRPr="00C0518D">
        <w:rPr>
          <w:rFonts w:ascii="Calibri" w:hAnsi="Calibri" w:cs="Calibri"/>
          <w:b/>
          <w:sz w:val="24"/>
          <w:szCs w:val="24"/>
          <w:lang w:val="en-US"/>
        </w:rPr>
        <w:t xml:space="preserve">love, </w:t>
      </w:r>
      <w:r w:rsidRPr="00C0518D">
        <w:rPr>
          <w:rFonts w:ascii="Calibri" w:hAnsi="Calibri" w:cs="Calibri"/>
          <w:sz w:val="24"/>
          <w:szCs w:val="24"/>
          <w:lang w:val="en-US"/>
        </w:rPr>
        <w:t xml:space="preserve">just as I have kept my Father’s </w:t>
      </w:r>
      <w:r w:rsidRPr="00C0518D">
        <w:rPr>
          <w:rFonts w:ascii="Calibri" w:hAnsi="Calibri" w:cs="Calibri"/>
          <w:b/>
          <w:sz w:val="24"/>
          <w:szCs w:val="24"/>
          <w:lang w:val="en-US"/>
        </w:rPr>
        <w:t xml:space="preserve">commands </w:t>
      </w:r>
      <w:r w:rsidRPr="00C0518D">
        <w:rPr>
          <w:rFonts w:ascii="Calibri" w:hAnsi="Calibri" w:cs="Calibri"/>
          <w:sz w:val="24"/>
          <w:szCs w:val="24"/>
          <w:lang w:val="en-US"/>
        </w:rPr>
        <w:t xml:space="preserve">and remain in his </w:t>
      </w:r>
      <w:r w:rsidRPr="00C0518D">
        <w:rPr>
          <w:rFonts w:ascii="Calibri" w:hAnsi="Calibri" w:cs="Calibri"/>
          <w:b/>
          <w:sz w:val="24"/>
          <w:szCs w:val="24"/>
          <w:lang w:val="en-US"/>
        </w:rPr>
        <w:t>love</w:t>
      </w:r>
      <w:r w:rsidRPr="00C0518D">
        <w:rPr>
          <w:rFonts w:ascii="Calibri" w:hAnsi="Calibri" w:cs="Calibri"/>
          <w:sz w:val="24"/>
          <w:szCs w:val="24"/>
          <w:lang w:val="en-US"/>
        </w:rPr>
        <w:t>. (</w:t>
      </w:r>
      <w:proofErr w:type="spellStart"/>
      <w:r w:rsidRPr="00C0518D">
        <w:rPr>
          <w:rFonts w:ascii="Calibri" w:hAnsi="Calibri" w:cs="Calibri"/>
          <w:sz w:val="24"/>
          <w:szCs w:val="24"/>
          <w:lang w:val="en-US"/>
        </w:rPr>
        <w:t>Jn</w:t>
      </w:r>
      <w:proofErr w:type="spellEnd"/>
      <w:r w:rsidRPr="00C0518D">
        <w:rPr>
          <w:rFonts w:ascii="Calibri" w:hAnsi="Calibri" w:cs="Calibri"/>
          <w:sz w:val="24"/>
          <w:szCs w:val="24"/>
          <w:lang w:val="en-US"/>
        </w:rPr>
        <w:t xml:space="preserve"> 15:9-10)</w:t>
      </w:r>
    </w:p>
    <w:p w14:paraId="52E679D9" w14:textId="77777777" w:rsidR="00230F7E" w:rsidRPr="00C0518D" w:rsidRDefault="00230F7E" w:rsidP="00C0518D">
      <w:pPr>
        <w:spacing w:line="360" w:lineRule="auto"/>
        <w:ind w:left="1440"/>
        <w:rPr>
          <w:rFonts w:ascii="Calibri" w:hAnsi="Calibri" w:cs="Calibri"/>
          <w:b/>
          <w:sz w:val="24"/>
          <w:szCs w:val="24"/>
          <w:lang w:val="en-US"/>
        </w:rPr>
      </w:pPr>
    </w:p>
    <w:p w14:paraId="6EDD4AC1" w14:textId="77777777" w:rsidR="00230F7E" w:rsidRPr="00C0518D" w:rsidRDefault="00230F7E" w:rsidP="00C0518D">
      <w:pPr>
        <w:spacing w:line="360" w:lineRule="auto"/>
        <w:ind w:left="1440"/>
        <w:rPr>
          <w:rFonts w:ascii="Calibri" w:hAnsi="Calibri" w:cs="Calibri"/>
          <w:b/>
          <w:sz w:val="24"/>
          <w:szCs w:val="24"/>
          <w:lang w:val="en-US"/>
        </w:rPr>
      </w:pPr>
      <w:r w:rsidRPr="00C0518D">
        <w:rPr>
          <w:rFonts w:ascii="Calibri" w:hAnsi="Calibri" w:cs="Calibri"/>
          <w:b/>
          <w:sz w:val="24"/>
          <w:szCs w:val="24"/>
          <w:lang w:val="en-US"/>
        </w:rPr>
        <w:t>Mutual indwelling &amp; glory</w:t>
      </w:r>
    </w:p>
    <w:p w14:paraId="3A89AE8C" w14:textId="77777777" w:rsidR="00230F7E" w:rsidRPr="00C0518D" w:rsidRDefault="00230F7E" w:rsidP="00C0518D">
      <w:pPr>
        <w:numPr>
          <w:ilvl w:val="0"/>
          <w:numId w:val="17"/>
        </w:numPr>
        <w:spacing w:line="360" w:lineRule="auto"/>
        <w:ind w:left="1800"/>
        <w:contextualSpacing/>
        <w:rPr>
          <w:rFonts w:ascii="Calibri" w:hAnsi="Calibri" w:cs="Calibri"/>
          <w:sz w:val="24"/>
          <w:szCs w:val="24"/>
          <w:lang w:val="en-US"/>
        </w:rPr>
      </w:pPr>
      <w:r w:rsidRPr="00C0518D">
        <w:rPr>
          <w:rFonts w:ascii="Calibri" w:hAnsi="Calibri" w:cs="Calibri"/>
          <w:sz w:val="24"/>
          <w:szCs w:val="24"/>
          <w:lang w:val="en-US"/>
        </w:rPr>
        <w:t xml:space="preserve">11Believe me when I say that I am in the Father and the Father is in me; or at least believe on the evidence of the works themselves. 12Very truly I tell you, whoever believes in me will do the works I have been doing, and they will do even greater things than these, because I am going to the Father. 13And I will do whatever you ask in my name, so that the Father may be </w:t>
      </w:r>
      <w:r w:rsidRPr="00C0518D">
        <w:rPr>
          <w:rFonts w:ascii="Calibri" w:hAnsi="Calibri" w:cs="Calibri"/>
          <w:b/>
          <w:sz w:val="24"/>
          <w:szCs w:val="24"/>
          <w:lang w:val="en-US"/>
        </w:rPr>
        <w:t xml:space="preserve">glorified </w:t>
      </w:r>
      <w:r w:rsidRPr="00C0518D">
        <w:rPr>
          <w:rFonts w:ascii="Calibri" w:hAnsi="Calibri" w:cs="Calibri"/>
          <w:sz w:val="24"/>
          <w:szCs w:val="24"/>
          <w:lang w:val="en-US"/>
        </w:rPr>
        <w:t>in the Son. 14You may ask me for anything in my name, and I will do it. (</w:t>
      </w:r>
      <w:proofErr w:type="spellStart"/>
      <w:r w:rsidRPr="00C0518D">
        <w:rPr>
          <w:rFonts w:ascii="Calibri" w:hAnsi="Calibri" w:cs="Calibri"/>
          <w:sz w:val="24"/>
          <w:szCs w:val="24"/>
          <w:lang w:val="en-US"/>
        </w:rPr>
        <w:t>Jn</w:t>
      </w:r>
      <w:proofErr w:type="spellEnd"/>
      <w:r w:rsidRPr="00C0518D">
        <w:rPr>
          <w:rFonts w:ascii="Calibri" w:hAnsi="Calibri" w:cs="Calibri"/>
          <w:sz w:val="24"/>
          <w:szCs w:val="24"/>
          <w:lang w:val="en-US"/>
        </w:rPr>
        <w:t xml:space="preserve"> 14:11-14)</w:t>
      </w:r>
    </w:p>
    <w:p w14:paraId="4EFA0202" w14:textId="77777777" w:rsidR="00230F7E" w:rsidRPr="00C0518D" w:rsidRDefault="00230F7E" w:rsidP="00C0518D">
      <w:pPr>
        <w:spacing w:line="360" w:lineRule="auto"/>
        <w:ind w:left="2160"/>
        <w:contextualSpacing/>
        <w:rPr>
          <w:rFonts w:ascii="Calibri" w:hAnsi="Calibri" w:cs="Calibri"/>
          <w:b/>
          <w:sz w:val="24"/>
          <w:szCs w:val="24"/>
          <w:lang w:val="en-US"/>
        </w:rPr>
      </w:pPr>
    </w:p>
    <w:p w14:paraId="682BD5B3" w14:textId="77777777" w:rsidR="00230F7E" w:rsidRPr="00C0518D" w:rsidRDefault="00230F7E" w:rsidP="00C0518D">
      <w:pPr>
        <w:numPr>
          <w:ilvl w:val="1"/>
          <w:numId w:val="18"/>
        </w:numPr>
        <w:spacing w:line="360" w:lineRule="auto"/>
        <w:contextualSpacing/>
        <w:rPr>
          <w:rFonts w:ascii="Calibri" w:hAnsi="Calibri" w:cs="Calibri"/>
          <w:sz w:val="24"/>
          <w:szCs w:val="24"/>
          <w:lang w:val="en-US"/>
        </w:rPr>
      </w:pPr>
      <w:r w:rsidRPr="00C0518D">
        <w:rPr>
          <w:rFonts w:ascii="Calibri" w:hAnsi="Calibri" w:cs="Calibri"/>
          <w:sz w:val="24"/>
          <w:szCs w:val="24"/>
          <w:lang w:val="en-US"/>
        </w:rPr>
        <w:t xml:space="preserve">reciprocity: sending and submitting. </w:t>
      </w:r>
    </w:p>
    <w:p w14:paraId="74B21F19" w14:textId="77777777" w:rsidR="00230F7E" w:rsidRPr="00C0518D" w:rsidRDefault="00230F7E" w:rsidP="00C0518D">
      <w:pPr>
        <w:spacing w:line="360" w:lineRule="auto"/>
        <w:ind w:left="1080" w:firstLine="360"/>
        <w:rPr>
          <w:rFonts w:ascii="Calibri" w:hAnsi="Calibri" w:cs="Calibri"/>
          <w:sz w:val="24"/>
          <w:szCs w:val="24"/>
          <w:lang w:val="en-US"/>
        </w:rPr>
      </w:pPr>
      <w:r w:rsidRPr="00C0518D">
        <w:rPr>
          <w:rFonts w:ascii="Calibri" w:hAnsi="Calibri" w:cs="Calibri"/>
          <w:b/>
          <w:sz w:val="24"/>
          <w:szCs w:val="24"/>
          <w:lang w:val="en-US"/>
        </w:rPr>
        <w:t>Proceeding</w:t>
      </w:r>
      <w:r w:rsidRPr="00C0518D">
        <w:rPr>
          <w:rFonts w:ascii="Calibri" w:hAnsi="Calibri" w:cs="Calibri"/>
          <w:sz w:val="24"/>
          <w:szCs w:val="24"/>
          <w:lang w:val="en-US"/>
        </w:rPr>
        <w:t xml:space="preserve"> of the HS, from the Father and the Son:</w:t>
      </w:r>
    </w:p>
    <w:p w14:paraId="705FF193" w14:textId="77777777" w:rsidR="00230F7E" w:rsidRPr="00C0518D" w:rsidRDefault="00230F7E" w:rsidP="00C0518D">
      <w:pPr>
        <w:numPr>
          <w:ilvl w:val="0"/>
          <w:numId w:val="17"/>
        </w:numPr>
        <w:spacing w:line="360" w:lineRule="auto"/>
        <w:ind w:left="1800"/>
        <w:contextualSpacing/>
        <w:rPr>
          <w:rFonts w:ascii="Calibri" w:hAnsi="Calibri" w:cs="Calibri"/>
          <w:sz w:val="24"/>
          <w:szCs w:val="24"/>
          <w:lang w:val="en-US"/>
        </w:rPr>
      </w:pPr>
      <w:r w:rsidRPr="00C0518D">
        <w:rPr>
          <w:rFonts w:ascii="Calibri" w:hAnsi="Calibri" w:cs="Calibri"/>
          <w:sz w:val="24"/>
          <w:szCs w:val="24"/>
          <w:lang w:val="en-US"/>
        </w:rPr>
        <w:t xml:space="preserve">Together, they breathe forth the Holy Spirit. In </w:t>
      </w:r>
      <w:hyperlink r:id="rId13" w:tooltip="Gospel of John" w:history="1">
        <w:r w:rsidRPr="00C0518D">
          <w:rPr>
            <w:rFonts w:ascii="Calibri" w:hAnsi="Calibri" w:cs="Calibri"/>
            <w:color w:val="0000FF"/>
            <w:sz w:val="24"/>
            <w:szCs w:val="24"/>
            <w:u w:val="single"/>
            <w:lang w:val="en-US"/>
          </w:rPr>
          <w:t>John</w:t>
        </w:r>
      </w:hyperlink>
      <w:r w:rsidRPr="00C0518D">
        <w:rPr>
          <w:rFonts w:ascii="Calibri" w:hAnsi="Calibri" w:cs="Calibri"/>
          <w:sz w:val="24"/>
          <w:szCs w:val="24"/>
          <w:lang w:val="en-US"/>
        </w:rPr>
        <w:t xml:space="preserve"> 15:26, Jesus says, "But when the Counselor comes, whom I shall send to you from the Father, even the Spirit of truth, who proceeds from the Father, he will bear witness to me."</w:t>
      </w:r>
    </w:p>
    <w:p w14:paraId="2BC37908" w14:textId="77777777" w:rsidR="00230F7E" w:rsidRPr="00C0518D" w:rsidRDefault="00230F7E" w:rsidP="00C0518D">
      <w:pPr>
        <w:spacing w:line="360" w:lineRule="auto"/>
        <w:ind w:left="1440"/>
        <w:rPr>
          <w:rFonts w:ascii="Calibri" w:hAnsi="Calibri" w:cs="Calibri"/>
          <w:b/>
          <w:sz w:val="24"/>
          <w:szCs w:val="24"/>
          <w:lang w:val="en-US"/>
        </w:rPr>
      </w:pPr>
      <w:r w:rsidRPr="00C0518D">
        <w:rPr>
          <w:rFonts w:ascii="Calibri" w:hAnsi="Calibri" w:cs="Calibri"/>
          <w:b/>
          <w:sz w:val="24"/>
          <w:szCs w:val="24"/>
          <w:lang w:val="en-US"/>
        </w:rPr>
        <w:t>Sending</w:t>
      </w:r>
    </w:p>
    <w:p w14:paraId="0506FFA7" w14:textId="77777777" w:rsidR="00230F7E" w:rsidRPr="00C0518D" w:rsidRDefault="00230F7E" w:rsidP="00C0518D">
      <w:pPr>
        <w:numPr>
          <w:ilvl w:val="0"/>
          <w:numId w:val="19"/>
        </w:numPr>
        <w:spacing w:line="360" w:lineRule="auto"/>
        <w:contextualSpacing/>
        <w:rPr>
          <w:rFonts w:ascii="Calibri" w:hAnsi="Calibri" w:cs="Calibri"/>
          <w:sz w:val="24"/>
          <w:szCs w:val="24"/>
          <w:lang w:val="en-US"/>
        </w:rPr>
      </w:pPr>
      <w:r w:rsidRPr="00C0518D">
        <w:rPr>
          <w:rFonts w:ascii="Calibri" w:hAnsi="Calibri" w:cs="Calibri"/>
          <w:sz w:val="24"/>
          <w:szCs w:val="24"/>
          <w:lang w:val="en-US"/>
        </w:rPr>
        <w:t xml:space="preserve">In the procession of the Spirit from the Father, the Father gives himself to the Son; in the procession of the Spirit from the Son to the Father, and in this use of the word "procession" from the Son is meant the </w:t>
      </w:r>
      <w:r w:rsidRPr="00C0518D">
        <w:rPr>
          <w:rFonts w:ascii="Calibri" w:hAnsi="Calibri" w:cs="Calibri"/>
          <w:b/>
          <w:sz w:val="24"/>
          <w:szCs w:val="24"/>
          <w:lang w:val="en-US"/>
        </w:rPr>
        <w:t>sending</w:t>
      </w:r>
      <w:r w:rsidRPr="00C0518D">
        <w:rPr>
          <w:rFonts w:ascii="Calibri" w:hAnsi="Calibri" w:cs="Calibri"/>
          <w:sz w:val="24"/>
          <w:szCs w:val="24"/>
          <w:lang w:val="en-US"/>
        </w:rPr>
        <w:t xml:space="preserve"> of the Holy Spirit as the Son teaches that the Holy Spirit proceeds from the Father, the Son gives himself to the Father </w:t>
      </w:r>
      <w:r w:rsidRPr="00C0518D">
        <w:rPr>
          <w:rFonts w:ascii="Calibri" w:hAnsi="Calibri" w:cs="Calibri"/>
          <w:b/>
          <w:sz w:val="24"/>
          <w:szCs w:val="24"/>
          <w:lang w:val="en-US"/>
        </w:rPr>
        <w:t>in prayer</w:t>
      </w:r>
      <w:r w:rsidRPr="00C0518D">
        <w:rPr>
          <w:rFonts w:ascii="Calibri" w:hAnsi="Calibri" w:cs="Calibri"/>
          <w:sz w:val="24"/>
          <w:szCs w:val="24"/>
          <w:lang w:val="en-US"/>
        </w:rPr>
        <w:t xml:space="preserve">, for the procession of the Spirit, like </w:t>
      </w:r>
      <w:r w:rsidRPr="00C0518D">
        <w:rPr>
          <w:rFonts w:ascii="Calibri" w:hAnsi="Calibri" w:cs="Calibri"/>
          <w:sz w:val="24"/>
          <w:szCs w:val="24"/>
          <w:lang w:val="en-US"/>
        </w:rPr>
        <w:lastRenderedPageBreak/>
        <w:t xml:space="preserve">the begetting of the Son, is the going forth of the being of the Father to the Son and the going forth of the being of the Son to the Father as the </w:t>
      </w:r>
      <w:hyperlink r:id="rId14" w:tooltip="Holy Spirit" w:history="1">
        <w:r w:rsidRPr="00C0518D">
          <w:rPr>
            <w:rFonts w:ascii="Calibri" w:hAnsi="Calibri" w:cs="Calibri"/>
            <w:color w:val="0000FF"/>
            <w:sz w:val="24"/>
            <w:szCs w:val="24"/>
            <w:u w:val="single"/>
            <w:lang w:val="en-US"/>
          </w:rPr>
          <w:t>Holy Spirit</w:t>
        </w:r>
      </w:hyperlink>
      <w:r w:rsidRPr="00C0518D">
        <w:rPr>
          <w:rFonts w:ascii="Calibri" w:hAnsi="Calibri" w:cs="Calibri"/>
          <w:sz w:val="24"/>
          <w:szCs w:val="24"/>
          <w:lang w:val="en-US"/>
        </w:rPr>
        <w:t xml:space="preserve">. </w:t>
      </w:r>
    </w:p>
    <w:p w14:paraId="788A51AD" w14:textId="77777777" w:rsidR="00230F7E" w:rsidRPr="00C0518D" w:rsidRDefault="00230F7E" w:rsidP="00C0518D">
      <w:pPr>
        <w:spacing w:line="360" w:lineRule="auto"/>
        <w:rPr>
          <w:rFonts w:ascii="Calibri" w:hAnsi="Calibri" w:cs="Calibri"/>
          <w:b/>
          <w:sz w:val="24"/>
          <w:szCs w:val="24"/>
          <w:lang w:val="en-US"/>
        </w:rPr>
      </w:pPr>
    </w:p>
    <w:p w14:paraId="6D6C59E6" w14:textId="77777777" w:rsidR="00230F7E" w:rsidRPr="00C0518D" w:rsidRDefault="00230F7E" w:rsidP="00C0518D">
      <w:pPr>
        <w:numPr>
          <w:ilvl w:val="0"/>
          <w:numId w:val="18"/>
        </w:numPr>
        <w:spacing w:line="360" w:lineRule="auto"/>
        <w:contextualSpacing/>
        <w:rPr>
          <w:rFonts w:ascii="Calibri" w:hAnsi="Calibri" w:cs="Calibri"/>
          <w:sz w:val="24"/>
          <w:szCs w:val="24"/>
          <w:lang w:val="en-US"/>
        </w:rPr>
      </w:pPr>
      <w:r w:rsidRPr="00C0518D">
        <w:rPr>
          <w:rFonts w:ascii="Calibri" w:hAnsi="Calibri" w:cs="Calibri"/>
          <w:b/>
          <w:sz w:val="24"/>
          <w:szCs w:val="24"/>
          <w:lang w:val="en-US"/>
        </w:rPr>
        <w:t xml:space="preserve">THE DYNAMIC TRINITY &amp; FAVORED HUMANITY </w:t>
      </w:r>
      <w:r w:rsidRPr="00C0518D">
        <w:rPr>
          <w:rFonts w:ascii="Calibri" w:hAnsi="Calibri" w:cs="Calibri"/>
          <w:sz w:val="24"/>
          <w:szCs w:val="24"/>
          <w:lang w:val="en-US"/>
        </w:rPr>
        <w:t>(VERTICAL)</w:t>
      </w:r>
    </w:p>
    <w:p w14:paraId="70C1B6BA" w14:textId="77777777" w:rsidR="00230F7E" w:rsidRPr="00C0518D" w:rsidRDefault="00230F7E" w:rsidP="00C0518D">
      <w:pPr>
        <w:spacing w:line="360" w:lineRule="auto"/>
        <w:rPr>
          <w:rFonts w:ascii="Calibri" w:hAnsi="Calibri" w:cs="Calibri"/>
          <w:sz w:val="24"/>
          <w:szCs w:val="24"/>
          <w:lang w:val="en-US"/>
        </w:rPr>
      </w:pPr>
    </w:p>
    <w:p w14:paraId="528BE63F" w14:textId="77777777" w:rsidR="00230F7E" w:rsidRPr="00C0518D" w:rsidRDefault="00230F7E" w:rsidP="00C0518D">
      <w:pPr>
        <w:spacing w:line="360" w:lineRule="auto"/>
        <w:ind w:left="360"/>
        <w:rPr>
          <w:rFonts w:ascii="Calibri" w:hAnsi="Calibri" w:cs="Calibri"/>
          <w:b/>
          <w:sz w:val="24"/>
          <w:szCs w:val="24"/>
          <w:lang w:val="en-US"/>
        </w:rPr>
      </w:pPr>
      <w:r w:rsidRPr="00C0518D">
        <w:rPr>
          <w:rFonts w:ascii="Calibri" w:hAnsi="Calibri" w:cs="Calibri"/>
          <w:b/>
          <w:sz w:val="24"/>
          <w:szCs w:val="24"/>
          <w:lang w:val="en-US"/>
        </w:rPr>
        <w:t>3.1 Grace &amp; Trinitarian mission</w:t>
      </w:r>
    </w:p>
    <w:p w14:paraId="5C0CCF49" w14:textId="77777777" w:rsidR="00230F7E" w:rsidRPr="00C0518D" w:rsidRDefault="00230F7E" w:rsidP="00C0518D">
      <w:pPr>
        <w:numPr>
          <w:ilvl w:val="0"/>
          <w:numId w:val="17"/>
        </w:numPr>
        <w:spacing w:line="360" w:lineRule="auto"/>
        <w:contextualSpacing/>
        <w:rPr>
          <w:rFonts w:ascii="Calibri" w:hAnsi="Calibri" w:cs="Calibri"/>
          <w:b/>
          <w:sz w:val="24"/>
          <w:szCs w:val="24"/>
          <w:lang w:val="en-US"/>
        </w:rPr>
      </w:pPr>
      <w:r w:rsidRPr="00C0518D">
        <w:rPr>
          <w:rFonts w:ascii="Calibri" w:hAnsi="Calibri" w:cs="Calibri"/>
          <w:sz w:val="24"/>
          <w:szCs w:val="24"/>
          <w:lang w:val="en-US"/>
        </w:rPr>
        <w:t xml:space="preserve">The property of divine grace in the </w:t>
      </w:r>
      <w:r w:rsidRPr="00C0518D">
        <w:rPr>
          <w:rFonts w:ascii="Calibri" w:hAnsi="Calibri" w:cs="Calibri"/>
          <w:b/>
          <w:sz w:val="24"/>
          <w:szCs w:val="24"/>
          <w:lang w:val="en-US"/>
        </w:rPr>
        <w:t>Trinitarian mission</w:t>
      </w:r>
      <w:r w:rsidRPr="00C0518D">
        <w:rPr>
          <w:rFonts w:ascii="Calibri" w:hAnsi="Calibri" w:cs="Calibri"/>
          <w:sz w:val="24"/>
          <w:szCs w:val="24"/>
          <w:lang w:val="en-US"/>
        </w:rPr>
        <w:t xml:space="preserve"> is distinct for each person or </w:t>
      </w:r>
      <w:proofErr w:type="spellStart"/>
      <w:r w:rsidRPr="00C0518D">
        <w:rPr>
          <w:rFonts w:ascii="Calibri" w:hAnsi="Calibri" w:cs="Calibri"/>
          <w:sz w:val="24"/>
          <w:szCs w:val="24"/>
          <w:lang w:val="en-US"/>
        </w:rPr>
        <w:t>hypostase</w:t>
      </w:r>
      <w:proofErr w:type="spellEnd"/>
      <w:r w:rsidRPr="00C0518D">
        <w:rPr>
          <w:rFonts w:ascii="Calibri" w:hAnsi="Calibri" w:cs="Calibri"/>
          <w:sz w:val="24"/>
          <w:szCs w:val="24"/>
          <w:lang w:val="en-US"/>
        </w:rPr>
        <w:t xml:space="preserve"> of the </w:t>
      </w:r>
      <w:hyperlink r:id="rId15" w:tooltip="Trinity" w:history="1">
        <w:r w:rsidRPr="00C0518D">
          <w:rPr>
            <w:rFonts w:ascii="Calibri" w:hAnsi="Calibri" w:cs="Calibri"/>
            <w:color w:val="0000FF"/>
            <w:sz w:val="24"/>
            <w:szCs w:val="24"/>
            <w:u w:val="single"/>
            <w:lang w:val="en-US"/>
          </w:rPr>
          <w:t>Holy Trinity</w:t>
        </w:r>
      </w:hyperlink>
      <w:r w:rsidRPr="00C0518D">
        <w:rPr>
          <w:rFonts w:ascii="Calibri" w:hAnsi="Calibri" w:cs="Calibri"/>
          <w:sz w:val="24"/>
          <w:szCs w:val="24"/>
          <w:lang w:val="en-US"/>
        </w:rPr>
        <w:t xml:space="preserve"> yet united, communing, indwelling, in Trinitarian love. All is God's gift </w:t>
      </w:r>
      <w:r w:rsidRPr="00C0518D">
        <w:rPr>
          <w:rFonts w:ascii="Calibri" w:hAnsi="Calibri" w:cs="Calibri"/>
          <w:i/>
          <w:iCs/>
          <w:sz w:val="24"/>
          <w:szCs w:val="24"/>
          <w:lang w:val="en-US"/>
        </w:rPr>
        <w:t>from</w:t>
      </w:r>
      <w:r w:rsidRPr="00C0518D">
        <w:rPr>
          <w:rFonts w:ascii="Calibri" w:hAnsi="Calibri" w:cs="Calibri"/>
          <w:sz w:val="24"/>
          <w:szCs w:val="24"/>
          <w:lang w:val="en-US"/>
        </w:rPr>
        <w:t xml:space="preserve"> the Father, </w:t>
      </w:r>
      <w:r w:rsidRPr="00C0518D">
        <w:rPr>
          <w:rFonts w:ascii="Calibri" w:hAnsi="Calibri" w:cs="Calibri"/>
          <w:i/>
          <w:iCs/>
          <w:sz w:val="24"/>
          <w:szCs w:val="24"/>
          <w:lang w:val="en-US"/>
        </w:rPr>
        <w:t>through</w:t>
      </w:r>
      <w:r w:rsidRPr="00C0518D">
        <w:rPr>
          <w:rFonts w:ascii="Calibri" w:hAnsi="Calibri" w:cs="Calibri"/>
          <w:sz w:val="24"/>
          <w:szCs w:val="24"/>
          <w:lang w:val="en-US"/>
        </w:rPr>
        <w:t xml:space="preserve"> the Son's Incarnation and </w:t>
      </w:r>
      <w:r w:rsidRPr="00C0518D">
        <w:rPr>
          <w:rFonts w:ascii="Calibri" w:hAnsi="Calibri" w:cs="Calibri"/>
          <w:i/>
          <w:iCs/>
          <w:sz w:val="24"/>
          <w:szCs w:val="24"/>
          <w:lang w:val="en-US"/>
        </w:rPr>
        <w:t>in</w:t>
      </w:r>
      <w:r w:rsidRPr="00C0518D">
        <w:rPr>
          <w:rFonts w:ascii="Calibri" w:hAnsi="Calibri" w:cs="Calibri"/>
          <w:sz w:val="24"/>
          <w:szCs w:val="24"/>
          <w:lang w:val="en-US"/>
        </w:rPr>
        <w:t xml:space="preserve"> the gift of the Holy Spirit.</w:t>
      </w:r>
      <w:hyperlink r:id="rId16" w:anchor="cite_note-14" w:history="1">
        <w:r w:rsidRPr="00C0518D">
          <w:rPr>
            <w:rFonts w:ascii="Calibri" w:hAnsi="Calibri" w:cs="Calibri"/>
            <w:color w:val="0000FF"/>
            <w:sz w:val="24"/>
            <w:szCs w:val="24"/>
            <w:u w:val="single"/>
            <w:vertAlign w:val="superscript"/>
            <w:lang w:val="en-US"/>
          </w:rPr>
          <w:t>[14]</w:t>
        </w:r>
      </w:hyperlink>
      <w:r w:rsidRPr="00C0518D">
        <w:rPr>
          <w:rFonts w:ascii="Calibri" w:hAnsi="Calibri" w:cs="Calibri"/>
          <w:sz w:val="24"/>
          <w:szCs w:val="24"/>
          <w:lang w:val="en-US"/>
        </w:rPr>
        <w:t xml:space="preserve"> This relational co-inherence is often represented as </w:t>
      </w:r>
      <w:hyperlink r:id="rId17" w:tooltip="Borromean rings" w:history="1">
        <w:r w:rsidRPr="00C0518D">
          <w:rPr>
            <w:rFonts w:ascii="Calibri" w:hAnsi="Calibri" w:cs="Calibri"/>
            <w:color w:val="0000FF"/>
            <w:sz w:val="24"/>
            <w:szCs w:val="24"/>
            <w:u w:val="single"/>
            <w:lang w:val="en-US"/>
          </w:rPr>
          <w:t>Borromean rings</w:t>
        </w:r>
      </w:hyperlink>
      <w:r w:rsidRPr="00C0518D">
        <w:rPr>
          <w:rFonts w:ascii="Calibri" w:hAnsi="Calibri" w:cs="Calibri"/>
          <w:sz w:val="24"/>
          <w:szCs w:val="24"/>
          <w:lang w:val="en-US"/>
        </w:rPr>
        <w:t xml:space="preserve"> or the </w:t>
      </w:r>
      <w:hyperlink r:id="rId18" w:tooltip="Scutum Fidei" w:history="1">
        <w:r w:rsidRPr="00C0518D">
          <w:rPr>
            <w:rFonts w:ascii="Calibri" w:hAnsi="Calibri" w:cs="Calibri"/>
            <w:color w:val="0000FF"/>
            <w:sz w:val="24"/>
            <w:szCs w:val="24"/>
            <w:u w:val="single"/>
            <w:lang w:val="en-US"/>
          </w:rPr>
          <w:t xml:space="preserve">Scutum </w:t>
        </w:r>
        <w:proofErr w:type="spellStart"/>
        <w:r w:rsidRPr="00C0518D">
          <w:rPr>
            <w:rFonts w:ascii="Calibri" w:hAnsi="Calibri" w:cs="Calibri"/>
            <w:color w:val="0000FF"/>
            <w:sz w:val="24"/>
            <w:szCs w:val="24"/>
            <w:u w:val="single"/>
            <w:lang w:val="en-US"/>
          </w:rPr>
          <w:t>Fidei</w:t>
        </w:r>
        <w:proofErr w:type="spellEnd"/>
      </w:hyperlink>
      <w:r w:rsidRPr="00C0518D">
        <w:rPr>
          <w:rFonts w:ascii="Calibri" w:hAnsi="Calibri" w:cs="Calibri"/>
          <w:sz w:val="24"/>
          <w:szCs w:val="24"/>
          <w:lang w:val="en-US"/>
        </w:rPr>
        <w:t xml:space="preserve">. </w:t>
      </w:r>
    </w:p>
    <w:p w14:paraId="7278F989" w14:textId="77777777" w:rsidR="00230F7E" w:rsidRPr="00C0518D" w:rsidRDefault="00230F7E" w:rsidP="00C0518D">
      <w:pPr>
        <w:numPr>
          <w:ilvl w:val="0"/>
          <w:numId w:val="17"/>
        </w:numPr>
        <w:spacing w:line="360" w:lineRule="auto"/>
        <w:rPr>
          <w:rFonts w:ascii="Calibri" w:hAnsi="Calibri" w:cs="Calibri"/>
          <w:sz w:val="24"/>
          <w:szCs w:val="24"/>
          <w:lang w:val="en-US"/>
        </w:rPr>
      </w:pPr>
      <w:r w:rsidRPr="00C0518D">
        <w:rPr>
          <w:rFonts w:ascii="Calibri" w:hAnsi="Calibri" w:cs="Calibri"/>
          <w:b/>
          <w:sz w:val="24"/>
          <w:szCs w:val="24"/>
          <w:lang w:val="en-US"/>
        </w:rPr>
        <w:t xml:space="preserve">Gift of the HS - </w:t>
      </w:r>
      <w:r w:rsidRPr="00C0518D">
        <w:rPr>
          <w:rFonts w:ascii="Calibri" w:hAnsi="Calibri" w:cs="Calibri"/>
          <w:sz w:val="24"/>
          <w:szCs w:val="24"/>
          <w:lang w:val="en-US"/>
        </w:rPr>
        <w:t>Gift of the HS</w:t>
      </w:r>
    </w:p>
    <w:p w14:paraId="2609EAB1" w14:textId="77777777" w:rsidR="00230F7E" w:rsidRPr="00C0518D" w:rsidRDefault="00230F7E" w:rsidP="00C0518D">
      <w:pPr>
        <w:spacing w:line="360" w:lineRule="auto"/>
        <w:ind w:left="720"/>
        <w:rPr>
          <w:rFonts w:ascii="Calibri" w:hAnsi="Calibri" w:cs="Calibri"/>
          <w:sz w:val="24"/>
          <w:szCs w:val="24"/>
          <w:lang w:val="en-US"/>
        </w:rPr>
      </w:pPr>
      <w:r w:rsidRPr="00C0518D">
        <w:rPr>
          <w:rFonts w:ascii="Calibri" w:hAnsi="Calibri" w:cs="Calibri"/>
          <w:sz w:val="24"/>
          <w:szCs w:val="24"/>
          <w:lang w:val="en-US"/>
        </w:rPr>
        <w:t xml:space="preserve">John 15“If you love me, keep my commands. 16And I will ask the Father, and he will give you another advocate to help you and be </w:t>
      </w:r>
      <w:r w:rsidRPr="00C0518D">
        <w:rPr>
          <w:rFonts w:ascii="Calibri" w:hAnsi="Calibri" w:cs="Calibri"/>
          <w:b/>
          <w:sz w:val="24"/>
          <w:szCs w:val="24"/>
          <w:lang w:val="en-US"/>
        </w:rPr>
        <w:t>with you forever</w:t>
      </w:r>
      <w:r w:rsidRPr="00C0518D">
        <w:rPr>
          <w:rFonts w:ascii="Calibri" w:hAnsi="Calibri" w:cs="Calibri"/>
          <w:sz w:val="24"/>
          <w:szCs w:val="24"/>
          <w:lang w:val="en-US"/>
        </w:rPr>
        <w:t xml:space="preserve">— 17the Spirit of truth. The world cannot accept him, because it neither sees him nor knows him. But you know him, for he </w:t>
      </w:r>
      <w:r w:rsidRPr="00C0518D">
        <w:rPr>
          <w:rFonts w:ascii="Calibri" w:hAnsi="Calibri" w:cs="Calibri"/>
          <w:b/>
          <w:sz w:val="24"/>
          <w:szCs w:val="24"/>
          <w:lang w:val="en-US"/>
        </w:rPr>
        <w:t xml:space="preserve">lives with you and will be in you </w:t>
      </w:r>
      <w:r w:rsidRPr="00C0518D">
        <w:rPr>
          <w:rFonts w:ascii="Calibri" w:hAnsi="Calibri" w:cs="Calibri"/>
          <w:sz w:val="24"/>
          <w:szCs w:val="24"/>
          <w:lang w:val="en-US"/>
        </w:rPr>
        <w:t>(</w:t>
      </w:r>
      <w:proofErr w:type="spellStart"/>
      <w:r w:rsidRPr="00C0518D">
        <w:rPr>
          <w:rFonts w:ascii="Calibri" w:hAnsi="Calibri" w:cs="Calibri"/>
          <w:sz w:val="24"/>
          <w:szCs w:val="24"/>
          <w:lang w:val="en-US"/>
        </w:rPr>
        <w:t>Jn</w:t>
      </w:r>
      <w:proofErr w:type="spellEnd"/>
      <w:r w:rsidRPr="00C0518D">
        <w:rPr>
          <w:rFonts w:ascii="Calibri" w:hAnsi="Calibri" w:cs="Calibri"/>
          <w:sz w:val="24"/>
          <w:szCs w:val="24"/>
          <w:lang w:val="en-US"/>
        </w:rPr>
        <w:t xml:space="preserve"> 15)</w:t>
      </w:r>
    </w:p>
    <w:p w14:paraId="657D4DC2" w14:textId="77777777" w:rsidR="00230F7E" w:rsidRPr="00C0518D" w:rsidRDefault="00230F7E" w:rsidP="00C0518D">
      <w:pPr>
        <w:spacing w:line="360" w:lineRule="auto"/>
        <w:rPr>
          <w:rFonts w:ascii="Calibri" w:hAnsi="Calibri" w:cs="Calibri"/>
          <w:sz w:val="24"/>
          <w:szCs w:val="24"/>
          <w:lang w:val="en-US"/>
        </w:rPr>
      </w:pPr>
    </w:p>
    <w:p w14:paraId="131CF3EE" w14:textId="77777777" w:rsidR="00230F7E" w:rsidRPr="00C0518D" w:rsidRDefault="00230F7E" w:rsidP="00C0518D">
      <w:pPr>
        <w:spacing w:line="360" w:lineRule="auto"/>
        <w:ind w:left="360"/>
        <w:rPr>
          <w:rFonts w:ascii="Calibri" w:hAnsi="Calibri" w:cs="Calibri"/>
          <w:b/>
          <w:sz w:val="24"/>
          <w:szCs w:val="24"/>
          <w:lang w:val="en-US"/>
        </w:rPr>
      </w:pPr>
      <w:r w:rsidRPr="00C0518D">
        <w:rPr>
          <w:rFonts w:ascii="Calibri" w:hAnsi="Calibri" w:cs="Calibri"/>
          <w:b/>
          <w:sz w:val="24"/>
          <w:szCs w:val="24"/>
          <w:lang w:val="en-US"/>
        </w:rPr>
        <w:t>3.2 THROUGH THE SON:</w:t>
      </w:r>
    </w:p>
    <w:p w14:paraId="58C6ACE1" w14:textId="77777777" w:rsidR="00230F7E" w:rsidRPr="00C0518D" w:rsidRDefault="00230F7E" w:rsidP="00C0518D">
      <w:pPr>
        <w:spacing w:line="360" w:lineRule="auto"/>
        <w:ind w:firstLine="360"/>
        <w:rPr>
          <w:rFonts w:ascii="Calibri" w:hAnsi="Calibri" w:cs="Calibri"/>
          <w:b/>
          <w:sz w:val="24"/>
          <w:szCs w:val="24"/>
          <w:lang w:val="en-US"/>
        </w:rPr>
      </w:pPr>
      <w:r w:rsidRPr="00C0518D">
        <w:rPr>
          <w:rFonts w:ascii="Calibri" w:hAnsi="Calibri" w:cs="Calibri"/>
          <w:b/>
          <w:sz w:val="24"/>
          <w:szCs w:val="24"/>
          <w:lang w:val="en-US"/>
        </w:rPr>
        <w:t>Indwelling</w:t>
      </w:r>
    </w:p>
    <w:p w14:paraId="58E30F26" w14:textId="77777777" w:rsidR="00230F7E" w:rsidRPr="00C0518D" w:rsidRDefault="00230F7E" w:rsidP="00C0518D">
      <w:pPr>
        <w:numPr>
          <w:ilvl w:val="0"/>
          <w:numId w:val="17"/>
        </w:numPr>
        <w:spacing w:line="360" w:lineRule="auto"/>
        <w:contextualSpacing/>
        <w:rPr>
          <w:rFonts w:ascii="Calibri" w:hAnsi="Calibri" w:cs="Calibri"/>
          <w:sz w:val="24"/>
          <w:szCs w:val="24"/>
          <w:lang w:val="en-US"/>
        </w:rPr>
      </w:pPr>
      <w:r w:rsidRPr="00C0518D">
        <w:rPr>
          <w:rFonts w:ascii="Calibri" w:hAnsi="Calibri" w:cs="Calibri"/>
          <w:sz w:val="24"/>
          <w:szCs w:val="24"/>
          <w:lang w:val="en-US"/>
        </w:rPr>
        <w:t>"That they all may be one; as thou, Father, art in me, and I in thee, that they also may be one in us" (</w:t>
      </w:r>
      <w:hyperlink r:id="rId19" w:tooltip="Gospel of John" w:history="1">
        <w:r w:rsidRPr="00C0518D">
          <w:rPr>
            <w:rFonts w:ascii="Calibri" w:hAnsi="Calibri" w:cs="Calibri"/>
            <w:color w:val="0000FF"/>
            <w:sz w:val="24"/>
            <w:szCs w:val="24"/>
            <w:u w:val="single"/>
            <w:lang w:val="en-US"/>
          </w:rPr>
          <w:t>John</w:t>
        </w:r>
      </w:hyperlink>
      <w:r w:rsidRPr="00C0518D">
        <w:rPr>
          <w:rFonts w:ascii="Calibri" w:hAnsi="Calibri" w:cs="Calibri"/>
          <w:sz w:val="24"/>
          <w:szCs w:val="24"/>
          <w:lang w:val="en-US"/>
        </w:rPr>
        <w:t xml:space="preserve"> 17:21)</w:t>
      </w:r>
    </w:p>
    <w:p w14:paraId="19C915B9" w14:textId="77777777" w:rsidR="00230F7E" w:rsidRPr="00C0518D" w:rsidRDefault="00230F7E" w:rsidP="00C0518D">
      <w:pPr>
        <w:numPr>
          <w:ilvl w:val="0"/>
          <w:numId w:val="17"/>
        </w:numPr>
        <w:spacing w:before="100" w:beforeAutospacing="1" w:after="100" w:afterAutospacing="1" w:line="360" w:lineRule="auto"/>
        <w:rPr>
          <w:rFonts w:ascii="Calibri" w:hAnsi="Calibri" w:cs="Calibri"/>
          <w:sz w:val="24"/>
          <w:szCs w:val="24"/>
          <w:lang w:val="en-US"/>
        </w:rPr>
      </w:pPr>
      <w:r w:rsidRPr="00C0518D">
        <w:rPr>
          <w:rFonts w:ascii="Calibri" w:hAnsi="Calibri" w:cs="Calibri"/>
          <w:sz w:val="24"/>
          <w:szCs w:val="24"/>
          <w:lang w:val="en-US"/>
        </w:rPr>
        <w:t>Jesus answered, “I am the way and the truth and the life. No one comes to the Father except through me. 7If you really know me, you will know my Father as well. From now on, you do know him and have seen him.” (</w:t>
      </w:r>
      <w:proofErr w:type="spellStart"/>
      <w:r w:rsidRPr="00C0518D">
        <w:rPr>
          <w:rFonts w:ascii="Calibri" w:hAnsi="Calibri" w:cs="Calibri"/>
          <w:sz w:val="24"/>
          <w:szCs w:val="24"/>
          <w:lang w:val="en-US"/>
        </w:rPr>
        <w:t>Jn</w:t>
      </w:r>
      <w:proofErr w:type="spellEnd"/>
      <w:r w:rsidRPr="00C0518D">
        <w:rPr>
          <w:rFonts w:ascii="Calibri" w:hAnsi="Calibri" w:cs="Calibri"/>
          <w:sz w:val="24"/>
          <w:szCs w:val="24"/>
          <w:lang w:val="en-US"/>
        </w:rPr>
        <w:t xml:space="preserve"> 14:6-7)</w:t>
      </w:r>
    </w:p>
    <w:p w14:paraId="525329C8" w14:textId="77777777" w:rsidR="00230F7E" w:rsidRPr="00C0518D" w:rsidRDefault="00230F7E" w:rsidP="00C0518D">
      <w:pPr>
        <w:numPr>
          <w:ilvl w:val="0"/>
          <w:numId w:val="17"/>
        </w:numPr>
        <w:spacing w:before="100" w:beforeAutospacing="1" w:after="100" w:afterAutospacing="1" w:line="360" w:lineRule="auto"/>
        <w:rPr>
          <w:rFonts w:ascii="Calibri" w:hAnsi="Calibri" w:cs="Calibri"/>
          <w:sz w:val="24"/>
          <w:szCs w:val="24"/>
          <w:lang w:val="en-US"/>
        </w:rPr>
      </w:pPr>
      <w:r w:rsidRPr="00C0518D">
        <w:rPr>
          <w:rFonts w:ascii="Calibri" w:hAnsi="Calibri" w:cs="Calibri"/>
          <w:sz w:val="24"/>
          <w:szCs w:val="24"/>
          <w:lang w:val="en-US"/>
        </w:rPr>
        <w:t>On that day you will realize that I am in my Father, and you are in me, and I am in you. 21Whoever has my commands and keeps them is the one who loves me. The one who loves me will be loved by my Father, and I too will love them and show myself to them.” (</w:t>
      </w:r>
      <w:proofErr w:type="spellStart"/>
      <w:r w:rsidRPr="00C0518D">
        <w:rPr>
          <w:rFonts w:ascii="Calibri" w:hAnsi="Calibri" w:cs="Calibri"/>
          <w:sz w:val="24"/>
          <w:szCs w:val="24"/>
          <w:lang w:val="en-US"/>
        </w:rPr>
        <w:t>Jn</w:t>
      </w:r>
      <w:proofErr w:type="spellEnd"/>
      <w:r w:rsidRPr="00C0518D">
        <w:rPr>
          <w:rFonts w:ascii="Calibri" w:hAnsi="Calibri" w:cs="Calibri"/>
          <w:sz w:val="24"/>
          <w:szCs w:val="24"/>
          <w:lang w:val="en-US"/>
        </w:rPr>
        <w:t xml:space="preserve"> 14:20-21)</w:t>
      </w:r>
    </w:p>
    <w:p w14:paraId="5B76B3BF" w14:textId="77777777" w:rsidR="00230F7E" w:rsidRPr="00C0518D" w:rsidRDefault="00230F7E" w:rsidP="00C0518D">
      <w:pPr>
        <w:numPr>
          <w:ilvl w:val="0"/>
          <w:numId w:val="17"/>
        </w:numPr>
        <w:spacing w:before="100" w:beforeAutospacing="1" w:after="100" w:afterAutospacing="1" w:line="360" w:lineRule="auto"/>
        <w:rPr>
          <w:rFonts w:ascii="Calibri" w:hAnsi="Calibri" w:cs="Calibri"/>
          <w:sz w:val="24"/>
          <w:szCs w:val="24"/>
          <w:lang w:val="en-US"/>
        </w:rPr>
      </w:pPr>
      <w:r w:rsidRPr="00C0518D">
        <w:rPr>
          <w:rFonts w:ascii="Calibri" w:hAnsi="Calibri" w:cs="Calibri"/>
          <w:sz w:val="24"/>
          <w:szCs w:val="24"/>
          <w:lang w:val="en-US"/>
        </w:rPr>
        <w:lastRenderedPageBreak/>
        <w:t>4 Remain in me, as I also remain in you. No branch can bear fruit by itself; it must remain in the vine. Neither can you bear fruit unless you remain in me. 5 “I am the vine; you are the branches. If you remain in me and I in you, you will bear much fruit; apart from me you can do nothing. 6If you do not remain in me, you are like a branch that is thrown away and withers; such branches are picked up, thrown into the fire and burned. 7 If you remain in me and my words remain in you, ask whatever you wish, and it will be done for you. (</w:t>
      </w:r>
      <w:proofErr w:type="spellStart"/>
      <w:r w:rsidRPr="00C0518D">
        <w:rPr>
          <w:rFonts w:ascii="Calibri" w:hAnsi="Calibri" w:cs="Calibri"/>
          <w:sz w:val="24"/>
          <w:szCs w:val="24"/>
          <w:lang w:val="en-US"/>
        </w:rPr>
        <w:t>Jn</w:t>
      </w:r>
      <w:proofErr w:type="spellEnd"/>
      <w:r w:rsidRPr="00C0518D">
        <w:rPr>
          <w:rFonts w:ascii="Calibri" w:hAnsi="Calibri" w:cs="Calibri"/>
          <w:sz w:val="24"/>
          <w:szCs w:val="24"/>
          <w:lang w:val="en-US"/>
        </w:rPr>
        <w:t xml:space="preserve"> 15:4-7)</w:t>
      </w:r>
    </w:p>
    <w:p w14:paraId="73DA9B46" w14:textId="77777777" w:rsidR="00230F7E" w:rsidRPr="00C0518D" w:rsidRDefault="00230F7E" w:rsidP="00C0518D">
      <w:pPr>
        <w:numPr>
          <w:ilvl w:val="0"/>
          <w:numId w:val="17"/>
        </w:numPr>
        <w:spacing w:before="100" w:beforeAutospacing="1" w:after="100" w:afterAutospacing="1" w:line="360" w:lineRule="auto"/>
        <w:rPr>
          <w:rFonts w:ascii="Calibri" w:hAnsi="Calibri" w:cs="Calibri"/>
          <w:sz w:val="24"/>
          <w:szCs w:val="24"/>
          <w:lang w:val="en-US"/>
        </w:rPr>
      </w:pPr>
      <w:r w:rsidRPr="00C0518D">
        <w:rPr>
          <w:rFonts w:ascii="Calibri" w:hAnsi="Calibri" w:cs="Calibri"/>
          <w:sz w:val="24"/>
          <w:szCs w:val="24"/>
          <w:lang w:val="en-US"/>
        </w:rPr>
        <w:t xml:space="preserve">9 “As the Father has loved me, so have I loved you. Now remain in my </w:t>
      </w:r>
      <w:r w:rsidRPr="00C0518D">
        <w:rPr>
          <w:rFonts w:ascii="Calibri" w:hAnsi="Calibri" w:cs="Calibri"/>
          <w:b/>
          <w:sz w:val="24"/>
          <w:szCs w:val="24"/>
          <w:lang w:val="en-US"/>
        </w:rPr>
        <w:t>love</w:t>
      </w:r>
      <w:r w:rsidRPr="00C0518D">
        <w:rPr>
          <w:rFonts w:ascii="Calibri" w:hAnsi="Calibri" w:cs="Calibri"/>
          <w:sz w:val="24"/>
          <w:szCs w:val="24"/>
          <w:lang w:val="en-US"/>
        </w:rPr>
        <w:t>. 10 If you keep my</w:t>
      </w:r>
      <w:r w:rsidRPr="00C0518D">
        <w:rPr>
          <w:rFonts w:ascii="Calibri" w:hAnsi="Calibri" w:cs="Calibri"/>
          <w:b/>
          <w:sz w:val="24"/>
          <w:szCs w:val="24"/>
          <w:lang w:val="en-US"/>
        </w:rPr>
        <w:t xml:space="preserve"> commands</w:t>
      </w:r>
      <w:r w:rsidRPr="00C0518D">
        <w:rPr>
          <w:rFonts w:ascii="Calibri" w:hAnsi="Calibri" w:cs="Calibri"/>
          <w:sz w:val="24"/>
          <w:szCs w:val="24"/>
          <w:lang w:val="en-US"/>
        </w:rPr>
        <w:t xml:space="preserve">, you will remain in my </w:t>
      </w:r>
      <w:r w:rsidRPr="00C0518D">
        <w:rPr>
          <w:rFonts w:ascii="Calibri" w:hAnsi="Calibri" w:cs="Calibri"/>
          <w:b/>
          <w:sz w:val="24"/>
          <w:szCs w:val="24"/>
          <w:lang w:val="en-US"/>
        </w:rPr>
        <w:t xml:space="preserve">love, </w:t>
      </w:r>
      <w:r w:rsidRPr="00C0518D">
        <w:rPr>
          <w:rFonts w:ascii="Calibri" w:hAnsi="Calibri" w:cs="Calibri"/>
          <w:sz w:val="24"/>
          <w:szCs w:val="24"/>
          <w:lang w:val="en-US"/>
        </w:rPr>
        <w:t xml:space="preserve">just as I have kept my Father’s </w:t>
      </w:r>
      <w:r w:rsidRPr="00C0518D">
        <w:rPr>
          <w:rFonts w:ascii="Calibri" w:hAnsi="Calibri" w:cs="Calibri"/>
          <w:b/>
          <w:sz w:val="24"/>
          <w:szCs w:val="24"/>
          <w:lang w:val="en-US"/>
        </w:rPr>
        <w:t xml:space="preserve">commands </w:t>
      </w:r>
      <w:r w:rsidRPr="00C0518D">
        <w:rPr>
          <w:rFonts w:ascii="Calibri" w:hAnsi="Calibri" w:cs="Calibri"/>
          <w:sz w:val="24"/>
          <w:szCs w:val="24"/>
          <w:lang w:val="en-US"/>
        </w:rPr>
        <w:t xml:space="preserve">and remain in his </w:t>
      </w:r>
      <w:r w:rsidRPr="00C0518D">
        <w:rPr>
          <w:rFonts w:ascii="Calibri" w:hAnsi="Calibri" w:cs="Calibri"/>
          <w:b/>
          <w:sz w:val="24"/>
          <w:szCs w:val="24"/>
          <w:lang w:val="en-US"/>
        </w:rPr>
        <w:t>love</w:t>
      </w:r>
      <w:r w:rsidRPr="00C0518D">
        <w:rPr>
          <w:rFonts w:ascii="Calibri" w:hAnsi="Calibri" w:cs="Calibri"/>
          <w:sz w:val="24"/>
          <w:szCs w:val="24"/>
          <w:lang w:val="en-US"/>
        </w:rPr>
        <w:t>. (</w:t>
      </w:r>
      <w:proofErr w:type="spellStart"/>
      <w:r w:rsidRPr="00C0518D">
        <w:rPr>
          <w:rFonts w:ascii="Calibri" w:hAnsi="Calibri" w:cs="Calibri"/>
          <w:sz w:val="24"/>
          <w:szCs w:val="24"/>
          <w:lang w:val="en-US"/>
        </w:rPr>
        <w:t>Jn</w:t>
      </w:r>
      <w:proofErr w:type="spellEnd"/>
      <w:r w:rsidRPr="00C0518D">
        <w:rPr>
          <w:rFonts w:ascii="Calibri" w:hAnsi="Calibri" w:cs="Calibri"/>
          <w:sz w:val="24"/>
          <w:szCs w:val="24"/>
          <w:lang w:val="en-US"/>
        </w:rPr>
        <w:t xml:space="preserve"> 15:9-10)</w:t>
      </w:r>
    </w:p>
    <w:p w14:paraId="2483B40F" w14:textId="77777777" w:rsidR="00230F7E" w:rsidRPr="00C0518D" w:rsidRDefault="00230F7E" w:rsidP="00C0518D">
      <w:pPr>
        <w:spacing w:line="360" w:lineRule="auto"/>
        <w:ind w:firstLine="360"/>
        <w:rPr>
          <w:rFonts w:ascii="Calibri" w:hAnsi="Calibri" w:cs="Calibri"/>
          <w:b/>
          <w:sz w:val="24"/>
          <w:szCs w:val="24"/>
          <w:lang w:val="en-US"/>
        </w:rPr>
      </w:pPr>
      <w:r w:rsidRPr="00C0518D">
        <w:rPr>
          <w:rFonts w:ascii="Calibri" w:hAnsi="Calibri" w:cs="Calibri"/>
          <w:b/>
          <w:sz w:val="24"/>
          <w:szCs w:val="24"/>
          <w:lang w:val="en-US"/>
        </w:rPr>
        <w:t>Promise of prayer answered and great work</w:t>
      </w:r>
    </w:p>
    <w:p w14:paraId="5C0D05CD" w14:textId="0F29A934" w:rsidR="00230F7E" w:rsidRPr="00C0518D" w:rsidRDefault="00230F7E" w:rsidP="00C0518D">
      <w:pPr>
        <w:numPr>
          <w:ilvl w:val="0"/>
          <w:numId w:val="17"/>
        </w:numPr>
        <w:spacing w:line="360" w:lineRule="auto"/>
        <w:contextualSpacing/>
        <w:rPr>
          <w:rFonts w:ascii="Calibri" w:hAnsi="Calibri" w:cs="Calibri"/>
          <w:sz w:val="24"/>
          <w:szCs w:val="24"/>
          <w:lang w:val="en-US"/>
        </w:rPr>
      </w:pPr>
      <w:r w:rsidRPr="00C0518D">
        <w:rPr>
          <w:rFonts w:ascii="Calibri" w:hAnsi="Calibri" w:cs="Calibri"/>
          <w:sz w:val="24"/>
          <w:szCs w:val="24"/>
          <w:lang w:val="en-US"/>
        </w:rPr>
        <w:t xml:space="preserve">11Believe me when I say that I am in the Father and the Father is in me; or at least believe on the evidence of the works themselves. 12Very truly I tell you, whoever believes in me will do the works I have been doing, and they will do even greater things than these, because I am going to the Father. 13And I will do whatever you ask in my name, so that the Father may be </w:t>
      </w:r>
      <w:r w:rsidRPr="00C0518D">
        <w:rPr>
          <w:rFonts w:ascii="Calibri" w:hAnsi="Calibri" w:cs="Calibri"/>
          <w:b/>
          <w:sz w:val="24"/>
          <w:szCs w:val="24"/>
          <w:lang w:val="en-US"/>
        </w:rPr>
        <w:t xml:space="preserve">glorified </w:t>
      </w:r>
      <w:r w:rsidRPr="00C0518D">
        <w:rPr>
          <w:rFonts w:ascii="Calibri" w:hAnsi="Calibri" w:cs="Calibri"/>
          <w:sz w:val="24"/>
          <w:szCs w:val="24"/>
          <w:lang w:val="en-US"/>
        </w:rPr>
        <w:t>in the Son. 14You may ask me for anything in my name, and I will do it. (</w:t>
      </w:r>
      <w:proofErr w:type="spellStart"/>
      <w:r w:rsidRPr="00C0518D">
        <w:rPr>
          <w:rFonts w:ascii="Calibri" w:hAnsi="Calibri" w:cs="Calibri"/>
          <w:sz w:val="24"/>
          <w:szCs w:val="24"/>
          <w:lang w:val="en-US"/>
        </w:rPr>
        <w:t>Jn</w:t>
      </w:r>
      <w:proofErr w:type="spellEnd"/>
      <w:r w:rsidRPr="00C0518D">
        <w:rPr>
          <w:rFonts w:ascii="Calibri" w:hAnsi="Calibri" w:cs="Calibri"/>
          <w:sz w:val="24"/>
          <w:szCs w:val="24"/>
          <w:lang w:val="en-US"/>
        </w:rPr>
        <w:t xml:space="preserve"> 14:11-14)</w:t>
      </w:r>
    </w:p>
    <w:p w14:paraId="61B1EC55" w14:textId="77777777" w:rsidR="00F608EF" w:rsidRPr="00C0518D" w:rsidRDefault="00F608EF" w:rsidP="00C0518D">
      <w:pPr>
        <w:spacing w:line="360" w:lineRule="auto"/>
        <w:ind w:left="720"/>
        <w:contextualSpacing/>
        <w:rPr>
          <w:rFonts w:ascii="Calibri" w:hAnsi="Calibri" w:cs="Calibri"/>
          <w:sz w:val="24"/>
          <w:szCs w:val="24"/>
          <w:lang w:val="en-US"/>
        </w:rPr>
      </w:pPr>
    </w:p>
    <w:p w14:paraId="11BBEC22" w14:textId="4C4CEB88" w:rsidR="00230F7E" w:rsidRPr="00C0518D" w:rsidRDefault="00230F7E" w:rsidP="00C0518D">
      <w:pPr>
        <w:spacing w:line="360" w:lineRule="auto"/>
        <w:ind w:firstLine="360"/>
        <w:rPr>
          <w:rFonts w:ascii="Calibri" w:hAnsi="Calibri" w:cs="Calibri"/>
          <w:b/>
          <w:sz w:val="24"/>
          <w:szCs w:val="24"/>
          <w:lang w:val="en-US"/>
        </w:rPr>
      </w:pPr>
      <w:r w:rsidRPr="00C0518D">
        <w:rPr>
          <w:rFonts w:ascii="Calibri" w:hAnsi="Calibri" w:cs="Calibri"/>
          <w:b/>
          <w:sz w:val="24"/>
          <w:szCs w:val="24"/>
          <w:lang w:val="en-US"/>
        </w:rPr>
        <w:t>Mutual Indwelling of The Trinity and Redeemed humanity</w:t>
      </w:r>
    </w:p>
    <w:p w14:paraId="64E7F4C6" w14:textId="77777777" w:rsidR="00F608EF" w:rsidRPr="00C0518D" w:rsidRDefault="00230F7E" w:rsidP="00C0518D">
      <w:pPr>
        <w:spacing w:line="360" w:lineRule="auto"/>
        <w:rPr>
          <w:rFonts w:ascii="Calibri" w:hAnsi="Calibri" w:cs="Calibri"/>
          <w:noProof/>
          <w:color w:val="FF0000"/>
          <w:kern w:val="2"/>
          <w:sz w:val="24"/>
          <w:szCs w:val="24"/>
          <w:lang w:val="en-US"/>
          <w14:ligatures w14:val="standardContextual"/>
        </w:rPr>
      </w:pPr>
      <w:r w:rsidRPr="00C0518D">
        <w:rPr>
          <w:rFonts w:ascii="Calibri" w:hAnsi="Calibri" w:cs="Calibri"/>
          <w:sz w:val="24"/>
          <w:szCs w:val="24"/>
          <w:lang w:val="en-US"/>
        </w:rPr>
        <w:t xml:space="preserve">There are passages in John 15:20 </w:t>
      </w:r>
      <w:proofErr w:type="gramStart"/>
      <w:r w:rsidRPr="00C0518D">
        <w:rPr>
          <w:rFonts w:ascii="Calibri" w:hAnsi="Calibri" w:cs="Calibri"/>
          <w:sz w:val="24"/>
          <w:szCs w:val="24"/>
          <w:lang w:val="en-US"/>
        </w:rPr>
        <w:t>On</w:t>
      </w:r>
      <w:proofErr w:type="gramEnd"/>
      <w:r w:rsidRPr="00C0518D">
        <w:rPr>
          <w:rFonts w:ascii="Calibri" w:hAnsi="Calibri" w:cs="Calibri"/>
          <w:sz w:val="24"/>
          <w:szCs w:val="24"/>
          <w:lang w:val="en-US"/>
        </w:rPr>
        <w:t xml:space="preserve"> that day you will realize that I am in my Father, and you are in me, and I am in you. 21Whoever has my</w:t>
      </w:r>
      <w:r w:rsidRPr="00C0518D">
        <w:rPr>
          <w:rFonts w:ascii="Calibri" w:hAnsi="Calibri" w:cs="Calibri"/>
          <w:b/>
          <w:sz w:val="24"/>
          <w:szCs w:val="24"/>
          <w:lang w:val="en-US"/>
        </w:rPr>
        <w:t xml:space="preserve"> commands</w:t>
      </w:r>
      <w:r w:rsidRPr="00C0518D">
        <w:rPr>
          <w:rFonts w:ascii="Calibri" w:hAnsi="Calibri" w:cs="Calibri"/>
          <w:sz w:val="24"/>
          <w:szCs w:val="24"/>
          <w:lang w:val="en-US"/>
        </w:rPr>
        <w:t xml:space="preserve"> and keeps them is the one who </w:t>
      </w:r>
      <w:r w:rsidRPr="00C0518D">
        <w:rPr>
          <w:rFonts w:ascii="Calibri" w:hAnsi="Calibri" w:cs="Calibri"/>
          <w:b/>
          <w:sz w:val="24"/>
          <w:szCs w:val="24"/>
          <w:lang w:val="en-US"/>
        </w:rPr>
        <w:t>loves</w:t>
      </w:r>
      <w:r w:rsidRPr="00C0518D">
        <w:rPr>
          <w:rFonts w:ascii="Calibri" w:hAnsi="Calibri" w:cs="Calibri"/>
          <w:sz w:val="24"/>
          <w:szCs w:val="24"/>
          <w:lang w:val="en-US"/>
        </w:rPr>
        <w:t xml:space="preserve"> me. The one who loves me will be loved by my Father, and I too will love them and show myself to them.” (</w:t>
      </w:r>
      <w:proofErr w:type="spellStart"/>
      <w:r w:rsidRPr="00C0518D">
        <w:rPr>
          <w:rFonts w:ascii="Calibri" w:hAnsi="Calibri" w:cs="Calibri"/>
          <w:sz w:val="24"/>
          <w:szCs w:val="24"/>
          <w:lang w:val="en-US"/>
        </w:rPr>
        <w:t>Jn</w:t>
      </w:r>
      <w:proofErr w:type="spellEnd"/>
      <w:r w:rsidRPr="00C0518D">
        <w:rPr>
          <w:rFonts w:ascii="Calibri" w:hAnsi="Calibri" w:cs="Calibri"/>
          <w:sz w:val="24"/>
          <w:szCs w:val="24"/>
          <w:lang w:val="en-US"/>
        </w:rPr>
        <w:t xml:space="preserve"> 14:20-21)</w:t>
      </w:r>
      <w:r w:rsidR="00F608EF" w:rsidRPr="00C0518D">
        <w:rPr>
          <w:rFonts w:ascii="Calibri" w:hAnsi="Calibri" w:cs="Calibri"/>
          <w:noProof/>
          <w:color w:val="FF0000"/>
          <w:kern w:val="2"/>
          <w:sz w:val="24"/>
          <w:szCs w:val="24"/>
          <w:lang w:val="en-US" w:eastAsia="en-US"/>
          <w14:ligatures w14:val="standardContextual"/>
        </w:rPr>
        <w:t xml:space="preserve"> </w:t>
      </w:r>
    </w:p>
    <w:p w14:paraId="5C1D2CE4" w14:textId="77777777" w:rsidR="00F608EF" w:rsidRPr="00C0518D" w:rsidRDefault="00F608EF" w:rsidP="00C0518D">
      <w:pPr>
        <w:spacing w:line="360" w:lineRule="auto"/>
        <w:rPr>
          <w:rFonts w:ascii="Calibri" w:hAnsi="Calibri" w:cs="Calibri"/>
          <w:noProof/>
          <w:color w:val="000000" w:themeColor="text1"/>
          <w:kern w:val="2"/>
          <w:sz w:val="24"/>
          <w:szCs w:val="24"/>
          <w:lang w:val="en-US"/>
          <w14:ligatures w14:val="standardContextual"/>
        </w:rPr>
      </w:pPr>
    </w:p>
    <w:p w14:paraId="5140BDD9" w14:textId="29032CDA" w:rsidR="00F608EF" w:rsidRPr="00C0518D" w:rsidRDefault="00F608EF" w:rsidP="00C0518D">
      <w:pPr>
        <w:spacing w:line="360" w:lineRule="auto"/>
        <w:rPr>
          <w:rFonts w:ascii="Calibri" w:hAnsi="Calibri" w:cs="Calibri"/>
          <w:noProof/>
          <w:color w:val="000000" w:themeColor="text1"/>
          <w:kern w:val="2"/>
          <w:sz w:val="24"/>
          <w:szCs w:val="24"/>
          <w:lang w:val="en-US"/>
          <w14:ligatures w14:val="standardContextual"/>
        </w:rPr>
      </w:pPr>
      <w:r w:rsidRPr="00C0518D">
        <w:rPr>
          <w:rFonts w:ascii="Calibri" w:hAnsi="Calibri" w:cs="Calibri"/>
          <w:noProof/>
          <w:color w:val="000000" w:themeColor="text1"/>
          <w:kern w:val="2"/>
          <w:sz w:val="24"/>
          <w:szCs w:val="24"/>
          <w:lang w:val="en-US"/>
          <w14:ligatures w14:val="standardContextual"/>
        </w:rPr>
        <w:lastRenderedPageBreak/>
        <w:t>The “principles” on the leftside of the figure below can be used as a reference for the practice of partnership.</w:t>
      </w:r>
      <w:r w:rsidR="0096728D" w:rsidRPr="00C0518D">
        <w:rPr>
          <w:rFonts w:ascii="Calibri" w:hAnsi="Calibri" w:cs="Calibri"/>
          <w:noProof/>
          <w:color w:val="FF0000"/>
          <w:kern w:val="2"/>
          <w:sz w:val="24"/>
          <w:szCs w:val="24"/>
          <w:lang w:val="en-US" w:eastAsia="en-US"/>
          <w14:ligatures w14:val="standardContextual"/>
        </w:rPr>
        <w:t xml:space="preserve"> </w:t>
      </w:r>
      <w:r w:rsidR="0096728D" w:rsidRPr="00C0518D">
        <w:rPr>
          <w:rFonts w:ascii="Calibri" w:hAnsi="Calibri" w:cs="Calibri"/>
          <w:noProof/>
          <w:color w:val="FF0000"/>
          <w:kern w:val="2"/>
          <w:sz w:val="24"/>
          <w:szCs w:val="24"/>
          <w:lang w:val="en-US"/>
          <w14:ligatures w14:val="standardContextual"/>
        </w:rPr>
        <w:drawing>
          <wp:inline distT="0" distB="0" distL="0" distR="0" wp14:anchorId="1F4B7991" wp14:editId="2242F0EF">
            <wp:extent cx="5486400" cy="1330036"/>
            <wp:effectExtent l="0" t="0" r="0" b="3810"/>
            <wp:docPr id="1671105301" name="Picture 5" descr="A black text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105301" name="Picture 5" descr="A black text on a white backgroun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511763" cy="1336185"/>
                    </a:xfrm>
                    <a:prstGeom prst="rect">
                      <a:avLst/>
                    </a:prstGeom>
                  </pic:spPr>
                </pic:pic>
              </a:graphicData>
            </a:graphic>
          </wp:inline>
        </w:drawing>
      </w:r>
    </w:p>
    <w:p w14:paraId="0FFBA15A" w14:textId="611B5DF6" w:rsidR="00C713F8" w:rsidRDefault="00F608EF" w:rsidP="00C0518D">
      <w:pPr>
        <w:spacing w:line="360" w:lineRule="auto"/>
        <w:rPr>
          <w:rFonts w:ascii="Calibri" w:hAnsi="Calibri" w:cs="Calibri"/>
          <w:b/>
          <w:iCs/>
          <w:color w:val="000000" w:themeColor="text1"/>
          <w:sz w:val="24"/>
          <w:szCs w:val="24"/>
          <w:lang w:val="en-US"/>
        </w:rPr>
      </w:pPr>
      <w:r w:rsidRPr="00C0518D">
        <w:rPr>
          <w:rFonts w:ascii="Calibri" w:hAnsi="Calibri" w:cs="Calibri"/>
          <w:b/>
          <w:iCs/>
          <w:color w:val="000000" w:themeColor="text1"/>
          <w:sz w:val="24"/>
          <w:szCs w:val="24"/>
          <w:lang w:val="en-US"/>
        </w:rPr>
        <w:t>Figure 6 - Partnership in Light of The Trinity</w:t>
      </w:r>
      <w:r w:rsidRPr="00C0518D">
        <w:rPr>
          <w:rFonts w:ascii="Calibri" w:hAnsi="Calibri" w:cs="Calibri"/>
          <w:b/>
          <w:iCs/>
          <w:color w:val="000000" w:themeColor="text1"/>
          <w:sz w:val="24"/>
          <w:szCs w:val="24"/>
          <w:vertAlign w:val="superscript"/>
          <w:lang w:val="en-US"/>
        </w:rPr>
        <w:footnoteReference w:id="18"/>
      </w:r>
    </w:p>
    <w:p w14:paraId="3BFE9715" w14:textId="77777777" w:rsidR="00C0518D" w:rsidRDefault="00C0518D" w:rsidP="00C0518D">
      <w:pPr>
        <w:spacing w:line="360" w:lineRule="auto"/>
        <w:rPr>
          <w:rFonts w:ascii="Calibri" w:hAnsi="Calibri" w:cs="Calibri"/>
          <w:b/>
          <w:iCs/>
          <w:color w:val="000000" w:themeColor="text1"/>
          <w:sz w:val="24"/>
          <w:szCs w:val="24"/>
          <w:lang w:val="en-US"/>
        </w:rPr>
      </w:pPr>
    </w:p>
    <w:p w14:paraId="08CEE347" w14:textId="77777777" w:rsidR="00C0518D" w:rsidRDefault="00C0518D" w:rsidP="00C0518D">
      <w:pPr>
        <w:spacing w:line="360" w:lineRule="auto"/>
        <w:rPr>
          <w:rFonts w:ascii="Calibri" w:hAnsi="Calibri" w:cs="Calibri"/>
          <w:b/>
          <w:iCs/>
          <w:color w:val="000000" w:themeColor="text1"/>
          <w:sz w:val="24"/>
          <w:szCs w:val="24"/>
          <w:lang w:val="en-US"/>
        </w:rPr>
      </w:pPr>
    </w:p>
    <w:p w14:paraId="705789A8" w14:textId="77777777" w:rsidR="00C0518D" w:rsidRDefault="00C0518D" w:rsidP="00C0518D">
      <w:pPr>
        <w:spacing w:line="360" w:lineRule="auto"/>
        <w:rPr>
          <w:rFonts w:ascii="Calibri" w:hAnsi="Calibri" w:cs="Calibri"/>
          <w:b/>
          <w:iCs/>
          <w:color w:val="000000" w:themeColor="text1"/>
          <w:sz w:val="24"/>
          <w:szCs w:val="24"/>
          <w:lang w:val="en-US"/>
        </w:rPr>
      </w:pPr>
    </w:p>
    <w:p w14:paraId="2B823C00" w14:textId="3E44992D" w:rsidR="00C0518D" w:rsidRPr="00C0518D" w:rsidRDefault="00C0518D" w:rsidP="00C0518D">
      <w:pPr>
        <w:spacing w:line="360" w:lineRule="auto"/>
        <w:rPr>
          <w:rFonts w:ascii="Calibri" w:hAnsi="Calibri" w:cs="Calibri"/>
          <w:sz w:val="24"/>
          <w:szCs w:val="24"/>
        </w:rPr>
      </w:pPr>
      <w:r w:rsidRPr="00C0518D">
        <w:rPr>
          <w:rFonts w:ascii="Calibri" w:hAnsi="Calibri" w:cs="Calibri"/>
          <w:b/>
          <w:bCs/>
          <w:color w:val="000000" w:themeColor="text1"/>
          <w:sz w:val="24"/>
          <w:szCs w:val="24"/>
        </w:rPr>
        <w:t>《環球華人宣教學期刊》第八十一期</w:t>
      </w:r>
      <w:r w:rsidRPr="00C0518D">
        <w:rPr>
          <w:rFonts w:ascii="Calibri" w:hAnsi="Calibri" w:cs="Calibri"/>
          <w:b/>
          <w:bCs/>
          <w:color w:val="000000" w:themeColor="text1"/>
          <w:sz w:val="24"/>
          <w:szCs w:val="24"/>
        </w:rPr>
        <w:t xml:space="preserve"> Vol 10, No 3 (July 2025)</w:t>
      </w:r>
    </w:p>
    <w:sectPr w:rsidR="00C0518D" w:rsidRPr="00C0518D" w:rsidSect="00B22A3D">
      <w:headerReference w:type="even" r:id="rId21"/>
      <w:headerReference w:type="default" r:id="rId22"/>
      <w:footerReference w:type="default" r:id="rId23"/>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C14972" w14:textId="77777777" w:rsidR="0098599D" w:rsidRDefault="0098599D">
      <w:pPr>
        <w:spacing w:line="240" w:lineRule="auto"/>
      </w:pPr>
      <w:r>
        <w:separator/>
      </w:r>
    </w:p>
  </w:endnote>
  <w:endnote w:type="continuationSeparator" w:id="0">
    <w:p w14:paraId="43805F33" w14:textId="77777777" w:rsidR="0098599D" w:rsidRDefault="009859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Kai">
    <w:charset w:val="86"/>
    <w:family w:val="auto"/>
    <w:pitch w:val="variable"/>
    <w:sig w:usb0="00000001" w:usb1="080E0000" w:usb2="00000010" w:usb3="00000000" w:csb0="00040001"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ingFang TC">
    <w:altName w:val="Malgun Gothic Semilight"/>
    <w:charset w:val="88"/>
    <w:family w:val="swiss"/>
    <w:pitch w:val="variable"/>
    <w:sig w:usb0="00000000" w:usb1="7ACFFDFB" w:usb2="00000017" w:usb3="00000000" w:csb0="001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PMingLiU-ExtB">
    <w:panose1 w:val="02020500000000000000"/>
    <w:charset w:val="88"/>
    <w:family w:val="roman"/>
    <w:pitch w:val="variable"/>
    <w:sig w:usb0="8000002F" w:usb1="0A080008" w:usb2="00000010" w:usb3="00000000" w:csb0="00100001"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456C1" w14:textId="2027B984" w:rsidR="007E4855" w:rsidRDefault="007E4855">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A3D2D0" w14:textId="77777777" w:rsidR="0098599D" w:rsidRDefault="0098599D">
      <w:pPr>
        <w:spacing w:line="240" w:lineRule="auto"/>
      </w:pPr>
      <w:r>
        <w:separator/>
      </w:r>
    </w:p>
  </w:footnote>
  <w:footnote w:type="continuationSeparator" w:id="0">
    <w:p w14:paraId="0691017D" w14:textId="77777777" w:rsidR="0098599D" w:rsidRDefault="0098599D">
      <w:pPr>
        <w:spacing w:line="240" w:lineRule="auto"/>
      </w:pPr>
      <w:r>
        <w:continuationSeparator/>
      </w:r>
    </w:p>
  </w:footnote>
  <w:footnote w:id="1">
    <w:p w14:paraId="63ADAC4B" w14:textId="77777777" w:rsidR="00A41483" w:rsidRPr="00DD6F10" w:rsidRDefault="00A41483" w:rsidP="00A41483">
      <w:pPr>
        <w:pStyle w:val="FootnoteText"/>
        <w:rPr>
          <w:rFonts w:asciiTheme="minorEastAsia" w:eastAsiaTheme="minorEastAsia" w:hAnsiTheme="minorEastAsia"/>
          <w:color w:val="000000" w:themeColor="text1"/>
        </w:rPr>
      </w:pPr>
      <w:r w:rsidRPr="00DD6F10">
        <w:rPr>
          <w:rStyle w:val="FootnoteReference"/>
          <w:rFonts w:asciiTheme="minorEastAsia" w:eastAsiaTheme="minorEastAsia" w:hAnsiTheme="minorEastAsia"/>
          <w:color w:val="000000" w:themeColor="text1"/>
        </w:rPr>
        <w:footnoteRef/>
      </w:r>
      <w:r w:rsidRPr="00DD6F10">
        <w:rPr>
          <w:rFonts w:asciiTheme="minorEastAsia" w:eastAsiaTheme="minorEastAsia" w:hAnsiTheme="minorEastAsia"/>
          <w:color w:val="000000" w:themeColor="text1"/>
        </w:rPr>
        <w:t xml:space="preserve"> </w:t>
      </w:r>
      <w:r w:rsidRPr="00DD6F10">
        <w:rPr>
          <w:rFonts w:asciiTheme="minorEastAsia" w:eastAsiaTheme="minorEastAsia" w:hAnsiTheme="minorEastAsia" w:cs="PingFang TC"/>
          <w:color w:val="000000" w:themeColor="text1"/>
          <w:lang w:val="en"/>
        </w:rPr>
        <w:t>李曙明</w:t>
      </w:r>
      <w:r w:rsidRPr="00DD6F10">
        <w:rPr>
          <w:rFonts w:asciiTheme="minorEastAsia" w:eastAsiaTheme="minorEastAsia" w:hAnsiTheme="minorEastAsia" w:cs="PingFang TC" w:hint="eastAsia"/>
          <w:color w:val="000000" w:themeColor="text1"/>
          <w:lang w:val="en"/>
        </w:rPr>
        <w:t xml:space="preserve">: </w:t>
      </w:r>
      <w:r w:rsidRPr="00DD6F10">
        <w:rPr>
          <w:rFonts w:asciiTheme="minorEastAsia" w:eastAsiaTheme="minorEastAsia" w:hAnsiTheme="minorEastAsia" w:cs="MS PGothic" w:hint="eastAsia"/>
          <w:color w:val="000000" w:themeColor="text1"/>
          <w14:ligatures w14:val="standardContextual"/>
        </w:rPr>
        <w:t>美福神學院教牧博士課程研讀生，</w:t>
      </w:r>
    </w:p>
  </w:footnote>
  <w:footnote w:id="2">
    <w:p w14:paraId="194A168B" w14:textId="55D46BA0" w:rsidR="007E4855" w:rsidRPr="00DD6F10" w:rsidRDefault="0098599D" w:rsidP="002855B5">
      <w:pPr>
        <w:spacing w:line="240" w:lineRule="auto"/>
        <w:rPr>
          <w:rFonts w:asciiTheme="minorEastAsia" w:hAnsiTheme="minorEastAsia"/>
          <w:color w:val="000000" w:themeColor="text1"/>
          <w:sz w:val="20"/>
          <w:szCs w:val="20"/>
        </w:rPr>
      </w:pPr>
      <w:r w:rsidRPr="00DD6F10">
        <w:rPr>
          <w:rFonts w:asciiTheme="minorEastAsia" w:hAnsiTheme="minorEastAsia"/>
          <w:color w:val="000000" w:themeColor="text1"/>
          <w:sz w:val="20"/>
          <w:szCs w:val="20"/>
          <w:vertAlign w:val="superscript"/>
        </w:rPr>
        <w:footnoteRef/>
      </w:r>
      <w:r w:rsidRPr="00DD6F10">
        <w:rPr>
          <w:rFonts w:asciiTheme="minorEastAsia" w:hAnsiTheme="minorEastAsia" w:cs="Arial Unicode MS"/>
          <w:color w:val="000000" w:themeColor="text1"/>
          <w:sz w:val="20"/>
          <w:szCs w:val="20"/>
        </w:rPr>
        <w:t xml:space="preserve"> </w:t>
      </w:r>
      <w:r w:rsidR="00E40024">
        <w:rPr>
          <w:rFonts w:asciiTheme="minorEastAsia" w:hAnsiTheme="minorEastAsia" w:cs="Arial Unicode MS"/>
          <w:color w:val="000000" w:themeColor="text1"/>
          <w:sz w:val="20"/>
          <w:szCs w:val="20"/>
        </w:rPr>
        <w:t>恩縱靈修法</w:t>
      </w:r>
      <w:r w:rsidRPr="00DD6F10">
        <w:rPr>
          <w:rFonts w:asciiTheme="minorEastAsia" w:hAnsiTheme="minorEastAsia" w:cs="Arial Unicode MS"/>
          <w:color w:val="000000" w:themeColor="text1"/>
          <w:sz w:val="20"/>
          <w:szCs w:val="20"/>
        </w:rPr>
        <w:t>（</w:t>
      </w:r>
      <w:r w:rsidRPr="00DD6F10">
        <w:rPr>
          <w:rFonts w:asciiTheme="minorEastAsia" w:hAnsiTheme="minorEastAsia" w:cs="Arial Unicode MS"/>
          <w:color w:val="000000" w:themeColor="text1"/>
          <w:sz w:val="20"/>
          <w:szCs w:val="20"/>
        </w:rPr>
        <w:t xml:space="preserve">Grace </w:t>
      </w:r>
      <w:r w:rsidRPr="00DD6F10">
        <w:rPr>
          <w:rFonts w:asciiTheme="minorEastAsia" w:hAnsiTheme="minorEastAsia"/>
          <w:color w:val="000000" w:themeColor="text1"/>
          <w:sz w:val="20"/>
          <w:szCs w:val="20"/>
        </w:rPr>
        <w:t>5</w:t>
      </w:r>
      <w:r w:rsidR="00696244" w:rsidRPr="00DD6F10">
        <w:rPr>
          <w:rFonts w:asciiTheme="minorEastAsia" w:hAnsiTheme="minorEastAsia"/>
          <w:color w:val="000000" w:themeColor="text1"/>
          <w:sz w:val="20"/>
          <w:szCs w:val="20"/>
        </w:rPr>
        <w:t>-</w:t>
      </w:r>
      <w:r w:rsidRPr="00DD6F10">
        <w:rPr>
          <w:rFonts w:asciiTheme="minorEastAsia" w:hAnsiTheme="minorEastAsia"/>
          <w:color w:val="000000" w:themeColor="text1"/>
          <w:sz w:val="20"/>
          <w:szCs w:val="20"/>
        </w:rPr>
        <w:t xml:space="preserve">Step </w:t>
      </w:r>
      <w:r w:rsidRPr="00DD6F10">
        <w:rPr>
          <w:rFonts w:asciiTheme="minorEastAsia" w:hAnsiTheme="minorEastAsia" w:cs="Arial Unicode MS"/>
          <w:color w:val="000000" w:themeColor="text1"/>
          <w:sz w:val="20"/>
          <w:szCs w:val="20"/>
        </w:rPr>
        <w:t>Spirituality</w:t>
      </w:r>
      <w:r w:rsidRPr="00DD6F10">
        <w:rPr>
          <w:rFonts w:asciiTheme="minorEastAsia" w:hAnsiTheme="minorEastAsia" w:cs="Arial Unicode MS"/>
          <w:color w:val="000000" w:themeColor="text1"/>
          <w:sz w:val="20"/>
          <w:szCs w:val="20"/>
        </w:rPr>
        <w:t>）</w:t>
      </w:r>
      <w:r w:rsidRPr="00DD6F10">
        <w:rPr>
          <w:rFonts w:asciiTheme="minorEastAsia" w:hAnsiTheme="minorEastAsia" w:cs="Arial Unicode MS"/>
          <w:color w:val="000000" w:themeColor="text1"/>
          <w:sz w:val="20"/>
          <w:szCs w:val="20"/>
        </w:rPr>
        <w:t>為</w:t>
      </w:r>
      <w:r w:rsidR="00696244" w:rsidRPr="00C53738">
        <w:rPr>
          <w:rFonts w:asciiTheme="minorEastAsia" w:hAnsiTheme="minorEastAsia" w:cs="PingFang TC"/>
          <w:color w:val="000000" w:themeColor="text1"/>
          <w:sz w:val="20"/>
          <w:szCs w:val="20"/>
        </w:rPr>
        <w:t>李曙明</w:t>
      </w:r>
      <w:r w:rsidRPr="00DD6F10">
        <w:rPr>
          <w:rFonts w:asciiTheme="minorEastAsia" w:hAnsiTheme="minorEastAsia" w:cs="Arial Unicode MS"/>
          <w:color w:val="000000" w:themeColor="text1"/>
          <w:sz w:val="20"/>
          <w:szCs w:val="20"/>
        </w:rPr>
        <w:t>提出的靈修方法，建立在溫以諾</w:t>
      </w:r>
      <w:r w:rsidR="002855B5" w:rsidRPr="00DD6F10">
        <w:rPr>
          <w:rFonts w:asciiTheme="minorEastAsia" w:hAnsiTheme="minorEastAsia" w:cs="Arial Unicode MS"/>
          <w:color w:val="000000" w:themeColor="text1"/>
          <w:sz w:val="20"/>
          <w:szCs w:val="20"/>
        </w:rPr>
        <w:t>的</w:t>
      </w:r>
      <w:r w:rsidRPr="00DD6F10">
        <w:rPr>
          <w:rFonts w:asciiTheme="minorEastAsia" w:hAnsiTheme="minorEastAsia" w:cs="Arial Unicode MS"/>
          <w:color w:val="000000" w:themeColor="text1"/>
          <w:sz w:val="20"/>
          <w:szCs w:val="20"/>
        </w:rPr>
        <w:t>中色神學基礎上，強調神人關係的動態進展，透過「情、清、注、靜、踐」五階段靈修歷程，引導信徒從僕人</w:t>
      </w:r>
      <w:r w:rsidRPr="00DD6F10">
        <w:rPr>
          <w:rFonts w:asciiTheme="minorEastAsia" w:hAnsiTheme="minorEastAsia" w:cs="Arial Unicode MS"/>
          <w:color w:val="000000" w:themeColor="text1"/>
          <w:sz w:val="20"/>
          <w:szCs w:val="20"/>
        </w:rPr>
        <w:t xml:space="preserve"> → </w:t>
      </w:r>
      <w:r w:rsidRPr="00DD6F10">
        <w:rPr>
          <w:rFonts w:asciiTheme="minorEastAsia" w:hAnsiTheme="minorEastAsia" w:cs="Arial Unicode MS"/>
          <w:color w:val="000000" w:themeColor="text1"/>
          <w:sz w:val="20"/>
          <w:szCs w:val="20"/>
        </w:rPr>
        <w:t>兒女</w:t>
      </w:r>
      <w:r w:rsidRPr="00DD6F10">
        <w:rPr>
          <w:rFonts w:asciiTheme="minorEastAsia" w:hAnsiTheme="minorEastAsia" w:cs="Arial Unicode MS"/>
          <w:color w:val="000000" w:themeColor="text1"/>
          <w:sz w:val="20"/>
          <w:szCs w:val="20"/>
        </w:rPr>
        <w:t xml:space="preserve"> → </w:t>
      </w:r>
      <w:r w:rsidRPr="00DD6F10">
        <w:rPr>
          <w:rFonts w:asciiTheme="minorEastAsia" w:hAnsiTheme="minorEastAsia" w:cs="Arial Unicode MS"/>
          <w:color w:val="000000" w:themeColor="text1"/>
          <w:sz w:val="20"/>
          <w:szCs w:val="20"/>
        </w:rPr>
        <w:t>朋友</w:t>
      </w:r>
      <w:r w:rsidRPr="00DD6F10">
        <w:rPr>
          <w:rFonts w:asciiTheme="minorEastAsia" w:hAnsiTheme="minorEastAsia" w:cs="Arial Unicode MS"/>
          <w:color w:val="000000" w:themeColor="text1"/>
          <w:sz w:val="20"/>
          <w:szCs w:val="20"/>
        </w:rPr>
        <w:t xml:space="preserve"> → </w:t>
      </w:r>
      <w:r w:rsidRPr="00DD6F10">
        <w:rPr>
          <w:rFonts w:asciiTheme="minorEastAsia" w:hAnsiTheme="minorEastAsia" w:cs="Arial Unicode MS"/>
          <w:color w:val="000000" w:themeColor="text1"/>
          <w:sz w:val="20"/>
          <w:szCs w:val="20"/>
        </w:rPr>
        <w:t>你中有我，最終達至與神的合一</w:t>
      </w:r>
      <w:r w:rsidR="002855B5" w:rsidRPr="00DD6F10">
        <w:rPr>
          <w:rFonts w:asciiTheme="minorEastAsia" w:hAnsiTheme="minorEastAsia" w:cs="Arial Unicode MS"/>
          <w:color w:val="000000" w:themeColor="text1"/>
          <w:sz w:val="20"/>
          <w:szCs w:val="20"/>
          <w:lang w:val="en-US"/>
        </w:rPr>
        <w:t xml:space="preserve"> (</w:t>
      </w:r>
      <w:r w:rsidRPr="00DD6F10">
        <w:rPr>
          <w:rFonts w:asciiTheme="minorEastAsia" w:hAnsiTheme="minorEastAsia" w:cs="Arial Unicode MS"/>
          <w:color w:val="000000" w:themeColor="text1"/>
          <w:sz w:val="20"/>
          <w:szCs w:val="20"/>
        </w:rPr>
        <w:t>Union with God</w:t>
      </w:r>
      <w:r w:rsidR="002855B5" w:rsidRPr="00DD6F10">
        <w:rPr>
          <w:rFonts w:asciiTheme="minorEastAsia" w:hAnsiTheme="minorEastAsia" w:cs="Arial Unicode MS"/>
          <w:color w:val="000000" w:themeColor="text1"/>
          <w:sz w:val="20"/>
          <w:szCs w:val="20"/>
          <w:lang w:val="en-US"/>
        </w:rPr>
        <w:t>)</w:t>
      </w:r>
      <w:r w:rsidRPr="00DD6F10">
        <w:rPr>
          <w:rFonts w:asciiTheme="minorEastAsia" w:hAnsiTheme="minorEastAsia" w:cs="Arial Unicode MS"/>
          <w:color w:val="000000" w:themeColor="text1"/>
          <w:sz w:val="20"/>
          <w:szCs w:val="20"/>
        </w:rPr>
        <w:t>。</w:t>
      </w:r>
    </w:p>
  </w:footnote>
  <w:footnote w:id="3">
    <w:p w14:paraId="68A5B2EC" w14:textId="58367D4A" w:rsidR="00671329" w:rsidRPr="00DD6F10" w:rsidRDefault="00671329" w:rsidP="00671329">
      <w:pPr>
        <w:pStyle w:val="FootnoteText"/>
        <w:rPr>
          <w:rFonts w:asciiTheme="minorEastAsia" w:eastAsiaTheme="minorEastAsia" w:hAnsiTheme="minorEastAsia" w:cs="PingFang TC"/>
          <w:color w:val="000000" w:themeColor="text1"/>
        </w:rPr>
      </w:pPr>
      <w:r w:rsidRPr="00DD6F10">
        <w:rPr>
          <w:rStyle w:val="FootnoteReference"/>
          <w:rFonts w:asciiTheme="minorEastAsia" w:eastAsiaTheme="minorEastAsia" w:hAnsiTheme="minorEastAsia"/>
          <w:color w:val="000000" w:themeColor="text1"/>
        </w:rPr>
        <w:footnoteRef/>
      </w:r>
      <w:r w:rsidRPr="00DD6F10">
        <w:rPr>
          <w:rFonts w:asciiTheme="minorEastAsia" w:eastAsiaTheme="minorEastAsia" w:hAnsiTheme="minorEastAsia"/>
          <w:color w:val="000000" w:themeColor="text1"/>
        </w:rPr>
        <w:t xml:space="preserve"> </w:t>
      </w:r>
      <w:r w:rsidRPr="00DD6F10">
        <w:rPr>
          <w:rFonts w:asciiTheme="minorEastAsia" w:eastAsiaTheme="minorEastAsia" w:hAnsiTheme="minorEastAsia" w:cs="PingFang TC" w:hint="eastAsia"/>
          <w:color w:val="000000" w:themeColor="text1"/>
        </w:rPr>
        <w:t>溫以諾、《中色神學剛要》加拿大恩福，</w:t>
      </w:r>
      <w:r w:rsidR="00D3232D" w:rsidRPr="00DD6F10">
        <w:rPr>
          <w:rFonts w:asciiTheme="minorEastAsia" w:eastAsiaTheme="minorEastAsia" w:hAnsiTheme="minorEastAsia" w:cs="PingFang TC" w:hint="eastAsia"/>
          <w:color w:val="000000" w:themeColor="text1"/>
        </w:rPr>
        <w:t>1999.</w:t>
      </w:r>
    </w:p>
  </w:footnote>
  <w:footnote w:id="4">
    <w:p w14:paraId="4662FAD7" w14:textId="77777777" w:rsidR="00D3232D" w:rsidRPr="00DD6F10" w:rsidRDefault="00D3232D" w:rsidP="00D3232D">
      <w:pPr>
        <w:spacing w:line="240" w:lineRule="auto"/>
        <w:rPr>
          <w:rFonts w:asciiTheme="minorEastAsia" w:hAnsiTheme="minorEastAsia"/>
          <w:color w:val="000000" w:themeColor="text1"/>
          <w:sz w:val="20"/>
          <w:szCs w:val="20"/>
          <w:lang w:eastAsia="zh-CN"/>
        </w:rPr>
      </w:pPr>
      <w:r w:rsidRPr="00DD6F10">
        <w:rPr>
          <w:rFonts w:asciiTheme="minorEastAsia" w:hAnsiTheme="minorEastAsia"/>
          <w:color w:val="000000" w:themeColor="text1"/>
          <w:sz w:val="20"/>
          <w:szCs w:val="20"/>
          <w:vertAlign w:val="superscript"/>
        </w:rPr>
        <w:footnoteRef/>
      </w:r>
      <w:r w:rsidRPr="00DD6F10">
        <w:rPr>
          <w:rFonts w:asciiTheme="minorEastAsia" w:hAnsiTheme="minorEastAsia" w:cs="Arial Unicode MS"/>
          <w:color w:val="000000" w:themeColor="text1"/>
          <w:sz w:val="20"/>
          <w:szCs w:val="20"/>
          <w:lang w:eastAsia="zh-CN"/>
        </w:rPr>
        <w:t xml:space="preserve"> </w:t>
      </w:r>
      <w:r w:rsidRPr="00DD6F10">
        <w:rPr>
          <w:rFonts w:asciiTheme="minorEastAsia" w:hAnsiTheme="minorEastAsia" w:cs="Arial Unicode MS"/>
          <w:color w:val="000000" w:themeColor="text1"/>
          <w:sz w:val="20"/>
          <w:szCs w:val="20"/>
          <w:lang w:eastAsia="zh-CN"/>
        </w:rPr>
        <w:t xml:space="preserve">張, 軍玉. “综合性反思温氏宣教神学.” </w:t>
      </w:r>
      <w:r w:rsidRPr="00DD6F10">
        <w:rPr>
          <w:rFonts w:asciiTheme="minorEastAsia" w:hAnsiTheme="minorEastAsia" w:cs="Arial Unicode MS"/>
          <w:i/>
          <w:color w:val="000000" w:themeColor="text1"/>
          <w:sz w:val="20"/>
          <w:szCs w:val="20"/>
          <w:lang w:eastAsia="zh-CN"/>
        </w:rPr>
        <w:t>《环球华人宣教学期刊》五十三期</w:t>
      </w:r>
      <w:r w:rsidRPr="00DD6F10">
        <w:rPr>
          <w:rFonts w:asciiTheme="minorEastAsia" w:hAnsiTheme="minorEastAsia"/>
          <w:color w:val="000000" w:themeColor="text1"/>
          <w:sz w:val="20"/>
          <w:szCs w:val="20"/>
          <w:lang w:eastAsia="zh-CN"/>
        </w:rPr>
        <w:t>, vol. 1, 2018, p. 16.</w:t>
      </w:r>
    </w:p>
  </w:footnote>
  <w:footnote w:id="5">
    <w:p w14:paraId="4A4F9302" w14:textId="77777777" w:rsidR="007E4855" w:rsidRPr="00DD6F10" w:rsidRDefault="0098599D" w:rsidP="00671329">
      <w:pPr>
        <w:spacing w:line="240" w:lineRule="auto"/>
        <w:rPr>
          <w:rFonts w:asciiTheme="minorEastAsia" w:hAnsiTheme="minorEastAsia"/>
          <w:color w:val="000000" w:themeColor="text1"/>
          <w:sz w:val="20"/>
          <w:szCs w:val="20"/>
        </w:rPr>
      </w:pPr>
      <w:r w:rsidRPr="00DD6F10">
        <w:rPr>
          <w:rFonts w:asciiTheme="minorEastAsia" w:hAnsiTheme="minorEastAsia"/>
          <w:color w:val="000000" w:themeColor="text1"/>
          <w:sz w:val="20"/>
          <w:szCs w:val="20"/>
          <w:vertAlign w:val="superscript"/>
        </w:rPr>
        <w:footnoteRef/>
      </w:r>
      <w:r w:rsidRPr="00DD6F10">
        <w:rPr>
          <w:rFonts w:asciiTheme="minorEastAsia" w:hAnsiTheme="minorEastAsia" w:cs="Arial Unicode MS"/>
          <w:color w:val="000000" w:themeColor="text1"/>
          <w:sz w:val="20"/>
          <w:szCs w:val="20"/>
        </w:rPr>
        <w:t>「神化」（</w:t>
      </w:r>
      <w:proofErr w:type="spellStart"/>
      <w:r w:rsidRPr="00DD6F10">
        <w:rPr>
          <w:rFonts w:asciiTheme="minorEastAsia" w:hAnsiTheme="minorEastAsia" w:cs="Arial Unicode MS"/>
          <w:color w:val="000000" w:themeColor="text1"/>
          <w:sz w:val="20"/>
          <w:szCs w:val="20"/>
        </w:rPr>
        <w:t>Theosis</w:t>
      </w:r>
      <w:proofErr w:type="spellEnd"/>
      <w:r w:rsidRPr="00DD6F10">
        <w:rPr>
          <w:rFonts w:asciiTheme="minorEastAsia" w:hAnsiTheme="minorEastAsia" w:cs="Arial Unicode MS"/>
          <w:color w:val="000000" w:themeColor="text1"/>
          <w:sz w:val="20"/>
          <w:szCs w:val="20"/>
        </w:rPr>
        <w:t>）源自早期教父神學，特別是在亞塔納修（</w:t>
      </w:r>
      <w:r w:rsidRPr="00DD6F10">
        <w:rPr>
          <w:rFonts w:asciiTheme="minorEastAsia" w:hAnsiTheme="minorEastAsia" w:cs="Arial Unicode MS"/>
          <w:color w:val="000000" w:themeColor="text1"/>
          <w:sz w:val="20"/>
          <w:szCs w:val="20"/>
        </w:rPr>
        <w:t>Athanasius, 296–373</w:t>
      </w:r>
      <w:r w:rsidRPr="00DD6F10">
        <w:rPr>
          <w:rFonts w:asciiTheme="minorEastAsia" w:hAnsiTheme="minorEastAsia" w:cs="Arial Unicode MS"/>
          <w:color w:val="000000" w:themeColor="text1"/>
          <w:sz w:val="20"/>
          <w:szCs w:val="20"/>
        </w:rPr>
        <w:t>）的著作《論道成肉身》（</w:t>
      </w:r>
      <w:r w:rsidRPr="00DD6F10">
        <w:rPr>
          <w:rFonts w:asciiTheme="minorEastAsia" w:hAnsiTheme="minorEastAsia"/>
          <w:i/>
          <w:color w:val="000000" w:themeColor="text1"/>
          <w:sz w:val="20"/>
          <w:szCs w:val="20"/>
        </w:rPr>
        <w:t xml:space="preserve">De </w:t>
      </w:r>
      <w:proofErr w:type="spellStart"/>
      <w:r w:rsidRPr="00DD6F10">
        <w:rPr>
          <w:rFonts w:asciiTheme="minorEastAsia" w:hAnsiTheme="minorEastAsia"/>
          <w:i/>
          <w:color w:val="000000" w:themeColor="text1"/>
          <w:sz w:val="20"/>
          <w:szCs w:val="20"/>
        </w:rPr>
        <w:t>Incarnatione</w:t>
      </w:r>
      <w:proofErr w:type="spellEnd"/>
      <w:r w:rsidRPr="00DD6F10">
        <w:rPr>
          <w:rFonts w:asciiTheme="minorEastAsia" w:hAnsiTheme="minorEastAsia"/>
          <w:i/>
          <w:color w:val="000000" w:themeColor="text1"/>
          <w:sz w:val="20"/>
          <w:szCs w:val="20"/>
        </w:rPr>
        <w:t xml:space="preserve"> </w:t>
      </w:r>
      <w:proofErr w:type="spellStart"/>
      <w:r w:rsidRPr="00DD6F10">
        <w:rPr>
          <w:rFonts w:asciiTheme="minorEastAsia" w:hAnsiTheme="minorEastAsia"/>
          <w:i/>
          <w:color w:val="000000" w:themeColor="text1"/>
          <w:sz w:val="20"/>
          <w:szCs w:val="20"/>
        </w:rPr>
        <w:t>Verbi</w:t>
      </w:r>
      <w:proofErr w:type="spellEnd"/>
      <w:r w:rsidRPr="00DD6F10">
        <w:rPr>
          <w:rFonts w:asciiTheme="minorEastAsia" w:hAnsiTheme="minorEastAsia"/>
          <w:i/>
          <w:color w:val="000000" w:themeColor="text1"/>
          <w:sz w:val="20"/>
          <w:szCs w:val="20"/>
        </w:rPr>
        <w:t xml:space="preserve"> Dei</w:t>
      </w:r>
      <w:r w:rsidRPr="00DD6F10">
        <w:rPr>
          <w:rFonts w:asciiTheme="minorEastAsia" w:hAnsiTheme="minorEastAsia" w:cs="Arial Unicode MS"/>
          <w:color w:val="000000" w:themeColor="text1"/>
          <w:sz w:val="20"/>
          <w:szCs w:val="20"/>
        </w:rPr>
        <w:t>）中，他提出：「神成為人，使人得以成為神」（</w:t>
      </w:r>
      <w:r w:rsidRPr="00DD6F10">
        <w:rPr>
          <w:rFonts w:asciiTheme="minorEastAsia" w:hAnsiTheme="minorEastAsia"/>
          <w:i/>
          <w:color w:val="000000" w:themeColor="text1"/>
          <w:sz w:val="20"/>
          <w:szCs w:val="20"/>
        </w:rPr>
        <w:t>"For the Son of God became man so that we might become God."</w:t>
      </w:r>
      <w:r w:rsidRPr="00DD6F10">
        <w:rPr>
          <w:rFonts w:asciiTheme="minorEastAsia" w:hAnsiTheme="minorEastAsia" w:cs="Arial Unicode MS"/>
          <w:color w:val="000000" w:themeColor="text1"/>
          <w:sz w:val="20"/>
          <w:szCs w:val="20"/>
        </w:rPr>
        <w:t>）</w:t>
      </w:r>
      <w:r w:rsidRPr="00DD6F10">
        <w:rPr>
          <w:rFonts w:asciiTheme="minorEastAsia" w:hAnsiTheme="minorEastAsia" w:cs="Arial Unicode MS"/>
          <w:color w:val="000000" w:themeColor="text1"/>
          <w:sz w:val="20"/>
          <w:szCs w:val="20"/>
        </w:rPr>
        <w:t>。這一概念在東正教神學中發展為人與神的「能」（</w:t>
      </w:r>
      <w:r w:rsidRPr="00DD6F10">
        <w:rPr>
          <w:rFonts w:asciiTheme="minorEastAsia" w:hAnsiTheme="minorEastAsia" w:cs="Arial Unicode MS"/>
          <w:color w:val="000000" w:themeColor="text1"/>
          <w:sz w:val="20"/>
          <w:szCs w:val="20"/>
        </w:rPr>
        <w:t>Energies</w:t>
      </w:r>
      <w:r w:rsidRPr="00DD6F10">
        <w:rPr>
          <w:rFonts w:asciiTheme="minorEastAsia" w:hAnsiTheme="minorEastAsia" w:cs="Arial Unicode MS"/>
          <w:color w:val="000000" w:themeColor="text1"/>
          <w:sz w:val="20"/>
          <w:szCs w:val="20"/>
        </w:rPr>
        <w:t>）合一，而非本質（</w:t>
      </w:r>
      <w:r w:rsidRPr="00DD6F10">
        <w:rPr>
          <w:rFonts w:asciiTheme="minorEastAsia" w:hAnsiTheme="minorEastAsia" w:cs="Arial Unicode MS"/>
          <w:color w:val="000000" w:themeColor="text1"/>
          <w:sz w:val="20"/>
          <w:szCs w:val="20"/>
        </w:rPr>
        <w:t>Essence</w:t>
      </w:r>
      <w:r w:rsidRPr="00DD6F10">
        <w:rPr>
          <w:rFonts w:asciiTheme="minorEastAsia" w:hAnsiTheme="minorEastAsia" w:cs="Arial Unicode MS"/>
          <w:color w:val="000000" w:themeColor="text1"/>
          <w:sz w:val="20"/>
          <w:szCs w:val="20"/>
        </w:rPr>
        <w:t>）合一，強調信徒透過恩典與神聯合，進入聖化的生命歷程。</w:t>
      </w:r>
    </w:p>
  </w:footnote>
  <w:footnote w:id="6">
    <w:p w14:paraId="074283DC" w14:textId="77777777" w:rsidR="00B463F4" w:rsidRPr="00DD6F10" w:rsidRDefault="00B463F4" w:rsidP="00DD6F10">
      <w:pPr>
        <w:spacing w:line="240" w:lineRule="auto"/>
        <w:rPr>
          <w:rFonts w:asciiTheme="minorEastAsia" w:hAnsiTheme="minorEastAsia"/>
          <w:color w:val="000000" w:themeColor="text1"/>
          <w:sz w:val="20"/>
          <w:szCs w:val="20"/>
        </w:rPr>
      </w:pPr>
      <w:r w:rsidRPr="00DD6F10">
        <w:rPr>
          <w:rFonts w:asciiTheme="minorEastAsia" w:hAnsiTheme="minorEastAsia"/>
          <w:color w:val="000000" w:themeColor="text1"/>
          <w:sz w:val="20"/>
          <w:szCs w:val="20"/>
          <w:vertAlign w:val="superscript"/>
        </w:rPr>
        <w:footnoteRef/>
      </w:r>
      <w:r w:rsidRPr="00DD6F10">
        <w:rPr>
          <w:rFonts w:asciiTheme="minorEastAsia" w:hAnsiTheme="minorEastAsia" w:cs="Arial Unicode MS"/>
          <w:color w:val="000000" w:themeColor="text1"/>
          <w:sz w:val="20"/>
          <w:szCs w:val="20"/>
        </w:rPr>
        <w:t>依納爵·</w:t>
      </w:r>
      <w:r w:rsidRPr="00DD6F10">
        <w:rPr>
          <w:rFonts w:asciiTheme="minorEastAsia" w:hAnsiTheme="minorEastAsia" w:cs="Arial Unicode MS"/>
          <w:color w:val="000000" w:themeColor="text1"/>
          <w:sz w:val="20"/>
          <w:szCs w:val="20"/>
        </w:rPr>
        <w:t>羅耀拉的《神操》（</w:t>
      </w:r>
      <w:proofErr w:type="spellStart"/>
      <w:r w:rsidRPr="00DD6F10">
        <w:rPr>
          <w:rFonts w:asciiTheme="minorEastAsia" w:hAnsiTheme="minorEastAsia" w:cs="Arial Unicode MS"/>
          <w:color w:val="000000" w:themeColor="text1"/>
          <w:sz w:val="20"/>
          <w:szCs w:val="20"/>
        </w:rPr>
        <w:t>Ejercicios</w:t>
      </w:r>
      <w:proofErr w:type="spellEnd"/>
      <w:r w:rsidRPr="00DD6F10">
        <w:rPr>
          <w:rFonts w:asciiTheme="minorEastAsia" w:hAnsiTheme="minorEastAsia" w:cs="Arial Unicode MS"/>
          <w:color w:val="000000" w:themeColor="text1"/>
          <w:sz w:val="20"/>
          <w:szCs w:val="20"/>
        </w:rPr>
        <w:t xml:space="preserve"> </w:t>
      </w:r>
      <w:proofErr w:type="spellStart"/>
      <w:r w:rsidRPr="00DD6F10">
        <w:rPr>
          <w:rFonts w:asciiTheme="minorEastAsia" w:hAnsiTheme="minorEastAsia" w:cs="Arial Unicode MS"/>
          <w:color w:val="000000" w:themeColor="text1"/>
          <w:sz w:val="20"/>
          <w:szCs w:val="20"/>
        </w:rPr>
        <w:t>Espirituales</w:t>
      </w:r>
      <w:proofErr w:type="spellEnd"/>
      <w:r w:rsidRPr="00DD6F10">
        <w:rPr>
          <w:rFonts w:asciiTheme="minorEastAsia" w:hAnsiTheme="minorEastAsia" w:cs="Arial Unicode MS"/>
          <w:color w:val="000000" w:themeColor="text1"/>
          <w:sz w:val="20"/>
          <w:szCs w:val="20"/>
        </w:rPr>
        <w:t>）是一種線性靈修方法，透過結構化的四週進程，逐步引導靈修者從罪的意識、基督生平的默想，到愛與服務的奉獻，循序漸進地深化與神的關係。參見：</w:t>
      </w:r>
      <w:proofErr w:type="spellStart"/>
      <w:r w:rsidRPr="00DD6F10">
        <w:rPr>
          <w:rFonts w:asciiTheme="minorEastAsia" w:hAnsiTheme="minorEastAsia" w:cs="Arial Unicode MS"/>
          <w:color w:val="000000" w:themeColor="text1"/>
          <w:sz w:val="20"/>
          <w:szCs w:val="20"/>
        </w:rPr>
        <w:t>Ganss</w:t>
      </w:r>
      <w:proofErr w:type="spellEnd"/>
      <w:r w:rsidRPr="00DD6F10">
        <w:rPr>
          <w:rFonts w:asciiTheme="minorEastAsia" w:hAnsiTheme="minorEastAsia" w:cs="Arial Unicode MS"/>
          <w:color w:val="000000" w:themeColor="text1"/>
          <w:sz w:val="20"/>
          <w:szCs w:val="20"/>
        </w:rPr>
        <w:t xml:space="preserve">, George E. </w:t>
      </w:r>
      <w:r w:rsidRPr="00DD6F10">
        <w:rPr>
          <w:rFonts w:asciiTheme="minorEastAsia" w:hAnsiTheme="minorEastAsia" w:cs="Arial Unicode MS"/>
          <w:i/>
          <w:color w:val="000000" w:themeColor="text1"/>
          <w:sz w:val="20"/>
          <w:szCs w:val="20"/>
        </w:rPr>
        <w:t>神操新譯本: 剛斯註釋</w:t>
      </w:r>
      <w:r w:rsidRPr="00DD6F10">
        <w:rPr>
          <w:rFonts w:asciiTheme="minorEastAsia" w:hAnsiTheme="minorEastAsia" w:cs="Arial Unicode MS"/>
          <w:color w:val="000000" w:themeColor="text1"/>
          <w:sz w:val="20"/>
          <w:szCs w:val="20"/>
        </w:rPr>
        <w:t xml:space="preserve">. </w:t>
      </w:r>
      <w:proofErr w:type="gramStart"/>
      <w:r w:rsidRPr="00DD6F10">
        <w:rPr>
          <w:rFonts w:asciiTheme="minorEastAsia" w:hAnsiTheme="minorEastAsia" w:cs="Arial Unicode MS"/>
          <w:color w:val="000000" w:themeColor="text1"/>
          <w:sz w:val="20"/>
          <w:szCs w:val="20"/>
        </w:rPr>
        <w:t>Translated by 兆沅 鄭, 光啓文化, 2011.</w:t>
      </w:r>
      <w:proofErr w:type="gramEnd"/>
      <w:r w:rsidRPr="00DD6F10">
        <w:rPr>
          <w:rFonts w:asciiTheme="minorEastAsia" w:hAnsiTheme="minorEastAsia" w:cs="Arial Unicode MS"/>
          <w:color w:val="000000" w:themeColor="text1"/>
          <w:sz w:val="20"/>
          <w:szCs w:val="20"/>
        </w:rPr>
        <w:t xml:space="preserve"> </w:t>
      </w:r>
      <w:r w:rsidRPr="00DD6F10">
        <w:rPr>
          <w:rFonts w:asciiTheme="minorEastAsia" w:hAnsiTheme="minorEastAsia"/>
          <w:color w:val="000000" w:themeColor="text1"/>
          <w:sz w:val="20"/>
          <w:szCs w:val="20"/>
        </w:rPr>
        <w:t xml:space="preserve"> </w:t>
      </w:r>
    </w:p>
  </w:footnote>
  <w:footnote w:id="7">
    <w:p w14:paraId="1DC9318B" w14:textId="77777777" w:rsidR="00B463F4" w:rsidRDefault="00B463F4" w:rsidP="00DD6F10">
      <w:pPr>
        <w:spacing w:line="240" w:lineRule="auto"/>
        <w:ind w:firstLine="90"/>
        <w:rPr>
          <w:sz w:val="20"/>
          <w:szCs w:val="20"/>
        </w:rPr>
      </w:pPr>
      <w:r w:rsidRPr="00DD6F10">
        <w:rPr>
          <w:rFonts w:asciiTheme="minorEastAsia" w:hAnsiTheme="minorEastAsia"/>
          <w:color w:val="000000" w:themeColor="text1"/>
          <w:sz w:val="20"/>
          <w:szCs w:val="20"/>
          <w:vertAlign w:val="superscript"/>
        </w:rPr>
        <w:footnoteRef/>
      </w:r>
      <w:r w:rsidRPr="00DD6F10">
        <w:rPr>
          <w:rFonts w:asciiTheme="minorEastAsia" w:hAnsiTheme="minorEastAsia" w:cs="Arial Unicode MS"/>
          <w:color w:val="000000" w:themeColor="text1"/>
          <w:sz w:val="20"/>
          <w:szCs w:val="20"/>
        </w:rPr>
        <w:t>東正教的靜觀靈修方法（</w:t>
      </w:r>
      <w:proofErr w:type="spellStart"/>
      <w:r w:rsidRPr="00DD6F10">
        <w:rPr>
          <w:rFonts w:asciiTheme="minorEastAsia" w:hAnsiTheme="minorEastAsia" w:cs="Arial Unicode MS"/>
          <w:color w:val="000000" w:themeColor="text1"/>
          <w:sz w:val="20"/>
          <w:szCs w:val="20"/>
        </w:rPr>
        <w:t>Hesychasm</w:t>
      </w:r>
      <w:proofErr w:type="spellEnd"/>
      <w:r w:rsidRPr="00DD6F10">
        <w:rPr>
          <w:rFonts w:asciiTheme="minorEastAsia" w:hAnsiTheme="minorEastAsia" w:cs="Arial Unicode MS"/>
          <w:color w:val="000000" w:themeColor="text1"/>
          <w:sz w:val="20"/>
          <w:szCs w:val="20"/>
        </w:rPr>
        <w:t>）是一種以內心寧靜（</w:t>
      </w:r>
      <w:proofErr w:type="spellStart"/>
      <w:r w:rsidRPr="00DD6F10">
        <w:rPr>
          <w:rFonts w:asciiTheme="minorEastAsia" w:hAnsiTheme="minorEastAsia" w:cs="Arial Unicode MS"/>
          <w:color w:val="000000" w:themeColor="text1"/>
          <w:sz w:val="20"/>
          <w:szCs w:val="20"/>
        </w:rPr>
        <w:t>hesychia</w:t>
      </w:r>
      <w:proofErr w:type="spellEnd"/>
      <w:r w:rsidRPr="00DD6F10">
        <w:rPr>
          <w:rFonts w:asciiTheme="minorEastAsia" w:hAnsiTheme="minorEastAsia" w:cs="Arial Unicode MS"/>
          <w:color w:val="000000" w:themeColor="text1"/>
          <w:sz w:val="20"/>
          <w:szCs w:val="20"/>
        </w:rPr>
        <w:t>）為核心的靈修傳統，透過持續的「耶穌祈禱」（Jesus Prayer）和呼吸調節，尋求與天主的合一，特別強調「神化」（</w:t>
      </w:r>
      <w:proofErr w:type="spellStart"/>
      <w:r w:rsidRPr="00DD6F10">
        <w:rPr>
          <w:rFonts w:asciiTheme="minorEastAsia" w:hAnsiTheme="minorEastAsia" w:cs="Arial Unicode MS"/>
          <w:color w:val="000000" w:themeColor="text1"/>
          <w:sz w:val="20"/>
          <w:szCs w:val="20"/>
        </w:rPr>
        <w:t>theosis</w:t>
      </w:r>
      <w:proofErr w:type="spellEnd"/>
      <w:r w:rsidRPr="00DD6F10">
        <w:rPr>
          <w:rFonts w:asciiTheme="minorEastAsia" w:hAnsiTheme="minorEastAsia" w:cs="Arial Unicode MS"/>
          <w:color w:val="000000" w:themeColor="text1"/>
          <w:sz w:val="20"/>
          <w:szCs w:val="20"/>
        </w:rPr>
        <w:t xml:space="preserve">）的目標。參見：Gregory </w:t>
      </w:r>
      <w:proofErr w:type="spellStart"/>
      <w:r w:rsidRPr="00DD6F10">
        <w:rPr>
          <w:rFonts w:asciiTheme="minorEastAsia" w:hAnsiTheme="minorEastAsia" w:cs="Arial Unicode MS"/>
          <w:color w:val="000000" w:themeColor="text1"/>
          <w:sz w:val="20"/>
          <w:szCs w:val="20"/>
        </w:rPr>
        <w:t>Palamas</w:t>
      </w:r>
      <w:proofErr w:type="spellEnd"/>
      <w:r w:rsidRPr="00DD6F10">
        <w:rPr>
          <w:rFonts w:asciiTheme="minorEastAsia" w:hAnsiTheme="minorEastAsia" w:cs="Arial Unicode MS"/>
          <w:color w:val="000000" w:themeColor="text1"/>
          <w:sz w:val="20"/>
          <w:szCs w:val="20"/>
        </w:rPr>
        <w:t xml:space="preserve">. </w:t>
      </w:r>
      <w:r w:rsidRPr="00DD6F10">
        <w:rPr>
          <w:rFonts w:asciiTheme="minorEastAsia" w:hAnsiTheme="minorEastAsia" w:cs="Arial Unicode MS"/>
          <w:i/>
          <w:color w:val="000000" w:themeColor="text1"/>
          <w:sz w:val="20"/>
          <w:szCs w:val="20"/>
        </w:rPr>
        <w:t>維護神聖靜修者三論集</w:t>
      </w:r>
      <w:r w:rsidRPr="00DD6F10">
        <w:rPr>
          <w:rFonts w:asciiTheme="minorEastAsia" w:hAnsiTheme="minorEastAsia" w:cs="Arial Unicode MS"/>
          <w:color w:val="000000" w:themeColor="text1"/>
          <w:sz w:val="20"/>
          <w:szCs w:val="20"/>
        </w:rPr>
        <w:t xml:space="preserve">. </w:t>
      </w:r>
      <w:proofErr w:type="gramStart"/>
      <w:r w:rsidRPr="00DD6F10">
        <w:rPr>
          <w:rFonts w:asciiTheme="minorEastAsia" w:hAnsiTheme="minorEastAsia" w:cs="Arial Unicode MS"/>
          <w:color w:val="000000" w:themeColor="text1"/>
          <w:sz w:val="20"/>
          <w:szCs w:val="20"/>
        </w:rPr>
        <w:t>Translated by 鳳林 徐, 道風書社, 2018.</w:t>
      </w:r>
      <w:proofErr w:type="gramEnd"/>
    </w:p>
  </w:footnote>
  <w:footnote w:id="8">
    <w:p w14:paraId="34DA49C4" w14:textId="77777777" w:rsidR="00B463F4" w:rsidRPr="00DD6F10" w:rsidRDefault="00B463F4" w:rsidP="00DD6F10">
      <w:pPr>
        <w:spacing w:line="240" w:lineRule="auto"/>
        <w:ind w:firstLine="180"/>
        <w:rPr>
          <w:rFonts w:asciiTheme="minorEastAsia" w:hAnsiTheme="minorEastAsia"/>
          <w:sz w:val="20"/>
          <w:szCs w:val="20"/>
        </w:rPr>
      </w:pPr>
      <w:r w:rsidRPr="00DD6F10">
        <w:rPr>
          <w:rFonts w:asciiTheme="minorEastAsia" w:hAnsiTheme="minorEastAsia"/>
          <w:vertAlign w:val="superscript"/>
        </w:rPr>
        <w:footnoteRef/>
      </w:r>
      <w:r w:rsidRPr="00DD6F10">
        <w:rPr>
          <w:rFonts w:asciiTheme="minorEastAsia" w:hAnsiTheme="minorEastAsia" w:cs="Arial Unicode MS"/>
          <w:sz w:val="20"/>
          <w:szCs w:val="20"/>
        </w:rPr>
        <w:t>此處用恩情，而不是通常用語「恩典」，是基於中色神學中的「恩情神學」，後文中有論述。</w:t>
      </w:r>
    </w:p>
  </w:footnote>
  <w:footnote w:id="9">
    <w:p w14:paraId="1B5CE620" w14:textId="77777777" w:rsidR="00B463F4" w:rsidRPr="001E2C47" w:rsidRDefault="00B463F4" w:rsidP="001E2C47">
      <w:pPr>
        <w:spacing w:line="240" w:lineRule="auto"/>
        <w:rPr>
          <w:rFonts w:asciiTheme="minorEastAsia" w:hAnsiTheme="minorEastAsia"/>
          <w:color w:val="000000" w:themeColor="text1"/>
          <w:sz w:val="20"/>
          <w:szCs w:val="20"/>
        </w:rPr>
      </w:pPr>
      <w:r w:rsidRPr="001E2C47">
        <w:rPr>
          <w:rFonts w:asciiTheme="minorEastAsia" w:hAnsiTheme="minorEastAsia"/>
          <w:color w:val="000000" w:themeColor="text1"/>
          <w:sz w:val="20"/>
          <w:szCs w:val="20"/>
          <w:vertAlign w:val="superscript"/>
        </w:rPr>
        <w:footnoteRef/>
      </w:r>
      <w:r w:rsidRPr="001E2C47">
        <w:rPr>
          <w:rFonts w:asciiTheme="minorEastAsia" w:hAnsiTheme="minorEastAsia" w:cs="Arial Unicode MS"/>
          <w:b/>
          <w:color w:val="000000" w:themeColor="text1"/>
          <w:sz w:val="20"/>
          <w:szCs w:val="20"/>
        </w:rPr>
        <w:t>情 (Gratitude)</w:t>
      </w:r>
      <w:r w:rsidRPr="001E2C47">
        <w:rPr>
          <w:rFonts w:asciiTheme="minorEastAsia" w:hAnsiTheme="minorEastAsia" w:cs="Arial Unicode MS"/>
          <w:color w:val="000000" w:themeColor="text1"/>
          <w:sz w:val="20"/>
          <w:szCs w:val="20"/>
        </w:rPr>
        <w:t xml:space="preserve">: </w:t>
      </w:r>
      <w:r w:rsidRPr="001E2C47">
        <w:rPr>
          <w:rFonts w:asciiTheme="minorEastAsia" w:hAnsiTheme="minorEastAsia" w:cs="Arial Unicode MS"/>
          <w:color w:val="000000" w:themeColor="text1"/>
          <w:sz w:val="20"/>
          <w:szCs w:val="20"/>
        </w:rPr>
        <w:t>靈修的第一步「情」強調領受神的恩典與感恩，標誌著靈魂從罪的僕人轉向神的僕人，開始回應神的呼召。此步驟呼應基督徒靈修傳統中對恩典的覺醒。參見本文第貳部分第三節</w:t>
      </w:r>
      <w:r w:rsidRPr="001E2C47">
        <w:rPr>
          <w:rFonts w:asciiTheme="minorEastAsia" w:hAnsiTheme="minorEastAsia"/>
          <w:color w:val="000000" w:themeColor="text1"/>
          <w:sz w:val="20"/>
          <w:szCs w:val="20"/>
        </w:rPr>
        <w:t xml:space="preserve"> </w:t>
      </w:r>
    </w:p>
  </w:footnote>
  <w:footnote w:id="10">
    <w:p w14:paraId="55F5223B" w14:textId="77777777" w:rsidR="00B463F4" w:rsidRPr="001E2C47" w:rsidRDefault="00B463F4" w:rsidP="001E2C47">
      <w:pPr>
        <w:spacing w:line="240" w:lineRule="auto"/>
        <w:rPr>
          <w:rFonts w:asciiTheme="minorEastAsia" w:hAnsiTheme="minorEastAsia"/>
          <w:color w:val="000000" w:themeColor="text1"/>
          <w:sz w:val="20"/>
          <w:szCs w:val="20"/>
        </w:rPr>
      </w:pPr>
      <w:r w:rsidRPr="001E2C47">
        <w:rPr>
          <w:rFonts w:asciiTheme="minorEastAsia" w:hAnsiTheme="minorEastAsia"/>
          <w:color w:val="000000" w:themeColor="text1"/>
          <w:sz w:val="20"/>
          <w:szCs w:val="20"/>
          <w:vertAlign w:val="superscript"/>
        </w:rPr>
        <w:footnoteRef/>
      </w:r>
      <w:r w:rsidRPr="001E2C47">
        <w:rPr>
          <w:rFonts w:asciiTheme="minorEastAsia" w:hAnsiTheme="minorEastAsia" w:cs="Arial Unicode MS"/>
          <w:b/>
          <w:color w:val="000000" w:themeColor="text1"/>
          <w:sz w:val="20"/>
          <w:szCs w:val="20"/>
        </w:rPr>
        <w:t>淨 (Renewal)</w:t>
      </w:r>
      <w:r w:rsidRPr="001E2C47">
        <w:rPr>
          <w:rFonts w:asciiTheme="minorEastAsia" w:hAnsiTheme="minorEastAsia" w:cs="Arial Unicode MS"/>
          <w:color w:val="000000" w:themeColor="text1"/>
          <w:sz w:val="20"/>
          <w:szCs w:val="20"/>
        </w:rPr>
        <w:t>: 「淨」涉及認罪悔改與心靈潔淨更新，引導靈修者從罪的捆綁進入與神家庭關係的兒女身份，反映悔改與更新的核心。參見本文第貳部分第三節</w:t>
      </w:r>
      <w:r w:rsidRPr="001E2C47">
        <w:rPr>
          <w:rFonts w:asciiTheme="minorEastAsia" w:hAnsiTheme="minorEastAsia"/>
          <w:color w:val="000000" w:themeColor="text1"/>
          <w:sz w:val="20"/>
          <w:szCs w:val="20"/>
        </w:rPr>
        <w:t xml:space="preserve"> </w:t>
      </w:r>
    </w:p>
  </w:footnote>
  <w:footnote w:id="11">
    <w:p w14:paraId="382F0BA6" w14:textId="77777777" w:rsidR="00B463F4" w:rsidRPr="001E2C47" w:rsidRDefault="00B463F4" w:rsidP="001E2C47">
      <w:pPr>
        <w:spacing w:line="240" w:lineRule="auto"/>
        <w:rPr>
          <w:rFonts w:asciiTheme="minorEastAsia" w:hAnsiTheme="minorEastAsia"/>
          <w:color w:val="000000" w:themeColor="text1"/>
          <w:sz w:val="20"/>
          <w:szCs w:val="20"/>
        </w:rPr>
      </w:pPr>
      <w:r w:rsidRPr="001E2C47">
        <w:rPr>
          <w:rFonts w:asciiTheme="minorEastAsia" w:hAnsiTheme="minorEastAsia"/>
          <w:color w:val="000000" w:themeColor="text1"/>
          <w:sz w:val="20"/>
          <w:szCs w:val="20"/>
          <w:vertAlign w:val="superscript"/>
        </w:rPr>
        <w:footnoteRef/>
      </w:r>
      <w:r w:rsidRPr="001E2C47">
        <w:rPr>
          <w:rFonts w:asciiTheme="minorEastAsia" w:hAnsiTheme="minorEastAsia" w:cs="Arial Unicode MS"/>
          <w:b/>
          <w:color w:val="000000" w:themeColor="text1"/>
          <w:sz w:val="20"/>
          <w:szCs w:val="20"/>
        </w:rPr>
        <w:t>定 (Attention)</w:t>
      </w:r>
      <w:r w:rsidRPr="001E2C47">
        <w:rPr>
          <w:rFonts w:asciiTheme="minorEastAsia" w:hAnsiTheme="minorEastAsia" w:cs="Arial Unicode MS"/>
          <w:color w:val="000000" w:themeColor="text1"/>
          <w:sz w:val="20"/>
          <w:szCs w:val="20"/>
        </w:rPr>
        <w:t xml:space="preserve">: </w:t>
      </w:r>
      <w:r w:rsidRPr="001E2C47">
        <w:rPr>
          <w:rFonts w:asciiTheme="minorEastAsia" w:hAnsiTheme="minorEastAsia" w:cs="Arial Unicode MS"/>
          <w:color w:val="000000" w:themeColor="text1"/>
          <w:sz w:val="20"/>
          <w:szCs w:val="20"/>
        </w:rPr>
        <w:t>「定」聚焦於專注神的榮美與話語，建立與神如同朋友的同行關係，聆聽祂的密語，與靈修傳統中的默想相呼應。參見本文第貳部分第三節</w:t>
      </w:r>
      <w:r w:rsidRPr="001E2C47">
        <w:rPr>
          <w:rFonts w:asciiTheme="minorEastAsia" w:hAnsiTheme="minorEastAsia"/>
          <w:color w:val="000000" w:themeColor="text1"/>
          <w:sz w:val="20"/>
          <w:szCs w:val="20"/>
        </w:rPr>
        <w:t xml:space="preserve"> </w:t>
      </w:r>
    </w:p>
  </w:footnote>
  <w:footnote w:id="12">
    <w:p w14:paraId="7FDEAD74" w14:textId="77777777" w:rsidR="00B463F4" w:rsidRPr="00B22A3D" w:rsidRDefault="00B463F4" w:rsidP="001E2C47">
      <w:pPr>
        <w:spacing w:line="240" w:lineRule="auto"/>
        <w:rPr>
          <w:rFonts w:asciiTheme="minorEastAsia" w:hAnsiTheme="minorEastAsia"/>
          <w:color w:val="000000" w:themeColor="text1"/>
          <w:sz w:val="20"/>
          <w:szCs w:val="20"/>
        </w:rPr>
      </w:pPr>
      <w:r w:rsidRPr="00B22A3D">
        <w:rPr>
          <w:rFonts w:asciiTheme="minorEastAsia" w:hAnsiTheme="minorEastAsia"/>
          <w:color w:val="000000" w:themeColor="text1"/>
          <w:sz w:val="20"/>
          <w:szCs w:val="20"/>
          <w:vertAlign w:val="superscript"/>
        </w:rPr>
        <w:footnoteRef/>
      </w:r>
      <w:r w:rsidRPr="00B22A3D">
        <w:rPr>
          <w:rFonts w:asciiTheme="minorEastAsia" w:hAnsiTheme="minorEastAsia"/>
          <w:color w:val="000000" w:themeColor="text1"/>
          <w:sz w:val="20"/>
          <w:szCs w:val="20"/>
        </w:rPr>
        <w:t xml:space="preserve"> </w:t>
      </w:r>
      <w:r w:rsidRPr="00B22A3D">
        <w:rPr>
          <w:rFonts w:asciiTheme="minorEastAsia" w:hAnsiTheme="minorEastAsia" w:cs="Arial Unicode MS"/>
          <w:b/>
          <w:color w:val="000000" w:themeColor="text1"/>
          <w:sz w:val="20"/>
          <w:szCs w:val="20"/>
        </w:rPr>
        <w:t>觀 (Contemplation)</w:t>
      </w:r>
      <w:r w:rsidRPr="00B22A3D">
        <w:rPr>
          <w:rFonts w:asciiTheme="minorEastAsia" w:hAnsiTheme="minorEastAsia" w:cs="Arial Unicode MS"/>
          <w:color w:val="000000" w:themeColor="text1"/>
          <w:sz w:val="20"/>
          <w:szCs w:val="20"/>
        </w:rPr>
        <w:t xml:space="preserve">: </w:t>
      </w:r>
      <w:r w:rsidRPr="00B22A3D">
        <w:rPr>
          <w:rFonts w:asciiTheme="minorEastAsia" w:hAnsiTheme="minorEastAsia" w:cs="Arial Unicode MS"/>
          <w:color w:val="000000" w:themeColor="text1"/>
          <w:sz w:val="20"/>
          <w:szCs w:val="20"/>
        </w:rPr>
        <w:t>「觀」是默觀與安息的階段，靈修者進入與神同在的合一之門，體驗內在交融，與東正教靜觀靈修（</w:t>
      </w:r>
      <w:proofErr w:type="spellStart"/>
      <w:r w:rsidRPr="00B22A3D">
        <w:rPr>
          <w:rFonts w:asciiTheme="minorEastAsia" w:hAnsiTheme="minorEastAsia" w:cs="Arial Unicode MS"/>
          <w:color w:val="000000" w:themeColor="text1"/>
          <w:sz w:val="20"/>
          <w:szCs w:val="20"/>
        </w:rPr>
        <w:t>Hesychasm</w:t>
      </w:r>
      <w:proofErr w:type="spellEnd"/>
      <w:r w:rsidRPr="00B22A3D">
        <w:rPr>
          <w:rFonts w:asciiTheme="minorEastAsia" w:hAnsiTheme="minorEastAsia" w:cs="Arial Unicode MS"/>
          <w:color w:val="000000" w:themeColor="text1"/>
          <w:sz w:val="20"/>
          <w:szCs w:val="20"/>
        </w:rPr>
        <w:t>）相通。參見本文第貳部分第三節</w:t>
      </w:r>
      <w:r w:rsidRPr="00B22A3D">
        <w:rPr>
          <w:rFonts w:asciiTheme="minorEastAsia" w:hAnsiTheme="minorEastAsia"/>
          <w:color w:val="000000" w:themeColor="text1"/>
          <w:sz w:val="20"/>
          <w:szCs w:val="20"/>
        </w:rPr>
        <w:t xml:space="preserve"> </w:t>
      </w:r>
    </w:p>
  </w:footnote>
  <w:footnote w:id="13">
    <w:p w14:paraId="1CB1264A" w14:textId="77777777" w:rsidR="00B463F4" w:rsidRPr="00B22A3D" w:rsidRDefault="00B463F4" w:rsidP="00B22A3D">
      <w:pPr>
        <w:spacing w:line="240" w:lineRule="auto"/>
        <w:rPr>
          <w:rFonts w:asciiTheme="minorEastAsia" w:hAnsiTheme="minorEastAsia"/>
          <w:color w:val="000000" w:themeColor="text1"/>
          <w:sz w:val="20"/>
          <w:szCs w:val="20"/>
        </w:rPr>
      </w:pPr>
      <w:r w:rsidRPr="00B22A3D">
        <w:rPr>
          <w:rFonts w:asciiTheme="minorEastAsia" w:hAnsiTheme="minorEastAsia"/>
          <w:color w:val="000000" w:themeColor="text1"/>
          <w:sz w:val="20"/>
          <w:szCs w:val="20"/>
          <w:vertAlign w:val="superscript"/>
        </w:rPr>
        <w:footnoteRef/>
      </w:r>
      <w:r w:rsidRPr="00B22A3D">
        <w:rPr>
          <w:rFonts w:asciiTheme="minorEastAsia" w:hAnsiTheme="minorEastAsia" w:cs="Arial Unicode MS"/>
          <w:b/>
          <w:color w:val="000000" w:themeColor="text1"/>
          <w:sz w:val="20"/>
          <w:szCs w:val="20"/>
        </w:rPr>
        <w:t>踐 (Embodiment)</w:t>
      </w:r>
      <w:r w:rsidRPr="00B22A3D">
        <w:rPr>
          <w:rFonts w:asciiTheme="minorEastAsia" w:hAnsiTheme="minorEastAsia" w:cs="Arial Unicode MS"/>
          <w:color w:val="000000" w:themeColor="text1"/>
          <w:sz w:val="20"/>
          <w:szCs w:val="20"/>
        </w:rPr>
        <w:t xml:space="preserve">: </w:t>
      </w:r>
      <w:r w:rsidRPr="00B22A3D">
        <w:rPr>
          <w:rFonts w:asciiTheme="minorEastAsia" w:hAnsiTheme="minorEastAsia" w:cs="Arial Unicode MS"/>
          <w:color w:val="000000" w:themeColor="text1"/>
          <w:sz w:val="20"/>
          <w:szCs w:val="20"/>
        </w:rPr>
        <w:t>代表實現與神的完全合一，活出基督的生命，體現「你中有我，我中有你」的靈修目標，反映成聖與使命的呼召。參見本文第貳部分第三節</w:t>
      </w:r>
      <w:r w:rsidRPr="00B22A3D">
        <w:rPr>
          <w:rFonts w:asciiTheme="minorEastAsia" w:hAnsiTheme="minorEastAsia"/>
          <w:b/>
          <w:bCs/>
          <w:color w:val="000000" w:themeColor="text1"/>
          <w:sz w:val="20"/>
          <w:szCs w:val="20"/>
        </w:rPr>
        <w:t xml:space="preserve"> </w:t>
      </w:r>
    </w:p>
    <w:p w14:paraId="5316B4FB" w14:textId="77777777" w:rsidR="00B463F4" w:rsidRDefault="00B463F4" w:rsidP="00B463F4">
      <w:pPr>
        <w:spacing w:line="240" w:lineRule="auto"/>
        <w:rPr>
          <w:sz w:val="20"/>
          <w:szCs w:val="20"/>
        </w:rPr>
      </w:pPr>
    </w:p>
  </w:footnote>
  <w:footnote w:id="14">
    <w:p w14:paraId="0E913AE5" w14:textId="639C1EFE" w:rsidR="002760FD" w:rsidRPr="002760FD" w:rsidRDefault="002760FD" w:rsidP="002760FD">
      <w:pPr>
        <w:pStyle w:val="Heading4"/>
        <w:keepNext w:val="0"/>
        <w:keepLines w:val="0"/>
        <w:spacing w:before="0" w:after="0"/>
        <w:rPr>
          <w:rFonts w:asciiTheme="minorEastAsia" w:hAnsiTheme="minorEastAsia"/>
          <w:color w:val="000000" w:themeColor="text1"/>
          <w:sz w:val="20"/>
          <w:szCs w:val="20"/>
        </w:rPr>
      </w:pPr>
      <w:r>
        <w:rPr>
          <w:rStyle w:val="FootnoteReference"/>
        </w:rPr>
        <w:footnoteRef/>
      </w:r>
      <w:r>
        <w:t xml:space="preserve"> </w:t>
      </w:r>
      <w:r w:rsidRPr="002760FD">
        <w:rPr>
          <w:rFonts w:asciiTheme="minorEastAsia" w:hAnsiTheme="minorEastAsia" w:cs="Arial Unicode MS" w:hint="eastAsia"/>
          <w:color w:val="000000" w:themeColor="text1"/>
          <w:sz w:val="20"/>
          <w:szCs w:val="20"/>
        </w:rPr>
        <w:t>下圖左方的</w:t>
      </w:r>
      <w:r>
        <w:rPr>
          <w:rFonts w:asciiTheme="minorEastAsia" w:hAnsiTheme="minorEastAsia" w:cs="Arial Unicode MS" w:hint="eastAsia"/>
          <w:color w:val="000000" w:themeColor="text1"/>
          <w:sz w:val="20"/>
          <w:szCs w:val="20"/>
        </w:rPr>
        <w:t>合一夥伴</w:t>
      </w:r>
      <w:r w:rsidRPr="002760FD">
        <w:rPr>
          <w:rFonts w:asciiTheme="minorEastAsia" w:hAnsiTheme="minorEastAsia" w:cs="Arial Unicode MS" w:hint="eastAsia"/>
          <w:color w:val="000000" w:themeColor="text1"/>
          <w:sz w:val="20"/>
          <w:szCs w:val="20"/>
        </w:rPr>
        <w:t>原則</w:t>
      </w:r>
      <w:r>
        <w:rPr>
          <w:rFonts w:asciiTheme="minorEastAsia" w:hAnsiTheme="minorEastAsia" w:cs="Arial Unicode MS" w:hint="eastAsia"/>
          <w:color w:val="000000" w:themeColor="text1"/>
          <w:sz w:val="20"/>
          <w:szCs w:val="20"/>
        </w:rPr>
        <w:t>，</w:t>
      </w:r>
      <w:r w:rsidRPr="002760FD">
        <w:rPr>
          <w:rFonts w:asciiTheme="minorEastAsia" w:hAnsiTheme="minorEastAsia" w:cs="Arial Unicode MS" w:hint="eastAsia"/>
          <w:color w:val="000000" w:themeColor="text1"/>
          <w:sz w:val="20"/>
          <w:szCs w:val="20"/>
        </w:rPr>
        <w:t>可供參考之用：</w:t>
      </w:r>
    </w:p>
    <w:tbl>
      <w:tblPr>
        <w:tblStyle w:val="TableGrid"/>
        <w:tblW w:w="0" w:type="auto"/>
        <w:tblInd w:w="720" w:type="dxa"/>
        <w:tblLook w:val="04A0" w:firstRow="1" w:lastRow="0" w:firstColumn="1" w:lastColumn="0" w:noHBand="0" w:noVBand="1"/>
      </w:tblPr>
      <w:tblGrid>
        <w:gridCol w:w="3415"/>
        <w:gridCol w:w="5215"/>
      </w:tblGrid>
      <w:tr w:rsidR="002760FD" w:rsidRPr="002760FD" w14:paraId="10041132" w14:textId="77777777" w:rsidTr="004D25D3">
        <w:trPr>
          <w:trHeight w:val="179"/>
        </w:trPr>
        <w:tc>
          <w:tcPr>
            <w:tcW w:w="3415" w:type="dxa"/>
            <w:tcBorders>
              <w:bottom w:val="thinThickSmallGap" w:sz="24" w:space="0" w:color="auto"/>
            </w:tcBorders>
          </w:tcPr>
          <w:p w14:paraId="748D0AFA" w14:textId="77777777" w:rsidR="002760FD" w:rsidRPr="002760FD" w:rsidRDefault="002760FD" w:rsidP="002760FD">
            <w:pPr>
              <w:keepNext/>
              <w:keepLines/>
              <w:jc w:val="center"/>
              <w:rPr>
                <w:rFonts w:asciiTheme="minorEastAsia" w:hAnsiTheme="minorEastAsia" w:cs="Times New Roman"/>
                <w:b/>
                <w:bCs/>
                <w:color w:val="000000" w:themeColor="text1"/>
                <w:kern w:val="2"/>
                <w:sz w:val="20"/>
                <w:szCs w:val="20"/>
                <w:lang w:val="en-US" w:eastAsia="en-US"/>
                <w14:ligatures w14:val="standardContextual"/>
              </w:rPr>
            </w:pPr>
            <w:r w:rsidRPr="002760FD">
              <w:rPr>
                <w:rFonts w:asciiTheme="minorEastAsia" w:hAnsiTheme="minorEastAsia" w:cs="Microsoft JhengHei" w:hint="eastAsia"/>
                <w:b/>
                <w:bCs/>
                <w:color w:val="000000" w:themeColor="text1"/>
                <w:kern w:val="2"/>
                <w:sz w:val="20"/>
                <w:szCs w:val="20"/>
                <w:lang w:val="en-US"/>
                <w14:ligatures w14:val="standardContextual"/>
              </w:rPr>
              <w:t>原則</w:t>
            </w:r>
          </w:p>
        </w:tc>
        <w:tc>
          <w:tcPr>
            <w:tcW w:w="5215" w:type="dxa"/>
            <w:tcBorders>
              <w:bottom w:val="thinThickSmallGap" w:sz="24" w:space="0" w:color="auto"/>
            </w:tcBorders>
          </w:tcPr>
          <w:p w14:paraId="61EB03F7" w14:textId="77777777" w:rsidR="002760FD" w:rsidRPr="002760FD" w:rsidRDefault="002760FD" w:rsidP="002760FD">
            <w:pPr>
              <w:keepNext/>
              <w:keepLines/>
              <w:jc w:val="center"/>
              <w:rPr>
                <w:rFonts w:asciiTheme="minorEastAsia" w:hAnsiTheme="minorEastAsia" w:cs="Microsoft JhengHei"/>
                <w:b/>
                <w:bCs/>
                <w:color w:val="000000" w:themeColor="text1"/>
                <w:kern w:val="2"/>
                <w:sz w:val="20"/>
                <w:szCs w:val="20"/>
                <w:lang w:val="en-US"/>
                <w14:ligatures w14:val="standardContextual"/>
              </w:rPr>
            </w:pPr>
            <w:r w:rsidRPr="002760FD">
              <w:rPr>
                <w:rFonts w:asciiTheme="minorEastAsia" w:hAnsiTheme="minorEastAsia" w:cs="Microsoft JhengHei" w:hint="eastAsia"/>
                <w:b/>
                <w:bCs/>
                <w:color w:val="000000" w:themeColor="text1"/>
                <w:kern w:val="2"/>
                <w:sz w:val="20"/>
                <w:szCs w:val="20"/>
                <w:lang w:val="en-US"/>
                <w14:ligatures w14:val="standardContextual"/>
              </w:rPr>
              <w:t>夥伴事奉 (</w:t>
            </w:r>
            <w:r w:rsidRPr="002760FD">
              <w:rPr>
                <w:rFonts w:asciiTheme="minorEastAsia" w:hAnsiTheme="minorEastAsia" w:cs="Microsoft JhengHei"/>
                <w:b/>
                <w:bCs/>
                <w:color w:val="000000" w:themeColor="text1"/>
                <w:kern w:val="2"/>
                <w:sz w:val="20"/>
                <w:szCs w:val="20"/>
                <w:lang w:val="en-US"/>
                <w14:ligatures w14:val="standardContextual"/>
              </w:rPr>
              <w:t>partnership</w:t>
            </w:r>
            <w:r w:rsidRPr="002760FD">
              <w:rPr>
                <w:rFonts w:asciiTheme="minorEastAsia" w:hAnsiTheme="minorEastAsia" w:cs="Microsoft JhengHei" w:hint="eastAsia"/>
                <w:b/>
                <w:bCs/>
                <w:color w:val="000000" w:themeColor="text1"/>
                <w:kern w:val="2"/>
                <w:sz w:val="20"/>
                <w:szCs w:val="20"/>
                <w:lang w:val="en-US"/>
                <w14:ligatures w14:val="standardContextual"/>
              </w:rPr>
              <w:t>) 的實踐細則</w:t>
            </w:r>
          </w:p>
        </w:tc>
      </w:tr>
      <w:tr w:rsidR="002760FD" w:rsidRPr="002760FD" w14:paraId="1588BFE9" w14:textId="77777777" w:rsidTr="004D25D3">
        <w:trPr>
          <w:trHeight w:val="180"/>
        </w:trPr>
        <w:tc>
          <w:tcPr>
            <w:tcW w:w="3415" w:type="dxa"/>
            <w:tcBorders>
              <w:top w:val="thinThickSmallGap" w:sz="24" w:space="0" w:color="auto"/>
            </w:tcBorders>
          </w:tcPr>
          <w:p w14:paraId="07146550" w14:textId="77777777" w:rsidR="002760FD" w:rsidRPr="002760FD" w:rsidRDefault="002760FD" w:rsidP="002760FD">
            <w:pPr>
              <w:pStyle w:val="ListParagraph"/>
              <w:keepNext/>
              <w:keepLines/>
              <w:numPr>
                <w:ilvl w:val="0"/>
                <w:numId w:val="20"/>
              </w:numPr>
              <w:ind w:left="152" w:hanging="180"/>
              <w:rPr>
                <w:rFonts w:asciiTheme="minorEastAsia" w:hAnsiTheme="minorEastAsia" w:cs="Times New Roman"/>
                <w:color w:val="000000" w:themeColor="text1"/>
                <w:kern w:val="2"/>
                <w:sz w:val="20"/>
                <w:szCs w:val="20"/>
                <w:lang w:val="en-US" w:eastAsia="en-US"/>
                <w14:ligatures w14:val="standardContextual"/>
              </w:rPr>
            </w:pPr>
            <w:r w:rsidRPr="002760FD">
              <w:rPr>
                <w:rFonts w:asciiTheme="minorEastAsia" w:hAnsiTheme="minorEastAsia" w:cs="Microsoft JhengHei" w:hint="eastAsia"/>
                <w:color w:val="000000" w:themeColor="text1"/>
                <w:kern w:val="2"/>
                <w:sz w:val="20"/>
                <w:szCs w:val="20"/>
                <w:lang w:val="en-US"/>
                <w14:ligatures w14:val="standardContextual"/>
              </w:rPr>
              <w:t>關係 relationship</w:t>
            </w:r>
          </w:p>
        </w:tc>
        <w:tc>
          <w:tcPr>
            <w:tcW w:w="5215" w:type="dxa"/>
            <w:tcBorders>
              <w:top w:val="thinThickSmallGap" w:sz="24" w:space="0" w:color="auto"/>
            </w:tcBorders>
          </w:tcPr>
          <w:p w14:paraId="347F5FBE" w14:textId="77777777" w:rsidR="002760FD" w:rsidRPr="002760FD" w:rsidRDefault="002760FD" w:rsidP="002760FD">
            <w:pPr>
              <w:pStyle w:val="HTMLPreformatted"/>
              <w:rPr>
                <w:rFonts w:asciiTheme="minorEastAsia" w:hAnsiTheme="minorEastAsia" w:cs="Times New Roman"/>
                <w:color w:val="000000" w:themeColor="text1"/>
                <w:kern w:val="2"/>
                <w14:ligatures w14:val="standardContextual"/>
              </w:rPr>
            </w:pPr>
            <w:r w:rsidRPr="002760FD">
              <w:rPr>
                <w:rStyle w:val="y2iqfc"/>
                <w:rFonts w:asciiTheme="minorEastAsia" w:hAnsiTheme="minorEastAsia" w:hint="eastAsia"/>
              </w:rPr>
              <w:t>了解、洽商、共策 (</w:t>
            </w:r>
            <w:r w:rsidRPr="002760FD">
              <w:rPr>
                <w:rStyle w:val="y2iqfc"/>
                <w:rFonts w:asciiTheme="minorEastAsia" w:hAnsiTheme="minorEastAsia" w:cs="Times New Roman"/>
              </w:rPr>
              <w:t>know, confer, work together</w:t>
            </w:r>
            <w:r w:rsidRPr="002760FD">
              <w:rPr>
                <w:rStyle w:val="y2iqfc"/>
                <w:rFonts w:asciiTheme="minorEastAsia" w:hAnsiTheme="minorEastAsia" w:hint="eastAsia"/>
              </w:rPr>
              <w:t>)</w:t>
            </w:r>
          </w:p>
        </w:tc>
      </w:tr>
      <w:tr w:rsidR="002760FD" w:rsidRPr="002760FD" w14:paraId="03BD4583" w14:textId="77777777" w:rsidTr="004D25D3">
        <w:tc>
          <w:tcPr>
            <w:tcW w:w="3415" w:type="dxa"/>
          </w:tcPr>
          <w:p w14:paraId="3A3716DA" w14:textId="77777777" w:rsidR="002760FD" w:rsidRPr="002760FD" w:rsidRDefault="002760FD" w:rsidP="002760FD">
            <w:pPr>
              <w:pStyle w:val="ListParagraph"/>
              <w:keepNext/>
              <w:keepLines/>
              <w:numPr>
                <w:ilvl w:val="0"/>
                <w:numId w:val="20"/>
              </w:numPr>
              <w:ind w:left="152" w:hanging="180"/>
              <w:rPr>
                <w:rFonts w:asciiTheme="minorEastAsia" w:hAnsiTheme="minorEastAsia" w:cs="Times New Roman"/>
                <w:color w:val="000000" w:themeColor="text1"/>
                <w:kern w:val="2"/>
                <w:sz w:val="20"/>
                <w:szCs w:val="20"/>
                <w:lang w:val="en-US" w:eastAsia="en-US"/>
                <w14:ligatures w14:val="standardContextual"/>
              </w:rPr>
            </w:pPr>
            <w:r w:rsidRPr="002760FD">
              <w:rPr>
                <w:rFonts w:asciiTheme="minorEastAsia" w:hAnsiTheme="minorEastAsia" w:cs="Microsoft JhengHei" w:hint="eastAsia"/>
                <w:color w:val="000000" w:themeColor="text1"/>
                <w:kern w:val="2"/>
                <w:sz w:val="20"/>
                <w:szCs w:val="20"/>
                <w:lang w:val="en-US"/>
                <w14:ligatures w14:val="standardContextual"/>
              </w:rPr>
              <w:t>合一unity</w:t>
            </w:r>
          </w:p>
        </w:tc>
        <w:tc>
          <w:tcPr>
            <w:tcW w:w="5215" w:type="dxa"/>
          </w:tcPr>
          <w:p w14:paraId="6E746E6D" w14:textId="77777777" w:rsidR="002760FD" w:rsidRPr="002760FD" w:rsidRDefault="002760FD" w:rsidP="002760FD">
            <w:pPr>
              <w:keepNext/>
              <w:keepLines/>
              <w:rPr>
                <w:rFonts w:asciiTheme="minorEastAsia" w:hAnsiTheme="minorEastAsia" w:cs="Times New Roman"/>
                <w:color w:val="000000" w:themeColor="text1"/>
                <w:kern w:val="2"/>
                <w:sz w:val="20"/>
                <w:szCs w:val="20"/>
                <w:lang w:val="en-US"/>
                <w14:ligatures w14:val="standardContextual"/>
              </w:rPr>
            </w:pPr>
            <w:r w:rsidRPr="002760FD">
              <w:rPr>
                <w:rFonts w:asciiTheme="minorEastAsia" w:hAnsiTheme="minorEastAsia" w:cs="Times New Roman" w:hint="eastAsia"/>
                <w:color w:val="000000" w:themeColor="text1"/>
                <w:kern w:val="2"/>
                <w:sz w:val="20"/>
                <w:szCs w:val="20"/>
                <w:lang w:val="en-US"/>
                <w14:ligatures w14:val="standardContextual"/>
              </w:rPr>
              <w:t>靈裡合一，導致同心事奉 (spiritual unity</w:t>
            </w:r>
            <w:r w:rsidRPr="002760FD">
              <w:rPr>
                <w:rFonts w:asciiTheme="minorEastAsia" w:hAnsiTheme="minorEastAsia" w:cs="Times New Roman"/>
                <w:color w:val="000000" w:themeColor="text1"/>
                <w:kern w:val="2"/>
                <w:sz w:val="20"/>
                <w:szCs w:val="20"/>
                <w:lang w:val="en-US"/>
                <w14:ligatures w14:val="standardContextual"/>
              </w:rPr>
              <w:sym w:font="Wingdings" w:char="F0E0"/>
            </w:r>
            <w:r w:rsidRPr="002760FD">
              <w:rPr>
                <w:rFonts w:asciiTheme="minorEastAsia" w:hAnsiTheme="minorEastAsia" w:cs="Times New Roman" w:hint="eastAsia"/>
                <w:color w:val="000000" w:themeColor="text1"/>
                <w:kern w:val="2"/>
                <w:sz w:val="20"/>
                <w:szCs w:val="20"/>
                <w:lang w:val="en-US"/>
                <w14:ligatures w14:val="standardContextual"/>
              </w:rPr>
              <w:t xml:space="preserve"> </w:t>
            </w:r>
            <w:proofErr w:type="spellStart"/>
            <w:r w:rsidRPr="002760FD">
              <w:rPr>
                <w:rFonts w:asciiTheme="minorEastAsia" w:hAnsiTheme="minorEastAsia" w:cs="Times New Roman" w:hint="eastAsia"/>
                <w:color w:val="000000" w:themeColor="text1"/>
                <w:kern w:val="2"/>
                <w:sz w:val="20"/>
                <w:szCs w:val="20"/>
                <w:lang w:val="en-US"/>
                <w14:ligatures w14:val="standardContextual"/>
              </w:rPr>
              <w:t>unity</w:t>
            </w:r>
            <w:proofErr w:type="spellEnd"/>
            <w:r w:rsidRPr="002760FD">
              <w:rPr>
                <w:rFonts w:asciiTheme="minorEastAsia" w:hAnsiTheme="minorEastAsia" w:cs="Times New Roman" w:hint="eastAsia"/>
                <w:color w:val="000000" w:themeColor="text1"/>
                <w:kern w:val="2"/>
                <w:sz w:val="20"/>
                <w:szCs w:val="20"/>
                <w:lang w:val="en-US"/>
                <w14:ligatures w14:val="standardContextual"/>
              </w:rPr>
              <w:t xml:space="preserve"> of goal)</w:t>
            </w:r>
          </w:p>
        </w:tc>
      </w:tr>
      <w:tr w:rsidR="002760FD" w:rsidRPr="002760FD" w14:paraId="3B4AF777" w14:textId="77777777" w:rsidTr="004D25D3">
        <w:tc>
          <w:tcPr>
            <w:tcW w:w="3415" w:type="dxa"/>
          </w:tcPr>
          <w:p w14:paraId="0F205416" w14:textId="77777777" w:rsidR="002760FD" w:rsidRPr="002760FD" w:rsidRDefault="002760FD" w:rsidP="002760FD">
            <w:pPr>
              <w:pStyle w:val="ListParagraph"/>
              <w:keepNext/>
              <w:keepLines/>
              <w:numPr>
                <w:ilvl w:val="0"/>
                <w:numId w:val="20"/>
              </w:numPr>
              <w:ind w:left="152" w:hanging="180"/>
              <w:rPr>
                <w:rFonts w:asciiTheme="minorEastAsia" w:hAnsiTheme="minorEastAsia" w:cs="Times New Roman"/>
                <w:color w:val="000000" w:themeColor="text1"/>
                <w:kern w:val="2"/>
                <w:sz w:val="20"/>
                <w:szCs w:val="20"/>
                <w:lang w:val="en-US" w:eastAsia="en-US"/>
                <w14:ligatures w14:val="standardContextual"/>
              </w:rPr>
            </w:pPr>
            <w:r w:rsidRPr="002760FD">
              <w:rPr>
                <w:rFonts w:asciiTheme="minorEastAsia" w:hAnsiTheme="minorEastAsia" w:cs="Microsoft JhengHei" w:hint="eastAsia"/>
                <w:color w:val="000000" w:themeColor="text1"/>
                <w:kern w:val="2"/>
                <w:sz w:val="20"/>
                <w:szCs w:val="20"/>
                <w:lang w:val="en-US"/>
                <w14:ligatures w14:val="standardContextual"/>
              </w:rPr>
              <w:t>互異diversity</w:t>
            </w:r>
          </w:p>
        </w:tc>
        <w:tc>
          <w:tcPr>
            <w:tcW w:w="5215" w:type="dxa"/>
          </w:tcPr>
          <w:p w14:paraId="66468AE2" w14:textId="77777777" w:rsidR="002760FD" w:rsidRPr="002760FD" w:rsidRDefault="002760FD" w:rsidP="002760FD">
            <w:pPr>
              <w:keepNext/>
              <w:keepLines/>
              <w:rPr>
                <w:rFonts w:asciiTheme="minorEastAsia" w:hAnsiTheme="minorEastAsia" w:cs="Times New Roman"/>
                <w:color w:val="000000" w:themeColor="text1"/>
                <w:kern w:val="2"/>
                <w:sz w:val="20"/>
                <w:szCs w:val="20"/>
                <w:lang w:val="en-US"/>
                <w14:ligatures w14:val="standardContextual"/>
              </w:rPr>
            </w:pPr>
            <w:r w:rsidRPr="002760FD">
              <w:rPr>
                <w:rFonts w:asciiTheme="minorEastAsia" w:hAnsiTheme="minorEastAsia" w:cs="Times New Roman" w:hint="eastAsia"/>
                <w:color w:val="000000" w:themeColor="text1"/>
                <w:kern w:val="2"/>
                <w:sz w:val="20"/>
                <w:szCs w:val="20"/>
                <w:lang w:val="en-US"/>
                <w14:ligatures w14:val="standardContextual"/>
              </w:rPr>
              <w:t>不同恩賜、角色互異</w:t>
            </w:r>
          </w:p>
        </w:tc>
      </w:tr>
      <w:tr w:rsidR="002760FD" w:rsidRPr="002760FD" w14:paraId="79FE3532" w14:textId="77777777" w:rsidTr="004D25D3">
        <w:tc>
          <w:tcPr>
            <w:tcW w:w="3415" w:type="dxa"/>
          </w:tcPr>
          <w:p w14:paraId="46045145" w14:textId="77777777" w:rsidR="002760FD" w:rsidRPr="002760FD" w:rsidRDefault="002760FD" w:rsidP="002760FD">
            <w:pPr>
              <w:pStyle w:val="ListParagraph"/>
              <w:keepNext/>
              <w:keepLines/>
              <w:numPr>
                <w:ilvl w:val="0"/>
                <w:numId w:val="20"/>
              </w:numPr>
              <w:ind w:left="152" w:hanging="180"/>
              <w:rPr>
                <w:rFonts w:asciiTheme="minorEastAsia" w:hAnsiTheme="minorEastAsia" w:cs="Times New Roman"/>
                <w:color w:val="000000" w:themeColor="text1"/>
                <w:kern w:val="2"/>
                <w:sz w:val="20"/>
                <w:szCs w:val="20"/>
                <w:lang w:val="en-US" w:eastAsia="en-US"/>
                <w14:ligatures w14:val="standardContextual"/>
              </w:rPr>
            </w:pPr>
            <w:r w:rsidRPr="002760FD">
              <w:rPr>
                <w:rFonts w:asciiTheme="minorEastAsia" w:hAnsiTheme="minorEastAsia" w:cs="Microsoft JhengHei" w:hint="eastAsia"/>
                <w:color w:val="000000" w:themeColor="text1"/>
                <w:kern w:val="2"/>
                <w:sz w:val="20"/>
                <w:szCs w:val="20"/>
                <w:lang w:val="en-US"/>
                <w14:ligatures w14:val="standardContextual"/>
              </w:rPr>
              <w:t xml:space="preserve">群體:互相倚賴inter-dependence </w:t>
            </w:r>
          </w:p>
        </w:tc>
        <w:tc>
          <w:tcPr>
            <w:tcW w:w="5215" w:type="dxa"/>
          </w:tcPr>
          <w:p w14:paraId="2EAE9105" w14:textId="77777777" w:rsidR="002760FD" w:rsidRPr="002760FD" w:rsidRDefault="002760FD" w:rsidP="002760FD">
            <w:pPr>
              <w:keepNext/>
              <w:keepLines/>
              <w:rPr>
                <w:rFonts w:asciiTheme="minorEastAsia" w:hAnsiTheme="minorEastAsia" w:cs="Times New Roman"/>
                <w:color w:val="000000" w:themeColor="text1"/>
                <w:kern w:val="2"/>
                <w:sz w:val="20"/>
                <w:szCs w:val="20"/>
                <w:lang w:val="en-US"/>
                <w14:ligatures w14:val="standardContextual"/>
              </w:rPr>
            </w:pPr>
            <w:r w:rsidRPr="002760FD">
              <w:rPr>
                <w:rFonts w:asciiTheme="minorEastAsia" w:hAnsiTheme="minorEastAsia" w:cs="Times New Roman" w:hint="eastAsia"/>
                <w:color w:val="000000" w:themeColor="text1"/>
                <w:kern w:val="2"/>
                <w:sz w:val="20"/>
                <w:szCs w:val="20"/>
                <w:lang w:val="en-US"/>
                <w14:ligatures w14:val="standardContextual"/>
              </w:rPr>
              <w:t>不是個人主義: 自私、自滿、自足</w:t>
            </w:r>
          </w:p>
        </w:tc>
      </w:tr>
      <w:tr w:rsidR="002760FD" w:rsidRPr="002760FD" w14:paraId="7B5DBD81" w14:textId="77777777" w:rsidTr="004D25D3">
        <w:tc>
          <w:tcPr>
            <w:tcW w:w="3415" w:type="dxa"/>
          </w:tcPr>
          <w:p w14:paraId="284BAAD6" w14:textId="77777777" w:rsidR="002760FD" w:rsidRPr="002760FD" w:rsidRDefault="002760FD" w:rsidP="002760FD">
            <w:pPr>
              <w:pStyle w:val="ListParagraph"/>
              <w:keepNext/>
              <w:keepLines/>
              <w:numPr>
                <w:ilvl w:val="0"/>
                <w:numId w:val="20"/>
              </w:numPr>
              <w:ind w:left="152" w:hanging="180"/>
              <w:rPr>
                <w:rFonts w:asciiTheme="minorEastAsia" w:hAnsiTheme="minorEastAsia" w:cs="Times New Roman"/>
                <w:color w:val="000000" w:themeColor="text1"/>
                <w:kern w:val="2"/>
                <w:sz w:val="20"/>
                <w:szCs w:val="20"/>
                <w:lang w:val="en-US" w:eastAsia="en-US"/>
                <w14:ligatures w14:val="standardContextual"/>
              </w:rPr>
            </w:pPr>
            <w:r w:rsidRPr="002760FD">
              <w:rPr>
                <w:rFonts w:asciiTheme="minorEastAsia" w:hAnsiTheme="minorEastAsia" w:cs="Microsoft JhengHei" w:hint="eastAsia"/>
                <w:color w:val="000000" w:themeColor="text1"/>
                <w:kern w:val="2"/>
                <w:sz w:val="20"/>
                <w:szCs w:val="20"/>
                <w:lang w:val="en-US"/>
                <w14:ligatures w14:val="standardContextual"/>
              </w:rPr>
              <w:t>仁愛 love</w:t>
            </w:r>
          </w:p>
        </w:tc>
        <w:tc>
          <w:tcPr>
            <w:tcW w:w="5215" w:type="dxa"/>
          </w:tcPr>
          <w:p w14:paraId="79E5AE54" w14:textId="77777777" w:rsidR="002760FD" w:rsidRPr="002760FD" w:rsidRDefault="002760FD" w:rsidP="002760FD">
            <w:pPr>
              <w:keepNext/>
              <w:keepLines/>
              <w:rPr>
                <w:rFonts w:asciiTheme="minorEastAsia" w:hAnsiTheme="minorEastAsia" w:cs="Times New Roman"/>
                <w:color w:val="000000" w:themeColor="text1"/>
                <w:kern w:val="2"/>
                <w:sz w:val="20"/>
                <w:szCs w:val="20"/>
                <w:lang w:val="en-US"/>
                <w14:ligatures w14:val="standardContextual"/>
              </w:rPr>
            </w:pPr>
            <w:r w:rsidRPr="002760FD">
              <w:rPr>
                <w:rFonts w:asciiTheme="minorEastAsia" w:hAnsiTheme="minorEastAsia" w:cs="Times New Roman" w:hint="eastAsia"/>
                <w:color w:val="000000" w:themeColor="text1"/>
                <w:kern w:val="2"/>
                <w:sz w:val="20"/>
                <w:szCs w:val="20"/>
                <w:lang w:val="en-US"/>
                <w14:ligatures w14:val="standardContextual"/>
              </w:rPr>
              <w:t>三一真神自我犧牲的愛，豐溢地流露</w:t>
            </w:r>
          </w:p>
        </w:tc>
      </w:tr>
      <w:tr w:rsidR="002760FD" w:rsidRPr="002760FD" w14:paraId="451941E7" w14:textId="77777777" w:rsidTr="004D25D3">
        <w:tc>
          <w:tcPr>
            <w:tcW w:w="3415" w:type="dxa"/>
          </w:tcPr>
          <w:p w14:paraId="563BFAC5" w14:textId="77777777" w:rsidR="002760FD" w:rsidRPr="002760FD" w:rsidRDefault="002760FD" w:rsidP="002760FD">
            <w:pPr>
              <w:pStyle w:val="ListParagraph"/>
              <w:keepNext/>
              <w:keepLines/>
              <w:numPr>
                <w:ilvl w:val="0"/>
                <w:numId w:val="20"/>
              </w:numPr>
              <w:ind w:left="152" w:hanging="180"/>
              <w:rPr>
                <w:rFonts w:asciiTheme="minorEastAsia" w:hAnsiTheme="minorEastAsia" w:cs="Times New Roman"/>
                <w:i/>
                <w:iCs/>
                <w:color w:val="000000" w:themeColor="text1"/>
                <w:kern w:val="2"/>
                <w:sz w:val="20"/>
                <w:szCs w:val="20"/>
                <w:lang w:val="en-US" w:eastAsia="en-US"/>
                <w14:ligatures w14:val="standardContextual"/>
              </w:rPr>
            </w:pPr>
            <w:r w:rsidRPr="002760FD">
              <w:rPr>
                <w:rFonts w:asciiTheme="minorEastAsia" w:hAnsiTheme="minorEastAsia" w:cs="Times New Roman" w:hint="eastAsia"/>
                <w:color w:val="000000" w:themeColor="text1"/>
                <w:kern w:val="2"/>
                <w:sz w:val="20"/>
                <w:szCs w:val="20"/>
                <w:lang w:val="en-US"/>
                <w14:ligatures w14:val="standardContextual"/>
              </w:rPr>
              <w:t>和平/和睦</w:t>
            </w:r>
            <w:r w:rsidRPr="002760FD">
              <w:rPr>
                <w:rFonts w:asciiTheme="minorEastAsia" w:hAnsiTheme="minorEastAsia" w:cs="Times New Roman" w:hint="eastAsia"/>
                <w:i/>
                <w:iCs/>
                <w:color w:val="000000" w:themeColor="text1"/>
                <w:kern w:val="2"/>
                <w:sz w:val="20"/>
                <w:szCs w:val="20"/>
                <w:lang w:val="en-US"/>
                <w14:ligatures w14:val="standardContextual"/>
              </w:rPr>
              <w:t xml:space="preserve">    shalom</w:t>
            </w:r>
          </w:p>
        </w:tc>
        <w:tc>
          <w:tcPr>
            <w:tcW w:w="5215" w:type="dxa"/>
          </w:tcPr>
          <w:p w14:paraId="5610299D" w14:textId="77777777" w:rsidR="002760FD" w:rsidRPr="002760FD" w:rsidRDefault="002760FD" w:rsidP="002760FD">
            <w:pPr>
              <w:pStyle w:val="HTMLPreformatted"/>
              <w:rPr>
                <w:rFonts w:asciiTheme="minorEastAsia" w:hAnsiTheme="minorEastAsia" w:cs="Times New Roman"/>
                <w:color w:val="000000" w:themeColor="text1"/>
                <w:kern w:val="2"/>
                <w:lang w:val="en-US"/>
                <w14:ligatures w14:val="standardContextual"/>
              </w:rPr>
            </w:pPr>
            <w:r w:rsidRPr="002760FD">
              <w:rPr>
                <w:rStyle w:val="y2iqfc"/>
                <w:rFonts w:asciiTheme="minorEastAsia" w:hAnsiTheme="minorEastAsia" w:hint="eastAsia"/>
              </w:rPr>
              <w:t>和諧harmony：內心不被混</w:t>
            </w:r>
            <w:r w:rsidRPr="002760FD">
              <w:rPr>
                <w:rStyle w:val="y2iqfc"/>
                <w:rFonts w:asciiTheme="minorEastAsia" w:hAnsiTheme="minorEastAsia" w:cs="Microsoft JhengHei" w:hint="eastAsia"/>
              </w:rPr>
              <w:t>亂、迷失所困</w:t>
            </w:r>
          </w:p>
        </w:tc>
      </w:tr>
      <w:tr w:rsidR="002760FD" w:rsidRPr="002760FD" w14:paraId="5715FE3A" w14:textId="77777777" w:rsidTr="004D25D3">
        <w:tc>
          <w:tcPr>
            <w:tcW w:w="3415" w:type="dxa"/>
          </w:tcPr>
          <w:p w14:paraId="75021AE6" w14:textId="77777777" w:rsidR="002760FD" w:rsidRPr="002760FD" w:rsidRDefault="002760FD" w:rsidP="002760FD">
            <w:pPr>
              <w:pStyle w:val="ListParagraph"/>
              <w:keepNext/>
              <w:keepLines/>
              <w:numPr>
                <w:ilvl w:val="0"/>
                <w:numId w:val="20"/>
              </w:numPr>
              <w:ind w:left="152" w:hanging="180"/>
              <w:rPr>
                <w:rFonts w:asciiTheme="minorEastAsia" w:hAnsiTheme="minorEastAsia" w:cs="Times New Roman"/>
                <w:color w:val="000000" w:themeColor="text1"/>
                <w:kern w:val="2"/>
                <w:sz w:val="20"/>
                <w:szCs w:val="20"/>
                <w:lang w:val="en-US" w:eastAsia="en-US"/>
                <w14:ligatures w14:val="standardContextual"/>
              </w:rPr>
            </w:pPr>
            <w:r w:rsidRPr="002760FD">
              <w:rPr>
                <w:rFonts w:asciiTheme="minorEastAsia" w:hAnsiTheme="minorEastAsia" w:cs="Times New Roman" w:hint="eastAsia"/>
                <w:color w:val="000000" w:themeColor="text1"/>
                <w:kern w:val="2"/>
                <w:sz w:val="20"/>
                <w:szCs w:val="20"/>
                <w:lang w:val="en-US"/>
                <w14:ligatures w14:val="standardContextual"/>
              </w:rPr>
              <w:t>喜樂 joy</w:t>
            </w:r>
          </w:p>
        </w:tc>
        <w:tc>
          <w:tcPr>
            <w:tcW w:w="5215" w:type="dxa"/>
          </w:tcPr>
          <w:p w14:paraId="6CCEDD8B" w14:textId="77777777" w:rsidR="002760FD" w:rsidRPr="002760FD" w:rsidRDefault="002760FD" w:rsidP="002760FD">
            <w:pPr>
              <w:keepNext/>
              <w:keepLines/>
              <w:rPr>
                <w:rFonts w:asciiTheme="minorEastAsia" w:hAnsiTheme="minorEastAsia" w:cs="Times New Roman"/>
                <w:color w:val="000000" w:themeColor="text1"/>
                <w:kern w:val="2"/>
                <w:sz w:val="20"/>
                <w:szCs w:val="20"/>
                <w:lang w:val="en-US"/>
                <w14:ligatures w14:val="standardContextual"/>
              </w:rPr>
            </w:pPr>
            <w:r w:rsidRPr="002760FD">
              <w:rPr>
                <w:rFonts w:asciiTheme="minorEastAsia" w:hAnsiTheme="minorEastAsia" w:cs="Times New Roman" w:hint="eastAsia"/>
                <w:color w:val="000000" w:themeColor="text1"/>
                <w:kern w:val="2"/>
                <w:sz w:val="20"/>
                <w:szCs w:val="20"/>
                <w:lang w:val="en-US"/>
                <w14:ligatures w14:val="standardContextual"/>
              </w:rPr>
              <w:t>滿有喜樂地事奉主和服侍需要者</w:t>
            </w:r>
          </w:p>
        </w:tc>
      </w:tr>
    </w:tbl>
    <w:p w14:paraId="01C6E418" w14:textId="77777777" w:rsidR="002760FD" w:rsidRPr="00230F7E" w:rsidRDefault="002760FD" w:rsidP="002760FD">
      <w:pPr>
        <w:keepNext/>
        <w:keepLines/>
        <w:spacing w:line="480" w:lineRule="auto"/>
        <w:ind w:left="720"/>
        <w:rPr>
          <w:rFonts w:asciiTheme="minorEastAsia" w:hAnsiTheme="minorEastAsia" w:cs="Times New Roman"/>
          <w:color w:val="FF0000"/>
          <w:kern w:val="2"/>
          <w:sz w:val="20"/>
          <w:szCs w:val="20"/>
          <w:lang w:val="en-US"/>
          <w14:ligatures w14:val="standardContextual"/>
        </w:rPr>
      </w:pPr>
      <w:r w:rsidRPr="002760FD">
        <w:rPr>
          <w:rFonts w:asciiTheme="minorEastAsia" w:hAnsiTheme="minorEastAsia" w:hint="eastAsia"/>
          <w:b/>
          <w:bCs/>
          <w:color w:val="000000" w:themeColor="text1"/>
          <w:sz w:val="20"/>
          <w:szCs w:val="20"/>
        </w:rPr>
        <w:t xml:space="preserve">圖表 4 </w:t>
      </w:r>
      <w:r w:rsidRPr="002760FD">
        <w:rPr>
          <w:rFonts w:asciiTheme="minorEastAsia" w:hAnsiTheme="minorEastAsia"/>
          <w:b/>
          <w:bCs/>
          <w:color w:val="000000" w:themeColor="text1"/>
          <w:sz w:val="20"/>
          <w:szCs w:val="20"/>
        </w:rPr>
        <w:t>–</w:t>
      </w:r>
      <w:r w:rsidRPr="002760FD">
        <w:rPr>
          <w:rFonts w:asciiTheme="minorEastAsia" w:hAnsiTheme="minorEastAsia" w:hint="eastAsia"/>
          <w:b/>
          <w:bCs/>
          <w:color w:val="000000" w:themeColor="text1"/>
          <w:sz w:val="20"/>
          <w:szCs w:val="20"/>
        </w:rPr>
        <w:t xml:space="preserve"> 三一真神內在互動亮光中的</w:t>
      </w:r>
      <w:r w:rsidRPr="002760FD">
        <w:rPr>
          <w:rFonts w:asciiTheme="minorEastAsia" w:hAnsiTheme="minorEastAsia" w:cs="Microsoft JhengHei" w:hint="eastAsia"/>
          <w:b/>
          <w:bCs/>
          <w:color w:val="000000" w:themeColor="text1"/>
          <w:kern w:val="2"/>
          <w:sz w:val="20"/>
          <w:szCs w:val="20"/>
          <w:lang w:val="en-US"/>
          <w14:ligatures w14:val="standardContextual"/>
        </w:rPr>
        <w:t>夥伴事奉 (</w:t>
      </w:r>
      <w:r w:rsidRPr="002760FD">
        <w:rPr>
          <w:rFonts w:asciiTheme="minorEastAsia" w:hAnsiTheme="minorEastAsia" w:cs="Microsoft JhengHei"/>
          <w:b/>
          <w:bCs/>
          <w:color w:val="000000" w:themeColor="text1"/>
          <w:kern w:val="2"/>
          <w:sz w:val="20"/>
          <w:szCs w:val="20"/>
          <w:lang w:val="en-US"/>
          <w14:ligatures w14:val="standardContextual"/>
        </w:rPr>
        <w:t>partnership</w:t>
      </w:r>
      <w:r w:rsidRPr="002760FD">
        <w:rPr>
          <w:rFonts w:asciiTheme="minorEastAsia" w:hAnsiTheme="minorEastAsia" w:cs="Microsoft JhengHei" w:hint="eastAsia"/>
          <w:b/>
          <w:bCs/>
          <w:color w:val="000000" w:themeColor="text1"/>
          <w:kern w:val="2"/>
          <w:sz w:val="20"/>
          <w:szCs w:val="20"/>
          <w:lang w:val="en-US"/>
          <w14:ligatures w14:val="standardContextual"/>
        </w:rPr>
        <w:t>)模式</w:t>
      </w:r>
    </w:p>
    <w:p w14:paraId="7D420D71" w14:textId="46292B35" w:rsidR="002760FD" w:rsidRDefault="002760FD">
      <w:pPr>
        <w:pStyle w:val="FootnoteText"/>
      </w:pPr>
    </w:p>
  </w:footnote>
  <w:footnote w:id="15">
    <w:p w14:paraId="2745E08C" w14:textId="255F3A6F" w:rsidR="007E4855" w:rsidRPr="00B22A3D" w:rsidRDefault="0098599D" w:rsidP="00B22A3D">
      <w:pPr>
        <w:spacing w:line="240" w:lineRule="auto"/>
        <w:ind w:firstLine="86"/>
        <w:rPr>
          <w:rFonts w:asciiTheme="minorEastAsia" w:hAnsiTheme="minorEastAsia"/>
          <w:color w:val="000000" w:themeColor="text1"/>
          <w:sz w:val="20"/>
          <w:szCs w:val="20"/>
        </w:rPr>
      </w:pPr>
      <w:r w:rsidRPr="00B22A3D">
        <w:rPr>
          <w:rFonts w:asciiTheme="minorEastAsia" w:hAnsiTheme="minorEastAsia"/>
          <w:color w:val="000000" w:themeColor="text1"/>
          <w:sz w:val="20"/>
          <w:szCs w:val="20"/>
          <w:vertAlign w:val="superscript"/>
        </w:rPr>
        <w:footnoteRef/>
      </w:r>
      <w:r w:rsidRPr="00B22A3D">
        <w:rPr>
          <w:rFonts w:asciiTheme="minorEastAsia" w:hAnsiTheme="minorEastAsia" w:cs="Arial Unicode MS"/>
          <w:color w:val="000000" w:themeColor="text1"/>
          <w:sz w:val="20"/>
          <w:szCs w:val="20"/>
        </w:rPr>
        <w:t>黃</w:t>
      </w:r>
      <w:r w:rsidRPr="00B22A3D">
        <w:rPr>
          <w:rFonts w:asciiTheme="minorEastAsia" w:hAnsiTheme="minorEastAsia" w:cs="Arial Unicode MS"/>
          <w:color w:val="000000" w:themeColor="text1"/>
          <w:sz w:val="20"/>
          <w:szCs w:val="20"/>
        </w:rPr>
        <w:t xml:space="preserve">, </w:t>
      </w:r>
      <w:r w:rsidRPr="00B22A3D">
        <w:rPr>
          <w:rFonts w:asciiTheme="minorEastAsia" w:hAnsiTheme="minorEastAsia" w:cs="Arial Unicode MS"/>
          <w:color w:val="000000" w:themeColor="text1"/>
          <w:sz w:val="20"/>
          <w:szCs w:val="20"/>
        </w:rPr>
        <w:t>克鏽</w:t>
      </w:r>
      <w:r w:rsidRPr="00B22A3D">
        <w:rPr>
          <w:rFonts w:asciiTheme="minorEastAsia" w:hAnsiTheme="minorEastAsia" w:cs="Arial Unicode MS"/>
          <w:color w:val="000000" w:themeColor="text1"/>
          <w:sz w:val="20"/>
          <w:szCs w:val="20"/>
        </w:rPr>
        <w:t xml:space="preserve">, and </w:t>
      </w:r>
      <w:r w:rsidRPr="00B22A3D">
        <w:rPr>
          <w:rFonts w:asciiTheme="minorEastAsia" w:hAnsiTheme="minorEastAsia" w:cs="Arial Unicode MS"/>
          <w:color w:val="000000" w:themeColor="text1"/>
          <w:sz w:val="20"/>
          <w:szCs w:val="20"/>
        </w:rPr>
        <w:t>德</w:t>
      </w:r>
      <w:r w:rsidRPr="00B22A3D">
        <w:rPr>
          <w:rFonts w:asciiTheme="minorEastAsia" w:hAnsiTheme="minorEastAsia" w:cs="Arial Unicode MS"/>
          <w:color w:val="000000" w:themeColor="text1"/>
          <w:sz w:val="20"/>
          <w:szCs w:val="20"/>
        </w:rPr>
        <w:t xml:space="preserve"> </w:t>
      </w:r>
      <w:r w:rsidRPr="00B22A3D">
        <w:rPr>
          <w:rFonts w:asciiTheme="minorEastAsia" w:hAnsiTheme="minorEastAsia" w:cs="Arial Unicode MS"/>
          <w:color w:val="000000" w:themeColor="text1"/>
          <w:sz w:val="20"/>
          <w:szCs w:val="20"/>
        </w:rPr>
        <w:t>盧</w:t>
      </w:r>
      <w:r w:rsidRPr="00B22A3D">
        <w:rPr>
          <w:rFonts w:asciiTheme="minorEastAsia" w:hAnsiTheme="minorEastAsia" w:cs="Arial Unicode MS"/>
          <w:color w:val="000000" w:themeColor="text1"/>
          <w:sz w:val="20"/>
          <w:szCs w:val="20"/>
        </w:rPr>
        <w:t xml:space="preserve">, editors. </w:t>
      </w:r>
      <w:r w:rsidRPr="00B22A3D">
        <w:rPr>
          <w:rFonts w:asciiTheme="minorEastAsia" w:hAnsiTheme="minorEastAsia" w:cs="Arial Unicode MS"/>
          <w:i/>
          <w:color w:val="000000" w:themeColor="text1"/>
          <w:sz w:val="20"/>
          <w:szCs w:val="20"/>
        </w:rPr>
        <w:t>基督宗教靈修學史第二冊</w:t>
      </w:r>
      <w:r w:rsidRPr="00B22A3D">
        <w:rPr>
          <w:rFonts w:asciiTheme="minorEastAsia" w:hAnsiTheme="minorEastAsia" w:cs="Arial Unicode MS"/>
          <w:color w:val="000000" w:themeColor="text1"/>
          <w:sz w:val="20"/>
          <w:szCs w:val="20"/>
        </w:rPr>
        <w:t xml:space="preserve">. </w:t>
      </w:r>
      <w:r w:rsidRPr="00B22A3D">
        <w:rPr>
          <w:rFonts w:asciiTheme="minorEastAsia" w:hAnsiTheme="minorEastAsia" w:cs="Arial Unicode MS"/>
          <w:color w:val="000000" w:themeColor="text1"/>
          <w:sz w:val="20"/>
          <w:szCs w:val="20"/>
        </w:rPr>
        <w:t>光啟文化</w:t>
      </w:r>
      <w:r w:rsidRPr="00B22A3D">
        <w:rPr>
          <w:rFonts w:asciiTheme="minorEastAsia" w:hAnsiTheme="minorEastAsia" w:cs="Arial Unicode MS"/>
          <w:color w:val="000000" w:themeColor="text1"/>
          <w:sz w:val="20"/>
          <w:szCs w:val="20"/>
        </w:rPr>
        <w:t xml:space="preserve"> = </w:t>
      </w:r>
      <w:proofErr w:type="spellStart"/>
      <w:r w:rsidRPr="00B22A3D">
        <w:rPr>
          <w:rFonts w:asciiTheme="minorEastAsia" w:hAnsiTheme="minorEastAsia" w:cs="Times New Roman"/>
          <w:color w:val="000000" w:themeColor="text1"/>
          <w:sz w:val="20"/>
          <w:szCs w:val="20"/>
        </w:rPr>
        <w:t>Kuangchi</w:t>
      </w:r>
      <w:proofErr w:type="spellEnd"/>
      <w:r w:rsidRPr="00B22A3D">
        <w:rPr>
          <w:rFonts w:asciiTheme="minorEastAsia" w:hAnsiTheme="minorEastAsia" w:cs="Times New Roman"/>
          <w:color w:val="000000" w:themeColor="text1"/>
          <w:sz w:val="20"/>
          <w:szCs w:val="20"/>
        </w:rPr>
        <w:t xml:space="preserve"> </w:t>
      </w:r>
      <w:r w:rsidR="00B22A3D" w:rsidRPr="00B22A3D">
        <w:rPr>
          <w:rFonts w:asciiTheme="minorEastAsia" w:hAnsiTheme="minorEastAsia" w:cs="Times New Roman"/>
          <w:color w:val="000000" w:themeColor="text1"/>
          <w:sz w:val="20"/>
          <w:szCs w:val="20"/>
        </w:rPr>
        <w:t>C</w:t>
      </w:r>
      <w:r w:rsidRPr="00B22A3D">
        <w:rPr>
          <w:rFonts w:asciiTheme="minorEastAsia" w:hAnsiTheme="minorEastAsia" w:cs="Times New Roman"/>
          <w:color w:val="000000" w:themeColor="text1"/>
          <w:sz w:val="20"/>
          <w:szCs w:val="20"/>
        </w:rPr>
        <w:t>ultural Group, 2012.P27</w:t>
      </w:r>
    </w:p>
  </w:footnote>
  <w:footnote w:id="16">
    <w:p w14:paraId="3EC41515" w14:textId="77777777" w:rsidR="007E4855" w:rsidRPr="00B22A3D" w:rsidRDefault="0098599D" w:rsidP="00B22A3D">
      <w:pPr>
        <w:spacing w:line="240" w:lineRule="auto"/>
        <w:ind w:firstLine="86"/>
        <w:rPr>
          <w:rFonts w:asciiTheme="minorEastAsia" w:hAnsiTheme="minorEastAsia"/>
          <w:color w:val="000000" w:themeColor="text1"/>
          <w:sz w:val="20"/>
          <w:szCs w:val="20"/>
        </w:rPr>
      </w:pPr>
      <w:r w:rsidRPr="00B22A3D">
        <w:rPr>
          <w:rFonts w:asciiTheme="minorEastAsia" w:hAnsiTheme="minorEastAsia"/>
          <w:color w:val="000000" w:themeColor="text1"/>
          <w:sz w:val="20"/>
          <w:szCs w:val="20"/>
          <w:vertAlign w:val="superscript"/>
        </w:rPr>
        <w:footnoteRef/>
      </w:r>
      <w:r w:rsidRPr="00B22A3D">
        <w:rPr>
          <w:rFonts w:asciiTheme="minorEastAsia" w:hAnsiTheme="minorEastAsia" w:cs="Arial Unicode MS"/>
          <w:color w:val="000000" w:themeColor="text1"/>
          <w:sz w:val="20"/>
          <w:szCs w:val="20"/>
        </w:rPr>
        <w:t>聖言誦禱（</w:t>
      </w:r>
      <w:proofErr w:type="spellStart"/>
      <w:r w:rsidRPr="00B22A3D">
        <w:rPr>
          <w:rFonts w:asciiTheme="minorEastAsia" w:hAnsiTheme="minorEastAsia" w:cs="Arial Unicode MS"/>
          <w:color w:val="000000" w:themeColor="text1"/>
          <w:sz w:val="20"/>
          <w:szCs w:val="20"/>
        </w:rPr>
        <w:t>Lectio</w:t>
      </w:r>
      <w:proofErr w:type="spellEnd"/>
      <w:r w:rsidRPr="00B22A3D">
        <w:rPr>
          <w:rFonts w:asciiTheme="minorEastAsia" w:hAnsiTheme="minorEastAsia" w:cs="Arial Unicode MS"/>
          <w:color w:val="000000" w:themeColor="text1"/>
          <w:sz w:val="20"/>
          <w:szCs w:val="20"/>
        </w:rPr>
        <w:t xml:space="preserve"> Divina</w:t>
      </w:r>
      <w:r w:rsidRPr="00B22A3D">
        <w:rPr>
          <w:rFonts w:asciiTheme="minorEastAsia" w:hAnsiTheme="minorEastAsia" w:cs="Arial Unicode MS"/>
          <w:color w:val="000000" w:themeColor="text1"/>
          <w:sz w:val="20"/>
          <w:szCs w:val="20"/>
        </w:rPr>
        <w:t>）是一種源自早期教會的靈修方法，透過閱讀（</w:t>
      </w:r>
      <w:proofErr w:type="spellStart"/>
      <w:r w:rsidRPr="00B22A3D">
        <w:rPr>
          <w:rFonts w:asciiTheme="minorEastAsia" w:hAnsiTheme="minorEastAsia" w:cs="Arial Unicode MS"/>
          <w:color w:val="000000" w:themeColor="text1"/>
          <w:sz w:val="20"/>
          <w:szCs w:val="20"/>
        </w:rPr>
        <w:t>Lectio</w:t>
      </w:r>
      <w:proofErr w:type="spellEnd"/>
      <w:r w:rsidRPr="00B22A3D">
        <w:rPr>
          <w:rFonts w:asciiTheme="minorEastAsia" w:hAnsiTheme="minorEastAsia" w:cs="Arial Unicode MS"/>
          <w:color w:val="000000" w:themeColor="text1"/>
          <w:sz w:val="20"/>
          <w:szCs w:val="20"/>
        </w:rPr>
        <w:t>）、默想（</w:t>
      </w:r>
      <w:proofErr w:type="spellStart"/>
      <w:r w:rsidRPr="00B22A3D">
        <w:rPr>
          <w:rFonts w:asciiTheme="minorEastAsia" w:hAnsiTheme="minorEastAsia" w:cs="Arial Unicode MS"/>
          <w:color w:val="000000" w:themeColor="text1"/>
          <w:sz w:val="20"/>
          <w:szCs w:val="20"/>
        </w:rPr>
        <w:t>Meditatio</w:t>
      </w:r>
      <w:proofErr w:type="spellEnd"/>
      <w:r w:rsidRPr="00B22A3D">
        <w:rPr>
          <w:rFonts w:asciiTheme="minorEastAsia" w:hAnsiTheme="minorEastAsia" w:cs="Arial Unicode MS"/>
          <w:color w:val="000000" w:themeColor="text1"/>
          <w:sz w:val="20"/>
          <w:szCs w:val="20"/>
        </w:rPr>
        <w:t>）、祈禱（</w:t>
      </w:r>
      <w:proofErr w:type="spellStart"/>
      <w:r w:rsidRPr="00B22A3D">
        <w:rPr>
          <w:rFonts w:asciiTheme="minorEastAsia" w:hAnsiTheme="minorEastAsia" w:cs="Arial Unicode MS"/>
          <w:color w:val="000000" w:themeColor="text1"/>
          <w:sz w:val="20"/>
          <w:szCs w:val="20"/>
        </w:rPr>
        <w:t>Oratio</w:t>
      </w:r>
      <w:proofErr w:type="spellEnd"/>
      <w:r w:rsidRPr="00B22A3D">
        <w:rPr>
          <w:rFonts w:asciiTheme="minorEastAsia" w:hAnsiTheme="minorEastAsia" w:cs="Arial Unicode MS"/>
          <w:color w:val="000000" w:themeColor="text1"/>
          <w:sz w:val="20"/>
          <w:szCs w:val="20"/>
        </w:rPr>
        <w:t>）和默觀（</w:t>
      </w:r>
      <w:proofErr w:type="spellStart"/>
      <w:r w:rsidRPr="00B22A3D">
        <w:rPr>
          <w:rFonts w:asciiTheme="minorEastAsia" w:hAnsiTheme="minorEastAsia" w:cs="Arial Unicode MS"/>
          <w:color w:val="000000" w:themeColor="text1"/>
          <w:sz w:val="20"/>
          <w:szCs w:val="20"/>
        </w:rPr>
        <w:t>Contemplatio</w:t>
      </w:r>
      <w:proofErr w:type="spellEnd"/>
      <w:r w:rsidRPr="00B22A3D">
        <w:rPr>
          <w:rFonts w:asciiTheme="minorEastAsia" w:hAnsiTheme="minorEastAsia" w:cs="Arial Unicode MS"/>
          <w:color w:val="000000" w:themeColor="text1"/>
          <w:sz w:val="20"/>
          <w:szCs w:val="20"/>
        </w:rPr>
        <w:t>）四個階段，引導靈修者深入聆聽聖經中的天主聖言，與神建立親密的靈性連結。</w:t>
      </w:r>
    </w:p>
    <w:p w14:paraId="03699648" w14:textId="77777777" w:rsidR="007E4855" w:rsidRDefault="0098599D">
      <w:pPr>
        <w:spacing w:line="240" w:lineRule="auto"/>
        <w:rPr>
          <w:sz w:val="20"/>
          <w:szCs w:val="20"/>
        </w:rPr>
      </w:pPr>
      <w:r>
        <w:rPr>
          <w:sz w:val="20"/>
          <w:szCs w:val="20"/>
        </w:rPr>
        <w:t xml:space="preserve"> </w:t>
      </w:r>
    </w:p>
  </w:footnote>
  <w:footnote w:id="17">
    <w:p w14:paraId="0C242D90" w14:textId="77777777" w:rsidR="00230F7E" w:rsidRDefault="00230F7E" w:rsidP="00230F7E">
      <w:pPr>
        <w:pStyle w:val="FootnoteText"/>
      </w:pPr>
      <w:r w:rsidRPr="004032E2">
        <w:rPr>
          <w:rStyle w:val="FootnoteReference"/>
        </w:rPr>
        <w:footnoteRef/>
      </w:r>
      <w:r>
        <w:t xml:space="preserve"> </w:t>
      </w:r>
      <w:r>
        <w:fldChar w:fldCharType="begin"/>
      </w:r>
      <w:r>
        <w:instrText xml:space="preserve"> ADDIN ZOTERO_ITEM CSL_CITATION {"citationID":"B5rWCYxJ","properties":{"formattedCitation":"Enoch Wan, \\uc0\\u8220{}Rethinking Urban Mission in Terms of Spiritual and Social Transformational Change,\\uc0\\u8221{} in {\\i{}Missiological Society of Ghana/WAMS Biennial International Conference} (Virtual, 2021).","plainCitation":"Enoch Wan, “Rethinking Urban Mission in Terms of Spiritual and Social Transformational Change,” in Missiological Society of Ghana/WAMS Biennial International Conference (Virtual, 2021).","noteIndex":12},"citationItems":[{"id":1234,"uris":["http://zotero.org/users/5971481/items/JEDZP73L"],"itemData":{"id":1234,"type":"paper-conference","container-title":"Missiological Society of Ghana/WAMS Biennial International Conference","event-place":"Virtual","publisher-place":"Virtual","title":"Rethinking Urban Mission in Terms of Spiritual and Social Transformational Change","author":[{"family":"Wan","given":"Enoch"}],"issued":{"date-parts":[["2021",10,26]]}}}],"schema":"https://github.com/citation-style-language/schema/raw/master/csl-citation.json"} </w:instrText>
      </w:r>
      <w:r>
        <w:fldChar w:fldCharType="separate"/>
      </w:r>
      <w:r w:rsidRPr="002B180B">
        <w:t xml:space="preserve">Enoch Wan, “Rethinking Urban Mission in Terms of Spiritual and Social Transformational Change,” in </w:t>
      </w:r>
      <w:r w:rsidRPr="002B180B">
        <w:rPr>
          <w:i/>
          <w:iCs/>
        </w:rPr>
        <w:t>Missiological Society of Ghana/WAMS Biennial International Conference</w:t>
      </w:r>
      <w:r w:rsidRPr="002B180B">
        <w:t xml:space="preserve"> (Virtual, 2021).</w:t>
      </w:r>
      <w:r>
        <w:fldChar w:fldCharType="end"/>
      </w:r>
    </w:p>
  </w:footnote>
  <w:footnote w:id="18">
    <w:p w14:paraId="601F6788" w14:textId="77777777" w:rsidR="00F608EF" w:rsidRPr="00230F7E" w:rsidRDefault="00F608EF" w:rsidP="00F608EF">
      <w:pPr>
        <w:pStyle w:val="FootnoteText"/>
        <w:rPr>
          <w:color w:val="000000"/>
        </w:rPr>
      </w:pPr>
      <w:r w:rsidRPr="00230F7E">
        <w:rPr>
          <w:rStyle w:val="FootnoteReference"/>
          <w:color w:val="000000"/>
        </w:rPr>
        <w:footnoteRef/>
      </w:r>
      <w:r w:rsidRPr="00230F7E">
        <w:rPr>
          <w:color w:val="000000"/>
        </w:rPr>
        <w:t xml:space="preserve"> </w:t>
      </w:r>
      <w:r w:rsidRPr="00230F7E">
        <w:rPr>
          <w:color w:val="000000"/>
        </w:rPr>
        <w:fldChar w:fldCharType="begin"/>
      </w:r>
      <w:r w:rsidRPr="00230F7E">
        <w:rPr>
          <w:color w:val="000000"/>
        </w:rPr>
        <w:instrText xml:space="preserve"> ADDIN ZOTERO_ITEM CSL_CITATION {"citationID":"ENJMSrrh","properties":{"formattedCitation":"Enoch Wan, {\\i{}Diaspora Missiology: Theory, Methodology, and Practice}, second. (Portland Oregon: Institute of Diaspora Studies - USA, 2014), 200.","plainCitation":"Enoch Wan, Diaspora Missiology: Theory, Methodology, and Practice, second. (Portland Oregon: Institute of Diaspora Studies - USA, 2014), 200.","noteIndex":370},"citationItems":[{"id":359,"uris":["http://zotero.org/users/5175610/items/QGU2ITLE"],"itemData":{"id":359,"type":"book","edition":"second","event-place":"Portland Oregon","ISBN":"978-1-5030-9550-2","language":"English","number-of-pages":"366","publisher":"Institute of Diaspora Studies - USA","publisher-place":"Portland Oregon","title":"Diaspora Missiology: Theory, Methodology, and Practice","author":[{"family":"Wan","given":"Enoch"}],"issued":{"date-parts":[["2014"]]}},"locator":"200"}],"schema":"https://github.com/citation-style-language/schema/raw/master/csl-citation.json"} </w:instrText>
      </w:r>
      <w:r w:rsidRPr="00230F7E">
        <w:rPr>
          <w:color w:val="000000"/>
        </w:rPr>
        <w:fldChar w:fldCharType="separate"/>
      </w:r>
      <w:r w:rsidRPr="00230F7E">
        <w:rPr>
          <w:color w:val="000000"/>
        </w:rPr>
        <w:t xml:space="preserve">Enoch Wan, </w:t>
      </w:r>
      <w:r w:rsidRPr="00230F7E">
        <w:rPr>
          <w:i/>
          <w:iCs/>
          <w:color w:val="000000"/>
        </w:rPr>
        <w:t>Diaspora Missiology: Theory, Methodology, and Practice</w:t>
      </w:r>
      <w:r w:rsidRPr="00230F7E">
        <w:rPr>
          <w:color w:val="000000"/>
        </w:rPr>
        <w:t>, second. (Portland Oregon: Institute of Diaspora Studies - USA, 2014), 2003.</w:t>
      </w:r>
      <w:r w:rsidRPr="00230F7E">
        <w:rPr>
          <w:color w:val="000000"/>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90503700"/>
      <w:docPartObj>
        <w:docPartGallery w:val="Page Numbers (Top of Page)"/>
        <w:docPartUnique/>
      </w:docPartObj>
    </w:sdtPr>
    <w:sdtEndPr>
      <w:rPr>
        <w:rStyle w:val="PageNumber"/>
      </w:rPr>
    </w:sdtEndPr>
    <w:sdtContent>
      <w:p w14:paraId="2F2116AE" w14:textId="150CA0C1" w:rsidR="00C713F8" w:rsidRDefault="00C713F8" w:rsidP="00CC244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85C69C" w14:textId="77777777" w:rsidR="00C713F8" w:rsidRDefault="00C713F8" w:rsidP="00C713F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333679158"/>
      <w:docPartObj>
        <w:docPartGallery w:val="Page Numbers (Top of Page)"/>
        <w:docPartUnique/>
      </w:docPartObj>
    </w:sdtPr>
    <w:sdtEndPr>
      <w:rPr>
        <w:rStyle w:val="PageNumber"/>
      </w:rPr>
    </w:sdtEndPr>
    <w:sdtContent>
      <w:p w14:paraId="55C6768C" w14:textId="39D81DC6" w:rsidR="00C713F8" w:rsidRDefault="00C713F8" w:rsidP="00CC244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00B81">
          <w:rPr>
            <w:rStyle w:val="PageNumber"/>
            <w:noProof/>
          </w:rPr>
          <w:t>18</w:t>
        </w:r>
        <w:r>
          <w:rPr>
            <w:rStyle w:val="PageNumber"/>
          </w:rPr>
          <w:fldChar w:fldCharType="end"/>
        </w:r>
      </w:p>
    </w:sdtContent>
  </w:sdt>
  <w:p w14:paraId="3E5FD1F5" w14:textId="77777777" w:rsidR="007E4855" w:rsidRDefault="007E4855" w:rsidP="00C713F8">
    <w:pPr>
      <w:spacing w:line="360" w:lineRule="auto"/>
      <w:ind w:right="360"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7FF9"/>
    <w:multiLevelType w:val="hybridMultilevel"/>
    <w:tmpl w:val="85549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653FB7"/>
    <w:multiLevelType w:val="hybridMultilevel"/>
    <w:tmpl w:val="F98C0CEE"/>
    <w:lvl w:ilvl="0" w:tplc="FD0A069C">
      <w:start w:val="1"/>
      <w:numFmt w:val="decimal"/>
      <w:lvlText w:val="%1."/>
      <w:lvlJc w:val="left"/>
      <w:pPr>
        <w:ind w:left="360" w:hanging="360"/>
      </w:pPr>
      <w:rPr>
        <w:rFonts w:cs="Ka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245311"/>
    <w:multiLevelType w:val="multilevel"/>
    <w:tmpl w:val="DF0087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nsid w:val="1CD83526"/>
    <w:multiLevelType w:val="hybridMultilevel"/>
    <w:tmpl w:val="9CD642B0"/>
    <w:lvl w:ilvl="0" w:tplc="6C7413DE">
      <w:start w:val="3"/>
      <w:numFmt w:val="decimal"/>
      <w:lvlText w:val="%1."/>
      <w:lvlJc w:val="left"/>
      <w:pPr>
        <w:ind w:left="360" w:hanging="360"/>
      </w:pPr>
      <w:rPr>
        <w:rFonts w:cs="Ka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F790B02"/>
    <w:multiLevelType w:val="hybridMultilevel"/>
    <w:tmpl w:val="F6DE3E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2025A0B"/>
    <w:multiLevelType w:val="hybridMultilevel"/>
    <w:tmpl w:val="80EA28B4"/>
    <w:lvl w:ilvl="0" w:tplc="9684E952">
      <w:start w:val="2"/>
      <w:numFmt w:val="upperRoman"/>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nsid w:val="226A6239"/>
    <w:multiLevelType w:val="hybridMultilevel"/>
    <w:tmpl w:val="B59E20B4"/>
    <w:lvl w:ilvl="0" w:tplc="92ECFF3E">
      <w:start w:val="1"/>
      <w:numFmt w:val="decimal"/>
      <w:lvlText w:val="%1."/>
      <w:lvlJc w:val="left"/>
      <w:pPr>
        <w:ind w:left="720" w:hanging="360"/>
      </w:pPr>
      <w:rPr>
        <w:rFonts w:cs="Ka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B56832"/>
    <w:multiLevelType w:val="multilevel"/>
    <w:tmpl w:val="0FDCAE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nsid w:val="344B5034"/>
    <w:multiLevelType w:val="multilevel"/>
    <w:tmpl w:val="4B8210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36406B99"/>
    <w:multiLevelType w:val="multilevel"/>
    <w:tmpl w:val="34E83A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nsid w:val="39AC4953"/>
    <w:multiLevelType w:val="hybridMultilevel"/>
    <w:tmpl w:val="00AAF6D2"/>
    <w:lvl w:ilvl="0" w:tplc="2FDA3574">
      <w:start w:val="2"/>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E6D0CED"/>
    <w:multiLevelType w:val="hybridMultilevel"/>
    <w:tmpl w:val="ACF84448"/>
    <w:lvl w:ilvl="0" w:tplc="5EDA54AC">
      <w:start w:val="1"/>
      <w:numFmt w:val="decimal"/>
      <w:lvlText w:val="%1."/>
      <w:lvlJc w:val="left"/>
      <w:pPr>
        <w:ind w:left="720" w:hanging="360"/>
      </w:pPr>
      <w:rPr>
        <w:rFont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5C0081"/>
    <w:multiLevelType w:val="multilevel"/>
    <w:tmpl w:val="1834EDC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nsid w:val="472F1EF6"/>
    <w:multiLevelType w:val="multilevel"/>
    <w:tmpl w:val="AC3887D4"/>
    <w:lvl w:ilvl="0">
      <w:start w:val="1"/>
      <w:numFmt w:val="upperRoman"/>
      <w:lvlText w:val="%1."/>
      <w:lvlJc w:val="left"/>
      <w:pPr>
        <w:ind w:left="1080" w:hanging="72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4">
    <w:nsid w:val="504E0006"/>
    <w:multiLevelType w:val="hybridMultilevel"/>
    <w:tmpl w:val="0CDA8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041334"/>
    <w:multiLevelType w:val="multilevel"/>
    <w:tmpl w:val="BB96EF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5A106FC9"/>
    <w:multiLevelType w:val="hybridMultilevel"/>
    <w:tmpl w:val="ED9E7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E43F95"/>
    <w:multiLevelType w:val="hybridMultilevel"/>
    <w:tmpl w:val="2DAA31FC"/>
    <w:lvl w:ilvl="0" w:tplc="0D2A4844">
      <w:start w:val="1"/>
      <w:numFmt w:val="upperRoman"/>
      <w:lvlText w:val="%1."/>
      <w:lvlJc w:val="left"/>
      <w:pPr>
        <w:ind w:left="1080" w:hanging="720"/>
      </w:pPr>
      <w:rPr>
        <w:rFonts w:cs="PingFang T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3D3E40"/>
    <w:multiLevelType w:val="multilevel"/>
    <w:tmpl w:val="C170A17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abstractNum w:abstractNumId="19">
    <w:nsid w:val="64A85E48"/>
    <w:multiLevelType w:val="hybridMultilevel"/>
    <w:tmpl w:val="6ED668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7732184D"/>
    <w:multiLevelType w:val="multilevel"/>
    <w:tmpl w:val="FD2657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nsid w:val="77D44FD5"/>
    <w:multiLevelType w:val="multilevel"/>
    <w:tmpl w:val="CD32A6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5"/>
  </w:num>
  <w:num w:numId="2">
    <w:abstractNumId w:val="21"/>
  </w:num>
  <w:num w:numId="3">
    <w:abstractNumId w:val="2"/>
  </w:num>
  <w:num w:numId="4">
    <w:abstractNumId w:val="8"/>
  </w:num>
  <w:num w:numId="5">
    <w:abstractNumId w:val="7"/>
  </w:num>
  <w:num w:numId="6">
    <w:abstractNumId w:val="9"/>
  </w:num>
  <w:num w:numId="7">
    <w:abstractNumId w:val="18"/>
  </w:num>
  <w:num w:numId="8">
    <w:abstractNumId w:val="12"/>
  </w:num>
  <w:num w:numId="9">
    <w:abstractNumId w:val="20"/>
  </w:num>
  <w:num w:numId="10">
    <w:abstractNumId w:val="0"/>
  </w:num>
  <w:num w:numId="11">
    <w:abstractNumId w:val="17"/>
  </w:num>
  <w:num w:numId="12">
    <w:abstractNumId w:val="4"/>
  </w:num>
  <w:num w:numId="13">
    <w:abstractNumId w:val="1"/>
  </w:num>
  <w:num w:numId="14">
    <w:abstractNumId w:val="6"/>
  </w:num>
  <w:num w:numId="15">
    <w:abstractNumId w:val="3"/>
  </w:num>
  <w:num w:numId="16">
    <w:abstractNumId w:val="11"/>
  </w:num>
  <w:num w:numId="17">
    <w:abstractNumId w:val="16"/>
  </w:num>
  <w:num w:numId="18">
    <w:abstractNumId w:val="13"/>
  </w:num>
  <w:num w:numId="19">
    <w:abstractNumId w:val="19"/>
  </w:num>
  <w:num w:numId="20">
    <w:abstractNumId w:val="14"/>
  </w:num>
  <w:num w:numId="21">
    <w:abstractNumId w:val="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855"/>
    <w:rsid w:val="00037314"/>
    <w:rsid w:val="00096A62"/>
    <w:rsid w:val="000D5895"/>
    <w:rsid w:val="00104ACF"/>
    <w:rsid w:val="00123C55"/>
    <w:rsid w:val="00133FB0"/>
    <w:rsid w:val="001525E3"/>
    <w:rsid w:val="001E0809"/>
    <w:rsid w:val="001E2C47"/>
    <w:rsid w:val="00230F7E"/>
    <w:rsid w:val="002440B3"/>
    <w:rsid w:val="002760FD"/>
    <w:rsid w:val="002855B5"/>
    <w:rsid w:val="002D53E7"/>
    <w:rsid w:val="003D1B3D"/>
    <w:rsid w:val="003E3C96"/>
    <w:rsid w:val="004027EA"/>
    <w:rsid w:val="00456FE2"/>
    <w:rsid w:val="0048660D"/>
    <w:rsid w:val="004869C4"/>
    <w:rsid w:val="004F0D24"/>
    <w:rsid w:val="004F193E"/>
    <w:rsid w:val="005373F8"/>
    <w:rsid w:val="00552398"/>
    <w:rsid w:val="00566F10"/>
    <w:rsid w:val="00575D18"/>
    <w:rsid w:val="0059534F"/>
    <w:rsid w:val="0065384B"/>
    <w:rsid w:val="0066329B"/>
    <w:rsid w:val="00671329"/>
    <w:rsid w:val="00696244"/>
    <w:rsid w:val="006F0D0E"/>
    <w:rsid w:val="00734012"/>
    <w:rsid w:val="007A5905"/>
    <w:rsid w:val="007E4855"/>
    <w:rsid w:val="0082156B"/>
    <w:rsid w:val="00821B8D"/>
    <w:rsid w:val="008618D8"/>
    <w:rsid w:val="00895636"/>
    <w:rsid w:val="008C690C"/>
    <w:rsid w:val="00930A69"/>
    <w:rsid w:val="009350F9"/>
    <w:rsid w:val="0096728D"/>
    <w:rsid w:val="0098599D"/>
    <w:rsid w:val="00A41483"/>
    <w:rsid w:val="00A434B5"/>
    <w:rsid w:val="00A96BF9"/>
    <w:rsid w:val="00B07652"/>
    <w:rsid w:val="00B12B9B"/>
    <w:rsid w:val="00B22A3D"/>
    <w:rsid w:val="00B32203"/>
    <w:rsid w:val="00B441C7"/>
    <w:rsid w:val="00B463F4"/>
    <w:rsid w:val="00B93DC3"/>
    <w:rsid w:val="00C0518D"/>
    <w:rsid w:val="00C41F67"/>
    <w:rsid w:val="00C53738"/>
    <w:rsid w:val="00C713F8"/>
    <w:rsid w:val="00C83997"/>
    <w:rsid w:val="00D3232D"/>
    <w:rsid w:val="00D4360D"/>
    <w:rsid w:val="00D5453D"/>
    <w:rsid w:val="00D72603"/>
    <w:rsid w:val="00DC43EF"/>
    <w:rsid w:val="00DD52B8"/>
    <w:rsid w:val="00DD6F10"/>
    <w:rsid w:val="00DE6A74"/>
    <w:rsid w:val="00E00B81"/>
    <w:rsid w:val="00E12F99"/>
    <w:rsid w:val="00E34246"/>
    <w:rsid w:val="00E40024"/>
    <w:rsid w:val="00EB4424"/>
    <w:rsid w:val="00F608EF"/>
    <w:rsid w:val="00FC3E1D"/>
    <w:rsid w:val="00FD291F"/>
    <w:rsid w:val="00FD64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A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2"/>
        <w:szCs w:val="22"/>
        <w:lang w:val="en" w:eastAsia="zh-TW"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customStyle="1" w:styleId="jdfsz">
    <w:name w:val="jdfsz"/>
    <w:basedOn w:val="DefaultParagraphFont"/>
    <w:rsid w:val="004F0D24"/>
  </w:style>
  <w:style w:type="character" w:customStyle="1" w:styleId="fui-presencebadgeicon">
    <w:name w:val="fui-presencebadge__icon"/>
    <w:basedOn w:val="DefaultParagraphFont"/>
    <w:rsid w:val="004F0D24"/>
  </w:style>
  <w:style w:type="character" w:customStyle="1" w:styleId="ozzzk">
    <w:name w:val="ozzzk"/>
    <w:basedOn w:val="DefaultParagraphFont"/>
    <w:rsid w:val="004F0D24"/>
  </w:style>
  <w:style w:type="character" w:customStyle="1" w:styleId="pu1yl">
    <w:name w:val="pu1yl"/>
    <w:basedOn w:val="DefaultParagraphFont"/>
    <w:rsid w:val="004F0D24"/>
  </w:style>
  <w:style w:type="paragraph" w:styleId="NormalWeb">
    <w:name w:val="Normal (Web)"/>
    <w:basedOn w:val="Normal"/>
    <w:uiPriority w:val="99"/>
    <w:semiHidden/>
    <w:unhideWhenUsed/>
    <w:rsid w:val="004F0D2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4F0D24"/>
    <w:rPr>
      <w:color w:val="0000FF"/>
      <w:u w:val="single"/>
    </w:rPr>
  </w:style>
  <w:style w:type="paragraph" w:styleId="FootnoteText">
    <w:name w:val="footnote text"/>
    <w:basedOn w:val="Normal"/>
    <w:link w:val="FootnoteTextChar"/>
    <w:uiPriority w:val="99"/>
    <w:semiHidden/>
    <w:unhideWhenUsed/>
    <w:rsid w:val="00C53738"/>
    <w:pPr>
      <w:spacing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C53738"/>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unhideWhenUsed/>
    <w:rsid w:val="00C53738"/>
    <w:rPr>
      <w:vertAlign w:val="superscript"/>
    </w:rPr>
  </w:style>
  <w:style w:type="paragraph" w:styleId="ListParagraph">
    <w:name w:val="List Paragraph"/>
    <w:basedOn w:val="Normal"/>
    <w:uiPriority w:val="34"/>
    <w:qFormat/>
    <w:rsid w:val="00D3232D"/>
    <w:pPr>
      <w:ind w:left="720"/>
      <w:contextualSpacing/>
    </w:pPr>
  </w:style>
  <w:style w:type="paragraph" w:styleId="Header">
    <w:name w:val="header"/>
    <w:basedOn w:val="Normal"/>
    <w:link w:val="HeaderChar"/>
    <w:uiPriority w:val="99"/>
    <w:unhideWhenUsed/>
    <w:rsid w:val="00C713F8"/>
    <w:pPr>
      <w:tabs>
        <w:tab w:val="center" w:pos="4680"/>
        <w:tab w:val="right" w:pos="9360"/>
      </w:tabs>
      <w:spacing w:line="240" w:lineRule="auto"/>
    </w:pPr>
  </w:style>
  <w:style w:type="character" w:customStyle="1" w:styleId="HeaderChar">
    <w:name w:val="Header Char"/>
    <w:basedOn w:val="DefaultParagraphFont"/>
    <w:link w:val="Header"/>
    <w:uiPriority w:val="99"/>
    <w:rsid w:val="00C713F8"/>
  </w:style>
  <w:style w:type="character" w:styleId="PageNumber">
    <w:name w:val="page number"/>
    <w:basedOn w:val="DefaultParagraphFont"/>
    <w:uiPriority w:val="99"/>
    <w:semiHidden/>
    <w:unhideWhenUsed/>
    <w:rsid w:val="00C713F8"/>
  </w:style>
  <w:style w:type="paragraph" w:styleId="EndnoteText">
    <w:name w:val="endnote text"/>
    <w:basedOn w:val="Normal"/>
    <w:link w:val="EndnoteTextChar"/>
    <w:uiPriority w:val="99"/>
    <w:semiHidden/>
    <w:unhideWhenUsed/>
    <w:rsid w:val="00D4360D"/>
    <w:pPr>
      <w:spacing w:line="240" w:lineRule="auto"/>
    </w:pPr>
    <w:rPr>
      <w:sz w:val="20"/>
      <w:szCs w:val="20"/>
    </w:rPr>
  </w:style>
  <w:style w:type="character" w:customStyle="1" w:styleId="EndnoteTextChar">
    <w:name w:val="Endnote Text Char"/>
    <w:basedOn w:val="DefaultParagraphFont"/>
    <w:link w:val="EndnoteText"/>
    <w:uiPriority w:val="99"/>
    <w:semiHidden/>
    <w:rsid w:val="00D4360D"/>
    <w:rPr>
      <w:sz w:val="20"/>
      <w:szCs w:val="20"/>
    </w:rPr>
  </w:style>
  <w:style w:type="character" w:styleId="EndnoteReference">
    <w:name w:val="endnote reference"/>
    <w:basedOn w:val="DefaultParagraphFont"/>
    <w:uiPriority w:val="99"/>
    <w:semiHidden/>
    <w:unhideWhenUsed/>
    <w:rsid w:val="00D4360D"/>
    <w:rPr>
      <w:vertAlign w:val="superscript"/>
    </w:rPr>
  </w:style>
  <w:style w:type="character" w:customStyle="1" w:styleId="UnresolvedMention">
    <w:name w:val="Unresolved Mention"/>
    <w:basedOn w:val="DefaultParagraphFont"/>
    <w:uiPriority w:val="99"/>
    <w:semiHidden/>
    <w:unhideWhenUsed/>
    <w:rsid w:val="008618D8"/>
    <w:rPr>
      <w:color w:val="605E5C"/>
      <w:shd w:val="clear" w:color="auto" w:fill="E1DFDD"/>
    </w:rPr>
  </w:style>
  <w:style w:type="paragraph" w:styleId="HTMLPreformatted">
    <w:name w:val="HTML Preformatted"/>
    <w:basedOn w:val="Normal"/>
    <w:link w:val="HTMLPreformattedChar"/>
    <w:uiPriority w:val="99"/>
    <w:unhideWhenUsed/>
    <w:rsid w:val="001525E3"/>
    <w:pPr>
      <w:spacing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1525E3"/>
    <w:rPr>
      <w:rFonts w:ascii="Consolas" w:hAnsi="Consolas" w:cs="Consolas"/>
      <w:sz w:val="20"/>
      <w:szCs w:val="20"/>
    </w:rPr>
  </w:style>
  <w:style w:type="table" w:styleId="TableGrid">
    <w:name w:val="Table Grid"/>
    <w:basedOn w:val="TableNormal"/>
    <w:uiPriority w:val="39"/>
    <w:rsid w:val="00D5453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DefaultParagraphFont"/>
    <w:rsid w:val="00C41F67"/>
  </w:style>
  <w:style w:type="paragraph" w:styleId="Footer">
    <w:name w:val="footer"/>
    <w:basedOn w:val="Normal"/>
    <w:link w:val="FooterChar"/>
    <w:uiPriority w:val="99"/>
    <w:unhideWhenUsed/>
    <w:rsid w:val="00C0518D"/>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C0518D"/>
    <w:rPr>
      <w:sz w:val="20"/>
      <w:szCs w:val="20"/>
    </w:rPr>
  </w:style>
  <w:style w:type="paragraph" w:styleId="NoteHeading">
    <w:name w:val="Note Heading"/>
    <w:basedOn w:val="Normal"/>
    <w:next w:val="Normal"/>
    <w:link w:val="NoteHeadingChar"/>
    <w:uiPriority w:val="99"/>
    <w:unhideWhenUsed/>
    <w:rsid w:val="00C0518D"/>
    <w:pPr>
      <w:jc w:val="center"/>
    </w:pPr>
    <w:rPr>
      <w:rFonts w:ascii="Calibri" w:hAnsi="Calibri" w:cs="Calibri"/>
      <w:b/>
      <w:sz w:val="24"/>
      <w:szCs w:val="24"/>
      <w:lang w:val="en-US"/>
    </w:rPr>
  </w:style>
  <w:style w:type="character" w:customStyle="1" w:styleId="NoteHeadingChar">
    <w:name w:val="Note Heading Char"/>
    <w:basedOn w:val="DefaultParagraphFont"/>
    <w:link w:val="NoteHeading"/>
    <w:uiPriority w:val="99"/>
    <w:rsid w:val="00C0518D"/>
    <w:rPr>
      <w:rFonts w:ascii="Calibri" w:hAnsi="Calibri" w:cs="Calibri"/>
      <w:b/>
      <w:sz w:val="24"/>
      <w:szCs w:val="24"/>
      <w:lang w:val="en-US"/>
    </w:rPr>
  </w:style>
  <w:style w:type="paragraph" w:styleId="Closing">
    <w:name w:val="Closing"/>
    <w:basedOn w:val="Normal"/>
    <w:link w:val="ClosingChar"/>
    <w:uiPriority w:val="99"/>
    <w:unhideWhenUsed/>
    <w:rsid w:val="00C0518D"/>
    <w:pPr>
      <w:ind w:leftChars="1800" w:left="100"/>
    </w:pPr>
    <w:rPr>
      <w:rFonts w:ascii="Calibri" w:hAnsi="Calibri" w:cs="Calibri"/>
      <w:b/>
      <w:sz w:val="24"/>
      <w:szCs w:val="24"/>
      <w:lang w:val="en-US"/>
    </w:rPr>
  </w:style>
  <w:style w:type="character" w:customStyle="1" w:styleId="ClosingChar">
    <w:name w:val="Closing Char"/>
    <w:basedOn w:val="DefaultParagraphFont"/>
    <w:link w:val="Closing"/>
    <w:uiPriority w:val="99"/>
    <w:rsid w:val="00C0518D"/>
    <w:rPr>
      <w:rFonts w:ascii="Calibri" w:hAnsi="Calibri" w:cs="Calibri"/>
      <w:b/>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2"/>
        <w:szCs w:val="22"/>
        <w:lang w:val="en" w:eastAsia="zh-TW"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customStyle="1" w:styleId="jdfsz">
    <w:name w:val="jdfsz"/>
    <w:basedOn w:val="DefaultParagraphFont"/>
    <w:rsid w:val="004F0D24"/>
  </w:style>
  <w:style w:type="character" w:customStyle="1" w:styleId="fui-presencebadgeicon">
    <w:name w:val="fui-presencebadge__icon"/>
    <w:basedOn w:val="DefaultParagraphFont"/>
    <w:rsid w:val="004F0D24"/>
  </w:style>
  <w:style w:type="character" w:customStyle="1" w:styleId="ozzzk">
    <w:name w:val="ozzzk"/>
    <w:basedOn w:val="DefaultParagraphFont"/>
    <w:rsid w:val="004F0D24"/>
  </w:style>
  <w:style w:type="character" w:customStyle="1" w:styleId="pu1yl">
    <w:name w:val="pu1yl"/>
    <w:basedOn w:val="DefaultParagraphFont"/>
    <w:rsid w:val="004F0D24"/>
  </w:style>
  <w:style w:type="paragraph" w:styleId="NormalWeb">
    <w:name w:val="Normal (Web)"/>
    <w:basedOn w:val="Normal"/>
    <w:uiPriority w:val="99"/>
    <w:semiHidden/>
    <w:unhideWhenUsed/>
    <w:rsid w:val="004F0D2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4F0D24"/>
    <w:rPr>
      <w:color w:val="0000FF"/>
      <w:u w:val="single"/>
    </w:rPr>
  </w:style>
  <w:style w:type="paragraph" w:styleId="FootnoteText">
    <w:name w:val="footnote text"/>
    <w:basedOn w:val="Normal"/>
    <w:link w:val="FootnoteTextChar"/>
    <w:uiPriority w:val="99"/>
    <w:semiHidden/>
    <w:unhideWhenUsed/>
    <w:rsid w:val="00C53738"/>
    <w:pPr>
      <w:spacing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C53738"/>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unhideWhenUsed/>
    <w:rsid w:val="00C53738"/>
    <w:rPr>
      <w:vertAlign w:val="superscript"/>
    </w:rPr>
  </w:style>
  <w:style w:type="paragraph" w:styleId="ListParagraph">
    <w:name w:val="List Paragraph"/>
    <w:basedOn w:val="Normal"/>
    <w:uiPriority w:val="34"/>
    <w:qFormat/>
    <w:rsid w:val="00D3232D"/>
    <w:pPr>
      <w:ind w:left="720"/>
      <w:contextualSpacing/>
    </w:pPr>
  </w:style>
  <w:style w:type="paragraph" w:styleId="Header">
    <w:name w:val="header"/>
    <w:basedOn w:val="Normal"/>
    <w:link w:val="HeaderChar"/>
    <w:uiPriority w:val="99"/>
    <w:unhideWhenUsed/>
    <w:rsid w:val="00C713F8"/>
    <w:pPr>
      <w:tabs>
        <w:tab w:val="center" w:pos="4680"/>
        <w:tab w:val="right" w:pos="9360"/>
      </w:tabs>
      <w:spacing w:line="240" w:lineRule="auto"/>
    </w:pPr>
  </w:style>
  <w:style w:type="character" w:customStyle="1" w:styleId="HeaderChar">
    <w:name w:val="Header Char"/>
    <w:basedOn w:val="DefaultParagraphFont"/>
    <w:link w:val="Header"/>
    <w:uiPriority w:val="99"/>
    <w:rsid w:val="00C713F8"/>
  </w:style>
  <w:style w:type="character" w:styleId="PageNumber">
    <w:name w:val="page number"/>
    <w:basedOn w:val="DefaultParagraphFont"/>
    <w:uiPriority w:val="99"/>
    <w:semiHidden/>
    <w:unhideWhenUsed/>
    <w:rsid w:val="00C713F8"/>
  </w:style>
  <w:style w:type="paragraph" w:styleId="EndnoteText">
    <w:name w:val="endnote text"/>
    <w:basedOn w:val="Normal"/>
    <w:link w:val="EndnoteTextChar"/>
    <w:uiPriority w:val="99"/>
    <w:semiHidden/>
    <w:unhideWhenUsed/>
    <w:rsid w:val="00D4360D"/>
    <w:pPr>
      <w:spacing w:line="240" w:lineRule="auto"/>
    </w:pPr>
    <w:rPr>
      <w:sz w:val="20"/>
      <w:szCs w:val="20"/>
    </w:rPr>
  </w:style>
  <w:style w:type="character" w:customStyle="1" w:styleId="EndnoteTextChar">
    <w:name w:val="Endnote Text Char"/>
    <w:basedOn w:val="DefaultParagraphFont"/>
    <w:link w:val="EndnoteText"/>
    <w:uiPriority w:val="99"/>
    <w:semiHidden/>
    <w:rsid w:val="00D4360D"/>
    <w:rPr>
      <w:sz w:val="20"/>
      <w:szCs w:val="20"/>
    </w:rPr>
  </w:style>
  <w:style w:type="character" w:styleId="EndnoteReference">
    <w:name w:val="endnote reference"/>
    <w:basedOn w:val="DefaultParagraphFont"/>
    <w:uiPriority w:val="99"/>
    <w:semiHidden/>
    <w:unhideWhenUsed/>
    <w:rsid w:val="00D4360D"/>
    <w:rPr>
      <w:vertAlign w:val="superscript"/>
    </w:rPr>
  </w:style>
  <w:style w:type="character" w:customStyle="1" w:styleId="UnresolvedMention">
    <w:name w:val="Unresolved Mention"/>
    <w:basedOn w:val="DefaultParagraphFont"/>
    <w:uiPriority w:val="99"/>
    <w:semiHidden/>
    <w:unhideWhenUsed/>
    <w:rsid w:val="008618D8"/>
    <w:rPr>
      <w:color w:val="605E5C"/>
      <w:shd w:val="clear" w:color="auto" w:fill="E1DFDD"/>
    </w:rPr>
  </w:style>
  <w:style w:type="paragraph" w:styleId="HTMLPreformatted">
    <w:name w:val="HTML Preformatted"/>
    <w:basedOn w:val="Normal"/>
    <w:link w:val="HTMLPreformattedChar"/>
    <w:uiPriority w:val="99"/>
    <w:unhideWhenUsed/>
    <w:rsid w:val="001525E3"/>
    <w:pPr>
      <w:spacing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1525E3"/>
    <w:rPr>
      <w:rFonts w:ascii="Consolas" w:hAnsi="Consolas" w:cs="Consolas"/>
      <w:sz w:val="20"/>
      <w:szCs w:val="20"/>
    </w:rPr>
  </w:style>
  <w:style w:type="table" w:styleId="TableGrid">
    <w:name w:val="Table Grid"/>
    <w:basedOn w:val="TableNormal"/>
    <w:uiPriority w:val="39"/>
    <w:rsid w:val="00D5453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DefaultParagraphFont"/>
    <w:rsid w:val="00C41F67"/>
  </w:style>
  <w:style w:type="paragraph" w:styleId="Footer">
    <w:name w:val="footer"/>
    <w:basedOn w:val="Normal"/>
    <w:link w:val="FooterChar"/>
    <w:uiPriority w:val="99"/>
    <w:unhideWhenUsed/>
    <w:rsid w:val="00C0518D"/>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C0518D"/>
    <w:rPr>
      <w:sz w:val="20"/>
      <w:szCs w:val="20"/>
    </w:rPr>
  </w:style>
  <w:style w:type="paragraph" w:styleId="NoteHeading">
    <w:name w:val="Note Heading"/>
    <w:basedOn w:val="Normal"/>
    <w:next w:val="Normal"/>
    <w:link w:val="NoteHeadingChar"/>
    <w:uiPriority w:val="99"/>
    <w:unhideWhenUsed/>
    <w:rsid w:val="00C0518D"/>
    <w:pPr>
      <w:jc w:val="center"/>
    </w:pPr>
    <w:rPr>
      <w:rFonts w:ascii="Calibri" w:hAnsi="Calibri" w:cs="Calibri"/>
      <w:b/>
      <w:sz w:val="24"/>
      <w:szCs w:val="24"/>
      <w:lang w:val="en-US"/>
    </w:rPr>
  </w:style>
  <w:style w:type="character" w:customStyle="1" w:styleId="NoteHeadingChar">
    <w:name w:val="Note Heading Char"/>
    <w:basedOn w:val="DefaultParagraphFont"/>
    <w:link w:val="NoteHeading"/>
    <w:uiPriority w:val="99"/>
    <w:rsid w:val="00C0518D"/>
    <w:rPr>
      <w:rFonts w:ascii="Calibri" w:hAnsi="Calibri" w:cs="Calibri"/>
      <w:b/>
      <w:sz w:val="24"/>
      <w:szCs w:val="24"/>
      <w:lang w:val="en-US"/>
    </w:rPr>
  </w:style>
  <w:style w:type="paragraph" w:styleId="Closing">
    <w:name w:val="Closing"/>
    <w:basedOn w:val="Normal"/>
    <w:link w:val="ClosingChar"/>
    <w:uiPriority w:val="99"/>
    <w:unhideWhenUsed/>
    <w:rsid w:val="00C0518D"/>
    <w:pPr>
      <w:ind w:leftChars="1800" w:left="100"/>
    </w:pPr>
    <w:rPr>
      <w:rFonts w:ascii="Calibri" w:hAnsi="Calibri" w:cs="Calibri"/>
      <w:b/>
      <w:sz w:val="24"/>
      <w:szCs w:val="24"/>
      <w:lang w:val="en-US"/>
    </w:rPr>
  </w:style>
  <w:style w:type="character" w:customStyle="1" w:styleId="ClosingChar">
    <w:name w:val="Closing Char"/>
    <w:basedOn w:val="DefaultParagraphFont"/>
    <w:link w:val="Closing"/>
    <w:uiPriority w:val="99"/>
    <w:rsid w:val="00C0518D"/>
    <w:rPr>
      <w:rFonts w:ascii="Calibri" w:hAnsi="Calibri" w:cs="Calibri"/>
      <w:b/>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621784">
      <w:bodyDiv w:val="1"/>
      <w:marLeft w:val="0"/>
      <w:marRight w:val="0"/>
      <w:marTop w:val="0"/>
      <w:marBottom w:val="0"/>
      <w:divBdr>
        <w:top w:val="none" w:sz="0" w:space="0" w:color="auto"/>
        <w:left w:val="none" w:sz="0" w:space="0" w:color="auto"/>
        <w:bottom w:val="none" w:sz="0" w:space="0" w:color="auto"/>
        <w:right w:val="none" w:sz="0" w:space="0" w:color="auto"/>
      </w:divBdr>
      <w:divsChild>
        <w:div w:id="1118724484">
          <w:marLeft w:val="0"/>
          <w:marRight w:val="0"/>
          <w:marTop w:val="0"/>
          <w:marBottom w:val="0"/>
          <w:divBdr>
            <w:top w:val="none" w:sz="0" w:space="0" w:color="auto"/>
            <w:left w:val="none" w:sz="0" w:space="0" w:color="auto"/>
            <w:bottom w:val="none" w:sz="0" w:space="0" w:color="auto"/>
            <w:right w:val="none" w:sz="0" w:space="0" w:color="auto"/>
          </w:divBdr>
          <w:divsChild>
            <w:div w:id="245384372">
              <w:marLeft w:val="0"/>
              <w:marRight w:val="0"/>
              <w:marTop w:val="0"/>
              <w:marBottom w:val="0"/>
              <w:divBdr>
                <w:top w:val="none" w:sz="0" w:space="0" w:color="auto"/>
                <w:left w:val="none" w:sz="0" w:space="0" w:color="auto"/>
                <w:bottom w:val="none" w:sz="0" w:space="0" w:color="auto"/>
                <w:right w:val="none" w:sz="0" w:space="0" w:color="auto"/>
              </w:divBdr>
            </w:div>
          </w:divsChild>
        </w:div>
        <w:div w:id="1994407625">
          <w:marLeft w:val="0"/>
          <w:marRight w:val="0"/>
          <w:marTop w:val="0"/>
          <w:marBottom w:val="0"/>
          <w:divBdr>
            <w:top w:val="none" w:sz="0" w:space="0" w:color="auto"/>
            <w:left w:val="none" w:sz="0" w:space="0" w:color="auto"/>
            <w:bottom w:val="none" w:sz="0" w:space="0" w:color="auto"/>
            <w:right w:val="none" w:sz="0" w:space="0" w:color="auto"/>
          </w:divBdr>
          <w:divsChild>
            <w:div w:id="2052605393">
              <w:marLeft w:val="0"/>
              <w:marRight w:val="0"/>
              <w:marTop w:val="0"/>
              <w:marBottom w:val="0"/>
              <w:divBdr>
                <w:top w:val="none" w:sz="0" w:space="0" w:color="auto"/>
                <w:left w:val="none" w:sz="0" w:space="0" w:color="auto"/>
                <w:bottom w:val="none" w:sz="0" w:space="0" w:color="auto"/>
                <w:right w:val="none" w:sz="0" w:space="0" w:color="auto"/>
              </w:divBdr>
              <w:divsChild>
                <w:div w:id="548226159">
                  <w:marLeft w:val="0"/>
                  <w:marRight w:val="0"/>
                  <w:marTop w:val="0"/>
                  <w:marBottom w:val="0"/>
                  <w:divBdr>
                    <w:top w:val="none" w:sz="0" w:space="0" w:color="auto"/>
                    <w:left w:val="none" w:sz="0" w:space="0" w:color="auto"/>
                    <w:bottom w:val="none" w:sz="0" w:space="0" w:color="auto"/>
                    <w:right w:val="none" w:sz="0" w:space="0" w:color="auto"/>
                  </w:divBdr>
                  <w:divsChild>
                    <w:div w:id="86193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4285">
              <w:marLeft w:val="0"/>
              <w:marRight w:val="0"/>
              <w:marTop w:val="0"/>
              <w:marBottom w:val="0"/>
              <w:divBdr>
                <w:top w:val="none" w:sz="0" w:space="0" w:color="auto"/>
                <w:left w:val="none" w:sz="0" w:space="0" w:color="auto"/>
                <w:bottom w:val="none" w:sz="0" w:space="0" w:color="auto"/>
                <w:right w:val="none" w:sz="0" w:space="0" w:color="auto"/>
              </w:divBdr>
              <w:divsChild>
                <w:div w:id="1716393359">
                  <w:marLeft w:val="0"/>
                  <w:marRight w:val="0"/>
                  <w:marTop w:val="0"/>
                  <w:marBottom w:val="0"/>
                  <w:divBdr>
                    <w:top w:val="none" w:sz="0" w:space="0" w:color="auto"/>
                    <w:left w:val="none" w:sz="0" w:space="0" w:color="auto"/>
                    <w:bottom w:val="none" w:sz="0" w:space="0" w:color="auto"/>
                    <w:right w:val="none" w:sz="0" w:space="0" w:color="auto"/>
                  </w:divBdr>
                  <w:divsChild>
                    <w:div w:id="196361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298113">
          <w:marLeft w:val="0"/>
          <w:marRight w:val="0"/>
          <w:marTop w:val="0"/>
          <w:marBottom w:val="0"/>
          <w:divBdr>
            <w:top w:val="none" w:sz="0" w:space="0" w:color="auto"/>
            <w:left w:val="none" w:sz="0" w:space="0" w:color="auto"/>
            <w:bottom w:val="none" w:sz="0" w:space="0" w:color="auto"/>
            <w:right w:val="none" w:sz="0" w:space="0" w:color="auto"/>
          </w:divBdr>
        </w:div>
        <w:div w:id="518813471">
          <w:marLeft w:val="0"/>
          <w:marRight w:val="0"/>
          <w:marTop w:val="0"/>
          <w:marBottom w:val="0"/>
          <w:divBdr>
            <w:top w:val="none" w:sz="0" w:space="0" w:color="auto"/>
            <w:left w:val="none" w:sz="0" w:space="0" w:color="auto"/>
            <w:bottom w:val="none" w:sz="0" w:space="0" w:color="auto"/>
            <w:right w:val="none" w:sz="0" w:space="0" w:color="auto"/>
          </w:divBdr>
          <w:divsChild>
            <w:div w:id="2105297539">
              <w:marLeft w:val="0"/>
              <w:marRight w:val="0"/>
              <w:marTop w:val="0"/>
              <w:marBottom w:val="0"/>
              <w:divBdr>
                <w:top w:val="none" w:sz="0" w:space="0" w:color="auto"/>
                <w:left w:val="none" w:sz="0" w:space="0" w:color="auto"/>
                <w:bottom w:val="none" w:sz="0" w:space="0" w:color="auto"/>
                <w:right w:val="none" w:sz="0" w:space="0" w:color="auto"/>
              </w:divBdr>
            </w:div>
          </w:divsChild>
        </w:div>
        <w:div w:id="1966541061">
          <w:marLeft w:val="0"/>
          <w:marRight w:val="0"/>
          <w:marTop w:val="0"/>
          <w:marBottom w:val="0"/>
          <w:divBdr>
            <w:top w:val="none" w:sz="0" w:space="0" w:color="auto"/>
            <w:left w:val="none" w:sz="0" w:space="0" w:color="auto"/>
            <w:bottom w:val="none" w:sz="0" w:space="0" w:color="auto"/>
            <w:right w:val="none" w:sz="0" w:space="0" w:color="auto"/>
          </w:divBdr>
          <w:divsChild>
            <w:div w:id="140315028">
              <w:marLeft w:val="0"/>
              <w:marRight w:val="0"/>
              <w:marTop w:val="0"/>
              <w:marBottom w:val="0"/>
              <w:divBdr>
                <w:top w:val="none" w:sz="0" w:space="0" w:color="auto"/>
                <w:left w:val="none" w:sz="0" w:space="0" w:color="auto"/>
                <w:bottom w:val="none" w:sz="0" w:space="0" w:color="auto"/>
                <w:right w:val="none" w:sz="0" w:space="0" w:color="auto"/>
              </w:divBdr>
              <w:divsChild>
                <w:div w:id="677539504">
                  <w:marLeft w:val="0"/>
                  <w:marRight w:val="0"/>
                  <w:marTop w:val="0"/>
                  <w:marBottom w:val="0"/>
                  <w:divBdr>
                    <w:top w:val="none" w:sz="0" w:space="0" w:color="auto"/>
                    <w:left w:val="none" w:sz="0" w:space="0" w:color="auto"/>
                    <w:bottom w:val="none" w:sz="0" w:space="0" w:color="auto"/>
                    <w:right w:val="none" w:sz="0" w:space="0" w:color="auto"/>
                  </w:divBdr>
                  <w:divsChild>
                    <w:div w:id="1286892866">
                      <w:marLeft w:val="0"/>
                      <w:marRight w:val="0"/>
                      <w:marTop w:val="0"/>
                      <w:marBottom w:val="0"/>
                      <w:divBdr>
                        <w:top w:val="none" w:sz="0" w:space="0" w:color="auto"/>
                        <w:left w:val="none" w:sz="0" w:space="0" w:color="auto"/>
                        <w:bottom w:val="none" w:sz="0" w:space="0" w:color="auto"/>
                        <w:right w:val="none" w:sz="0" w:space="0" w:color="auto"/>
                      </w:divBdr>
                      <w:divsChild>
                        <w:div w:id="79839896">
                          <w:marLeft w:val="0"/>
                          <w:marRight w:val="0"/>
                          <w:marTop w:val="0"/>
                          <w:marBottom w:val="0"/>
                          <w:divBdr>
                            <w:top w:val="none" w:sz="0" w:space="0" w:color="auto"/>
                            <w:left w:val="none" w:sz="0" w:space="0" w:color="auto"/>
                            <w:bottom w:val="none" w:sz="0" w:space="0" w:color="auto"/>
                            <w:right w:val="none" w:sz="0" w:space="0" w:color="auto"/>
                          </w:divBdr>
                        </w:div>
                        <w:div w:id="1817455246">
                          <w:marLeft w:val="0"/>
                          <w:marRight w:val="0"/>
                          <w:marTop w:val="0"/>
                          <w:marBottom w:val="0"/>
                          <w:divBdr>
                            <w:top w:val="none" w:sz="0" w:space="0" w:color="auto"/>
                            <w:left w:val="none" w:sz="0" w:space="0" w:color="auto"/>
                            <w:bottom w:val="none" w:sz="0" w:space="0" w:color="auto"/>
                            <w:right w:val="none" w:sz="0" w:space="0" w:color="auto"/>
                          </w:divBdr>
                        </w:div>
                        <w:div w:id="728721795">
                          <w:marLeft w:val="0"/>
                          <w:marRight w:val="0"/>
                          <w:marTop w:val="0"/>
                          <w:marBottom w:val="0"/>
                          <w:divBdr>
                            <w:top w:val="none" w:sz="0" w:space="0" w:color="auto"/>
                            <w:left w:val="none" w:sz="0" w:space="0" w:color="auto"/>
                            <w:bottom w:val="none" w:sz="0" w:space="0" w:color="auto"/>
                            <w:right w:val="none" w:sz="0" w:space="0" w:color="auto"/>
                          </w:divBdr>
                        </w:div>
                        <w:div w:id="1171330110">
                          <w:marLeft w:val="0"/>
                          <w:marRight w:val="0"/>
                          <w:marTop w:val="0"/>
                          <w:marBottom w:val="0"/>
                          <w:divBdr>
                            <w:top w:val="none" w:sz="0" w:space="0" w:color="auto"/>
                            <w:left w:val="none" w:sz="0" w:space="0" w:color="auto"/>
                            <w:bottom w:val="none" w:sz="0" w:space="0" w:color="auto"/>
                            <w:right w:val="none" w:sz="0" w:space="0" w:color="auto"/>
                          </w:divBdr>
                          <w:divsChild>
                            <w:div w:id="1824664404">
                              <w:marLeft w:val="0"/>
                              <w:marRight w:val="0"/>
                              <w:marTop w:val="0"/>
                              <w:marBottom w:val="0"/>
                              <w:divBdr>
                                <w:top w:val="none" w:sz="0" w:space="0" w:color="auto"/>
                                <w:left w:val="none" w:sz="0" w:space="0" w:color="auto"/>
                                <w:bottom w:val="none" w:sz="0" w:space="0" w:color="auto"/>
                                <w:right w:val="none" w:sz="0" w:space="0" w:color="auto"/>
                              </w:divBdr>
                            </w:div>
                          </w:divsChild>
                        </w:div>
                        <w:div w:id="1320231091">
                          <w:marLeft w:val="0"/>
                          <w:marRight w:val="0"/>
                          <w:marTop w:val="0"/>
                          <w:marBottom w:val="0"/>
                          <w:divBdr>
                            <w:top w:val="none" w:sz="0" w:space="0" w:color="auto"/>
                            <w:left w:val="none" w:sz="0" w:space="0" w:color="auto"/>
                            <w:bottom w:val="none" w:sz="0" w:space="0" w:color="auto"/>
                            <w:right w:val="none" w:sz="0" w:space="0" w:color="auto"/>
                          </w:divBdr>
                          <w:divsChild>
                            <w:div w:id="408042776">
                              <w:marLeft w:val="0"/>
                              <w:marRight w:val="0"/>
                              <w:marTop w:val="0"/>
                              <w:marBottom w:val="0"/>
                              <w:divBdr>
                                <w:top w:val="none" w:sz="0" w:space="0" w:color="auto"/>
                                <w:left w:val="none" w:sz="0" w:space="0" w:color="auto"/>
                                <w:bottom w:val="none" w:sz="0" w:space="0" w:color="auto"/>
                                <w:right w:val="none" w:sz="0" w:space="0" w:color="auto"/>
                              </w:divBdr>
                            </w:div>
                          </w:divsChild>
                        </w:div>
                        <w:div w:id="1495605232">
                          <w:marLeft w:val="0"/>
                          <w:marRight w:val="0"/>
                          <w:marTop w:val="0"/>
                          <w:marBottom w:val="0"/>
                          <w:divBdr>
                            <w:top w:val="none" w:sz="0" w:space="0" w:color="auto"/>
                            <w:left w:val="none" w:sz="0" w:space="0" w:color="auto"/>
                            <w:bottom w:val="none" w:sz="0" w:space="0" w:color="auto"/>
                            <w:right w:val="none" w:sz="0" w:space="0" w:color="auto"/>
                          </w:divBdr>
                          <w:divsChild>
                            <w:div w:id="2054379622">
                              <w:marLeft w:val="0"/>
                              <w:marRight w:val="0"/>
                              <w:marTop w:val="0"/>
                              <w:marBottom w:val="0"/>
                              <w:divBdr>
                                <w:top w:val="none" w:sz="0" w:space="0" w:color="auto"/>
                                <w:left w:val="none" w:sz="0" w:space="0" w:color="auto"/>
                                <w:bottom w:val="none" w:sz="0" w:space="0" w:color="auto"/>
                                <w:right w:val="none" w:sz="0" w:space="0" w:color="auto"/>
                              </w:divBdr>
                              <w:divsChild>
                                <w:div w:id="68697081">
                                  <w:marLeft w:val="0"/>
                                  <w:marRight w:val="0"/>
                                  <w:marTop w:val="0"/>
                                  <w:marBottom w:val="0"/>
                                  <w:divBdr>
                                    <w:top w:val="none" w:sz="0" w:space="0" w:color="auto"/>
                                    <w:left w:val="none" w:sz="0" w:space="0" w:color="auto"/>
                                    <w:bottom w:val="none" w:sz="0" w:space="0" w:color="auto"/>
                                    <w:right w:val="none" w:sz="0" w:space="0" w:color="auto"/>
                                  </w:divBdr>
                                </w:div>
                                <w:div w:id="125968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8701098">
      <w:bodyDiv w:val="1"/>
      <w:marLeft w:val="0"/>
      <w:marRight w:val="0"/>
      <w:marTop w:val="0"/>
      <w:marBottom w:val="0"/>
      <w:divBdr>
        <w:top w:val="none" w:sz="0" w:space="0" w:color="auto"/>
        <w:left w:val="none" w:sz="0" w:space="0" w:color="auto"/>
        <w:bottom w:val="none" w:sz="0" w:space="0" w:color="auto"/>
        <w:right w:val="none" w:sz="0" w:space="0" w:color="auto"/>
      </w:divBdr>
    </w:div>
    <w:div w:id="1240946398">
      <w:bodyDiv w:val="1"/>
      <w:marLeft w:val="0"/>
      <w:marRight w:val="0"/>
      <w:marTop w:val="0"/>
      <w:marBottom w:val="0"/>
      <w:divBdr>
        <w:top w:val="none" w:sz="0" w:space="0" w:color="auto"/>
        <w:left w:val="none" w:sz="0" w:space="0" w:color="auto"/>
        <w:bottom w:val="none" w:sz="0" w:space="0" w:color="auto"/>
        <w:right w:val="none" w:sz="0" w:space="0" w:color="auto"/>
      </w:divBdr>
    </w:div>
    <w:div w:id="2104837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Gospel_of_John" TargetMode="External"/><Relationship Id="rId18" Type="http://schemas.openxmlformats.org/officeDocument/2006/relationships/hyperlink" Target="https://en.wikipedia.org/wiki/Scutum_Fidei"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en.wikipedia.org/wiki/Wikipedia:Citation_needed" TargetMode="External"/><Relationship Id="rId17" Type="http://schemas.openxmlformats.org/officeDocument/2006/relationships/hyperlink" Target="https://en.wikipedia.org/wiki/Borromean_ring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n.wikipedia.org/wiki/Perichoresis"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Procession"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n.wikipedia.org/wiki/Trinity" TargetMode="External"/><Relationship Id="rId23" Type="http://schemas.openxmlformats.org/officeDocument/2006/relationships/footer" Target="footer1.xml"/><Relationship Id="rId10" Type="http://schemas.openxmlformats.org/officeDocument/2006/relationships/hyperlink" Target="https://en.wikipedia.org/wiki/Gospel_of_John" TargetMode="External"/><Relationship Id="rId19" Type="http://schemas.openxmlformats.org/officeDocument/2006/relationships/hyperlink" Target="https://en.wikipedia.org/wiki/Gospel_of_John" TargetMode="External"/><Relationship Id="rId4" Type="http://schemas.microsoft.com/office/2007/relationships/stylesWithEffects" Target="stylesWithEffects.xml"/><Relationship Id="rId9" Type="http://schemas.openxmlformats.org/officeDocument/2006/relationships/hyperlink" Target="https://en.wikipedia.org/wiki/Jesus" TargetMode="External"/><Relationship Id="rId14" Type="http://schemas.openxmlformats.org/officeDocument/2006/relationships/hyperlink" Target="https://en.wikipedia.org/wiki/Holy_Spirit"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MLA" SelectedStyle="/MLASeventhEditionOfficeOnline.xsl" Version="7">
  <b:Source>
    <b:Tag>source1</b:Tag>
    <b:SourceType>Book</b:SourceType>
    <b:Publisher>加拿大恩福协会</b:Publisher>
    <b:Title>中色神學綱要</b:Title>
    <b:Year>1999</b:Year>
    <b:Gdcea>{"AccessedType":"Print"}</b:Gdcea>
    <b:Author>
      <b:Author>
        <b:NameList>
          <b:Person>
            <b:First>以諾</b:First>
            <b:Last>溫</b:Last>
          </b:Person>
        </b:NameList>
      </b:Author>
    </b:Author>
  </b:Source>
  <b:Source>
    <b:Tag>source2</b:Tag>
    <b:SourceType>Book</b:SourceType>
    <b:Publisher>Western Academic</b:Publisher>
    <b:Title>關係神學簡介</b:Title>
    <b:Year>2023</b:Year>
    <b:Gdcea>{"AccessedType":"Print"}</b:Gdcea>
    <b:Author>
      <b:Author>
        <b:NameList>
          <b:Person>
            <b:First>以諾</b:First>
            <b:Last>溫</b:Last>
          </b:Person>
        </b:NameList>
      </b:Author>
    </b:Author>
  </b:Source>
  <b:Source>
    <b:Tag>source3</b:Tag>
    <b:SourceType>Book</b:SourceType>
    <b:Publisher>Western Academic</b:Publisher>
    <b:Title>實用恩情神學簡介</b:Title>
    <b:Year>2024</b:Year>
    <b:Gdcea>{"AccessedType":"Print"}</b:Gdcea>
    <b:Author>
      <b:Author>
        <b:NameList>
          <b:Person>
            <b:First>以諾</b:First>
            <b:Last>溫</b:Last>
          </b:Person>
        </b:NameList>
      </b:Author>
    </b:Author>
  </b:Source>
  <b:Source>
    <b:Tag>source4</b:Tag>
    <b:SourceType>Book</b:SourceType>
    <b:Publisher>光啟文化</b:Publisher>
    <b:Title>修行默觀祈禱</b:Title>
    <b:Year>2009</b:Year>
    <b:Gdcea>{"AccessedType":"Print"}</b:Gdcea>
    <b:Author>
      <b:Author>
        <b:NameList>
          <b:Person>
            <b:First>Peggy</b:First>
            <b:Last>Wilkinson</b:Last>
          </b:Person>
        </b:NameList>
      </b:Author>
      <b:Translator>
        <b:NameList>
          <b:Person>
            <b:First>加爾默羅會</b:First>
          </b:Person>
        </b:NameList>
      </b:Translator>
    </b:Author>
  </b:Source>
  <b:Source>
    <b:Tag>source5</b:Tag>
    <b:SourceType>Book</b:SourceType>
    <b:Publisher>光启文化事业</b:Publisher>
    <b:Title>七寶樓臺</b:Title>
    <b:Year>2012</b:Year>
    <b:Gdcea>{"AccessedType":"Print"}</b:Gdcea>
    <b:Author>
      <b:Author>
        <b:NameList>
          <b:Person>
            <b:First>大德蘭</b:First>
            <b:Last>聖女</b:Last>
          </b:Person>
        </b:NameList>
      </b:Author>
      <b:Translator>
        <b:NameList>
          <b:Person>
            <b:First>雅博</b:First>
            <b:Last>趙</b:Last>
          </b:Person>
        </b:NameList>
      </b:Translator>
    </b:Author>
  </b:Source>
  <b:Source>
    <b:Tag>source6</b:Tag>
    <b:SourceType>DocumentFromInternetSite</b:SourceType>
    <b:Title>論道成肉身</b:Title>
    <b:URL>https://www.aishen360.com/book/remarks-made-flesh.html</b:URL>
    <b:InternetSiteTitle>愛神閱讀</b:InternetSiteTitle>
    <b:Gdcea>{"AccessedType":"Website"}</b:Gdcea>
    <b:Author>
      <b:Author>
        <b:NameList>
          <b:Person>
            <b:First>亞塔納修</b:First>
          </b:Person>
        </b:NameList>
      </b:Author>
    </b:Author>
  </b:Source>
  <b:Source>
    <b:Tag>source7</b:Tag>
    <b:SourceType>Book</b:SourceType>
    <b:Publisher>光啓文化事業</b:Publisher>
    <b:Title>依納爵神恩的理想: 與天主親密的結合</b:Title>
    <b:Year>2008</b:Year>
    <b:Gdcea>{"AccessedType":"Print"}</b:Gdcea>
    <b:Author>
      <b:Author>
        <b:NameList>
          <b:Person>
            <b:First>保祿</b:First>
            <b:Last>顧定豪</b:Last>
          </b:Person>
        </b:NameList>
      </b:Author>
    </b:Author>
  </b:Source>
  <b:Source>
    <b:Tag>source8</b:Tag>
    <b:SourceType>Book</b:SourceType>
    <b:Publisher>光啟文化 = Kuangchi cultural Group</b:Publisher>
    <b:Title>基督宗教靈修學史</b:Title>
    <b:Year>2012</b:Year>
    <b:Gdcea>{"AccessedType":"Print"}</b:Gdcea>
    <b:Author>
      <b:Editor>
        <b:NameList>
          <b:Person>
            <b:First>克鏽</b:First>
            <b:Last>黃</b:Last>
          </b:Person>
          <b:Person>
            <b:First>德</b:First>
            <b:Last>盧</b:Last>
          </b:Person>
        </b:NameList>
      </b:Editor>
    </b:Author>
  </b:Source>
  <b:Source>
    <b:Tag>source9</b:Tag>
    <b:SourceType>Book</b:SourceType>
    <b:Publisher>光啟文化</b:Publisher>
    <b:Title>正教導師談祈禱: 卅二講</b:Title>
    <b:Year>2009</b:Year>
    <b:Gdcea>{"AccessedType":"Print"}</b:Gdcea>
    <b:Author>
      <b:Author>
        <b:NameList>
          <b:Person>
            <b:First>伊拉里翁</b:First>
            <b:Last>愛西里爾</b:Last>
          </b:Person>
        </b:NameList>
      </b:Author>
    </b:Author>
  </b:Source>
  <b:Source>
    <b:Tag>source10</b:Tag>
    <b:SourceType>Book</b:SourceType>
    <b:Publisher>光啓文化</b:Publisher>
    <b:Title>神操新譯本: 剛斯註釋</b:Title>
    <b:Year>2011</b:Year>
    <b:Gdcea>{"AccessedType":"Print"}</b:Gdcea>
    <b:Author>
      <b:Author>
        <b:NameList>
          <b:Person>
            <b:First>George</b:First>
            <b:Middle>E.</b:Middle>
            <b:Last>Ganss</b:Last>
          </b:Person>
        </b:NameList>
      </b:Author>
      <b:Translator>
        <b:NameList>
          <b:Person>
            <b:First>兆沅</b:First>
            <b:Last>鄭</b:Last>
          </b:Person>
        </b:NameList>
      </b:Translator>
    </b:Author>
  </b:Source>
  <b:Source>
    <b:Tag>source11</b:Tag>
    <b:SourceType>Book</b:SourceType>
    <b:Publisher>生活·读书·新知三联书店</b:Publisher>
    <b:Title>神秘神学</b:Title>
    <b:Year>1998</b:Year>
    <b:Gdcea>{"AccessedType":"Print"}</b:Gdcea>
    <b:Author>
      <b:Author>
        <b:NameList>
          <b:Person>
            <b:First>狄奧尼修斯</b:First>
            <b:Last>托名</b:Last>
          </b:Person>
        </b:NameList>
      </b:Author>
      <b:Translator>
        <b:NameList>
          <b:Person>
            <b:First>利民</b:First>
            <b:Last>包</b:Last>
          </b:Person>
        </b:NameList>
      </b:Translator>
    </b:Author>
  </b:Source>
  <b:Source>
    <b:Tag>source12</b:Tag>
    <b:SourceType>Book</b:SourceType>
    <b:Publisher>生活·读书·新知三联书店</b:Publisher>
    <b:Title>使徒教父著作</b:Title>
    <b:Year>2013</b:Year>
    <b:Gdcea>{"AccessedType":"Print"}</b:Gdcea>
    <b:Author>
      <b:Author>
        <b:NameList>
          <b:Person>
            <b:First>克萊門等</b:First>
          </b:Person>
        </b:NameList>
      </b:Author>
      <b:Editor>
        <b:NameList>
          <b:Person>
            <b:First>錫木</b:First>
            <b:Last>黃</b:Last>
          </b:Person>
        </b:NameList>
      </b:Editor>
    </b:Author>
  </b:Source>
  <b:Source>
    <b:Tag>source13</b:Tag>
    <b:SourceType>JournalArticle</b:SourceType>
    <b:JournalName>《环球华人宣教学期刊》五十三期</b:JournalName>
    <b:Pages>16</b:Pages>
    <b:Title>综合性反思温氏宣教神学</b:Title>
    <b:Volume>1</b:Volume>
    <b:Year>2018</b:Year>
    <b:Gdcea>{"AccessedType":"Website"}</b:Gdcea>
    <b:Author>
      <b:Author>
        <b:NameList>
          <b:Person>
            <b:First>軍玉</b:First>
            <b:Last>張</b:Last>
          </b:Person>
        </b:NameList>
      </b:Author>
    </b:Author>
  </b:Source>
  <b:Source>
    <b:Tag>source14</b:Tag>
    <b:SourceType>Book</b:SourceType>
    <b:Publisher>星火文化</b:Publisher>
    <b:Title>兩種心靈的黑夜: 靈魂在成全之前, 你必須這麼經驗</b:Title>
    <b:Year>2010</b:Year>
    <b:Gdcea>{"AccessedType":"Print"}</b:Gdcea>
    <b:Author>
      <b:Author>
        <b:NameList>
          <b:Person>
            <b:First>John of the</b:First>
            <b:Middle>Cross</b:Middle>
          </b:Person>
        </b:NameList>
      </b:Author>
    </b:Author>
  </b:Source>
  <b:Source>
    <b:Tag>source15</b:Tag>
    <b:SourceType>Book</b:SourceType>
    <b:Publisher>道風書社</b:Publisher>
    <b:Title>維護神聖靜修者三論集</b:Title>
    <b:Year>2018</b:Year>
    <b:Gdcea>{"AccessedType":"Print"}</b:Gdcea>
    <b:Author>
      <b:Author>
        <b:NameList>
          <b:Person>
            <b:First>Gregory</b:First>
            <b:Middle>Palamas</b:Middle>
          </b:Person>
        </b:NameList>
      </b:Author>
      <b:Translator>
        <b:NameList>
          <b:Person>
            <b:First>鳳林</b:First>
            <b:Last>徐</b:Last>
          </b:Person>
        </b:NameList>
      </b:Translator>
    </b:Author>
  </b:Source>
</b:Sources>
</file>

<file path=customXml/itemProps1.xml><?xml version="1.0" encoding="utf-8"?>
<ds:datastoreItem xmlns:ds="http://schemas.openxmlformats.org/officeDocument/2006/customXml" ds:itemID="{4F979199-8085-4B95-B00D-02F966E3E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4667</Words>
  <Characters>26604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wang</dc:creator>
  <cp:lastModifiedBy>joanna wang</cp:lastModifiedBy>
  <cp:revision>3</cp:revision>
  <cp:lastPrinted>2025-07-02T20:05:00Z</cp:lastPrinted>
  <dcterms:created xsi:type="dcterms:W3CDTF">2025-07-02T20:04:00Z</dcterms:created>
  <dcterms:modified xsi:type="dcterms:W3CDTF">2025-07-02T20:06:00Z</dcterms:modified>
</cp:coreProperties>
</file>