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4E39F" w14:textId="7A9ECEBF" w:rsidR="00D85927" w:rsidRPr="00D64D5D" w:rsidRDefault="00D85927" w:rsidP="00AF67FB">
      <w:pPr>
        <w:pBdr>
          <w:bottom w:val="dotted" w:sz="24" w:space="1" w:color="auto"/>
        </w:pBdr>
        <w:spacing w:line="360" w:lineRule="auto"/>
        <w:ind w:rightChars="12" w:right="29"/>
        <w:jc w:val="center"/>
        <w:rPr>
          <w:rFonts w:asciiTheme="minorEastAsia" w:hAnsiTheme="minorEastAsia" w:cstheme="minorHAnsi"/>
          <w:b/>
          <w:bCs/>
          <w:kern w:val="0"/>
          <w14:ligatures w14:val="none"/>
        </w:rPr>
      </w:pPr>
      <w:bookmarkStart w:id="0" w:name="_GoBack"/>
      <w:bookmarkEnd w:id="0"/>
      <w:proofErr w:type="spellStart"/>
      <w:r w:rsidRPr="00D64D5D">
        <w:rPr>
          <w:rFonts w:asciiTheme="minorEastAsia" w:eastAsia="Times New Roman" w:hAnsiTheme="minorEastAsia" w:cstheme="minorHAnsi" w:hint="eastAsia"/>
          <w:b/>
          <w:bCs/>
          <w:kern w:val="0"/>
          <w14:ligatures w14:val="none"/>
        </w:rPr>
        <w:t>主題</w:t>
      </w:r>
      <w:proofErr w:type="spellEnd"/>
      <w:r w:rsidRPr="00D64D5D">
        <w:rPr>
          <w:rFonts w:asciiTheme="minorEastAsia" w:hAnsiTheme="minorEastAsia" w:cstheme="minorHAnsi"/>
          <w:b/>
          <w:bCs/>
          <w:kern w:val="0"/>
          <w14:ligatures w14:val="none"/>
        </w:rPr>
        <w:t>文</w:t>
      </w:r>
      <w:r w:rsidRPr="00D64D5D">
        <w:rPr>
          <w:rFonts w:asciiTheme="minorEastAsia" w:eastAsia="Times New Roman" w:hAnsiTheme="minorEastAsia" w:cstheme="minorHAnsi" w:hint="eastAsia"/>
          <w:b/>
          <w:bCs/>
          <w:kern w:val="0"/>
          <w14:ligatures w14:val="none"/>
        </w:rPr>
        <w:t xml:space="preserve">章 </w:t>
      </w:r>
    </w:p>
    <w:p w14:paraId="1B2D4EB7" w14:textId="20CBB065" w:rsidR="00D85927" w:rsidRPr="00D85927" w:rsidRDefault="00D85927" w:rsidP="00AF67FB">
      <w:pPr>
        <w:spacing w:before="100" w:beforeAutospacing="1" w:after="100" w:afterAutospacing="1" w:line="360" w:lineRule="auto"/>
        <w:jc w:val="center"/>
        <w:outlineLvl w:val="0"/>
        <w:rPr>
          <w:rFonts w:asciiTheme="minorEastAsia" w:hAnsiTheme="minorEastAsia"/>
          <w:b/>
          <w:bCs/>
          <w:sz w:val="28"/>
          <w:szCs w:val="28"/>
        </w:rPr>
      </w:pPr>
      <w:r w:rsidRPr="00D64D5D">
        <w:rPr>
          <w:rFonts w:eastAsia="PMingLiU" w:hAnsi="SimSun" w:cs="SimSun" w:hint="eastAsia"/>
          <w:b/>
          <w:bCs/>
        </w:rPr>
        <w:t>理解</w:t>
      </w:r>
      <w:r w:rsidRPr="00D64D5D">
        <w:rPr>
          <w:rFonts w:asciiTheme="minorEastAsia" w:hAnsiTheme="minorEastAsia" w:hint="eastAsia"/>
          <w:b/>
          <w:bCs/>
        </w:rPr>
        <w:t>「</w:t>
      </w:r>
      <w:r w:rsidRPr="00D64D5D">
        <w:rPr>
          <w:rFonts w:eastAsia="PMingLiU" w:hAnsi="SimSun" w:cs="SimSun" w:hint="eastAsia"/>
          <w:b/>
          <w:bCs/>
        </w:rPr>
        <w:t>口傳釋經學</w:t>
      </w:r>
      <w:r w:rsidRPr="00D64D5D">
        <w:rPr>
          <w:rFonts w:asciiTheme="minorEastAsia" w:hAnsiTheme="minorEastAsia" w:hint="eastAsia"/>
          <w:b/>
          <w:bCs/>
        </w:rPr>
        <w:t>」</w:t>
      </w:r>
      <w:r w:rsidRPr="00D64D5D">
        <w:rPr>
          <w:rFonts w:eastAsia="PMingLiU" w:hAnsi="SimSun" w:cs="SimSun" w:hint="eastAsia"/>
          <w:b/>
          <w:bCs/>
        </w:rPr>
        <w:t>與</w:t>
      </w:r>
      <w:r w:rsidRPr="00D64D5D">
        <w:rPr>
          <w:rFonts w:asciiTheme="minorEastAsia" w:hAnsiTheme="minorEastAsia" w:hint="eastAsia"/>
          <w:b/>
          <w:bCs/>
        </w:rPr>
        <w:t>「</w:t>
      </w:r>
      <w:r w:rsidRPr="00D64D5D">
        <w:rPr>
          <w:rFonts w:eastAsia="PMingLiU" w:hAnsi="SimSun" w:cs="SimSun" w:hint="eastAsia"/>
          <w:b/>
          <w:bCs/>
        </w:rPr>
        <w:t>關係釋經學</w:t>
      </w:r>
      <w:r w:rsidRPr="00D64D5D">
        <w:rPr>
          <w:rFonts w:asciiTheme="minorEastAsia" w:hAnsiTheme="minorEastAsia" w:hint="eastAsia"/>
          <w:b/>
          <w:bCs/>
        </w:rPr>
        <w:t>」</w:t>
      </w:r>
    </w:p>
    <w:p w14:paraId="67C95236" w14:textId="07A5BB26" w:rsidR="00D85927" w:rsidRDefault="00D85927" w:rsidP="00AF67FB">
      <w:pPr>
        <w:spacing w:line="360" w:lineRule="auto"/>
        <w:jc w:val="center"/>
        <w:outlineLvl w:val="0"/>
        <w:rPr>
          <w:rFonts w:asciiTheme="minorEastAsia" w:eastAsia="Times New Roman" w:hAnsiTheme="minorEastAsia" w:cs="PingFang TC"/>
          <w:b/>
          <w:bCs/>
          <w:kern w:val="0"/>
          <w14:ligatures w14:val="none"/>
        </w:rPr>
      </w:pPr>
      <w:proofErr w:type="spellStart"/>
      <w:r w:rsidRPr="00A100D0">
        <w:rPr>
          <w:rFonts w:asciiTheme="minorEastAsia" w:eastAsia="Times New Roman" w:hAnsiTheme="minorEastAsia" w:cs="PingFang TC" w:hint="eastAsia"/>
          <w:b/>
          <w:bCs/>
          <w:kern w:val="0"/>
          <w14:ligatures w14:val="none"/>
        </w:rPr>
        <w:t>溫以諾</w:t>
      </w:r>
      <w:proofErr w:type="spellEnd"/>
    </w:p>
    <w:p w14:paraId="0474A596" w14:textId="77777777" w:rsidR="00D64D5D" w:rsidRDefault="00D64D5D" w:rsidP="00D64D5D">
      <w:pPr>
        <w:spacing w:line="360" w:lineRule="auto"/>
        <w:jc w:val="center"/>
        <w:rPr>
          <w:rFonts w:eastAsia="PMingLiU" w:hAnsi="SimSun" w:cs="SimSun"/>
        </w:rPr>
      </w:pPr>
      <w:r>
        <w:rPr>
          <w:rFonts w:eastAsia="PMingLiU" w:hAnsi="SimSun" w:cs="SimSun" w:hint="eastAsia"/>
        </w:rPr>
        <w:t>(</w:t>
      </w:r>
      <w:r w:rsidR="00C23F07" w:rsidRPr="00C23F07">
        <w:rPr>
          <w:rFonts w:eastAsia="PMingLiU" w:hAnsi="SimSun" w:cs="SimSun" w:hint="eastAsia"/>
        </w:rPr>
        <w:t>西方神學院</w:t>
      </w:r>
      <w:r w:rsidR="00C14DE4">
        <w:rPr>
          <w:rFonts w:eastAsia="PMingLiU" w:hAnsi="SimSun" w:cs="SimSun"/>
        </w:rPr>
        <w:t xml:space="preserve">: </w:t>
      </w:r>
      <w:r w:rsidR="00C23F07" w:rsidRPr="00C23F07">
        <w:rPr>
          <w:rFonts w:eastAsia="PMingLiU" w:hAnsi="SimSun" w:cs="SimSun" w:hint="eastAsia"/>
        </w:rPr>
        <w:t>哲學博士</w:t>
      </w:r>
      <w:r w:rsidR="00C23F07" w:rsidRPr="00C23F07">
        <w:rPr>
          <w:rFonts w:eastAsia="PMingLiU" w:hAnsi="SimSun" w:cs="SimSun"/>
        </w:rPr>
        <w:t>/</w:t>
      </w:r>
      <w:r w:rsidR="00C23F07" w:rsidRPr="00C23F07">
        <w:rPr>
          <w:rFonts w:eastAsia="PMingLiU" w:hAnsi="SimSun" w:cs="SimSun" w:hint="eastAsia"/>
        </w:rPr>
        <w:t>教育學博士</w:t>
      </w:r>
      <w:r w:rsidR="00C23F07" w:rsidRPr="00C23F07">
        <w:rPr>
          <w:rFonts w:eastAsia="PMingLiU" w:hAnsi="SimSun" w:cs="SimSun"/>
        </w:rPr>
        <w:t>/</w:t>
      </w:r>
      <w:r w:rsidR="00C23F07" w:rsidRPr="00C23F07">
        <w:rPr>
          <w:rFonts w:eastAsia="PMingLiU" w:hAnsi="SimSun" w:cs="SimSun" w:hint="eastAsia"/>
        </w:rPr>
        <w:t>跨文化研究博士</w:t>
      </w:r>
      <w:r w:rsidR="00722F0E">
        <w:rPr>
          <w:rFonts w:eastAsia="PMingLiU" w:hAnsi="SimSun" w:cs="SimSun" w:hint="eastAsia"/>
        </w:rPr>
        <w:t xml:space="preserve"> </w:t>
      </w:r>
      <w:r w:rsidR="00D85927">
        <w:rPr>
          <w:rFonts w:eastAsia="PMingLiU" w:hAnsi="SimSun" w:cs="SimSun" w:hint="eastAsia"/>
        </w:rPr>
        <w:t>課程</w:t>
      </w:r>
      <w:r w:rsidR="00C23F07" w:rsidRPr="00C23F07">
        <w:rPr>
          <w:rFonts w:eastAsia="PMingLiU" w:hAnsi="SimSun" w:cs="SimSun" w:hint="eastAsia"/>
        </w:rPr>
        <w:t>主任，</w:t>
      </w:r>
    </w:p>
    <w:p w14:paraId="079008D4" w14:textId="20414EB1" w:rsidR="00D30588" w:rsidRDefault="00C23F07" w:rsidP="00D64D5D">
      <w:pPr>
        <w:spacing w:line="360" w:lineRule="auto"/>
        <w:jc w:val="center"/>
        <w:rPr>
          <w:rFonts w:eastAsia="PMingLiU" w:hAnsi="SimSun" w:cs="SimSun"/>
        </w:rPr>
      </w:pPr>
      <w:r w:rsidRPr="00C23F07">
        <w:rPr>
          <w:rFonts w:eastAsia="PMingLiU" w:hAnsi="SimSun" w:cs="SimSun" w:hint="eastAsia"/>
        </w:rPr>
        <w:t>前</w:t>
      </w:r>
      <w:r w:rsidR="00722F0E">
        <w:rPr>
          <w:rFonts w:eastAsia="PMingLiU" w:hAnsi="SimSun" w:cs="SimSun" w:hint="eastAsia"/>
        </w:rPr>
        <w:t>任</w:t>
      </w:r>
      <w:r w:rsidR="00C14DE4">
        <w:rPr>
          <w:rFonts w:eastAsia="PMingLiU" w:hAnsi="SimSun" w:cs="SimSun"/>
        </w:rPr>
        <w:t xml:space="preserve"> </w:t>
      </w:r>
      <w:r w:rsidR="00722F0E">
        <w:rPr>
          <w:rFonts w:eastAsia="PMingLiU" w:hAnsi="SimSun" w:cs="SimSun" w:hint="eastAsia"/>
        </w:rPr>
        <w:t>(EMS-</w:t>
      </w:r>
      <w:r w:rsidR="00722F0E" w:rsidRPr="00C23F07">
        <w:rPr>
          <w:rFonts w:eastAsia="PMingLiU" w:hAnsi="SimSun" w:cs="SimSun"/>
        </w:rPr>
        <w:t>E</w:t>
      </w:r>
      <w:r w:rsidR="00722F0E">
        <w:rPr>
          <w:rFonts w:eastAsia="PMingLiU" w:hAnsi="SimSun" w:cs="SimSun" w:hint="eastAsia"/>
        </w:rPr>
        <w:t>vangelical Missiological Society)</w:t>
      </w:r>
      <w:r w:rsidR="00C14DE4">
        <w:rPr>
          <w:rFonts w:eastAsia="PMingLiU" w:hAnsi="SimSun" w:cs="SimSun"/>
        </w:rPr>
        <w:t xml:space="preserve"> </w:t>
      </w:r>
      <w:r w:rsidR="00722F0E">
        <w:rPr>
          <w:rFonts w:eastAsia="PMingLiU" w:hAnsi="SimSun" w:cs="SimSun" w:hint="eastAsia"/>
        </w:rPr>
        <w:t>北美福音派宣教學會會長</w:t>
      </w:r>
      <w:r w:rsidR="00D64D5D">
        <w:rPr>
          <w:rFonts w:eastAsia="PMingLiU" w:hAnsi="SimSun" w:cs="SimSun" w:hint="eastAsia"/>
        </w:rPr>
        <w:t>。</w:t>
      </w:r>
      <w:r w:rsidR="00D64D5D">
        <w:rPr>
          <w:rFonts w:eastAsia="PMingLiU" w:hAnsi="SimSun" w:cs="SimSun" w:hint="eastAsia"/>
        </w:rPr>
        <w:t>)</w:t>
      </w:r>
    </w:p>
    <w:p w14:paraId="4A0C244A" w14:textId="77777777" w:rsidR="00722F0E" w:rsidRDefault="00722F0E" w:rsidP="00D64D5D">
      <w:pPr>
        <w:spacing w:line="360" w:lineRule="auto"/>
        <w:jc w:val="center"/>
        <w:rPr>
          <w:rFonts w:eastAsia="PMingLiU" w:hAnsi="SimSun" w:cs="SimSun"/>
        </w:rPr>
      </w:pPr>
    </w:p>
    <w:p w14:paraId="6A457440" w14:textId="02C7C795" w:rsidR="00722F0E" w:rsidRPr="00465888" w:rsidRDefault="00D64D5D" w:rsidP="00D64D5D">
      <w:pPr>
        <w:spacing w:line="360" w:lineRule="auto"/>
        <w:jc w:val="center"/>
      </w:pPr>
      <w:r>
        <w:rPr>
          <w:rFonts w:eastAsia="PMingLiU" w:hAnsi="SimSun" w:cs="SimSun" w:hint="eastAsia"/>
        </w:rPr>
        <w:t>(</w:t>
      </w:r>
      <w:r w:rsidR="00C14DE4">
        <w:rPr>
          <w:rFonts w:eastAsia="PMingLiU" w:hAnsi="SimSun" w:cs="SimSun" w:hint="eastAsia"/>
        </w:rPr>
        <w:t>原</w:t>
      </w:r>
      <w:r w:rsidR="007A0BBE">
        <w:rPr>
          <w:rFonts w:eastAsia="PMingLiU" w:hAnsi="SimSun" w:cs="SimSun" w:hint="eastAsia"/>
        </w:rPr>
        <w:t>稿用英</w:t>
      </w:r>
      <w:r w:rsidR="00C14DE4">
        <w:rPr>
          <w:rFonts w:eastAsia="PMingLiU" w:hAnsi="SimSun" w:cs="SimSun" w:hint="eastAsia"/>
        </w:rPr>
        <w:t>文</w:t>
      </w:r>
      <w:r w:rsidR="00722F0E">
        <w:rPr>
          <w:rFonts w:eastAsia="PMingLiU" w:hAnsi="SimSun" w:cs="SimSun" w:hint="eastAsia"/>
        </w:rPr>
        <w:t>發表於</w:t>
      </w:r>
      <w:r w:rsidR="00722F0E" w:rsidRPr="00C23F07">
        <w:rPr>
          <w:rFonts w:eastAsia="PMingLiU" w:hAnsi="SimSun" w:cs="SimSun"/>
        </w:rPr>
        <w:t>EMS</w:t>
      </w:r>
      <w:r w:rsidR="00FA4C54">
        <w:rPr>
          <w:rFonts w:eastAsia="PMingLiU" w:hAnsi="SimSun" w:cs="SimSun" w:hint="eastAsia"/>
        </w:rPr>
        <w:t>-</w:t>
      </w:r>
      <w:r w:rsidR="00722F0E">
        <w:rPr>
          <w:rFonts w:eastAsia="PMingLiU" w:hAnsi="SimSun" w:cs="SimSun" w:hint="eastAsia"/>
        </w:rPr>
        <w:t>2024</w:t>
      </w:r>
      <w:r w:rsidR="00722F0E" w:rsidRPr="00C23F07">
        <w:rPr>
          <w:rFonts w:eastAsia="PMingLiU" w:hAnsi="SimSun" w:cs="SimSun" w:hint="eastAsia"/>
        </w:rPr>
        <w:t>年會</w:t>
      </w:r>
      <w:r w:rsidR="00722F0E">
        <w:rPr>
          <w:rFonts w:eastAsia="PMingLiU" w:hAnsi="SimSun" w:cs="SimSun" w:hint="eastAsia"/>
        </w:rPr>
        <w:t xml:space="preserve">: </w:t>
      </w:r>
      <w:r w:rsidR="00722F0E" w:rsidRPr="00C23F07">
        <w:rPr>
          <w:rFonts w:eastAsia="PMingLiU" w:hAnsi="SimSun" w:cs="SimSun" w:hint="eastAsia"/>
        </w:rPr>
        <w:t>達拉斯神學院。</w:t>
      </w:r>
      <w:r w:rsidR="00722F0E" w:rsidRPr="00C23F07">
        <w:rPr>
          <w:rFonts w:eastAsia="PMingLiU" w:hAnsi="SimSun" w:cs="SimSun"/>
          <w:bCs/>
        </w:rPr>
        <w:t>2024</w:t>
      </w:r>
      <w:r w:rsidR="00722F0E" w:rsidRPr="00C23F07">
        <w:rPr>
          <w:rFonts w:eastAsia="PMingLiU" w:hAnsi="SimSun" w:cs="SimSun" w:hint="eastAsia"/>
          <w:bCs/>
        </w:rPr>
        <w:t>年</w:t>
      </w:r>
      <w:r w:rsidR="00722F0E" w:rsidRPr="00C23F07">
        <w:rPr>
          <w:rFonts w:eastAsia="PMingLiU" w:hAnsi="SimSun" w:cs="SimSun"/>
          <w:bCs/>
        </w:rPr>
        <w:t>10</w:t>
      </w:r>
      <w:r w:rsidR="00722F0E" w:rsidRPr="00C23F07">
        <w:rPr>
          <w:rFonts w:eastAsia="PMingLiU" w:hAnsi="SimSun" w:cs="SimSun" w:hint="eastAsia"/>
          <w:bCs/>
        </w:rPr>
        <w:t>月</w:t>
      </w:r>
      <w:r w:rsidR="00722F0E" w:rsidRPr="00C23F07">
        <w:rPr>
          <w:rFonts w:eastAsia="PMingLiU" w:hAnsi="SimSun" w:cs="SimSun"/>
          <w:bCs/>
        </w:rPr>
        <w:t>13-14</w:t>
      </w:r>
      <w:r w:rsidR="00722F0E" w:rsidRPr="00C23F07">
        <w:rPr>
          <w:rFonts w:eastAsia="PMingLiU" w:hAnsi="SimSun" w:cs="SimSun" w:hint="eastAsia"/>
          <w:bCs/>
        </w:rPr>
        <w:t>日</w:t>
      </w:r>
      <w:r>
        <w:rPr>
          <w:rFonts w:eastAsia="PMingLiU" w:hAnsi="SimSun" w:cs="SimSun" w:hint="eastAsia"/>
          <w:bCs/>
        </w:rPr>
        <w:t>)</w:t>
      </w:r>
    </w:p>
    <w:p w14:paraId="0EED0912" w14:textId="77777777" w:rsidR="00722F0E" w:rsidRDefault="00722F0E" w:rsidP="00AF67FB">
      <w:pPr>
        <w:spacing w:line="360" w:lineRule="auto"/>
        <w:jc w:val="center"/>
        <w:rPr>
          <w:rFonts w:cs="Times New Roman"/>
        </w:rPr>
      </w:pPr>
    </w:p>
    <w:p w14:paraId="447369D4" w14:textId="77777777" w:rsidR="00D64D5D" w:rsidRPr="00EF46BA" w:rsidRDefault="00D64D5D" w:rsidP="00AF67FB">
      <w:pPr>
        <w:spacing w:line="360" w:lineRule="auto"/>
        <w:jc w:val="center"/>
        <w:rPr>
          <w:rFonts w:cs="Times New Roman"/>
        </w:rPr>
      </w:pPr>
    </w:p>
    <w:p w14:paraId="3BAF5208" w14:textId="68995C9E" w:rsidR="00D30588" w:rsidRPr="00296A08" w:rsidRDefault="00C23F07" w:rsidP="00AF67FB">
      <w:pPr>
        <w:pStyle w:val="Heading1"/>
        <w:spacing w:line="360" w:lineRule="auto"/>
      </w:pPr>
      <w:r w:rsidRPr="00C23F07">
        <w:rPr>
          <w:rFonts w:eastAsia="PMingLiU" w:hAnsi="SimSun" w:cs="SimSun" w:hint="eastAsia"/>
        </w:rPr>
        <w:t>摘要</w:t>
      </w:r>
    </w:p>
    <w:p w14:paraId="4FEACC68" w14:textId="3B22FE53" w:rsidR="00D30588" w:rsidRPr="00296A08" w:rsidRDefault="00C23F07" w:rsidP="009041FA">
      <w:pPr>
        <w:spacing w:line="360" w:lineRule="auto"/>
        <w:jc w:val="both"/>
        <w:rPr>
          <w:rFonts w:cs="Times New Roman"/>
        </w:rPr>
      </w:pPr>
      <w:r w:rsidRPr="00C23F07">
        <w:rPr>
          <w:rFonts w:eastAsia="PMingLiU" w:hAnsi="SimSun" w:cs="SimSun"/>
        </w:rPr>
        <w:t>2011</w:t>
      </w:r>
      <w:r w:rsidRPr="00C23F07">
        <w:rPr>
          <w:rFonts w:eastAsia="PMingLiU" w:hAnsi="SimSun" w:cs="SimSun" w:hint="eastAsia"/>
        </w:rPr>
        <w:t>年，</w:t>
      </w:r>
      <w:r w:rsidRPr="00C23F07">
        <w:rPr>
          <w:rFonts w:ascii="SimSun" w:eastAsia="PMingLiU" w:hAnsi="SimSun" w:cs="SimSun" w:hint="eastAsia"/>
          <w:color w:val="000000"/>
          <w:kern w:val="0"/>
        </w:rPr>
        <w:t>湯姆</w:t>
      </w:r>
      <w:r w:rsidRPr="00C23F07">
        <w:rPr>
          <w:rFonts w:eastAsia="PMingLiU" w:cs="Times New Roman"/>
          <w:color w:val="000000"/>
          <w:kern w:val="0"/>
        </w:rPr>
        <w:t>·</w:t>
      </w:r>
      <w:r w:rsidRPr="00C23F07">
        <w:rPr>
          <w:rFonts w:ascii="SimSun" w:eastAsia="PMingLiU" w:hAnsi="SimSun" w:cs="SimSun" w:hint="eastAsia"/>
          <w:color w:val="000000"/>
          <w:kern w:val="0"/>
        </w:rPr>
        <w:t>斯蒂芬</w:t>
      </w:r>
      <w:r w:rsidRPr="00C23F07">
        <w:rPr>
          <w:rFonts w:eastAsia="PMingLiU" w:hAnsi="SimSun" w:cs="SimSun"/>
        </w:rPr>
        <w:t>Tom Steffen</w:t>
      </w:r>
      <w:r w:rsidRPr="00C23F07">
        <w:rPr>
          <w:rFonts w:eastAsia="PMingLiU" w:hAnsi="SimSun" w:cs="SimSun" w:hint="eastAsia"/>
        </w:rPr>
        <w:t>和</w:t>
      </w:r>
      <w:r w:rsidRPr="00C23F07">
        <w:rPr>
          <w:rFonts w:ascii="SimSun" w:eastAsia="PMingLiU" w:hAnsi="SimSun" w:cs="SimSun" w:hint="eastAsia"/>
          <w:color w:val="000000"/>
          <w:kern w:val="0"/>
        </w:rPr>
        <w:t>威廉</w:t>
      </w:r>
      <w:r w:rsidRPr="00C23F07">
        <w:rPr>
          <w:rFonts w:eastAsia="PMingLiU" w:cs="Times New Roman"/>
          <w:color w:val="000000"/>
          <w:kern w:val="0"/>
        </w:rPr>
        <w:t>·</w:t>
      </w:r>
      <w:r w:rsidRPr="00C23F07">
        <w:rPr>
          <w:rFonts w:ascii="SimSun" w:eastAsia="PMingLiU" w:hAnsi="SimSun" w:cs="SimSun" w:hint="eastAsia"/>
          <w:color w:val="000000"/>
          <w:kern w:val="0"/>
        </w:rPr>
        <w:t>比約拉克</w:t>
      </w:r>
      <w:r w:rsidRPr="00C23F07">
        <w:rPr>
          <w:rFonts w:eastAsia="PMingLiU" w:hAnsi="SimSun" w:cs="SimSun"/>
        </w:rPr>
        <w:t>William Bjoraker</w:t>
      </w:r>
      <w:r w:rsidRPr="00C23F07">
        <w:rPr>
          <w:rFonts w:eastAsia="PMingLiU" w:hAnsi="SimSun" w:cs="SimSun" w:hint="eastAsia"/>
        </w:rPr>
        <w:t>提出了</w:t>
      </w:r>
      <w:r w:rsidR="00722F0E">
        <w:rPr>
          <w:rFonts w:eastAsia="PMingLiU" w:hAnsi="SimSun" w:cs="SimSun"/>
        </w:rPr>
        <w:t>「口傳釋經學」</w:t>
      </w:r>
      <w:r w:rsidRPr="00C23F07">
        <w:rPr>
          <w:rFonts w:eastAsia="PMingLiU" w:hAnsi="SimSun" w:cs="SimSun" w:hint="eastAsia"/>
        </w:rPr>
        <w:t>（</w:t>
      </w:r>
      <w:r w:rsidRPr="00C23F07">
        <w:rPr>
          <w:rFonts w:eastAsia="PMingLiU" w:hAnsi="SimSun" w:cs="SimSun"/>
        </w:rPr>
        <w:t xml:space="preserve">The </w:t>
      </w:r>
      <w:r w:rsidRPr="00C23F07">
        <w:rPr>
          <w:rFonts w:eastAsia="PMingLiU" w:hAnsi="SimSun" w:cs="SimSun"/>
          <w:i/>
          <w:iCs/>
        </w:rPr>
        <w:t>Return of oral hermeneutics</w:t>
      </w:r>
      <w:r w:rsidRPr="00C23F07">
        <w:rPr>
          <w:rFonts w:eastAsia="PMingLiU" w:hAnsi="SimSun" w:cs="SimSun" w:hint="eastAsia"/>
          <w:i/>
          <w:iCs/>
        </w:rPr>
        <w:t>《口傳釋經學的回歸》），</w:t>
      </w:r>
      <w:r w:rsidRPr="00C23F07">
        <w:rPr>
          <w:rFonts w:eastAsia="PMingLiU" w:hAnsi="SimSun" w:cs="SimSun" w:hint="eastAsia"/>
          <w:iCs/>
        </w:rPr>
        <w:t>這</w:t>
      </w:r>
      <w:r w:rsidRPr="00C23F07">
        <w:rPr>
          <w:rFonts w:eastAsia="PMingLiU" w:hAnsi="SimSun" w:cs="SimSun" w:hint="eastAsia"/>
        </w:rPr>
        <w:t>與傳統的</w:t>
      </w:r>
      <w:r w:rsidR="00722F0E">
        <w:rPr>
          <w:rFonts w:eastAsia="PMingLiU" w:hAnsi="SimSun" w:cs="SimSun"/>
        </w:rPr>
        <w:t>「文本釋經學」</w:t>
      </w:r>
      <w:r w:rsidRPr="00C23F07">
        <w:rPr>
          <w:rFonts w:eastAsia="PMingLiU" w:hAnsi="SimSun" w:cs="SimSun" w:hint="eastAsia"/>
        </w:rPr>
        <w:t>大相徑庭。在本文中，作者提出了基於</w:t>
      </w:r>
      <w:r w:rsidR="00FA4C54">
        <w:rPr>
          <w:rFonts w:eastAsia="PMingLiU" w:hAnsi="SimSun" w:cs="SimSun"/>
        </w:rPr>
        <w:t>「</w:t>
      </w:r>
      <w:r w:rsidRPr="00C23F07">
        <w:rPr>
          <w:rFonts w:eastAsia="PMingLiU" w:hAnsi="SimSun" w:cs="SimSun" w:hint="eastAsia"/>
        </w:rPr>
        <w:t>關係互動論</w:t>
      </w:r>
      <w:r w:rsidR="00FA4C54">
        <w:rPr>
          <w:rFonts w:eastAsia="PMingLiU" w:hAnsi="SimSun" w:cs="SimSun" w:hint="eastAsia"/>
        </w:rPr>
        <w:t>」</w:t>
      </w:r>
      <w:r w:rsidRPr="00C23F07">
        <w:rPr>
          <w:rFonts w:eastAsia="PMingLiU" w:hAnsi="SimSun" w:cs="SimSun" w:hint="eastAsia"/>
        </w:rPr>
        <w:t>範式的</w:t>
      </w:r>
      <w:r w:rsidR="00722F0E">
        <w:rPr>
          <w:rFonts w:eastAsia="PMingLiU" w:hAnsi="SimSun" w:cs="SimSun"/>
        </w:rPr>
        <w:t>「關係釋經學」</w:t>
      </w:r>
      <w:r w:rsidRPr="00C23F07">
        <w:rPr>
          <w:rFonts w:eastAsia="PMingLiU" w:hAnsi="SimSun" w:cs="SimSun" w:hint="eastAsia"/>
        </w:rPr>
        <w:t>，它能</w:t>
      </w:r>
      <w:r w:rsidR="00FA4C54" w:rsidRPr="00C23F07">
        <w:rPr>
          <w:rFonts w:eastAsia="PMingLiU" w:hAnsi="SimSun" w:cs="SimSun" w:hint="eastAsia"/>
        </w:rPr>
        <w:t>整合</w:t>
      </w:r>
      <w:r w:rsidR="00722F0E">
        <w:rPr>
          <w:rFonts w:eastAsia="PMingLiU" w:hAnsi="SimSun" w:cs="SimSun"/>
        </w:rPr>
        <w:t>「文本釋經學」</w:t>
      </w:r>
      <w:r w:rsidRPr="00C23F07">
        <w:rPr>
          <w:rFonts w:eastAsia="PMingLiU" w:hAnsi="SimSun" w:cs="SimSun" w:hint="eastAsia"/>
        </w:rPr>
        <w:t>和</w:t>
      </w:r>
      <w:r w:rsidR="00722F0E">
        <w:rPr>
          <w:rFonts w:eastAsia="PMingLiU" w:hAnsi="SimSun" w:cs="SimSun"/>
        </w:rPr>
        <w:t>「口傳釋經學」</w:t>
      </w:r>
      <w:r w:rsidRPr="00C23F07">
        <w:rPr>
          <w:rFonts w:eastAsia="PMingLiU" w:hAnsi="SimSun" w:cs="SimSun" w:hint="eastAsia"/>
        </w:rPr>
        <w:t>。在提出整合方案之前，本文將對聖經的三種釋經學方法（即文本</w:t>
      </w:r>
      <w:r w:rsidRPr="00C23F07">
        <w:rPr>
          <w:rFonts w:eastAsia="PMingLiU" w:hAnsi="SimSun" w:cs="SimSun"/>
        </w:rPr>
        <w:t>/</w:t>
      </w:r>
      <w:r w:rsidRPr="00C23F07">
        <w:rPr>
          <w:rFonts w:eastAsia="PMingLiU" w:hAnsi="SimSun" w:cs="SimSun" w:hint="eastAsia"/>
        </w:rPr>
        <w:t>口傳</w:t>
      </w:r>
      <w:r w:rsidRPr="00C23F07">
        <w:rPr>
          <w:rFonts w:eastAsia="PMingLiU" w:hAnsi="SimSun" w:cs="SimSun"/>
        </w:rPr>
        <w:t>/</w:t>
      </w:r>
      <w:r w:rsidRPr="00C23F07">
        <w:rPr>
          <w:rFonts w:eastAsia="PMingLiU" w:hAnsi="SimSun" w:cs="SimSun" w:hint="eastAsia"/>
        </w:rPr>
        <w:t>關係</w:t>
      </w:r>
      <w:r w:rsidR="00C14DE4">
        <w:rPr>
          <w:rFonts w:eastAsia="PMingLiU" w:hAnsi="SimSun" w:cs="SimSun" w:hint="eastAsia"/>
        </w:rPr>
        <w:t xml:space="preserve"> </w:t>
      </w:r>
      <w:r w:rsidRPr="00C23F07">
        <w:rPr>
          <w:rFonts w:eastAsia="PMingLiU" w:hAnsi="SimSun" w:cs="SimSun" w:hint="eastAsia"/>
        </w:rPr>
        <w:t>釋經學</w:t>
      </w:r>
      <w:r w:rsidRPr="00C23F07">
        <w:rPr>
          <w:rFonts w:eastAsia="PMingLiU" w:hAnsi="SimSun" w:cs="SimSun" w:hint="eastAsia"/>
          <w:b/>
        </w:rPr>
        <w:t>）</w:t>
      </w:r>
      <w:r w:rsidRPr="00C23F07">
        <w:rPr>
          <w:rFonts w:eastAsia="PMingLiU" w:hAnsi="SimSun" w:cs="SimSun" w:hint="eastAsia"/>
        </w:rPr>
        <w:t>進行簡要的比較。</w:t>
      </w:r>
    </w:p>
    <w:p w14:paraId="774E16ED" w14:textId="65A4E057" w:rsidR="00D30588" w:rsidRDefault="00C23F07" w:rsidP="00AF67FB">
      <w:pPr>
        <w:pStyle w:val="Heading1"/>
        <w:spacing w:line="360" w:lineRule="auto"/>
      </w:pPr>
      <w:r w:rsidRPr="00C23F07">
        <w:rPr>
          <w:rFonts w:eastAsia="PMingLiU" w:hAnsi="SimSun" w:cs="SimSun" w:hint="eastAsia"/>
        </w:rPr>
        <w:t>引言</w:t>
      </w:r>
    </w:p>
    <w:p w14:paraId="5154DF8F" w14:textId="7FC65DC1" w:rsidR="00211DC6" w:rsidRDefault="00C23F07" w:rsidP="00AF67FB">
      <w:pPr>
        <w:pStyle w:val="Heading2"/>
        <w:spacing w:line="360" w:lineRule="auto"/>
      </w:pPr>
      <w:r w:rsidRPr="00C23F07">
        <w:rPr>
          <w:rFonts w:eastAsia="PMingLiU" w:hAnsi="SimSun" w:cs="SimSun" w:hint="eastAsia"/>
        </w:rPr>
        <w:t>研究背景</w:t>
      </w:r>
    </w:p>
    <w:p w14:paraId="6F6EBA45" w14:textId="3C13806D" w:rsidR="00211DC6" w:rsidRDefault="00FA4C54" w:rsidP="00AF67FB">
      <w:pPr>
        <w:spacing w:line="360" w:lineRule="auto"/>
      </w:pPr>
      <w:r>
        <w:rPr>
          <w:rFonts w:eastAsia="PMingLiU" w:hAnsi="SimSun" w:cs="SimSun" w:hint="eastAsia"/>
        </w:rPr>
        <w:t>作者</w:t>
      </w:r>
      <w:r w:rsidR="00C23F07" w:rsidRPr="00C23F07">
        <w:rPr>
          <w:rFonts w:eastAsia="PMingLiU" w:hAnsi="SimSun" w:cs="SimSun" w:hint="eastAsia"/>
        </w:rPr>
        <w:t>過去為建</w:t>
      </w:r>
      <w:r w:rsidRPr="00C23F07">
        <w:rPr>
          <w:rFonts w:eastAsia="PMingLiU" w:hAnsi="SimSun" w:cs="SimSun" w:hint="eastAsia"/>
        </w:rPr>
        <w:t>構</w:t>
      </w:r>
      <w:r w:rsidR="00722F0E">
        <w:rPr>
          <w:rFonts w:eastAsia="PMingLiU" w:hAnsi="SimSun" w:cs="SimSun"/>
        </w:rPr>
        <w:t>「關係釋經學」</w:t>
      </w:r>
      <w:r w:rsidR="00C23F07" w:rsidRPr="00C23F07">
        <w:rPr>
          <w:rFonts w:eastAsia="PMingLiU" w:hAnsi="SimSun" w:cs="SimSun" w:hint="eastAsia"/>
        </w:rPr>
        <w:t>所做的努力如下：</w:t>
      </w:r>
    </w:p>
    <w:p w14:paraId="3C6F7AC9" w14:textId="7416F52F" w:rsidR="00992A4E" w:rsidRDefault="00C23F07" w:rsidP="008A0EDA">
      <w:pPr>
        <w:pStyle w:val="ListParagraph"/>
        <w:numPr>
          <w:ilvl w:val="0"/>
          <w:numId w:val="27"/>
        </w:numPr>
        <w:spacing w:line="360" w:lineRule="auto"/>
        <w:jc w:val="both"/>
      </w:pPr>
      <w:r w:rsidRPr="00C23F07">
        <w:rPr>
          <w:rFonts w:eastAsia="PMingLiU" w:hAnsi="SimSun" w:cs="SimSun" w:hint="eastAsia"/>
        </w:rPr>
        <w:t>十年來運用</w:t>
      </w:r>
      <w:r w:rsidR="00FA4C54">
        <w:rPr>
          <w:rFonts w:eastAsia="PMingLiU" w:hAnsi="SimSun" w:cs="SimSun" w:hint="eastAsia"/>
        </w:rPr>
        <w:t>「敘事講道法」</w:t>
      </w:r>
      <w:r w:rsidRPr="00C23F07">
        <w:rPr>
          <w:rFonts w:eastAsia="PMingLiU" w:hAnsi="SimSun" w:cs="SimSun" w:hint="eastAsia"/>
        </w:rPr>
        <w:t>，以</w:t>
      </w:r>
      <w:r w:rsidR="00FA4C54">
        <w:rPr>
          <w:rFonts w:eastAsia="PMingLiU" w:hAnsi="SimSun" w:cs="SimSun" w:hint="eastAsia"/>
        </w:rPr>
        <w:t>「</w:t>
      </w:r>
      <w:r w:rsidRPr="00C23F07">
        <w:rPr>
          <w:rFonts w:eastAsia="PMingLiU" w:hAnsi="SimSun" w:cs="SimSun" w:hint="eastAsia"/>
        </w:rPr>
        <w:t>誰</w:t>
      </w:r>
      <w:r w:rsidR="00FA4C54">
        <w:rPr>
          <w:rFonts w:eastAsia="PMingLiU" w:hAnsi="SimSun" w:cs="SimSun"/>
        </w:rPr>
        <w:t>」</w:t>
      </w:r>
      <w:r w:rsidRPr="00C23F07">
        <w:rPr>
          <w:rFonts w:eastAsia="PMingLiU" w:hAnsi="SimSun" w:cs="SimSun" w:hint="eastAsia"/>
        </w:rPr>
        <w:t>（即人的位格</w:t>
      </w:r>
      <w:r w:rsidRPr="00C23F07">
        <w:rPr>
          <w:rFonts w:eastAsia="PMingLiU" w:hAnsi="SimSun" w:cs="SimSun"/>
        </w:rPr>
        <w:t>/</w:t>
      </w:r>
      <w:r w:rsidRPr="00C23F07">
        <w:rPr>
          <w:rFonts w:eastAsia="PMingLiU" w:hAnsi="SimSun" w:cs="SimSun" w:hint="eastAsia"/>
        </w:rPr>
        <w:t>神的位格）為切入點構建講道大綱，採用</w:t>
      </w:r>
      <w:r w:rsidR="00FA4C54">
        <w:rPr>
          <w:rFonts w:eastAsia="PMingLiU" w:hAnsi="SimSun" w:cs="SimSun" w:hint="eastAsia"/>
        </w:rPr>
        <w:t>「</w:t>
      </w:r>
      <w:r w:rsidRPr="00C23F07">
        <w:rPr>
          <w:rFonts w:eastAsia="PMingLiU" w:hAnsi="SimSun" w:cs="SimSun" w:hint="eastAsia"/>
        </w:rPr>
        <w:t>歸納式聖經研讀法</w:t>
      </w:r>
      <w:r w:rsidR="00FA4C54">
        <w:rPr>
          <w:rFonts w:eastAsia="PMingLiU" w:hAnsi="SimSun" w:cs="SimSun" w:hint="eastAsia"/>
        </w:rPr>
        <w:t>」</w:t>
      </w:r>
      <w:r w:rsidRPr="00ED7DD6">
        <w:rPr>
          <w:rStyle w:val="Heading3Char"/>
        </w:rPr>
        <w:t xml:space="preserve"> </w:t>
      </w:r>
      <w:r w:rsidR="00ED7DD6">
        <w:rPr>
          <w:rStyle w:val="FootnoteReference"/>
        </w:rPr>
        <w:footnoteReference w:id="1"/>
      </w:r>
      <w:r w:rsidRPr="00C23F07">
        <w:rPr>
          <w:rFonts w:eastAsia="PMingLiU" w:hAnsi="SimSun" w:cs="SimSun" w:hint="eastAsia"/>
        </w:rPr>
        <w:t>，重點</w:t>
      </w:r>
      <w:r w:rsidR="00FA4C54">
        <w:rPr>
          <w:rFonts w:eastAsia="PMingLiU" w:hAnsi="SimSun" w:cs="SimSun" w:hint="eastAsia"/>
        </w:rPr>
        <w:t>在於</w:t>
      </w:r>
      <w:r w:rsidRPr="00C23F07">
        <w:rPr>
          <w:rFonts w:eastAsia="PMingLiU" w:hAnsi="SimSun" w:cs="SimSun" w:hint="eastAsia"/>
        </w:rPr>
        <w:t>關注具位格者之間互動的模式和過程</w:t>
      </w:r>
      <w:r w:rsidR="00480A67">
        <w:rPr>
          <w:rFonts w:eastAsia="PMingLiU" w:hAnsi="SimSun" w:cs="SimSun" w:hint="eastAsia"/>
        </w:rPr>
        <w:t xml:space="preserve"> (interactive pattern and process)</w:t>
      </w:r>
      <w:r w:rsidRPr="00C23F07">
        <w:rPr>
          <w:rFonts w:eastAsia="PMingLiU" w:hAnsi="SimSun" w:cs="SimSun" w:hint="eastAsia"/>
        </w:rPr>
        <w:t>。講道提綱精選示例見附錄</w:t>
      </w:r>
      <w:r w:rsidR="00D64D5D">
        <w:rPr>
          <w:rFonts w:eastAsia="PMingLiU" w:hAnsi="SimSun" w:cs="SimSun" w:hint="eastAsia"/>
        </w:rPr>
        <w:t>一</w:t>
      </w:r>
      <w:r w:rsidRPr="00C23F07">
        <w:rPr>
          <w:rFonts w:eastAsia="PMingLiU" w:hAnsi="SimSun" w:cs="SimSun" w:hint="eastAsia"/>
        </w:rPr>
        <w:t>。</w:t>
      </w:r>
    </w:p>
    <w:p w14:paraId="4BA1EFF9" w14:textId="0506FFC0" w:rsidR="00992A4E" w:rsidRDefault="00C23F07" w:rsidP="008A0EDA">
      <w:pPr>
        <w:pStyle w:val="ListParagraph"/>
        <w:numPr>
          <w:ilvl w:val="0"/>
          <w:numId w:val="27"/>
        </w:numPr>
        <w:spacing w:before="0" w:after="0" w:line="360" w:lineRule="auto"/>
        <w:jc w:val="both"/>
      </w:pPr>
      <w:r w:rsidRPr="00C23F07">
        <w:rPr>
          <w:rFonts w:eastAsia="PMingLiU" w:hAnsi="SimSun" w:cs="SimSun" w:hint="eastAsia"/>
        </w:rPr>
        <w:t>在過去</w:t>
      </w:r>
      <w:r w:rsidR="00C14DE4">
        <w:rPr>
          <w:rFonts w:eastAsia="PMingLiU" w:hAnsi="SimSun" w:cs="SimSun" w:hint="eastAsia"/>
        </w:rPr>
        <w:t>十多</w:t>
      </w:r>
      <w:r w:rsidRPr="00C23F07">
        <w:rPr>
          <w:rFonts w:eastAsia="PMingLiU" w:hAnsi="SimSun" w:cs="SimSun" w:hint="eastAsia"/>
        </w:rPr>
        <w:t>年</w:t>
      </w:r>
      <w:r w:rsidR="00C14DE4">
        <w:rPr>
          <w:rFonts w:eastAsia="PMingLiU" w:hAnsi="SimSun" w:cs="SimSun" w:hint="eastAsia"/>
        </w:rPr>
        <w:t>來</w:t>
      </w:r>
      <w:r w:rsidRPr="00C23F07">
        <w:rPr>
          <w:rFonts w:eastAsia="PMingLiU" w:hAnsi="SimSun" w:cs="SimSun" w:hint="eastAsia"/>
        </w:rPr>
        <w:t>發表相關文章</w:t>
      </w:r>
      <w:r w:rsidR="00C14DE4">
        <w:rPr>
          <w:rFonts w:eastAsia="PMingLiU" w:hAnsi="SimSun" w:cs="SimSun" w:hint="eastAsia"/>
        </w:rPr>
        <w:t>，選列如下</w:t>
      </w:r>
      <w:r w:rsidRPr="00C23F07">
        <w:rPr>
          <w:rFonts w:eastAsia="PMingLiU" w:hAnsi="SimSun" w:cs="SimSun" w:hint="eastAsia"/>
        </w:rPr>
        <w:t>：</w:t>
      </w:r>
    </w:p>
    <w:p w14:paraId="35C0163A" w14:textId="2B4C57C2" w:rsidR="001D1A5D" w:rsidRPr="001D1A5D" w:rsidRDefault="00C23F07" w:rsidP="00AF67FB">
      <w:pPr>
        <w:pStyle w:val="ListParagraph"/>
        <w:numPr>
          <w:ilvl w:val="0"/>
          <w:numId w:val="28"/>
        </w:numPr>
        <w:spacing w:line="360" w:lineRule="auto"/>
        <w:rPr>
          <w:rFonts w:eastAsia="SimSun" w:hAnsi="SimSun" w:cs="SimSun"/>
        </w:rPr>
      </w:pPr>
      <w:r w:rsidRPr="00C23F07">
        <w:rPr>
          <w:rFonts w:eastAsia="PMingLiU" w:hAnsi="SimSun" w:cs="SimSun" w:hint="eastAsia"/>
        </w:rPr>
        <w:lastRenderedPageBreak/>
        <w:t>溫以諾：《關係神學與關係宣教神學》，《</w:t>
      </w:r>
      <w:r w:rsidR="00FA4C54" w:rsidRPr="00FA4C54">
        <w:rPr>
          <w:rFonts w:eastAsia="PMingLiU" w:hAnsi="SimSun" w:cs="SimSun" w:hint="eastAsia"/>
          <w:i/>
          <w:iCs/>
        </w:rPr>
        <w:t>Occasional Bulletin</w:t>
      </w:r>
      <w:r w:rsidRPr="00C23F07">
        <w:rPr>
          <w:rFonts w:eastAsia="PMingLiU" w:hAnsi="SimSun" w:cs="SimSun" w:hint="eastAsia"/>
        </w:rPr>
        <w:t>》，</w:t>
      </w:r>
      <w:r w:rsidR="00FA4C54">
        <w:rPr>
          <w:rFonts w:eastAsia="PMingLiU" w:hAnsi="SimSun" w:cs="SimSun" w:hint="eastAsia"/>
        </w:rPr>
        <w:t>EMS</w:t>
      </w:r>
      <w:r w:rsidRPr="00C23F07">
        <w:rPr>
          <w:rFonts w:eastAsia="PMingLiU" w:hAnsi="SimSun" w:cs="SimSun" w:hint="eastAsia"/>
        </w:rPr>
        <w:t>福音宣教學會（</w:t>
      </w:r>
      <w:r w:rsidRPr="00C23F07">
        <w:rPr>
          <w:rFonts w:eastAsia="PMingLiU" w:hAnsi="SimSun" w:cs="SimSun"/>
        </w:rPr>
        <w:t xml:space="preserve">2007 </w:t>
      </w:r>
      <w:r w:rsidRPr="00C23F07">
        <w:rPr>
          <w:rFonts w:eastAsia="PMingLiU" w:hAnsi="SimSun" w:cs="SimSun" w:hint="eastAsia"/>
        </w:rPr>
        <w:t>年冬季），第</w:t>
      </w:r>
      <w:r w:rsidRPr="00C23F07">
        <w:rPr>
          <w:rFonts w:eastAsia="PMingLiU" w:hAnsi="SimSun" w:cs="SimSun"/>
        </w:rPr>
        <w:t xml:space="preserve"> 21 </w:t>
      </w:r>
      <w:r w:rsidRPr="00C23F07">
        <w:rPr>
          <w:rFonts w:eastAsia="PMingLiU" w:hAnsi="SimSun" w:cs="SimSun" w:hint="eastAsia"/>
        </w:rPr>
        <w:t>卷第</w:t>
      </w:r>
      <w:r w:rsidRPr="00C23F07">
        <w:rPr>
          <w:rFonts w:eastAsia="PMingLiU" w:hAnsi="SimSun" w:cs="SimSun"/>
        </w:rPr>
        <w:t xml:space="preserve"> 1 </w:t>
      </w:r>
      <w:r w:rsidRPr="00C23F07">
        <w:rPr>
          <w:rFonts w:eastAsia="PMingLiU" w:hAnsi="SimSun" w:cs="SimSun" w:hint="eastAsia"/>
        </w:rPr>
        <w:t>期，第</w:t>
      </w:r>
      <w:r w:rsidRPr="00C23F07">
        <w:rPr>
          <w:rFonts w:eastAsia="PMingLiU" w:hAnsi="SimSun" w:cs="SimSun"/>
        </w:rPr>
        <w:t xml:space="preserve"> 1 </w:t>
      </w:r>
      <w:r w:rsidRPr="00C23F07">
        <w:rPr>
          <w:rFonts w:eastAsia="PMingLiU" w:hAnsi="SimSun" w:cs="SimSun" w:hint="eastAsia"/>
        </w:rPr>
        <w:t>至</w:t>
      </w:r>
      <w:r w:rsidRPr="00C23F07">
        <w:rPr>
          <w:rFonts w:eastAsia="PMingLiU" w:hAnsi="SimSun" w:cs="SimSun"/>
        </w:rPr>
        <w:t xml:space="preserve"> 7 </w:t>
      </w:r>
      <w:r w:rsidRPr="00C23F07">
        <w:rPr>
          <w:rFonts w:eastAsia="PMingLiU" w:hAnsi="SimSun" w:cs="SimSun" w:hint="eastAsia"/>
        </w:rPr>
        <w:t>頁。</w:t>
      </w:r>
    </w:p>
    <w:p w14:paraId="71A4305F" w14:textId="723A11A0" w:rsidR="00C2251A" w:rsidRPr="00C2251A" w:rsidRDefault="00C23F07" w:rsidP="00AF67FB">
      <w:pPr>
        <w:pStyle w:val="ListParagraph"/>
        <w:numPr>
          <w:ilvl w:val="0"/>
          <w:numId w:val="28"/>
        </w:numPr>
        <w:spacing w:before="0" w:after="0" w:line="360" w:lineRule="auto"/>
      </w:pPr>
      <w:r w:rsidRPr="00C23F07">
        <w:rPr>
          <w:rFonts w:eastAsia="PMingLiU" w:hAnsi="SimSun" w:cs="SimSun" w:hint="eastAsia"/>
        </w:rPr>
        <w:t>溫以諾</w:t>
      </w:r>
      <w:r w:rsidR="00FA4C54">
        <w:rPr>
          <w:rFonts w:eastAsia="PMingLiU" w:hAnsi="SimSun" w:cs="SimSun" w:hint="eastAsia"/>
        </w:rPr>
        <w:t xml:space="preserve"> </w:t>
      </w:r>
      <w:r w:rsidRPr="00C23F07">
        <w:rPr>
          <w:rFonts w:eastAsia="PMingLiU" w:hAnsi="SimSun" w:cs="SimSun" w:hint="eastAsia"/>
        </w:rPr>
        <w:t>與馬</w:t>
      </w:r>
      <w:r w:rsidR="00FA4C54">
        <w:rPr>
          <w:rFonts w:eastAsia="PMingLiU" w:hAnsi="SimSun" w:cs="SimSun" w:hint="eastAsia"/>
        </w:rPr>
        <w:t>可</w:t>
      </w:r>
      <w:r w:rsidRPr="00C23F07">
        <w:rPr>
          <w:rFonts w:eastAsia="PMingLiU" w:hAnsi="SimSun" w:cs="SimSun"/>
        </w:rPr>
        <w:t>•</w:t>
      </w:r>
      <w:r w:rsidRPr="00C23F07">
        <w:rPr>
          <w:rFonts w:eastAsia="PMingLiU" w:hAnsi="SimSun" w:cs="SimSun" w:hint="eastAsia"/>
        </w:rPr>
        <w:t>赫丁格（</w:t>
      </w:r>
      <w:r w:rsidRPr="00C23F07">
        <w:rPr>
          <w:rFonts w:eastAsia="PMingLiU" w:hAnsi="SimSun" w:cs="SimSun"/>
        </w:rPr>
        <w:t xml:space="preserve">Mark </w:t>
      </w:r>
      <w:proofErr w:type="spellStart"/>
      <w:r w:rsidRPr="00C23F07">
        <w:rPr>
          <w:rFonts w:eastAsia="PMingLiU" w:hAnsi="SimSun" w:cs="SimSun"/>
        </w:rPr>
        <w:t>Hedinger</w:t>
      </w:r>
      <w:proofErr w:type="spellEnd"/>
      <w:r w:rsidRPr="00C23F07">
        <w:rPr>
          <w:rFonts w:eastAsia="PMingLiU" w:hAnsi="SimSun" w:cs="SimSun" w:hint="eastAsia"/>
        </w:rPr>
        <w:t>）合著，《從三位一體視角理解</w:t>
      </w:r>
      <w:r w:rsidR="00FA4C54">
        <w:rPr>
          <w:rFonts w:eastAsia="PMingLiU" w:hAnsi="SimSun" w:cs="SimSun" w:hint="eastAsia"/>
        </w:rPr>
        <w:t>「</w:t>
      </w:r>
      <w:r w:rsidRPr="00C23F07">
        <w:rPr>
          <w:rFonts w:eastAsia="PMingLiU" w:hAnsi="SimSun" w:cs="SimSun" w:hint="eastAsia"/>
        </w:rPr>
        <w:t>關係性</w:t>
      </w:r>
      <w:r w:rsidR="00FA4C54">
        <w:rPr>
          <w:rFonts w:eastAsia="PMingLiU" w:hAnsi="SimSun" w:cs="SimSun" w:hint="eastAsia"/>
        </w:rPr>
        <w:t>」</w:t>
      </w:r>
      <w:r w:rsidRPr="00C23F07">
        <w:rPr>
          <w:rFonts w:eastAsia="PMingLiU" w:hAnsi="SimSun" w:cs="SimSun" w:hint="eastAsia"/>
        </w:rPr>
        <w:t>》，《</w:t>
      </w:r>
      <w:r w:rsidR="00FA4C54">
        <w:rPr>
          <w:rFonts w:eastAsia="PMingLiU" w:hAnsi="SimSun" w:cs="SimSun" w:hint="eastAsia"/>
        </w:rPr>
        <w:t>環</w:t>
      </w:r>
      <w:r w:rsidRPr="00C23F07">
        <w:rPr>
          <w:rFonts w:eastAsia="PMingLiU" w:hAnsi="SimSun" w:cs="SimSun" w:hint="eastAsia"/>
        </w:rPr>
        <w:t>球</w:t>
      </w:r>
      <w:r w:rsidR="00FA4C54">
        <w:rPr>
          <w:rFonts w:eastAsia="PMingLiU" w:hAnsi="SimSun" w:cs="SimSun" w:hint="eastAsia"/>
        </w:rPr>
        <w:t>華人</w:t>
      </w:r>
      <w:r w:rsidRPr="00C23F07">
        <w:rPr>
          <w:rFonts w:eastAsia="PMingLiU" w:hAnsi="SimSun" w:cs="SimSun" w:hint="eastAsia"/>
        </w:rPr>
        <w:t>宣教</w:t>
      </w:r>
      <w:r w:rsidR="00FA4C54">
        <w:rPr>
          <w:rFonts w:eastAsia="PMingLiU" w:hAnsi="SimSun" w:cs="SimSun" w:hint="eastAsia"/>
        </w:rPr>
        <w:t>學期刊</w:t>
      </w:r>
      <w:r w:rsidRPr="00C23F07">
        <w:rPr>
          <w:rFonts w:eastAsia="PMingLiU" w:hAnsi="SimSun" w:cs="SimSun" w:hint="eastAsia"/>
        </w:rPr>
        <w:t>》，（</w:t>
      </w:r>
      <w:r w:rsidRPr="00C23F07">
        <w:rPr>
          <w:rFonts w:eastAsia="PMingLiU" w:hAnsi="SimSun" w:cs="SimSun"/>
        </w:rPr>
        <w:t xml:space="preserve">2006 </w:t>
      </w:r>
      <w:r w:rsidRPr="00C23F07">
        <w:rPr>
          <w:rFonts w:eastAsia="PMingLiU" w:hAnsi="SimSun" w:cs="SimSun" w:hint="eastAsia"/>
        </w:rPr>
        <w:t>年</w:t>
      </w:r>
      <w:r w:rsidRPr="00C23F07">
        <w:rPr>
          <w:rFonts w:eastAsia="PMingLiU" w:hAnsi="SimSun" w:cs="SimSun"/>
        </w:rPr>
        <w:t xml:space="preserve"> 1 </w:t>
      </w:r>
      <w:r w:rsidRPr="00C23F07">
        <w:rPr>
          <w:rFonts w:eastAsia="PMingLiU" w:hAnsi="SimSun" w:cs="SimSun" w:hint="eastAsia"/>
        </w:rPr>
        <w:t>月）。</w:t>
      </w:r>
      <w:r>
        <w:fldChar w:fldCharType="begin"/>
      </w:r>
      <w:r>
        <w:instrText>HYPERLINK "http://www.GlobalMissiology.org"</w:instrText>
      </w:r>
      <w:r>
        <w:fldChar w:fldCharType="separate"/>
      </w:r>
      <w:r w:rsidRPr="00C23F07">
        <w:rPr>
          <w:rStyle w:val="Hyperlink"/>
          <w:rFonts w:eastAsia="PMingLiU" w:hAnsi="SimSun" w:cs="SimSun"/>
        </w:rPr>
        <w:t>www.GlobalMissiology.org</w:t>
      </w:r>
      <w:r>
        <w:fldChar w:fldCharType="end"/>
      </w:r>
    </w:p>
    <w:p w14:paraId="4F476999" w14:textId="5CED99B6" w:rsidR="00C2251A" w:rsidRPr="00C2251A" w:rsidRDefault="00C23F07" w:rsidP="00AF67FB">
      <w:pPr>
        <w:pStyle w:val="ListParagraph"/>
        <w:numPr>
          <w:ilvl w:val="0"/>
          <w:numId w:val="28"/>
        </w:numPr>
        <w:spacing w:line="360" w:lineRule="auto"/>
        <w:rPr>
          <w:rFonts w:eastAsia="SimSun" w:hAnsi="SimSun" w:cs="SimSun"/>
        </w:rPr>
      </w:pPr>
      <w:r w:rsidRPr="00C23F07">
        <w:rPr>
          <w:rFonts w:eastAsia="PMingLiU" w:hAnsi="SimSun" w:cs="SimSun" w:hint="eastAsia"/>
        </w:rPr>
        <w:t>溫以諾</w:t>
      </w:r>
      <w:r w:rsidRPr="00C23F07">
        <w:rPr>
          <w:rFonts w:eastAsia="PMingLiU" w:hAnsi="SimSun" w:cs="SimSun"/>
        </w:rPr>
        <w:t>.</w:t>
      </w:r>
      <w:r w:rsidRPr="00C23F07">
        <w:rPr>
          <w:rFonts w:eastAsia="PMingLiU" w:hAnsi="SimSun" w:cs="SimSun" w:hint="eastAsia"/>
        </w:rPr>
        <w:t>《</w:t>
      </w:r>
      <w:r w:rsidR="007123A2">
        <w:rPr>
          <w:rFonts w:eastAsia="PMingLiU" w:hAnsi="SimSun" w:cs="SimSun" w:hint="eastAsia"/>
        </w:rPr>
        <w:t>從</w:t>
      </w:r>
      <w:r w:rsidRPr="00C23F07">
        <w:rPr>
          <w:rFonts w:eastAsia="PMingLiU" w:hAnsi="SimSun" w:cs="SimSun" w:hint="eastAsia"/>
        </w:rPr>
        <w:t>宣教</w:t>
      </w:r>
      <w:r w:rsidR="007123A2">
        <w:rPr>
          <w:rFonts w:eastAsia="PMingLiU" w:hAnsi="SimSun" w:cs="SimSun" w:hint="eastAsia"/>
        </w:rPr>
        <w:t>-</w:t>
      </w:r>
      <w:r w:rsidRPr="00C23F07">
        <w:rPr>
          <w:rFonts w:eastAsia="PMingLiU" w:hAnsi="SimSun" w:cs="SimSun" w:hint="eastAsia"/>
        </w:rPr>
        <w:t>關係角</w:t>
      </w:r>
      <w:r w:rsidR="007123A2">
        <w:rPr>
          <w:rFonts w:eastAsia="PMingLiU" w:hAnsi="SimSun" w:cs="SimSun" w:hint="eastAsia"/>
        </w:rPr>
        <w:t>度</w:t>
      </w:r>
      <w:r w:rsidRPr="00C23F07">
        <w:rPr>
          <w:rFonts w:eastAsia="PMingLiU" w:hAnsi="SimSun" w:cs="SimSun" w:hint="eastAsia"/>
        </w:rPr>
        <w:t>解讀</w:t>
      </w:r>
      <w:r w:rsidR="00C14DE4">
        <w:rPr>
          <w:rFonts w:eastAsia="PMingLiU" w:hAnsi="SimSun" w:cs="SimSun" w:hint="eastAsia"/>
        </w:rPr>
        <w:t>「</w:t>
      </w:r>
      <w:r w:rsidRPr="00C23F07">
        <w:rPr>
          <w:rFonts w:eastAsia="PMingLiU" w:hAnsi="SimSun" w:cs="SimSun" w:hint="eastAsia"/>
        </w:rPr>
        <w:t>羅馬書</w:t>
      </w:r>
      <w:r w:rsidR="00C14DE4">
        <w:rPr>
          <w:rFonts w:eastAsia="PMingLiU" w:hAnsi="SimSun" w:cs="SimSun" w:hint="eastAsia"/>
        </w:rPr>
        <w:t>」</w:t>
      </w:r>
      <w:r w:rsidRPr="00C23F07">
        <w:rPr>
          <w:rFonts w:eastAsia="PMingLiU" w:hAnsi="SimSun" w:cs="SimSun" w:hint="eastAsia"/>
        </w:rPr>
        <w:t>》</w:t>
      </w:r>
      <w:r w:rsidRPr="00C23F07">
        <w:rPr>
          <w:rFonts w:eastAsia="PMingLiU" w:hAnsi="SimSun" w:cs="SimSun"/>
        </w:rPr>
        <w:t xml:space="preserve">. </w:t>
      </w:r>
      <w:r w:rsidRPr="00C23F07">
        <w:rPr>
          <w:rFonts w:eastAsia="PMingLiU" w:hAnsi="SimSun" w:cs="SimSun" w:hint="eastAsia"/>
        </w:rPr>
        <w:t>發表於</w:t>
      </w:r>
      <w:r w:rsidRPr="00C23F07">
        <w:rPr>
          <w:rFonts w:eastAsia="PMingLiU" w:hAnsi="SimSun" w:cs="SimSun"/>
        </w:rPr>
        <w:t xml:space="preserve"> www.GlobalMissiology.org </w:t>
      </w:r>
      <w:r w:rsidR="00FA4C54">
        <w:rPr>
          <w:rFonts w:eastAsia="PMingLiU" w:hAnsi="SimSun" w:cs="SimSun"/>
        </w:rPr>
        <w:t>「</w:t>
      </w:r>
      <w:r w:rsidRPr="00C23F07">
        <w:rPr>
          <w:rFonts w:eastAsia="PMingLiU" w:hAnsi="SimSun" w:cs="SimSun" w:hint="eastAsia"/>
        </w:rPr>
        <w:t>關係研究</w:t>
      </w:r>
      <w:r w:rsidR="00FA4C54">
        <w:rPr>
          <w:rFonts w:eastAsia="PMingLiU" w:hAnsi="SimSun" w:cs="SimSun" w:hint="eastAsia"/>
        </w:rPr>
        <w:t>」</w:t>
      </w:r>
      <w:r w:rsidR="00C14DE4">
        <w:rPr>
          <w:rFonts w:eastAsia="PMingLiU" w:hAnsi="SimSun" w:cs="SimSun" w:hint="eastAsia"/>
        </w:rPr>
        <w:t>專</w:t>
      </w:r>
      <w:r w:rsidR="00C14DE4" w:rsidRPr="00C23F07">
        <w:rPr>
          <w:rFonts w:eastAsia="PMingLiU" w:hAnsi="SimSun" w:cs="SimSun" w:hint="eastAsia"/>
        </w:rPr>
        <w:t>欄</w:t>
      </w:r>
      <w:r w:rsidRPr="00C23F07">
        <w:rPr>
          <w:rFonts w:eastAsia="PMingLiU" w:hAnsi="SimSun" w:cs="SimSun"/>
        </w:rPr>
        <w:t xml:space="preserve"> 2010 </w:t>
      </w:r>
      <w:r w:rsidRPr="00C23F07">
        <w:rPr>
          <w:rFonts w:eastAsia="PMingLiU" w:hAnsi="SimSun" w:cs="SimSun" w:hint="eastAsia"/>
        </w:rPr>
        <w:t>年</w:t>
      </w:r>
      <w:r w:rsidRPr="00C23F07">
        <w:rPr>
          <w:rFonts w:eastAsia="PMingLiU" w:hAnsi="SimSun" w:cs="SimSun"/>
        </w:rPr>
        <w:t xml:space="preserve"> 4 </w:t>
      </w:r>
      <w:r w:rsidRPr="00C23F07">
        <w:rPr>
          <w:rFonts w:eastAsia="PMingLiU" w:hAnsi="SimSun" w:cs="SimSun" w:hint="eastAsia"/>
        </w:rPr>
        <w:t>月</w:t>
      </w:r>
      <w:r w:rsidRPr="00C23F07">
        <w:rPr>
          <w:rFonts w:eastAsia="PMingLiU" w:hAnsi="SimSun" w:cs="SimSun"/>
        </w:rPr>
        <w:t xml:space="preserve"> 1 </w:t>
      </w:r>
      <w:r w:rsidRPr="00C23F07">
        <w:rPr>
          <w:rFonts w:eastAsia="PMingLiU" w:hAnsi="SimSun" w:cs="SimSun" w:hint="eastAsia"/>
        </w:rPr>
        <w:t>日。最初發表</w:t>
      </w:r>
      <w:r w:rsidR="00C14DE4">
        <w:rPr>
          <w:rFonts w:eastAsia="PMingLiU" w:hAnsi="SimSun" w:cs="SimSun" w:hint="eastAsia"/>
        </w:rPr>
        <w:t>於</w:t>
      </w:r>
      <w:r w:rsidRPr="00C23F07">
        <w:rPr>
          <w:rFonts w:eastAsia="PMingLiU" w:hAnsi="SimSun" w:cs="SimSun" w:hint="eastAsia"/>
        </w:rPr>
        <w:t>《</w:t>
      </w:r>
      <w:r w:rsidR="00FA4C54" w:rsidRPr="00FA4C54">
        <w:rPr>
          <w:rFonts w:eastAsia="PMingLiU" w:hAnsi="SimSun" w:cs="SimSun" w:hint="eastAsia"/>
          <w:i/>
          <w:iCs/>
        </w:rPr>
        <w:t>Occasional Bulletin</w:t>
      </w:r>
      <w:r w:rsidRPr="00C23F07">
        <w:rPr>
          <w:rFonts w:eastAsia="PMingLiU" w:hAnsi="SimSun" w:cs="SimSun" w:hint="eastAsia"/>
        </w:rPr>
        <w:t>》第</w:t>
      </w:r>
      <w:r w:rsidRPr="00C23F07">
        <w:rPr>
          <w:rFonts w:eastAsia="PMingLiU" w:hAnsi="SimSun" w:cs="SimSun"/>
        </w:rPr>
        <w:t xml:space="preserve"> 23 </w:t>
      </w:r>
      <w:r w:rsidRPr="00C23F07">
        <w:rPr>
          <w:rFonts w:eastAsia="PMingLiU" w:hAnsi="SimSun" w:cs="SimSun" w:hint="eastAsia"/>
        </w:rPr>
        <w:t>卷第</w:t>
      </w:r>
      <w:r w:rsidRPr="00C23F07">
        <w:rPr>
          <w:rFonts w:eastAsia="PMingLiU" w:hAnsi="SimSun" w:cs="SimSun"/>
        </w:rPr>
        <w:t xml:space="preserve"> 1 </w:t>
      </w:r>
      <w:r w:rsidRPr="00C23F07">
        <w:rPr>
          <w:rFonts w:eastAsia="PMingLiU" w:hAnsi="SimSun" w:cs="SimSun" w:hint="eastAsia"/>
        </w:rPr>
        <w:t>期（</w:t>
      </w:r>
      <w:r w:rsidRPr="00C23F07">
        <w:rPr>
          <w:rFonts w:eastAsia="PMingLiU" w:hAnsi="SimSun" w:cs="SimSun"/>
        </w:rPr>
        <w:t xml:space="preserve">2010 </w:t>
      </w:r>
      <w:r w:rsidRPr="00C23F07">
        <w:rPr>
          <w:rFonts w:eastAsia="PMingLiU" w:hAnsi="SimSun" w:cs="SimSun" w:hint="eastAsia"/>
        </w:rPr>
        <w:t>年冬季）：</w:t>
      </w:r>
      <w:r w:rsidRPr="00C23F07">
        <w:rPr>
          <w:rFonts w:eastAsia="PMingLiU" w:hAnsi="SimSun" w:cs="SimSun"/>
        </w:rPr>
        <w:t xml:space="preserve">1 - 8 </w:t>
      </w:r>
      <w:r w:rsidRPr="00C23F07">
        <w:rPr>
          <w:rFonts w:eastAsia="PMingLiU" w:hAnsi="SimSun" w:cs="SimSun" w:hint="eastAsia"/>
        </w:rPr>
        <w:t>頁。</w:t>
      </w:r>
    </w:p>
    <w:p w14:paraId="01AAEE99" w14:textId="72393D66" w:rsidR="00C2251A" w:rsidRPr="00C2251A" w:rsidRDefault="00C23F07" w:rsidP="00AF67FB">
      <w:pPr>
        <w:pStyle w:val="ListParagraph"/>
        <w:numPr>
          <w:ilvl w:val="0"/>
          <w:numId w:val="28"/>
        </w:numPr>
        <w:spacing w:line="360" w:lineRule="auto"/>
        <w:ind w:right="-270"/>
        <w:rPr>
          <w:rFonts w:eastAsia="SimSun" w:hAnsi="SimSun" w:cs="SimSun"/>
        </w:rPr>
      </w:pPr>
      <w:r w:rsidRPr="00C23F07">
        <w:rPr>
          <w:rFonts w:eastAsia="PMingLiU" w:hAnsi="SimSun" w:cs="SimSun" w:hint="eastAsia"/>
        </w:rPr>
        <w:t>溫以諾和保羅</w:t>
      </w:r>
      <w:r w:rsidRPr="00C23F07">
        <w:rPr>
          <w:rFonts w:eastAsia="PMingLiU" w:hAnsi="SimSun" w:cs="SimSun"/>
        </w:rPr>
        <w:t>•</w:t>
      </w:r>
      <w:r w:rsidRPr="00C23F07">
        <w:rPr>
          <w:rFonts w:eastAsia="PMingLiU" w:hAnsi="SimSun" w:cs="SimSun" w:hint="eastAsia"/>
        </w:rPr>
        <w:t>海伯特（</w:t>
      </w:r>
      <w:r>
        <w:t>Paul Hiebert</w:t>
      </w:r>
      <w:r>
        <w:rPr>
          <w:rFonts w:hint="eastAsia"/>
        </w:rPr>
        <w:t>）</w:t>
      </w:r>
      <w:r w:rsidRPr="00C23F07">
        <w:rPr>
          <w:rFonts w:eastAsia="PMingLiU" w:hAnsi="SimSun" w:cs="SimSun" w:hint="eastAsia"/>
        </w:rPr>
        <w:t>，《二十一世紀的宣教敘事與宣教釋經學》。發表於</w:t>
      </w:r>
      <w:r w:rsidRPr="00C23F07">
        <w:rPr>
          <w:rFonts w:eastAsia="PMingLiU" w:hAnsi="SimSun" w:cs="SimSun"/>
        </w:rPr>
        <w:t xml:space="preserve"> 2009 </w:t>
      </w:r>
      <w:r w:rsidRPr="00C23F07">
        <w:rPr>
          <w:rFonts w:eastAsia="PMingLiU" w:hAnsi="SimSun" w:cs="SimSun" w:hint="eastAsia"/>
        </w:rPr>
        <w:t>年</w:t>
      </w:r>
      <w:r w:rsidRPr="00C23F07">
        <w:rPr>
          <w:rFonts w:eastAsia="PMingLiU" w:hAnsi="SimSun" w:cs="SimSun"/>
        </w:rPr>
        <w:t>1</w:t>
      </w:r>
      <w:r w:rsidRPr="00C23F07">
        <w:rPr>
          <w:rFonts w:eastAsia="PMingLiU" w:hAnsi="SimSun" w:cs="SimSun" w:hint="eastAsia"/>
        </w:rPr>
        <w:t>月</w:t>
      </w:r>
      <w:r w:rsidRPr="00C23F07">
        <w:rPr>
          <w:rFonts w:eastAsia="PMingLiU" w:hAnsi="SimSun" w:cs="SimSun"/>
        </w:rPr>
        <w:t xml:space="preserve">www.GlobalMissiology.org </w:t>
      </w:r>
      <w:r w:rsidRPr="00C23F07">
        <w:rPr>
          <w:rFonts w:eastAsia="PMingLiU" w:hAnsi="SimSun" w:cs="SimSun" w:hint="eastAsia"/>
        </w:rPr>
        <w:t>網站的</w:t>
      </w:r>
      <w:r w:rsidR="00FA4C54">
        <w:rPr>
          <w:rFonts w:eastAsia="PMingLiU" w:hAnsi="SimSun" w:cs="SimSun" w:hint="eastAsia"/>
        </w:rPr>
        <w:t>「</w:t>
      </w:r>
      <w:r w:rsidR="007123A2">
        <w:rPr>
          <w:rFonts w:eastAsia="PMingLiU" w:hAnsi="SimSun" w:cs="SimSun" w:hint="eastAsia"/>
        </w:rPr>
        <w:t>主題</w:t>
      </w:r>
      <w:r w:rsidRPr="00C23F07">
        <w:rPr>
          <w:rFonts w:eastAsia="PMingLiU" w:hAnsi="SimSun" w:cs="SimSun" w:hint="eastAsia"/>
        </w:rPr>
        <w:t>文章</w:t>
      </w:r>
      <w:r w:rsidR="007123A2">
        <w:rPr>
          <w:rFonts w:eastAsia="PMingLiU" w:hAnsi="SimSun" w:cs="SimSun" w:hint="eastAsia"/>
        </w:rPr>
        <w:t>」專</w:t>
      </w:r>
      <w:r w:rsidRPr="00C23F07">
        <w:rPr>
          <w:rFonts w:eastAsia="PMingLiU" w:hAnsi="SimSun" w:cs="SimSun" w:hint="eastAsia"/>
        </w:rPr>
        <w:t>欄。</w:t>
      </w:r>
    </w:p>
    <w:p w14:paraId="5421E880" w14:textId="4FD2C4BE" w:rsidR="00C2251A" w:rsidRPr="00C2251A" w:rsidRDefault="00C23F07" w:rsidP="00AF67FB">
      <w:pPr>
        <w:pStyle w:val="ListParagraph"/>
        <w:numPr>
          <w:ilvl w:val="0"/>
          <w:numId w:val="28"/>
        </w:numPr>
        <w:spacing w:line="360" w:lineRule="auto"/>
      </w:pPr>
      <w:r w:rsidRPr="00C23F07">
        <w:rPr>
          <w:rFonts w:eastAsia="PMingLiU" w:hAnsi="SimSun" w:cs="SimSun" w:hint="eastAsia"/>
        </w:rPr>
        <w:t>溫以諾，</w:t>
      </w:r>
      <w:r w:rsidR="00FA4C54">
        <w:rPr>
          <w:rFonts w:eastAsia="PMingLiU" w:hAnsi="SimSun" w:cs="SimSun" w:hint="eastAsia"/>
        </w:rPr>
        <w:t>「</w:t>
      </w:r>
      <w:r w:rsidRPr="00C23F07">
        <w:rPr>
          <w:rFonts w:eastAsia="PMingLiU" w:hAnsi="SimSun" w:cs="SimSun" w:hint="eastAsia"/>
        </w:rPr>
        <w:t>民族釋經學：所有基督徒持續面對的必要性與困難</w:t>
      </w:r>
      <w:r w:rsidR="004C36D7">
        <w:rPr>
          <w:rFonts w:eastAsia="PMingLiU" w:hAnsi="SimSun" w:cs="SimSun" w:hint="eastAsia"/>
        </w:rPr>
        <w:t>」</w:t>
      </w:r>
    </w:p>
    <w:p w14:paraId="1FA4504C" w14:textId="2E5B2182" w:rsidR="00B93F11" w:rsidRDefault="00C23F07" w:rsidP="00AF67FB">
      <w:pPr>
        <w:pStyle w:val="ListParagraph"/>
        <w:spacing w:line="360" w:lineRule="auto"/>
        <w:ind w:left="1080"/>
      </w:pPr>
      <w:r w:rsidRPr="00C23F07">
        <w:rPr>
          <w:rFonts w:eastAsia="PMingLiU" w:hAnsi="SimSun" w:cs="SimSun"/>
        </w:rPr>
        <w:t xml:space="preserve"> (1995 </w:t>
      </w:r>
      <w:r w:rsidRPr="00C23F07">
        <w:rPr>
          <w:rFonts w:eastAsia="PMingLiU" w:hAnsi="SimSun" w:cs="SimSun" w:hint="eastAsia"/>
        </w:rPr>
        <w:t>年</w:t>
      </w:r>
      <w:r w:rsidRPr="00C23F07">
        <w:rPr>
          <w:rFonts w:eastAsia="PMingLiU" w:hAnsi="SimSun" w:cs="SimSun"/>
        </w:rPr>
        <w:t xml:space="preserve"> 11 </w:t>
      </w:r>
      <w:r w:rsidRPr="00C23F07">
        <w:rPr>
          <w:rFonts w:eastAsia="PMingLiU" w:hAnsi="SimSun" w:cs="SimSun" w:hint="eastAsia"/>
        </w:rPr>
        <w:t>月</w:t>
      </w:r>
      <w:r w:rsidRPr="00C23F07">
        <w:rPr>
          <w:rFonts w:eastAsia="PMingLiU" w:hAnsi="SimSun" w:cs="SimSun"/>
        </w:rPr>
        <w:t xml:space="preserve"> 16 </w:t>
      </w:r>
      <w:r w:rsidRPr="00C23F07">
        <w:rPr>
          <w:rFonts w:eastAsia="PMingLiU" w:hAnsi="SimSun" w:cs="SimSun" w:hint="eastAsia"/>
        </w:rPr>
        <w:t>日至</w:t>
      </w:r>
      <w:r w:rsidRPr="00C23F07">
        <w:rPr>
          <w:rFonts w:eastAsia="PMingLiU" w:hAnsi="SimSun" w:cs="SimSun"/>
        </w:rPr>
        <w:t xml:space="preserve"> 18 </w:t>
      </w:r>
      <w:r w:rsidRPr="00C23F07">
        <w:rPr>
          <w:rFonts w:eastAsia="PMingLiU" w:hAnsi="SimSun" w:cs="SimSun" w:hint="eastAsia"/>
        </w:rPr>
        <w:t>日在賓夕法尼亞州費城舉行的第</w:t>
      </w:r>
      <w:r w:rsidRPr="00C23F07">
        <w:rPr>
          <w:rFonts w:eastAsia="PMingLiU" w:hAnsi="SimSun" w:cs="SimSun"/>
        </w:rPr>
        <w:t xml:space="preserve"> 47 </w:t>
      </w:r>
      <w:r w:rsidRPr="00C23F07">
        <w:rPr>
          <w:rFonts w:eastAsia="PMingLiU" w:hAnsi="SimSun" w:cs="SimSun" w:hint="eastAsia"/>
        </w:rPr>
        <w:t>屆福音派神學學會全國會議上提交的論文。</w:t>
      </w:r>
      <w:r w:rsidRPr="00C23F07">
        <w:rPr>
          <w:rFonts w:eastAsia="PMingLiU" w:hAnsi="SimSun" w:cs="SimSun"/>
        </w:rPr>
        <w:t xml:space="preserve">2004 </w:t>
      </w:r>
      <w:r w:rsidRPr="00C23F07">
        <w:rPr>
          <w:rFonts w:eastAsia="PMingLiU" w:hAnsi="SimSun" w:cs="SimSun" w:hint="eastAsia"/>
        </w:rPr>
        <w:t>年</w:t>
      </w:r>
      <w:r w:rsidRPr="00C23F07">
        <w:rPr>
          <w:rFonts w:eastAsia="PMingLiU" w:hAnsi="SimSun" w:cs="SimSun"/>
        </w:rPr>
        <w:t xml:space="preserve"> 1 </w:t>
      </w:r>
      <w:r w:rsidRPr="00C23F07">
        <w:rPr>
          <w:rFonts w:eastAsia="PMingLiU" w:hAnsi="SimSun" w:cs="SimSun" w:hint="eastAsia"/>
        </w:rPr>
        <w:t>月發表于《全球宣教神學》，網址：</w:t>
      </w:r>
      <w:r w:rsidRPr="00C23F07">
        <w:rPr>
          <w:rFonts w:eastAsia="PMingLiU" w:hAnsi="SimSun" w:cs="SimSun"/>
        </w:rPr>
        <w:t xml:space="preserve"> </w:t>
      </w:r>
      <w:hyperlink r:id="rId9" w:history="1">
        <w:r w:rsidRPr="00C23F07">
          <w:rPr>
            <w:rStyle w:val="Hyperlink"/>
            <w:rFonts w:eastAsia="PMingLiU" w:hAnsi="SimSun" w:cs="SimSun"/>
          </w:rPr>
          <w:t>www.GlobalMissiology.org</w:t>
        </w:r>
      </w:hyperlink>
      <w:r w:rsidRPr="00C23F07">
        <w:rPr>
          <w:rFonts w:eastAsia="PMingLiU" w:hAnsi="SimSun" w:cs="SimSun"/>
        </w:rPr>
        <w:t>)</w:t>
      </w:r>
    </w:p>
    <w:p w14:paraId="5D6F683B" w14:textId="40844B44" w:rsidR="00DA09DB" w:rsidRDefault="00FA4C54" w:rsidP="00AF67FB">
      <w:pPr>
        <w:pStyle w:val="ListParagraph"/>
        <w:numPr>
          <w:ilvl w:val="0"/>
          <w:numId w:val="27"/>
        </w:numPr>
        <w:spacing w:before="0" w:after="0" w:line="360" w:lineRule="auto"/>
      </w:pPr>
      <w:r>
        <w:rPr>
          <w:rFonts w:eastAsia="PMingLiU" w:hAnsi="SimSun" w:cs="SimSun" w:hint="eastAsia"/>
        </w:rPr>
        <w:t>「</w:t>
      </w:r>
      <w:r w:rsidR="00C23F07" w:rsidRPr="00C23F07">
        <w:rPr>
          <w:rFonts w:eastAsia="PMingLiU" w:hAnsi="SimSun" w:cs="SimSun" w:hint="eastAsia"/>
        </w:rPr>
        <w:t>關係互動論”理論框架的構建及其在兩篇近期出版物中的應用：</w:t>
      </w:r>
    </w:p>
    <w:p w14:paraId="4F3BBCEE" w14:textId="446E64D6" w:rsidR="00D42531" w:rsidRPr="00D42531" w:rsidRDefault="00C23F07" w:rsidP="00AF67FB">
      <w:pPr>
        <w:pStyle w:val="ListParagraph"/>
        <w:numPr>
          <w:ilvl w:val="0"/>
          <w:numId w:val="28"/>
        </w:numPr>
        <w:spacing w:line="360" w:lineRule="auto"/>
        <w:rPr>
          <w:rFonts w:eastAsia="SimSun" w:hAnsi="SimSun" w:cs="SimSun"/>
        </w:rPr>
      </w:pPr>
      <w:r w:rsidRPr="00C23F07">
        <w:rPr>
          <w:rFonts w:eastAsia="PMingLiU" w:hAnsi="SimSun" w:cs="SimSun" w:hint="eastAsia"/>
        </w:rPr>
        <w:t>溫以諾和雷布利</w:t>
      </w:r>
      <w:r w:rsidRPr="00C23F07">
        <w:rPr>
          <w:rFonts w:eastAsia="PMingLiU" w:hAnsi="SimSun" w:cs="SimSun"/>
        </w:rPr>
        <w:t>•</w:t>
      </w:r>
      <w:r w:rsidRPr="00C23F07">
        <w:rPr>
          <w:rFonts w:eastAsia="PMingLiU" w:hAnsi="SimSun" w:cs="SimSun" w:hint="eastAsia"/>
        </w:rPr>
        <w:t>喬恩（</w:t>
      </w:r>
      <w:r w:rsidRPr="00C23F07">
        <w:rPr>
          <w:rFonts w:eastAsia="PMingLiU" w:cs="Times New Roman"/>
          <w:kern w:val="0"/>
          <w14:ligatures w14:val="none"/>
        </w:rPr>
        <w:t>Jon Raibley</w:t>
      </w:r>
      <w:r w:rsidRPr="00C23F07">
        <w:rPr>
          <w:rFonts w:ascii="SimSun" w:eastAsia="PMingLiU" w:hAnsi="SimSun" w:cs="SimSun" w:hint="eastAsia"/>
          <w:kern w:val="0"/>
          <w14:ligatures w14:val="none"/>
        </w:rPr>
        <w:t>）</w:t>
      </w:r>
      <w:r w:rsidRPr="00C23F07">
        <w:rPr>
          <w:rFonts w:eastAsia="PMingLiU" w:hAnsi="SimSun" w:cs="SimSun" w:hint="eastAsia"/>
        </w:rPr>
        <w:t>。《基督教事工中的變革性轉變》（第二版）。俄勒岡州：西方學術出版社。</w:t>
      </w:r>
      <w:r w:rsidRPr="00C23F07">
        <w:rPr>
          <w:rFonts w:eastAsia="PMingLiU" w:hAnsi="SimSun" w:cs="SimSun"/>
        </w:rPr>
        <w:t xml:space="preserve">2022 </w:t>
      </w:r>
      <w:r w:rsidRPr="00C23F07">
        <w:rPr>
          <w:rFonts w:eastAsia="PMingLiU" w:hAnsi="SimSun" w:cs="SimSun" w:hint="eastAsia"/>
        </w:rPr>
        <w:t>年。</w:t>
      </w:r>
    </w:p>
    <w:p w14:paraId="16C3D343" w14:textId="71A9FA16" w:rsidR="00211DC6" w:rsidRDefault="00C23F07" w:rsidP="00AF67FB">
      <w:pPr>
        <w:pStyle w:val="ListParagraph"/>
        <w:numPr>
          <w:ilvl w:val="0"/>
          <w:numId w:val="28"/>
        </w:numPr>
        <w:spacing w:before="0" w:after="0" w:line="360" w:lineRule="auto"/>
      </w:pPr>
      <w:r w:rsidRPr="00C23F07">
        <w:rPr>
          <w:rFonts w:eastAsia="PMingLiU" w:hAnsi="SimSun" w:cs="SimSun" w:hint="eastAsia"/>
        </w:rPr>
        <w:t>溫以諾、馬克</w:t>
      </w:r>
      <w:r w:rsidRPr="00C23F07">
        <w:rPr>
          <w:rFonts w:eastAsia="PMingLiU" w:hAnsi="SimSun" w:cs="SimSun"/>
        </w:rPr>
        <w:t>•</w:t>
      </w:r>
      <w:r w:rsidRPr="00C23F07">
        <w:rPr>
          <w:rFonts w:eastAsia="PMingLiU" w:hAnsi="SimSun" w:cs="SimSun" w:hint="eastAsia"/>
        </w:rPr>
        <w:t>赫丁格（</w:t>
      </w:r>
      <w:r w:rsidRPr="00C23F07">
        <w:rPr>
          <w:rFonts w:eastAsia="PMingLiU" w:hAnsi="SimSun" w:cs="SimSun"/>
        </w:rPr>
        <w:t>Mark Hedinger</w:t>
      </w:r>
      <w:r w:rsidRPr="00C23F07">
        <w:rPr>
          <w:rFonts w:eastAsia="PMingLiU" w:hAnsi="SimSun" w:cs="SimSun" w:hint="eastAsia"/>
        </w:rPr>
        <w:t>）、雷布利</w:t>
      </w:r>
      <w:r w:rsidRPr="00C23F07">
        <w:rPr>
          <w:rFonts w:eastAsia="PMingLiU" w:hAnsi="SimSun" w:cs="SimSun"/>
        </w:rPr>
        <w:t>•</w:t>
      </w:r>
      <w:r w:rsidRPr="00C23F07">
        <w:rPr>
          <w:rFonts w:eastAsia="PMingLiU" w:hAnsi="SimSun" w:cs="SimSun" w:hint="eastAsia"/>
        </w:rPr>
        <w:t>喬恩（</w:t>
      </w:r>
      <w:r w:rsidRPr="00C23F07">
        <w:rPr>
          <w:rFonts w:eastAsia="PMingLiU" w:hAnsi="SimSun" w:cs="SimSun"/>
        </w:rPr>
        <w:t>Jon Raibley</w:t>
      </w:r>
      <w:r w:rsidRPr="00C23F07">
        <w:rPr>
          <w:rFonts w:eastAsia="PMingLiU" w:hAnsi="SimSun" w:cs="SimSun" w:hint="eastAsia"/>
        </w:rPr>
        <w:t>）：《變革性成長：跨文化領導力</w:t>
      </w:r>
      <w:r w:rsidRPr="00C23F07">
        <w:rPr>
          <w:rFonts w:eastAsia="PMingLiU" w:hAnsi="SimSun" w:cs="SimSun"/>
        </w:rPr>
        <w:t>/</w:t>
      </w:r>
      <w:r w:rsidRPr="00C23F07">
        <w:rPr>
          <w:rFonts w:eastAsia="PMingLiU" w:hAnsi="SimSun" w:cs="SimSun" w:hint="eastAsia"/>
        </w:rPr>
        <w:t>門徒訓練</w:t>
      </w:r>
      <w:r w:rsidRPr="00C23F07">
        <w:rPr>
          <w:rFonts w:eastAsia="PMingLiU" w:hAnsi="SimSun" w:cs="SimSun"/>
        </w:rPr>
        <w:t>/</w:t>
      </w:r>
      <w:r w:rsidRPr="00C23F07">
        <w:rPr>
          <w:rFonts w:eastAsia="PMingLiU" w:hAnsi="SimSun" w:cs="SimSun" w:hint="eastAsia"/>
        </w:rPr>
        <w:t>導師指導》，俄勒岡州：西方學術出版社，</w:t>
      </w:r>
      <w:r w:rsidRPr="00C23F07">
        <w:rPr>
          <w:rFonts w:eastAsia="PMingLiU" w:hAnsi="SimSun" w:cs="SimSun"/>
        </w:rPr>
        <w:t xml:space="preserve">2023 </w:t>
      </w:r>
      <w:r w:rsidRPr="00C23F07">
        <w:rPr>
          <w:rFonts w:eastAsia="PMingLiU" w:hAnsi="SimSun" w:cs="SimSun" w:hint="eastAsia"/>
        </w:rPr>
        <w:t>年。</w:t>
      </w:r>
    </w:p>
    <w:p w14:paraId="57C53F2F" w14:textId="7FEF7685" w:rsidR="00211DC6" w:rsidRPr="00211DC6" w:rsidRDefault="00C23F07" w:rsidP="00AF67FB">
      <w:pPr>
        <w:pStyle w:val="Heading2"/>
        <w:spacing w:line="360" w:lineRule="auto"/>
      </w:pPr>
      <w:r w:rsidRPr="00C23F07">
        <w:rPr>
          <w:rFonts w:eastAsia="PMingLiU" w:hAnsi="SimSun" w:cs="SimSun" w:hint="eastAsia"/>
        </w:rPr>
        <w:t>研究目的與論文架構</w:t>
      </w:r>
    </w:p>
    <w:p w14:paraId="09D2696D" w14:textId="7D9E698B" w:rsidR="00D30588" w:rsidRPr="00296A08" w:rsidRDefault="00C23F07" w:rsidP="008A0EDA">
      <w:pPr>
        <w:spacing w:line="360" w:lineRule="auto"/>
        <w:jc w:val="both"/>
        <w:rPr>
          <w:rFonts w:cs="Times New Roman"/>
        </w:rPr>
      </w:pPr>
      <w:r w:rsidRPr="00C23F07">
        <w:rPr>
          <w:rFonts w:eastAsia="PMingLiU" w:hAnsi="SimSun" w:cs="SimSun" w:hint="eastAsia"/>
        </w:rPr>
        <w:t>本文旨在介紹</w:t>
      </w:r>
      <w:r w:rsidR="00722F0E">
        <w:rPr>
          <w:rFonts w:eastAsia="PMingLiU" w:hAnsi="SimSun" w:cs="SimSun" w:hint="eastAsia"/>
        </w:rPr>
        <w:t>「關係釋經學」</w:t>
      </w:r>
      <w:r w:rsidRPr="00C23F07">
        <w:rPr>
          <w:rFonts w:eastAsia="PMingLiU" w:hAnsi="SimSun" w:cs="SimSun" w:hint="eastAsia"/>
        </w:rPr>
        <w:t>的</w:t>
      </w:r>
      <w:r w:rsidR="00FA4C54">
        <w:rPr>
          <w:rFonts w:eastAsia="PMingLiU" w:hAnsi="SimSun" w:cs="SimSun" w:hint="eastAsia"/>
        </w:rPr>
        <w:t>「</w:t>
      </w:r>
      <w:r w:rsidRPr="00C23F07">
        <w:rPr>
          <w:rFonts w:eastAsia="PMingLiU" w:hAnsi="SimSun" w:cs="SimSun" w:hint="eastAsia"/>
        </w:rPr>
        <w:t>是什麼</w:t>
      </w:r>
      <w:r w:rsidR="004C36D7">
        <w:rPr>
          <w:rFonts w:eastAsia="PMingLiU" w:hAnsi="SimSun" w:cs="SimSun" w:hint="eastAsia"/>
        </w:rPr>
        <w:t>」</w:t>
      </w:r>
      <w:r w:rsidRPr="00C23F07">
        <w:rPr>
          <w:rFonts w:eastAsia="PMingLiU" w:hAnsi="SimSun" w:cs="SimSun" w:hint="eastAsia"/>
        </w:rPr>
        <w:t>和</w:t>
      </w:r>
      <w:r w:rsidR="00FA4C54">
        <w:rPr>
          <w:rFonts w:eastAsia="PMingLiU" w:hAnsi="SimSun" w:cs="SimSun" w:hint="eastAsia"/>
        </w:rPr>
        <w:t>「</w:t>
      </w:r>
      <w:r w:rsidRPr="00C23F07">
        <w:rPr>
          <w:rFonts w:eastAsia="PMingLiU" w:hAnsi="SimSun" w:cs="SimSun" w:hint="eastAsia"/>
        </w:rPr>
        <w:t>怎麼做</w:t>
      </w:r>
      <w:r w:rsidR="004C36D7">
        <w:rPr>
          <w:rFonts w:eastAsia="PMingLiU" w:hAnsi="SimSun" w:cs="SimSun" w:hint="eastAsia"/>
        </w:rPr>
        <w:t>」</w:t>
      </w:r>
      <w:r w:rsidRPr="00C23F07">
        <w:rPr>
          <w:rFonts w:eastAsia="PMingLiU" w:hAnsi="SimSun" w:cs="SimSun" w:hint="eastAsia"/>
        </w:rPr>
        <w:t>。首先對</w:t>
      </w:r>
      <w:r w:rsidR="00722F0E">
        <w:rPr>
          <w:rFonts w:eastAsia="PMingLiU" w:hAnsi="SimSun" w:cs="SimSun" w:hint="eastAsia"/>
        </w:rPr>
        <w:t>「關係釋經學」</w:t>
      </w:r>
      <w:r w:rsidRPr="00C23F07">
        <w:rPr>
          <w:rFonts w:eastAsia="PMingLiU" w:hAnsi="SimSun" w:cs="SimSun" w:hint="eastAsia"/>
        </w:rPr>
        <w:t>進行定義和解釋，然後通過兩個實例來說明如何從關係角度研究聖經：一</w:t>
      </w:r>
      <w:r w:rsidR="00C14DE4">
        <w:rPr>
          <w:rFonts w:eastAsia="PMingLiU" w:hAnsi="SimSun" w:cs="SimSun" w:hint="eastAsia"/>
        </w:rPr>
        <w:t>、</w:t>
      </w:r>
      <w:r w:rsidRPr="00C23F07">
        <w:rPr>
          <w:rFonts w:eastAsia="PMingLiU" w:hAnsi="SimSun" w:cs="SimSun" w:hint="eastAsia"/>
        </w:rPr>
        <w:t>是對《新約》中《羅馬書》的關係性研究，二</w:t>
      </w:r>
      <w:r w:rsidR="00C14DE4">
        <w:rPr>
          <w:rFonts w:eastAsia="PMingLiU" w:hAnsi="SimSun" w:cs="SimSun" w:hint="eastAsia"/>
        </w:rPr>
        <w:t>、</w:t>
      </w:r>
      <w:r w:rsidRPr="00C23F07">
        <w:rPr>
          <w:rFonts w:eastAsia="PMingLiU" w:hAnsi="SimSun" w:cs="SimSun" w:hint="eastAsia"/>
        </w:rPr>
        <w:t>是提吉克</w:t>
      </w:r>
      <w:r w:rsidR="00C14DE4">
        <w:rPr>
          <w:rFonts w:eastAsia="PMingLiU" w:hAnsi="SimSun" w:cs="SimSun" w:hint="eastAsia"/>
        </w:rPr>
        <w:t>人</w:t>
      </w:r>
      <w:r w:rsidRPr="00C23F07">
        <w:rPr>
          <w:rFonts w:eastAsia="PMingLiU" w:hAnsi="SimSun" w:cs="SimSun" w:hint="eastAsia"/>
        </w:rPr>
        <w:t>（</w:t>
      </w:r>
      <w:proofErr w:type="spellStart"/>
      <w:r>
        <w:rPr>
          <w:rFonts w:cs="Times New Roman"/>
        </w:rPr>
        <w:t>Tijik</w:t>
      </w:r>
      <w:proofErr w:type="spellEnd"/>
      <w:r w:rsidRPr="00C23F07">
        <w:rPr>
          <w:rFonts w:eastAsia="PMingLiU" w:hAnsi="SimSun" w:cs="SimSun" w:hint="eastAsia"/>
        </w:rPr>
        <w:t>）口述文化背景下《舊約》詩篇類書卷的聖經教育。</w:t>
      </w:r>
      <w:r w:rsidR="000500D0">
        <w:rPr>
          <w:rFonts w:eastAsia="SimSun" w:hAnsi="SimSun" w:cs="SimSun"/>
        </w:rPr>
        <w:t xml:space="preserve">  </w:t>
      </w:r>
    </w:p>
    <w:p w14:paraId="110EF243" w14:textId="5932BBFE" w:rsidR="00E91741" w:rsidRPr="009D0B3E" w:rsidRDefault="00C23F07" w:rsidP="00AF67FB">
      <w:pPr>
        <w:pStyle w:val="Heading2"/>
        <w:spacing w:line="360" w:lineRule="auto"/>
      </w:pPr>
      <w:r w:rsidRPr="00C23F07">
        <w:rPr>
          <w:rFonts w:eastAsia="PMingLiU" w:hAnsi="SimSun" w:cs="SimSun" w:hint="eastAsia"/>
        </w:rPr>
        <w:lastRenderedPageBreak/>
        <w:t>關鍵字定義</w:t>
      </w:r>
    </w:p>
    <w:p w14:paraId="51FBD114" w14:textId="6BF67E58" w:rsidR="00877EEC" w:rsidRDefault="00C23F07" w:rsidP="00AF67FB">
      <w:pPr>
        <w:spacing w:line="360" w:lineRule="auto"/>
      </w:pPr>
      <w:r w:rsidRPr="00C23F07">
        <w:rPr>
          <w:rFonts w:eastAsia="PMingLiU" w:hAnsi="SimSun" w:cs="SimSun" w:hint="eastAsia"/>
          <w:b/>
          <w:bCs/>
        </w:rPr>
        <w:t>動態的三位一體</w:t>
      </w:r>
      <w:r w:rsidR="00C14DE4">
        <w:rPr>
          <w:rFonts w:eastAsia="PMingLiU" w:hAnsi="SimSun" w:cs="SimSun" w:hint="eastAsia"/>
          <w:b/>
          <w:bCs/>
        </w:rPr>
        <w:t xml:space="preserve"> </w:t>
      </w:r>
      <w:r w:rsidR="00C14DE4" w:rsidRPr="00C23F07">
        <w:rPr>
          <w:rFonts w:eastAsia="PMingLiU" w:hAnsi="SimSun" w:cs="SimSun"/>
          <w:b/>
          <w:bCs/>
        </w:rPr>
        <w:t>——</w:t>
      </w:r>
      <w:r w:rsidR="00C14DE4">
        <w:rPr>
          <w:rFonts w:eastAsia="PMingLiU" w:hAnsi="SimSun" w:cs="SimSun" w:hint="eastAsia"/>
        </w:rPr>
        <w:t xml:space="preserve"> </w:t>
      </w:r>
      <w:r w:rsidRPr="00C23F07">
        <w:rPr>
          <w:rFonts w:eastAsia="PMingLiU" w:hAnsi="SimSun" w:cs="SimSun" w:hint="eastAsia"/>
        </w:rPr>
        <w:t>聖父、聖子、聖靈內在地相互作用（團契、愛、榮耀）和相互回應（差遣與見證），外在地體現</w:t>
      </w:r>
      <w:r w:rsidR="00C14DE4">
        <w:rPr>
          <w:rFonts w:eastAsia="PMingLiU" w:hAnsi="SimSun" w:cs="SimSun" w:hint="eastAsia"/>
        </w:rPr>
        <w:t>於</w:t>
      </w:r>
      <w:r w:rsidRPr="00C23F07">
        <w:rPr>
          <w:rFonts w:eastAsia="PMingLiU" w:hAnsi="SimSun" w:cs="SimSun" w:hint="eastAsia"/>
        </w:rPr>
        <w:t>創造、救贖和榮耀之中。</w:t>
      </w:r>
      <w:r w:rsidRPr="00C23F07">
        <w:rPr>
          <w:rFonts w:eastAsia="PMingLiU" w:hAnsi="SimSun" w:cs="SimSun"/>
        </w:rPr>
        <w:t xml:space="preserve"> </w:t>
      </w:r>
      <w:r w:rsidR="00877EEC">
        <w:rPr>
          <w:rStyle w:val="FootnoteReference"/>
          <w:rFonts w:cs="Times New Roman"/>
        </w:rPr>
        <w:footnoteReference w:id="2"/>
      </w:r>
    </w:p>
    <w:p w14:paraId="41A7808F" w14:textId="4817FC5D" w:rsidR="00877EEC" w:rsidRDefault="00C23F07" w:rsidP="008A0EDA">
      <w:pPr>
        <w:spacing w:line="360" w:lineRule="auto"/>
        <w:jc w:val="both"/>
        <w:rPr>
          <w:b/>
          <w:bCs/>
          <w:color w:val="000000" w:themeColor="text1"/>
        </w:rPr>
      </w:pPr>
      <w:r w:rsidRPr="00C23F07">
        <w:rPr>
          <w:rFonts w:eastAsia="PMingLiU" w:hAnsi="SimSun" w:cs="SimSun" w:hint="eastAsia"/>
        </w:rPr>
        <w:t>蒙恩的人</w:t>
      </w:r>
      <w:r w:rsidRPr="00C23F07">
        <w:rPr>
          <w:rFonts w:eastAsia="PMingLiU" w:hAnsi="SimSun" w:cs="SimSun"/>
          <w:b/>
          <w:bCs/>
        </w:rPr>
        <w:t>——</w:t>
      </w:r>
      <w:r w:rsidRPr="00C23F07">
        <w:rPr>
          <w:rFonts w:eastAsia="PMingLiU" w:hAnsi="SimSun" w:cs="SimSun" w:hint="eastAsia"/>
        </w:rPr>
        <w:t>人類從三位一體的神那裡獲得特殊的、不應得的恩寵（恩典），比如在創造中被賦予神的形象、聖子耶穌基督的道成肉身和作為以馬內利、作為神兒女和基督同為後嗣的救贖、作為個體和集體的</w:t>
      </w:r>
      <w:r w:rsidR="00FA4C54">
        <w:rPr>
          <w:rFonts w:eastAsia="PMingLiU" w:hAnsi="SimSun" w:cs="SimSun" w:hint="eastAsia"/>
        </w:rPr>
        <w:t>「</w:t>
      </w:r>
      <w:r w:rsidRPr="00C23F07">
        <w:rPr>
          <w:rFonts w:eastAsia="PMingLiU" w:hAnsi="SimSun" w:cs="SimSun" w:hint="eastAsia"/>
        </w:rPr>
        <w:t>聖靈的殿</w:t>
      </w:r>
      <w:r w:rsidR="00480A67">
        <w:rPr>
          <w:rFonts w:eastAsia="PMingLiU" w:hAnsi="SimSun" w:cs="SimSun" w:hint="eastAsia"/>
        </w:rPr>
        <w:t>」</w:t>
      </w:r>
      <w:r w:rsidRPr="00C23F07">
        <w:rPr>
          <w:rFonts w:eastAsia="PMingLiU" w:hAnsi="SimSun" w:cs="SimSun" w:hint="eastAsia"/>
        </w:rPr>
        <w:t>（《哥林多前書》</w:t>
      </w:r>
      <w:r w:rsidRPr="00C23F07">
        <w:rPr>
          <w:rFonts w:eastAsia="PMingLiU" w:hAnsi="SimSun" w:cs="SimSun"/>
        </w:rPr>
        <w:t>3:16-17</w:t>
      </w:r>
      <w:r w:rsidRPr="00C23F07">
        <w:rPr>
          <w:rFonts w:eastAsia="PMingLiU" w:hAnsi="SimSun" w:cs="SimSun" w:hint="eastAsia"/>
        </w:rPr>
        <w:t>；</w:t>
      </w:r>
      <w:r w:rsidRPr="00C23F07">
        <w:rPr>
          <w:rFonts w:eastAsia="PMingLiU" w:hAnsi="SimSun" w:cs="SimSun"/>
        </w:rPr>
        <w:t>6:19</w:t>
      </w:r>
      <w:r w:rsidRPr="00C23F07">
        <w:rPr>
          <w:rFonts w:eastAsia="PMingLiU" w:hAnsi="SimSun" w:cs="SimSun" w:hint="eastAsia"/>
        </w:rPr>
        <w:t>）、將來審判天使的榮耀地位以及與羔羊共用永恆的福樂等等。</w:t>
      </w:r>
      <w:r w:rsidR="00877EEC">
        <w:rPr>
          <w:rStyle w:val="FootnoteReference"/>
          <w:rFonts w:cs="Times New Roman"/>
        </w:rPr>
        <w:footnoteReference w:id="3"/>
      </w:r>
    </w:p>
    <w:p w14:paraId="512748F7" w14:textId="4144029D" w:rsidR="00E91741" w:rsidRPr="00296A08" w:rsidRDefault="00C23F07" w:rsidP="008A0EDA">
      <w:pPr>
        <w:spacing w:line="360" w:lineRule="auto"/>
        <w:jc w:val="both"/>
        <w:rPr>
          <w:color w:val="000000" w:themeColor="text1"/>
        </w:rPr>
      </w:pPr>
      <w:r w:rsidRPr="00C23F07">
        <w:rPr>
          <w:rFonts w:eastAsia="PMingLiU" w:hAnsi="SimSun" w:cs="SimSun" w:hint="eastAsia"/>
          <w:b/>
          <w:bCs/>
          <w:color w:val="000000" w:themeColor="text1"/>
        </w:rPr>
        <w:t>口傳釋經學</w:t>
      </w:r>
      <w:r w:rsidRPr="00C23F07">
        <w:rPr>
          <w:rStyle w:val="Emphasis"/>
          <w:rFonts w:eastAsia="PMingLiU" w:hAnsi="SimSun" w:cs="SimSun"/>
          <w:i w:val="0"/>
          <w:iCs w:val="0"/>
        </w:rPr>
        <w:t xml:space="preserve">(OH) </w:t>
      </w:r>
      <w:r w:rsidR="00C14DE4" w:rsidRPr="00C23F07">
        <w:rPr>
          <w:rFonts w:eastAsia="PMingLiU" w:hAnsi="SimSun" w:cs="SimSun"/>
          <w:b/>
          <w:bCs/>
        </w:rPr>
        <w:t>——</w:t>
      </w:r>
      <w:r w:rsidR="00C14DE4">
        <w:rPr>
          <w:rStyle w:val="Emphasis"/>
          <w:rFonts w:eastAsia="PMingLiU" w:hAnsi="SimSun" w:cs="SimSun" w:hint="eastAsia"/>
          <w:i w:val="0"/>
          <w:iCs w:val="0"/>
        </w:rPr>
        <w:t xml:space="preserve"> </w:t>
      </w:r>
      <w:r w:rsidRPr="00C23F07">
        <w:rPr>
          <w:rStyle w:val="Emphasis"/>
          <w:rFonts w:eastAsia="PMingLiU" w:hAnsi="SimSun" w:cs="SimSun" w:hint="eastAsia"/>
          <w:i w:val="0"/>
          <w:iCs w:val="0"/>
        </w:rPr>
        <w:t>闡釋口頭材料（如故事、詩歌、諺語等）的理論（原則）和方法論（實踐）。可定義為</w:t>
      </w:r>
      <w:r w:rsidR="00FA4C54">
        <w:rPr>
          <w:rStyle w:val="Emphasis"/>
          <w:rFonts w:eastAsia="PMingLiU" w:hAnsi="SimSun" w:cs="SimSun" w:hint="eastAsia"/>
          <w:i w:val="0"/>
          <w:iCs w:val="0"/>
        </w:rPr>
        <w:t>「</w:t>
      </w:r>
      <w:r w:rsidRPr="00C23F07">
        <w:rPr>
          <w:rStyle w:val="Emphasis"/>
          <w:rFonts w:eastAsia="PMingLiU" w:hAnsi="SimSun" w:cs="SimSun" w:hint="eastAsia"/>
          <w:i w:val="0"/>
          <w:iCs w:val="0"/>
        </w:rPr>
        <w:t>一種以人類聲音為主要媒介來聆聽、處理、記憶和交流的優選方式。口頭性包括多種媒介，如講故事、詩歌、音樂、視覺藝術、戲劇和舞蹈。</w:t>
      </w:r>
      <w:r w:rsidR="004C36D7">
        <w:rPr>
          <w:rFonts w:eastAsia="PMingLiU" w:hAnsi="SimSun" w:cs="SimSun" w:hint="eastAsia"/>
        </w:rPr>
        <w:t>」</w:t>
      </w:r>
      <w:r w:rsidR="009D5704" w:rsidRPr="00317711">
        <w:rPr>
          <w:rFonts w:eastAsia="Times New Roman"/>
          <w:vertAlign w:val="superscript"/>
        </w:rPr>
        <w:footnoteReference w:id="4"/>
      </w:r>
    </w:p>
    <w:p w14:paraId="6B26FB27" w14:textId="2FC90D7A" w:rsidR="00E91741" w:rsidRPr="00014497" w:rsidRDefault="00C23F07" w:rsidP="008A0EDA">
      <w:pPr>
        <w:spacing w:line="360" w:lineRule="auto"/>
        <w:jc w:val="both"/>
      </w:pPr>
      <w:r w:rsidRPr="00C23F07">
        <w:rPr>
          <w:rFonts w:eastAsia="PMingLiU" w:hAnsi="SimSun" w:cs="SimSun" w:hint="eastAsia"/>
          <w:b/>
          <w:bCs/>
        </w:rPr>
        <w:t>關係釋經學</w:t>
      </w:r>
      <w:r w:rsidRPr="00C23F07">
        <w:rPr>
          <w:rFonts w:eastAsia="PMingLiU" w:hAnsi="SimSun" w:cs="SimSun"/>
          <w:b/>
          <w:bCs/>
        </w:rPr>
        <w:t>(RH)</w:t>
      </w:r>
      <w:r w:rsidRPr="00C23F07">
        <w:rPr>
          <w:rFonts w:eastAsia="PMingLiU" w:hAnsi="SimSun" w:cs="SimSun"/>
        </w:rPr>
        <w:t xml:space="preserve"> </w:t>
      </w:r>
      <w:r w:rsidR="00C14DE4" w:rsidRPr="00C23F07">
        <w:rPr>
          <w:rFonts w:eastAsia="PMingLiU" w:hAnsi="SimSun" w:cs="SimSun"/>
          <w:b/>
          <w:bCs/>
        </w:rPr>
        <w:t>——</w:t>
      </w:r>
      <w:r w:rsidR="00C14DE4">
        <w:rPr>
          <w:rFonts w:eastAsia="PMingLiU" w:hAnsi="SimSun" w:cs="SimSun" w:hint="eastAsia"/>
        </w:rPr>
        <w:t xml:space="preserve"> </w:t>
      </w:r>
      <w:r w:rsidR="004C36D7" w:rsidRPr="00C23F07">
        <w:rPr>
          <w:rFonts w:eastAsia="PMingLiU" w:hAnsi="SimSun" w:cs="SimSun" w:hint="eastAsia"/>
        </w:rPr>
        <w:t>一</w:t>
      </w:r>
      <w:r w:rsidRPr="00C23F07">
        <w:rPr>
          <w:rFonts w:eastAsia="PMingLiU" w:hAnsi="SimSun" w:cs="SimSun" w:hint="eastAsia"/>
        </w:rPr>
        <w:t>種理論（原則）和方法（實踐），用於解讀特定物件（如聖經文本、口頭材料），重點</w:t>
      </w:r>
      <w:r w:rsidR="00217510">
        <w:rPr>
          <w:rFonts w:eastAsia="PMingLiU" w:hAnsi="SimSun" w:cs="SimSun" w:hint="eastAsia"/>
        </w:rPr>
        <w:t>在乎</w:t>
      </w:r>
      <w:r w:rsidRPr="00C23F07">
        <w:rPr>
          <w:rFonts w:eastAsia="PMingLiU" w:hAnsi="SimSun" w:cs="SimSun" w:hint="eastAsia"/>
        </w:rPr>
        <w:t>關注</w:t>
      </w:r>
      <w:r w:rsidR="00217510">
        <w:rPr>
          <w:rFonts w:eastAsia="PMingLiU" w:hAnsi="SimSun" w:cs="SimSun" w:hint="eastAsia"/>
        </w:rPr>
        <w:t>具</w:t>
      </w:r>
      <w:r w:rsidRPr="00C23F07">
        <w:rPr>
          <w:rFonts w:eastAsia="PMingLiU" w:hAnsi="SimSun" w:cs="SimSun" w:hint="eastAsia"/>
        </w:rPr>
        <w:t>位格</w:t>
      </w:r>
      <w:r w:rsidR="00217510">
        <w:rPr>
          <w:rFonts w:eastAsia="PMingLiU" w:hAnsi="SimSun" w:cs="SimSun" w:hint="eastAsia"/>
        </w:rPr>
        <w:t>者</w:t>
      </w:r>
      <w:r w:rsidR="00217510">
        <w:rPr>
          <w:rFonts w:eastAsia="PMingLiU" w:hAnsi="SimSun" w:cs="SimSun" w:hint="eastAsia"/>
        </w:rPr>
        <w:t xml:space="preserve"> (</w:t>
      </w:r>
      <w:r w:rsidRPr="00C23F07">
        <w:rPr>
          <w:rFonts w:eastAsia="PMingLiU" w:hAnsi="SimSun" w:cs="SimSun" w:hint="eastAsia"/>
        </w:rPr>
        <w:t>神的位元格在多層次（個體</w:t>
      </w:r>
      <w:r w:rsidRPr="00C23F07">
        <w:rPr>
          <w:rFonts w:eastAsia="PMingLiU" w:hAnsi="SimSun" w:cs="SimSun"/>
        </w:rPr>
        <w:t>/</w:t>
      </w:r>
      <w:r w:rsidRPr="00C23F07">
        <w:rPr>
          <w:rFonts w:eastAsia="PMingLiU" w:hAnsi="SimSun" w:cs="SimSun" w:hint="eastAsia"/>
        </w:rPr>
        <w:t>群體）、多語境（三一神的存有與受造之物）在多種時間維度（共時與歷時）中，所展現的詮釋性關係模式，從而揭示真理的啟示過程。</w:t>
      </w:r>
    </w:p>
    <w:p w14:paraId="4E9F127E" w14:textId="3B881096" w:rsidR="00E91741" w:rsidRDefault="00C23F07" w:rsidP="008A0EDA">
      <w:pPr>
        <w:spacing w:line="360" w:lineRule="auto"/>
        <w:jc w:val="both"/>
      </w:pPr>
      <w:r w:rsidRPr="00C23F07">
        <w:rPr>
          <w:rFonts w:eastAsia="PMingLiU" w:hAnsi="SimSun" w:cs="SimSun" w:hint="eastAsia"/>
          <w:b/>
          <w:bCs/>
        </w:rPr>
        <w:t>關係互動論</w:t>
      </w:r>
      <w:r w:rsidR="00C14DE4">
        <w:rPr>
          <w:rFonts w:eastAsia="PMingLiU" w:hAnsi="SimSun" w:cs="SimSun" w:hint="eastAsia"/>
          <w:b/>
          <w:bCs/>
        </w:rPr>
        <w:t xml:space="preserve"> </w:t>
      </w:r>
      <w:r w:rsidR="00C14DE4" w:rsidRPr="00C23F07">
        <w:rPr>
          <w:rFonts w:eastAsia="PMingLiU" w:hAnsi="SimSun" w:cs="SimSun"/>
          <w:b/>
          <w:bCs/>
        </w:rPr>
        <w:t>——</w:t>
      </w:r>
      <w:r w:rsidR="00C14DE4">
        <w:rPr>
          <w:rFonts w:eastAsia="PMingLiU" w:hAnsi="SimSun" w:cs="SimSun" w:hint="eastAsia"/>
        </w:rPr>
        <w:t xml:space="preserve"> </w:t>
      </w:r>
      <w:r w:rsidR="004C36D7" w:rsidRPr="00C23F07">
        <w:rPr>
          <w:rFonts w:eastAsia="PMingLiU" w:hAnsi="SimSun" w:cs="SimSun" w:hint="eastAsia"/>
        </w:rPr>
        <w:t>一</w:t>
      </w:r>
      <w:r w:rsidRPr="00C23F07">
        <w:rPr>
          <w:rFonts w:eastAsia="PMingLiU" w:hAnsi="SimSun" w:cs="SimSun" w:hint="eastAsia"/>
        </w:rPr>
        <w:t>種跨學科的敘事框架，源自對具位格者在多種情境（即三一神文化、天使文化和人類文化）中動態互動的實踐考量，形成了現實的關係網絡，並產生了各種後果。</w:t>
      </w:r>
      <w:r w:rsidR="00E91741" w:rsidRPr="00014497">
        <w:rPr>
          <w:vertAlign w:val="superscript"/>
        </w:rPr>
        <w:footnoteReference w:id="5"/>
      </w:r>
    </w:p>
    <w:p w14:paraId="776345B0" w14:textId="54A5A97D" w:rsidR="00180B70" w:rsidRDefault="00C23F07" w:rsidP="008A0EDA">
      <w:pPr>
        <w:widowControl w:val="0"/>
        <w:spacing w:line="360" w:lineRule="auto"/>
        <w:contextualSpacing/>
        <w:jc w:val="both"/>
        <w:rPr>
          <w:color w:val="000000" w:themeColor="text1"/>
        </w:rPr>
      </w:pPr>
      <w:r w:rsidRPr="00C23F07">
        <w:rPr>
          <w:rFonts w:eastAsia="PMingLiU" w:hAnsi="SimSun" w:cs="SimSun" w:hint="eastAsia"/>
          <w:b/>
          <w:bCs/>
        </w:rPr>
        <w:t>文本釋經學</w:t>
      </w:r>
      <w:r w:rsidRPr="00C23F07">
        <w:rPr>
          <w:rFonts w:eastAsia="PMingLiU" w:hAnsi="SimSun" w:cs="SimSun"/>
          <w:b/>
          <w:bCs/>
        </w:rPr>
        <w:t>(TH)</w:t>
      </w:r>
      <w:r w:rsidRPr="00C23F07">
        <w:rPr>
          <w:rFonts w:eastAsia="PMingLiU" w:hAnsi="SimSun" w:cs="SimSun"/>
        </w:rPr>
        <w:t xml:space="preserve"> </w:t>
      </w:r>
      <w:r w:rsidR="004C36D7" w:rsidRPr="00C23F07">
        <w:rPr>
          <w:rFonts w:eastAsia="PMingLiU" w:hAnsi="SimSun" w:cs="SimSun"/>
          <w:b/>
          <w:bCs/>
        </w:rPr>
        <w:t>——</w:t>
      </w:r>
      <w:r w:rsidR="004C36D7">
        <w:rPr>
          <w:rFonts w:eastAsia="PMingLiU" w:hAnsi="SimSun" w:cs="SimSun" w:hint="eastAsia"/>
        </w:rPr>
        <w:t xml:space="preserve"> </w:t>
      </w:r>
      <w:r w:rsidRPr="00C23F07">
        <w:rPr>
          <w:rStyle w:val="Emphasis"/>
          <w:rFonts w:eastAsia="PMingLiU" w:hAnsi="SimSun" w:cs="SimSun" w:hint="eastAsia"/>
          <w:i w:val="0"/>
          <w:iCs w:val="0"/>
        </w:rPr>
        <w:t>對聖經文本進行解讀的理論（原則）和方法論（實踐）。</w:t>
      </w:r>
    </w:p>
    <w:p w14:paraId="65EB3F64" w14:textId="348BE9AF" w:rsidR="000E4032" w:rsidRPr="006F7723" w:rsidRDefault="00C23F07" w:rsidP="008A0EDA">
      <w:pPr>
        <w:widowControl w:val="0"/>
        <w:spacing w:line="360" w:lineRule="auto"/>
        <w:contextualSpacing/>
        <w:jc w:val="both"/>
        <w:rPr>
          <w:rFonts w:ascii="Cambria" w:eastAsia="PMingLiU" w:hAnsi="Cambria" w:cs="Arial"/>
          <w:b/>
          <w:bCs/>
          <w:kern w:val="0"/>
          <w14:ligatures w14:val="none"/>
        </w:rPr>
      </w:pPr>
      <w:r w:rsidRPr="006F7723">
        <w:rPr>
          <w:rFonts w:ascii="Cambria" w:eastAsia="PMingLiU" w:hAnsi="SimSun" w:cs="SimSun" w:hint="eastAsia"/>
          <w:b/>
          <w:bCs/>
          <w:kern w:val="0"/>
          <w14:ligatures w14:val="none"/>
        </w:rPr>
        <w:t>變革性轉變</w:t>
      </w:r>
      <w:r w:rsidR="006F7723">
        <w:rPr>
          <w:rFonts w:ascii="Cambria" w:eastAsia="PMingLiU" w:hAnsi="SimSun" w:cs="SimSun" w:hint="eastAsia"/>
          <w:b/>
          <w:bCs/>
          <w:kern w:val="0"/>
          <w14:ligatures w14:val="none"/>
        </w:rPr>
        <w:t xml:space="preserve"> (</w:t>
      </w:r>
      <w:r w:rsidR="006F7723">
        <w:rPr>
          <w:rFonts w:ascii="Cambria" w:eastAsia="PMingLiU" w:hAnsi="SimSun" w:cs="SimSun"/>
          <w:b/>
          <w:bCs/>
          <w:kern w:val="0"/>
          <w14:ligatures w14:val="none"/>
        </w:rPr>
        <w:t>transformational</w:t>
      </w:r>
      <w:r w:rsidR="006F7723">
        <w:rPr>
          <w:rFonts w:ascii="Cambria" w:eastAsia="PMingLiU" w:hAnsi="SimSun" w:cs="SimSun" w:hint="eastAsia"/>
          <w:b/>
          <w:bCs/>
          <w:kern w:val="0"/>
          <w14:ligatures w14:val="none"/>
        </w:rPr>
        <w:t xml:space="preserve"> change) </w:t>
      </w:r>
      <w:r w:rsidR="006F7723" w:rsidRPr="00C23F07">
        <w:rPr>
          <w:rFonts w:eastAsia="PMingLiU" w:hAnsi="SimSun" w:cs="SimSun"/>
          <w:b/>
          <w:bCs/>
        </w:rPr>
        <w:t>——</w:t>
      </w:r>
      <w:r w:rsidR="006F7723">
        <w:rPr>
          <w:rFonts w:eastAsia="PMingLiU" w:hAnsi="SimSun" w:cs="SimSun" w:hint="eastAsia"/>
          <w:b/>
          <w:bCs/>
        </w:rPr>
        <w:t xml:space="preserve"> </w:t>
      </w:r>
      <w:r w:rsidRPr="006F7723">
        <w:rPr>
          <w:rFonts w:ascii="Cambria" w:eastAsia="PMingLiU" w:hAnsi="SimSun" w:cs="SimSun" w:hint="eastAsia"/>
          <w:bCs/>
          <w:kern w:val="0"/>
          <w14:ligatures w14:val="none"/>
        </w:rPr>
        <w:t>積極變化的活力與過程，源自垂直層面的三位一體神，並通過個人存在（三位一體神）與人類在微觀和宏觀（個人和機構）層面以及多個維度（即精神、道德、社會和行為）的互動過程，在橫向層面引入關係現實。</w:t>
      </w:r>
      <w:r w:rsidR="000E4032" w:rsidRPr="006F7723">
        <w:rPr>
          <w:rFonts w:ascii="Cambria" w:eastAsia="PMingLiU" w:hAnsi="Cambria" w:cs="Times New Roman"/>
          <w:bCs/>
          <w:kern w:val="0"/>
          <w:vertAlign w:val="superscript"/>
          <w14:ligatures w14:val="none"/>
        </w:rPr>
        <w:footnoteReference w:id="6"/>
      </w:r>
      <w:r w:rsidR="004C36D7" w:rsidRPr="006F7723">
        <w:rPr>
          <w:rFonts w:ascii="Cambria" w:eastAsia="PMingLiU" w:hAnsi="SimSun" w:cs="SimSun" w:hint="eastAsia"/>
          <w:bCs/>
          <w:kern w:val="0"/>
          <w14:ligatures w14:val="none"/>
        </w:rPr>
        <w:t xml:space="preserve"> </w:t>
      </w:r>
      <w:r w:rsidRPr="006F7723">
        <w:rPr>
          <w:rFonts w:ascii="Cambria" w:eastAsia="PMingLiU" w:hAnsi="SimSun" w:cs="SimSun" w:hint="eastAsia"/>
          <w:kern w:val="0"/>
          <w14:ligatures w14:val="none"/>
        </w:rPr>
        <w:t>這種</w:t>
      </w:r>
      <w:r w:rsidRPr="006F7723">
        <w:rPr>
          <w:rFonts w:ascii="Cambria" w:eastAsia="PMingLiU" w:hAnsi="SimSun" w:cs="SimSun" w:hint="eastAsia"/>
          <w:kern w:val="0"/>
          <w14:ligatures w14:val="none"/>
        </w:rPr>
        <w:lastRenderedPageBreak/>
        <w:t>變化的本質與神的屬性及其在基督和聖經中的旨意</w:t>
      </w:r>
      <w:r w:rsidRPr="006F7723">
        <w:rPr>
          <w:rFonts w:ascii="Cambria" w:eastAsia="PMingLiU" w:hAnsi="SimSun" w:cs="SimSun"/>
          <w:kern w:val="0"/>
          <w14:ligatures w14:val="none"/>
        </w:rPr>
        <w:t>/</w:t>
      </w:r>
      <w:r w:rsidRPr="006F7723">
        <w:rPr>
          <w:rFonts w:ascii="Cambria" w:eastAsia="PMingLiU" w:hAnsi="SimSun" w:cs="SimSun" w:hint="eastAsia"/>
          <w:kern w:val="0"/>
          <w14:ligatures w14:val="none"/>
        </w:rPr>
        <w:t>啟示相一致，與</w:t>
      </w:r>
      <w:r w:rsidR="00FA4C54" w:rsidRPr="006F7723">
        <w:rPr>
          <w:rFonts w:ascii="Cambria" w:eastAsia="PMingLiU" w:hAnsi="SimSun" w:cs="SimSun" w:hint="eastAsia"/>
          <w:kern w:val="0"/>
          <w14:ligatures w14:val="none"/>
        </w:rPr>
        <w:t>「</w:t>
      </w:r>
      <w:r w:rsidRPr="006F7723">
        <w:rPr>
          <w:rFonts w:ascii="Cambria" w:eastAsia="PMingLiU" w:hAnsi="SimSun" w:cs="SimSun" w:hint="eastAsia"/>
          <w:kern w:val="0"/>
          <w14:ligatures w14:val="none"/>
        </w:rPr>
        <w:t>反叛性轉變</w:t>
      </w:r>
      <w:r w:rsidR="004C36D7" w:rsidRPr="006F7723">
        <w:rPr>
          <w:rFonts w:eastAsia="PMingLiU" w:hAnsi="SimSun" w:cs="SimSun" w:hint="eastAsia"/>
        </w:rPr>
        <w:t>」</w:t>
      </w:r>
      <w:r w:rsidRPr="006F7723">
        <w:rPr>
          <w:rFonts w:ascii="Cambria" w:eastAsia="PMingLiU" w:hAnsi="SimSun" w:cs="SimSun" w:hint="eastAsia"/>
          <w:kern w:val="0"/>
          <w14:ligatures w14:val="none"/>
        </w:rPr>
        <w:t>對立</w:t>
      </w:r>
      <w:r w:rsidR="000E4032" w:rsidRPr="006F7723">
        <w:rPr>
          <w:rStyle w:val="FootnoteReference"/>
          <w:rFonts w:ascii="Cambria" w:eastAsia="PMingLiU" w:hAnsi="Cambria" w:cs="Arial"/>
          <w:kern w:val="0"/>
          <w14:ligatures w14:val="none"/>
        </w:rPr>
        <w:footnoteReference w:id="7"/>
      </w:r>
    </w:p>
    <w:p w14:paraId="0CEBD3B0" w14:textId="392219BE" w:rsidR="000E4032" w:rsidRPr="006F7723" w:rsidRDefault="00C23F07" w:rsidP="008A0EDA">
      <w:pPr>
        <w:widowControl w:val="0"/>
        <w:spacing w:before="120" w:after="120" w:line="360" w:lineRule="auto"/>
        <w:contextualSpacing/>
        <w:jc w:val="both"/>
        <w:rPr>
          <w:rFonts w:ascii="Cambria" w:eastAsia="PMingLiU" w:hAnsi="Cambria" w:cs="Times New Roman"/>
          <w:bCs/>
          <w:kern w:val="0"/>
          <w:lang w:eastAsia="zh-CN"/>
          <w14:ligatures w14:val="none"/>
        </w:rPr>
      </w:pPr>
      <w:r w:rsidRPr="006F7723">
        <w:rPr>
          <w:rFonts w:ascii="Cambria" w:eastAsia="PMingLiU" w:hAnsi="SimSun" w:cs="SimSun" w:hint="eastAsia"/>
          <w:b/>
          <w:kern w:val="0"/>
          <w14:ligatures w14:val="none"/>
        </w:rPr>
        <w:t>反叛性轉變</w:t>
      </w:r>
      <w:r w:rsidR="004C36D7" w:rsidRPr="006F7723">
        <w:rPr>
          <w:rFonts w:ascii="Cambria" w:eastAsia="PMingLiU" w:hAnsi="SimSun" w:cs="SimSun" w:hint="eastAsia"/>
          <w:b/>
          <w:kern w:val="0"/>
          <w14:ligatures w14:val="none"/>
        </w:rPr>
        <w:t xml:space="preserve"> </w:t>
      </w:r>
      <w:r w:rsidR="006F7723">
        <w:rPr>
          <w:rFonts w:ascii="Cambria" w:eastAsia="PMingLiU" w:hAnsi="SimSun" w:cs="SimSun" w:hint="eastAsia"/>
          <w:b/>
          <w:kern w:val="0"/>
          <w14:ligatures w14:val="none"/>
        </w:rPr>
        <w:t xml:space="preserve">(transgressional change) </w:t>
      </w:r>
      <w:r w:rsidR="004C36D7" w:rsidRPr="006F7723">
        <w:rPr>
          <w:rFonts w:eastAsia="PMingLiU" w:hAnsi="SimSun" w:cs="SimSun"/>
          <w:b/>
          <w:bCs/>
        </w:rPr>
        <w:t>——</w:t>
      </w:r>
      <w:r w:rsidR="004C36D7" w:rsidRPr="006F7723">
        <w:rPr>
          <w:rFonts w:eastAsia="PMingLiU" w:hAnsi="SimSun" w:cs="SimSun" w:hint="eastAsia"/>
          <w:b/>
          <w:bCs/>
        </w:rPr>
        <w:t xml:space="preserve"> </w:t>
      </w:r>
      <w:r w:rsidRPr="006F7723">
        <w:rPr>
          <w:rFonts w:ascii="Cambria" w:eastAsia="PMingLiU" w:hAnsi="SimSun" w:cs="SimSun" w:hint="eastAsia"/>
          <w:bCs/>
          <w:kern w:val="0"/>
          <w14:ligatures w14:val="none"/>
        </w:rPr>
        <w:t>由三位一體神的敵人的動力引起的改變，與神的屬性和他的旨意、在耶穌基督裡的啟示和聖經的本意相反</w:t>
      </w:r>
      <w:r w:rsidRPr="006F7723">
        <w:rPr>
          <w:rFonts w:ascii="Cambria" w:eastAsia="PMingLiU" w:hAnsi="SimSun" w:cs="SimSun"/>
          <w:bCs/>
          <w:kern w:val="0"/>
          <w14:ligatures w14:val="none"/>
        </w:rPr>
        <w:t>——</w:t>
      </w:r>
      <w:r w:rsidRPr="006F7723">
        <w:rPr>
          <w:rFonts w:ascii="Cambria" w:eastAsia="PMingLiU" w:hAnsi="SimSun" w:cs="SimSun" w:hint="eastAsia"/>
          <w:bCs/>
          <w:kern w:val="0"/>
          <w14:ligatures w14:val="none"/>
        </w:rPr>
        <w:t>與此對立的是</w:t>
      </w:r>
      <w:r w:rsidR="00FA4C54" w:rsidRPr="006F7723">
        <w:rPr>
          <w:rFonts w:ascii="Cambria" w:eastAsia="PMingLiU" w:hAnsi="SimSun" w:cs="SimSun"/>
          <w:bCs/>
          <w:kern w:val="0"/>
          <w14:ligatures w14:val="none"/>
        </w:rPr>
        <w:t>「</w:t>
      </w:r>
      <w:r w:rsidRPr="006F7723">
        <w:rPr>
          <w:rFonts w:ascii="Cambria" w:eastAsia="PMingLiU" w:hAnsi="SimSun" w:cs="SimSun" w:hint="eastAsia"/>
          <w:b/>
          <w:bCs/>
          <w:kern w:val="0"/>
          <w14:ligatures w14:val="none"/>
        </w:rPr>
        <w:t>變革性轉變</w:t>
      </w:r>
      <w:r w:rsidR="004C36D7" w:rsidRPr="006F7723">
        <w:rPr>
          <w:rFonts w:eastAsia="PMingLiU" w:hAnsi="SimSun" w:cs="SimSun" w:hint="eastAsia"/>
        </w:rPr>
        <w:t>」</w:t>
      </w:r>
      <w:r w:rsidRPr="006F7723">
        <w:rPr>
          <w:rFonts w:ascii="Cambria" w:eastAsia="PMingLiU" w:hAnsi="SimSun" w:cs="SimSun" w:hint="eastAsia"/>
          <w:bCs/>
          <w:kern w:val="0"/>
          <w14:ligatures w14:val="none"/>
        </w:rPr>
        <w:t>。</w:t>
      </w:r>
      <w:r w:rsidR="000E4032" w:rsidRPr="006F7723">
        <w:rPr>
          <w:rFonts w:ascii="Cambria" w:eastAsia="PMingLiU" w:hAnsi="Cambria" w:cs="Times New Roman"/>
          <w:bCs/>
          <w:kern w:val="0"/>
          <w:vertAlign w:val="superscript"/>
          <w:lang w:eastAsia="en-US"/>
          <w14:ligatures w14:val="none"/>
        </w:rPr>
        <w:footnoteReference w:id="8"/>
      </w:r>
      <w:r w:rsidR="00D64D5D">
        <w:rPr>
          <w:rFonts w:ascii="Cambria" w:eastAsia="PMingLiU" w:hAnsi="SimSun" w:cs="SimSun" w:hint="eastAsia"/>
          <w:bCs/>
          <w:kern w:val="0"/>
          <w14:ligatures w14:val="none"/>
        </w:rPr>
        <w:t xml:space="preserve">  </w:t>
      </w:r>
      <w:r w:rsidR="000E4032" w:rsidRPr="006F7723">
        <w:rPr>
          <w:rStyle w:val="FootnoteReference"/>
          <w:rFonts w:ascii="Cambria" w:eastAsia="PMingLiU" w:hAnsi="Cambria" w:cs="Times New Roman"/>
          <w:bCs/>
          <w:kern w:val="0"/>
          <w14:ligatures w14:val="none"/>
        </w:rPr>
        <w:footnoteReference w:id="9"/>
      </w:r>
    </w:p>
    <w:p w14:paraId="09FDBA93" w14:textId="77777777" w:rsidR="000E4032" w:rsidRDefault="000E4032" w:rsidP="00AF67FB">
      <w:pPr>
        <w:spacing w:after="240" w:line="360" w:lineRule="auto"/>
      </w:pPr>
    </w:p>
    <w:p w14:paraId="00A5E396" w14:textId="1E306DF1" w:rsidR="00EF46BA" w:rsidRDefault="00C23F07" w:rsidP="00AF67FB">
      <w:pPr>
        <w:pStyle w:val="Heading1"/>
        <w:spacing w:line="360" w:lineRule="auto"/>
      </w:pPr>
      <w:r w:rsidRPr="00C23F07">
        <w:rPr>
          <w:rFonts w:eastAsia="PMingLiU" w:hAnsi="SimSun" w:cs="SimSun" w:hint="eastAsia"/>
        </w:rPr>
        <w:t>基</w:t>
      </w:r>
      <w:r w:rsidR="006F7723">
        <w:rPr>
          <w:rFonts w:eastAsia="PMingLiU" w:hAnsi="SimSun" w:cs="SimSun" w:hint="eastAsia"/>
        </w:rPr>
        <w:t>本</w:t>
      </w:r>
      <w:r w:rsidRPr="00C23F07">
        <w:rPr>
          <w:rFonts w:eastAsia="PMingLiU" w:hAnsi="SimSun" w:cs="SimSun" w:hint="eastAsia"/>
        </w:rPr>
        <w:t>預設</w:t>
      </w:r>
    </w:p>
    <w:p w14:paraId="7D6232C4" w14:textId="4E238B7D" w:rsidR="00EF46BA" w:rsidRDefault="00C23F07" w:rsidP="00AF67FB">
      <w:pPr>
        <w:pStyle w:val="NormalWeb"/>
        <w:spacing w:after="120" w:line="360" w:lineRule="auto"/>
      </w:pPr>
      <w:r w:rsidRPr="00C23F07">
        <w:rPr>
          <w:rFonts w:eastAsia="PMingLiU" w:hAnsi="SimSun" w:cs="SimSun" w:hint="eastAsia"/>
        </w:rPr>
        <w:t>以下基本前提預設應作為</w:t>
      </w:r>
      <w:r w:rsidR="00FA4C54">
        <w:rPr>
          <w:rFonts w:eastAsia="PMingLiU" w:hAnsi="SimSun" w:cs="SimSun" w:hint="eastAsia"/>
        </w:rPr>
        <w:t>「</w:t>
      </w:r>
      <w:r w:rsidR="006F7723">
        <w:rPr>
          <w:rFonts w:eastAsia="PMingLiU" w:hAnsi="SimSun" w:cs="SimSun" w:hint="eastAsia"/>
        </w:rPr>
        <w:t>關係式聖經解讀</w:t>
      </w:r>
      <w:r w:rsidR="004C36D7">
        <w:rPr>
          <w:rFonts w:eastAsia="PMingLiU" w:hAnsi="SimSun" w:cs="SimSun" w:hint="eastAsia"/>
        </w:rPr>
        <w:t>」</w:t>
      </w:r>
      <w:r w:rsidRPr="00C23F07">
        <w:rPr>
          <w:rFonts w:eastAsia="PMingLiU" w:hAnsi="SimSun" w:cs="SimSun" w:hint="eastAsia"/>
        </w:rPr>
        <w:t>中所提議的</w:t>
      </w:r>
      <w:r w:rsidRPr="00C23F07">
        <w:rPr>
          <w:rFonts w:eastAsia="PMingLiU" w:hAnsi="SimSun" w:cs="SimSun"/>
        </w:rPr>
        <w:t xml:space="preserve"> RH </w:t>
      </w:r>
      <w:r w:rsidRPr="00C23F07">
        <w:rPr>
          <w:rFonts w:eastAsia="PMingLiU" w:hAnsi="SimSun" w:cs="SimSun" w:hint="eastAsia"/>
        </w:rPr>
        <w:t>方法的指導原則</w:t>
      </w:r>
      <w:r w:rsidR="004C36D7">
        <w:rPr>
          <w:rFonts w:eastAsia="PMingLiU" w:hAnsi="SimSun" w:cs="SimSun" w:hint="eastAsia"/>
        </w:rPr>
        <w:t xml:space="preserve"> </w:t>
      </w:r>
      <w:r w:rsidRPr="00C23F07">
        <w:rPr>
          <w:rFonts w:eastAsia="PMingLiU" w:hAnsi="SimSun" w:cs="SimSun" w:hint="eastAsia"/>
        </w:rPr>
        <w:t>——</w:t>
      </w:r>
    </w:p>
    <w:p w14:paraId="3B428A61" w14:textId="7285294C" w:rsidR="00EF46BA" w:rsidRPr="00A54E3A" w:rsidRDefault="00C23F07" w:rsidP="008A0EDA">
      <w:pPr>
        <w:pStyle w:val="ListParagraph"/>
        <w:numPr>
          <w:ilvl w:val="0"/>
          <w:numId w:val="50"/>
        </w:numPr>
        <w:spacing w:before="0" w:after="0" w:line="360" w:lineRule="auto"/>
        <w:jc w:val="both"/>
      </w:pPr>
      <w:r w:rsidRPr="00C23F07">
        <w:rPr>
          <w:rStyle w:val="Emphasis"/>
          <w:rFonts w:eastAsia="PMingLiU" w:hAnsi="SimSun" w:cs="SimSun" w:hint="eastAsia"/>
          <w:i w:val="0"/>
          <w:iCs w:val="0"/>
        </w:rPr>
        <w:t>從神學角度而言，改革宗護教觀要求我們基督徒將聖經視為神的話語（即三位一體神的自我啟示——來自神的位格），認為其具有權威性和無謬性（《以賽亞書》</w:t>
      </w:r>
      <w:r w:rsidRPr="00C23F07">
        <w:rPr>
          <w:rStyle w:val="Emphasis"/>
          <w:rFonts w:eastAsia="PMingLiU" w:hAnsi="SimSun" w:cs="SimSun"/>
          <w:i w:val="0"/>
          <w:iCs w:val="0"/>
        </w:rPr>
        <w:t>8:20</w:t>
      </w:r>
      <w:r w:rsidRPr="00C23F07">
        <w:rPr>
          <w:rStyle w:val="Emphasis"/>
          <w:rFonts w:eastAsia="PMingLiU" w:hAnsi="SimSun" w:cs="SimSun" w:hint="eastAsia"/>
          <w:i w:val="0"/>
          <w:iCs w:val="0"/>
        </w:rPr>
        <w:t>；《馬太福音》</w:t>
      </w:r>
      <w:r w:rsidRPr="00C23F07">
        <w:rPr>
          <w:rStyle w:val="Emphasis"/>
          <w:rFonts w:eastAsia="PMingLiU" w:hAnsi="SimSun" w:cs="SimSun"/>
          <w:i w:val="0"/>
          <w:iCs w:val="0"/>
        </w:rPr>
        <w:t>5:17-18</w:t>
      </w:r>
      <w:r w:rsidRPr="00C23F07">
        <w:rPr>
          <w:rStyle w:val="Emphasis"/>
          <w:rFonts w:eastAsia="PMingLiU" w:hAnsi="SimSun" w:cs="SimSun" w:hint="eastAsia"/>
          <w:i w:val="0"/>
          <w:iCs w:val="0"/>
        </w:rPr>
        <w:t>；《哥林多前書》</w:t>
      </w:r>
      <w:r w:rsidRPr="00C23F07">
        <w:rPr>
          <w:rStyle w:val="Emphasis"/>
          <w:rFonts w:eastAsia="PMingLiU" w:hAnsi="SimSun" w:cs="SimSun"/>
          <w:i w:val="0"/>
          <w:iCs w:val="0"/>
        </w:rPr>
        <w:t>2:13</w:t>
      </w:r>
      <w:r w:rsidRPr="00C23F07">
        <w:rPr>
          <w:rStyle w:val="Emphasis"/>
          <w:rFonts w:eastAsia="PMingLiU" w:hAnsi="SimSun" w:cs="SimSun" w:hint="eastAsia"/>
          <w:i w:val="0"/>
          <w:iCs w:val="0"/>
        </w:rPr>
        <w:t>；</w:t>
      </w:r>
      <w:r w:rsidRPr="00C23F07">
        <w:rPr>
          <w:rStyle w:val="Emphasis"/>
          <w:rFonts w:eastAsia="PMingLiU" w:hAnsi="SimSun" w:cs="SimSun"/>
          <w:i w:val="0"/>
          <w:iCs w:val="0"/>
        </w:rPr>
        <w:t>14:37</w:t>
      </w:r>
      <w:r w:rsidRPr="00C23F07">
        <w:rPr>
          <w:rStyle w:val="Emphasis"/>
          <w:rFonts w:eastAsia="PMingLiU" w:hAnsi="SimSun" w:cs="SimSun" w:hint="eastAsia"/>
          <w:i w:val="0"/>
          <w:iCs w:val="0"/>
        </w:rPr>
        <w:t>）。聖父在舊約中通過口頭、視覺和現象的方式啟示，聖子通過道成肉身啟示聖父，神聖靈則給予</w:t>
      </w:r>
      <w:r w:rsidR="006F7723">
        <w:rPr>
          <w:rStyle w:val="Emphasis"/>
          <w:rFonts w:eastAsia="PMingLiU" w:hAnsi="SimSun" w:cs="SimSun" w:hint="eastAsia"/>
          <w:i w:val="0"/>
          <w:iCs w:val="0"/>
        </w:rPr>
        <w:t>信徒</w:t>
      </w:r>
      <w:r w:rsidRPr="00C23F07">
        <w:rPr>
          <w:rStyle w:val="Emphasis"/>
          <w:rFonts w:eastAsia="PMingLiU" w:hAnsi="SimSun" w:cs="SimSun" w:hint="eastAsia"/>
          <w:i w:val="0"/>
          <w:iCs w:val="0"/>
        </w:rPr>
        <w:t>引導和啟示。</w:t>
      </w:r>
    </w:p>
    <w:p w14:paraId="02C38AC7" w14:textId="798E480F" w:rsidR="00EF46BA" w:rsidRDefault="00C23F07" w:rsidP="00AF67FB">
      <w:pPr>
        <w:pStyle w:val="NormalWeb"/>
        <w:numPr>
          <w:ilvl w:val="0"/>
          <w:numId w:val="50"/>
        </w:numPr>
        <w:spacing w:line="360" w:lineRule="auto"/>
      </w:pPr>
      <w:r w:rsidRPr="00C23F07">
        <w:rPr>
          <w:rFonts w:eastAsia="PMingLiU" w:hAnsi="SimSun" w:cs="SimSun" w:hint="eastAsia"/>
        </w:rPr>
        <w:t>從認識論的角度來看，</w:t>
      </w:r>
      <w:r w:rsidRPr="00C23F07">
        <w:rPr>
          <w:rFonts w:eastAsia="PMingLiU" w:hAnsi="SimSun" w:cs="SimSun"/>
        </w:rPr>
        <w:t xml:space="preserve">RH </w:t>
      </w:r>
      <w:r w:rsidRPr="00C23F07">
        <w:rPr>
          <w:rFonts w:eastAsia="PMingLiU" w:hAnsi="SimSun" w:cs="SimSun" w:hint="eastAsia"/>
        </w:rPr>
        <w:t>假定溫</w:t>
      </w:r>
      <w:r w:rsidR="006F7723">
        <w:rPr>
          <w:rFonts w:eastAsia="PMingLiU" w:hAnsi="SimSun" w:cs="SimSun" w:hint="eastAsia"/>
        </w:rPr>
        <w:t>氏</w:t>
      </w:r>
      <w:r w:rsidRPr="00C23F07">
        <w:rPr>
          <w:rFonts w:eastAsia="PMingLiU" w:hAnsi="SimSun" w:cs="SimSun" w:hint="eastAsia"/>
        </w:rPr>
        <w:t>（</w:t>
      </w:r>
      <w:r w:rsidRPr="00C23F07">
        <w:rPr>
          <w:rFonts w:eastAsia="PMingLiU" w:hAnsi="SimSun" w:cs="SimSun"/>
        </w:rPr>
        <w:t>Wan</w:t>
      </w:r>
      <w:r w:rsidRPr="00C23F07">
        <w:rPr>
          <w:rFonts w:eastAsia="PMingLiU" w:hAnsi="SimSun" w:cs="SimSun" w:hint="eastAsia"/>
        </w:rPr>
        <w:t>）和吉普爾（</w:t>
      </w:r>
      <w:r w:rsidRPr="00C23F07">
        <w:rPr>
          <w:rFonts w:eastAsia="PMingLiU" w:hAnsi="SimSun" w:cs="SimSun"/>
        </w:rPr>
        <w:t>Gimple</w:t>
      </w:r>
      <w:r w:rsidRPr="00C23F07">
        <w:rPr>
          <w:rFonts w:eastAsia="PMingLiU" w:hAnsi="SimSun" w:cs="SimSun" w:hint="eastAsia"/>
        </w:rPr>
        <w:t>）所提出的聖經作為真理和可知之物的——關係認識論（所是與所屬）。</w:t>
      </w:r>
      <w:r w:rsidR="004916CC">
        <w:rPr>
          <w:rStyle w:val="FootnoteReference"/>
        </w:rPr>
        <w:footnoteReference w:id="10"/>
      </w:r>
    </w:p>
    <w:p w14:paraId="22AF981C" w14:textId="16FCDDF2" w:rsidR="00EF46BA" w:rsidRDefault="00C23F07" w:rsidP="00AF67FB">
      <w:pPr>
        <w:pStyle w:val="NormalWeb"/>
        <w:numPr>
          <w:ilvl w:val="0"/>
          <w:numId w:val="50"/>
        </w:numPr>
        <w:spacing w:before="100" w:beforeAutospacing="1" w:after="100" w:afterAutospacing="1" w:line="360" w:lineRule="auto"/>
      </w:pPr>
      <w:r w:rsidRPr="00C23F07">
        <w:rPr>
          <w:rFonts w:eastAsia="PMingLiU" w:hAnsi="SimSun" w:cs="SimSun" w:hint="eastAsia"/>
        </w:rPr>
        <w:t>總體而言，</w:t>
      </w:r>
      <w:r w:rsidRPr="00C23F07">
        <w:rPr>
          <w:rFonts w:eastAsia="PMingLiU" w:hAnsi="SimSun" w:cs="SimSun"/>
        </w:rPr>
        <w:t>RH</w:t>
      </w:r>
      <w:r w:rsidRPr="00C23F07">
        <w:rPr>
          <w:rFonts w:eastAsia="PMingLiU" w:hAnsi="SimSun" w:cs="SimSun" w:hint="eastAsia"/>
        </w:rPr>
        <w:t>的綜合方法需要相關學科的互補運用，例如神學、人類學、歷史學等。</w:t>
      </w:r>
    </w:p>
    <w:p w14:paraId="456B3D45" w14:textId="66B551C2" w:rsidR="00EF46BA" w:rsidRDefault="00C23F07" w:rsidP="00AF67FB">
      <w:pPr>
        <w:pStyle w:val="NormalWeb"/>
        <w:numPr>
          <w:ilvl w:val="0"/>
          <w:numId w:val="50"/>
        </w:numPr>
        <w:spacing w:before="100" w:beforeAutospacing="1" w:after="100" w:afterAutospacing="1" w:line="360" w:lineRule="auto"/>
      </w:pPr>
      <w:r w:rsidRPr="00C23F07">
        <w:rPr>
          <w:rFonts w:eastAsia="PMingLiU" w:hAnsi="SimSun" w:cs="SimSun" w:hint="eastAsia"/>
        </w:rPr>
        <w:t>從釋經學角度來看，在</w:t>
      </w:r>
      <w:r w:rsidRPr="00C23F07">
        <w:rPr>
          <w:rFonts w:eastAsia="PMingLiU" w:hAnsi="SimSun" w:cs="SimSun"/>
        </w:rPr>
        <w:t>RH</w:t>
      </w:r>
      <w:r w:rsidRPr="00C23F07">
        <w:rPr>
          <w:rFonts w:eastAsia="PMingLiU" w:hAnsi="SimSun" w:cs="SimSun" w:hint="eastAsia"/>
        </w:rPr>
        <w:t>中運用相關學科（如聖經語言學、語言學、傳播學等）是有益處的。</w:t>
      </w:r>
    </w:p>
    <w:p w14:paraId="485E9152" w14:textId="1A4EEB70" w:rsidR="00EF46BA" w:rsidRDefault="00C23F07" w:rsidP="00AF67FB">
      <w:pPr>
        <w:pStyle w:val="NormalWeb"/>
        <w:numPr>
          <w:ilvl w:val="0"/>
          <w:numId w:val="50"/>
        </w:numPr>
        <w:spacing w:before="100" w:beforeAutospacing="1" w:after="100" w:afterAutospacing="1" w:line="360" w:lineRule="auto"/>
      </w:pPr>
      <w:r w:rsidRPr="00C23F07">
        <w:rPr>
          <w:rFonts w:eastAsia="PMingLiU" w:hAnsi="SimSun" w:cs="SimSun" w:hint="eastAsia"/>
        </w:rPr>
        <w:t>實際上，</w:t>
      </w:r>
      <w:r w:rsidRPr="00C23F07">
        <w:rPr>
          <w:rFonts w:eastAsia="PMingLiU" w:hAnsi="SimSun" w:cs="SimSun"/>
        </w:rPr>
        <w:t>RH</w:t>
      </w:r>
      <w:r w:rsidRPr="00C23F07">
        <w:rPr>
          <w:rFonts w:eastAsia="PMingLiU" w:hAnsi="SimSun" w:cs="SimSun" w:hint="eastAsia"/>
        </w:rPr>
        <w:t>的結果應當在理解和實踐中導向敬虔（即基督徒的成熟與聖潔——所成），而非僅僅是資訊性的或認知性的（提摩太后書</w:t>
      </w:r>
      <w:r w:rsidRPr="00C23F07">
        <w:rPr>
          <w:rFonts w:eastAsia="PMingLiU" w:hAnsi="SimSun" w:cs="SimSun"/>
        </w:rPr>
        <w:t xml:space="preserve"> 3:16 - 17</w:t>
      </w:r>
      <w:r w:rsidRPr="00C23F07">
        <w:rPr>
          <w:rFonts w:eastAsia="PMingLiU" w:hAnsi="SimSun" w:cs="SimSun" w:hint="eastAsia"/>
        </w:rPr>
        <w:t>）。</w:t>
      </w:r>
    </w:p>
    <w:p w14:paraId="23E74258" w14:textId="4D0E0338" w:rsidR="00AC6646" w:rsidRDefault="00C23F07" w:rsidP="00AF67FB">
      <w:pPr>
        <w:pStyle w:val="Heading1"/>
        <w:spacing w:line="360" w:lineRule="auto"/>
      </w:pPr>
      <w:r w:rsidRPr="00C23F07">
        <w:rPr>
          <w:rFonts w:eastAsia="PMingLiU" w:hAnsi="SimSun" w:cs="SimSun" w:hint="eastAsia"/>
        </w:rPr>
        <w:lastRenderedPageBreak/>
        <w:t>簡要概述文本釋經學</w:t>
      </w:r>
    </w:p>
    <w:p w14:paraId="26FBAF21" w14:textId="603187A5" w:rsidR="00AC6646" w:rsidRDefault="00C23F07" w:rsidP="008A0EDA">
      <w:pPr>
        <w:spacing w:line="360" w:lineRule="auto"/>
        <w:ind w:firstLine="720"/>
        <w:jc w:val="both"/>
      </w:pPr>
      <w:r w:rsidRPr="00C23F07">
        <w:rPr>
          <w:rFonts w:eastAsia="PMingLiU" w:hAnsi="SimSun" w:cs="SimSun" w:hint="eastAsia"/>
        </w:rPr>
        <w:t>正如格蘭特</w:t>
      </w:r>
      <w:r w:rsidRPr="00C23F07">
        <w:rPr>
          <w:rFonts w:eastAsia="PMingLiU" w:hAnsi="SimSun" w:cs="SimSun"/>
        </w:rPr>
        <w:t>·</w:t>
      </w:r>
      <w:r w:rsidRPr="00C23F07">
        <w:rPr>
          <w:rFonts w:eastAsia="PMingLiU" w:hAnsi="SimSun" w:cs="SimSun" w:hint="eastAsia"/>
        </w:rPr>
        <w:t>奧斯本（</w:t>
      </w:r>
      <w:r w:rsidRPr="00C23F07">
        <w:rPr>
          <w:rFonts w:eastAsia="PMingLiU" w:hAnsi="SimSun" w:cs="SimSun"/>
        </w:rPr>
        <w:t>Grant Osborne</w:t>
      </w:r>
      <w:r w:rsidRPr="00C23F07">
        <w:rPr>
          <w:rFonts w:eastAsia="PMingLiU" w:hAnsi="SimSun" w:cs="SimSun" w:hint="eastAsia"/>
        </w:rPr>
        <w:t>）所說，文本釋經學至關重要，因為它</w:t>
      </w:r>
      <w:r w:rsidR="00FA4C54">
        <w:rPr>
          <w:rFonts w:eastAsia="PMingLiU" w:hAnsi="SimSun" w:cs="SimSun" w:hint="eastAsia"/>
        </w:rPr>
        <w:t>「</w:t>
      </w:r>
      <w:r w:rsidRPr="00C23F07">
        <w:rPr>
          <w:rFonts w:eastAsia="PMingLiU" w:hAnsi="SimSun" w:cs="SimSun" w:hint="eastAsia"/>
        </w:rPr>
        <w:t>使人能夠從文本走向背景，讓神所啟示的話語在今天仍能像在最初的情境中那樣，以新鮮且充滿活力的關聯性發聲。</w:t>
      </w:r>
      <w:r w:rsidR="004C36D7">
        <w:rPr>
          <w:rFonts w:eastAsia="PMingLiU" w:hAnsi="SimSun" w:cs="SimSun" w:hint="eastAsia"/>
        </w:rPr>
        <w:t>」</w:t>
      </w:r>
      <w:r w:rsidR="00AC6646">
        <w:rPr>
          <w:rStyle w:val="FootnoteReference"/>
        </w:rPr>
        <w:footnoteReference w:id="11"/>
      </w:r>
      <w:r w:rsidR="00797F91">
        <w:rPr>
          <w:rFonts w:eastAsia="PMingLiU" w:hAnsi="SimSun" w:cs="SimSun" w:hint="eastAsia"/>
        </w:rPr>
        <w:t xml:space="preserve"> </w:t>
      </w:r>
      <w:r w:rsidRPr="00C23F07">
        <w:rPr>
          <w:rFonts w:eastAsia="PMingLiU" w:hAnsi="SimSun" w:cs="SimSun" w:hint="eastAsia"/>
        </w:rPr>
        <w:t>文本釋經學試圖通過不同的視角</w:t>
      </w:r>
      <w:r w:rsidR="00797F91">
        <w:rPr>
          <w:rFonts w:eastAsia="PMingLiU" w:hAnsi="SimSun" w:cs="SimSun" w:hint="eastAsia"/>
        </w:rPr>
        <w:t>，</w:t>
      </w:r>
      <w:r w:rsidRPr="00C23F07">
        <w:rPr>
          <w:rFonts w:eastAsia="PMingLiU" w:hAnsi="SimSun" w:cs="SimSun" w:hint="eastAsia"/>
        </w:rPr>
        <w:t>來觀察和解釋聖經文本，以達到不同的目的。</w:t>
      </w:r>
    </w:p>
    <w:p w14:paraId="207A541D" w14:textId="0E59FE2E" w:rsidR="00AC6646" w:rsidRDefault="00C23F07" w:rsidP="008A0EDA">
      <w:pPr>
        <w:spacing w:line="360" w:lineRule="auto"/>
        <w:jc w:val="both"/>
      </w:pPr>
      <w:r w:rsidRPr="00C23F07">
        <w:rPr>
          <w:rFonts w:eastAsia="PMingLiU" w:hAnsi="SimSun" w:cs="SimSun"/>
        </w:rPr>
        <w:t xml:space="preserve"> </w:t>
      </w:r>
      <w:r>
        <w:rPr>
          <w:rFonts w:eastAsia="SimSun" w:hAnsi="SimSun" w:cs="SimSun"/>
        </w:rPr>
        <w:tab/>
      </w:r>
      <w:r w:rsidRPr="00C23F07">
        <w:rPr>
          <w:rFonts w:eastAsia="PMingLiU" w:hAnsi="SimSun" w:cs="SimSun" w:hint="eastAsia"/>
          <w:bCs/>
        </w:rPr>
        <w:t>語法</w:t>
      </w:r>
      <w:r w:rsidRPr="00C23F07">
        <w:rPr>
          <w:rFonts w:eastAsia="PMingLiU" w:hAnsi="SimSun" w:cs="SimSun"/>
          <w:bCs/>
        </w:rPr>
        <w:t>-</w:t>
      </w:r>
      <w:r w:rsidRPr="00C23F07">
        <w:rPr>
          <w:rFonts w:eastAsia="PMingLiU" w:hAnsi="SimSun" w:cs="SimSun" w:hint="eastAsia"/>
          <w:bCs/>
        </w:rPr>
        <w:t>歷史釋經最早是由約翰</w:t>
      </w:r>
      <w:r w:rsidRPr="00C23F07">
        <w:rPr>
          <w:rFonts w:eastAsia="PMingLiU" w:hAnsi="SimSun" w:cs="SimSun"/>
          <w:bCs/>
        </w:rPr>
        <w:t>·</w:t>
      </w:r>
      <w:r w:rsidRPr="00C23F07">
        <w:rPr>
          <w:rFonts w:eastAsia="PMingLiU" w:hAnsi="SimSun" w:cs="SimSun" w:hint="eastAsia"/>
          <w:bCs/>
        </w:rPr>
        <w:t>奧古</w:t>
      </w:r>
      <w:r w:rsidRPr="00C23F07">
        <w:rPr>
          <w:rFonts w:eastAsia="PMingLiU" w:hAnsi="SimSun" w:cs="SimSun" w:hint="eastAsia"/>
        </w:rPr>
        <w:t>斯特</w:t>
      </w:r>
      <w:r w:rsidRPr="00C23F07">
        <w:rPr>
          <w:rFonts w:eastAsia="PMingLiU" w:hAnsi="SimSun" w:cs="SimSun"/>
        </w:rPr>
        <w:t>·</w:t>
      </w:r>
      <w:r w:rsidRPr="00C23F07">
        <w:rPr>
          <w:rFonts w:eastAsia="PMingLiU" w:hAnsi="SimSun" w:cs="SimSun" w:hint="eastAsia"/>
        </w:rPr>
        <w:t>歐內斯蒂在</w:t>
      </w:r>
      <w:r w:rsidRPr="00C23F07">
        <w:rPr>
          <w:rFonts w:eastAsia="PMingLiU" w:hAnsi="SimSun" w:cs="SimSun"/>
        </w:rPr>
        <w:t>18</w:t>
      </w:r>
      <w:r w:rsidRPr="00C23F07">
        <w:rPr>
          <w:rFonts w:eastAsia="PMingLiU" w:hAnsi="SimSun" w:cs="SimSun" w:hint="eastAsia"/>
        </w:rPr>
        <w:t>世紀提出的。其方法歷經數世紀演變，但在</w:t>
      </w:r>
      <w:r w:rsidRPr="00C23F07">
        <w:rPr>
          <w:rFonts w:eastAsia="PMingLiU" w:hAnsi="SimSun" w:cs="SimSun"/>
        </w:rPr>
        <w:t xml:space="preserve"> 19 </w:t>
      </w:r>
      <w:r w:rsidRPr="00C23F07">
        <w:rPr>
          <w:rFonts w:eastAsia="PMingLiU" w:hAnsi="SimSun" w:cs="SimSun" w:hint="eastAsia"/>
        </w:rPr>
        <w:t>世紀和</w:t>
      </w:r>
      <w:r w:rsidRPr="00C23F07">
        <w:rPr>
          <w:rFonts w:eastAsia="PMingLiU" w:hAnsi="SimSun" w:cs="SimSun"/>
        </w:rPr>
        <w:t xml:space="preserve"> 20 </w:t>
      </w:r>
      <w:r w:rsidRPr="00C23F07">
        <w:rPr>
          <w:rFonts w:eastAsia="PMingLiU" w:hAnsi="SimSun" w:cs="SimSun" w:hint="eastAsia"/>
        </w:rPr>
        <w:t>世紀，美國福音派將其作為對抗新興歷史批判法的手段。</w:t>
      </w:r>
      <w:r w:rsidR="00AC6646">
        <w:rPr>
          <w:rStyle w:val="FootnoteReference"/>
        </w:rPr>
        <w:footnoteReference w:id="12"/>
      </w:r>
      <w:r w:rsidRPr="00C23F07">
        <w:rPr>
          <w:rFonts w:eastAsia="PMingLiU" w:hAnsi="SimSun" w:cs="SimSun" w:hint="eastAsia"/>
        </w:rPr>
        <w:t>這種釋經法旨在通過分析文本背後的文化</w:t>
      </w:r>
      <w:r w:rsidR="006F7723">
        <w:rPr>
          <w:rFonts w:eastAsia="PMingLiU" w:hAnsi="SimSun" w:cs="SimSun" w:hint="eastAsia"/>
        </w:rPr>
        <w:t>，</w:t>
      </w:r>
      <w:r w:rsidRPr="00C23F07">
        <w:rPr>
          <w:rFonts w:eastAsia="PMingLiU" w:hAnsi="SimSun" w:cs="SimSun" w:hint="eastAsia"/>
        </w:rPr>
        <w:t>來更深入地理解作者的意圖。它通過分析詞彙選擇和句子結構（語法和句法）來實現這一目標。該模型依靠</w:t>
      </w:r>
      <w:r w:rsidR="006F7723">
        <w:rPr>
          <w:rFonts w:eastAsia="PMingLiU" w:hAnsi="SimSun" w:cs="SimSun" w:hint="eastAsia"/>
        </w:rPr>
        <w:t>文本批判，</w:t>
      </w:r>
      <w:r w:rsidRPr="00C23F07">
        <w:rPr>
          <w:rFonts w:eastAsia="PMingLiU" w:hAnsi="SimSun" w:cs="SimSun" w:hint="eastAsia"/>
        </w:rPr>
        <w:t>來確定原始聖經手稿的內容，</w:t>
      </w:r>
      <w:r w:rsidR="006F7723" w:rsidRPr="00C23F07">
        <w:rPr>
          <w:rFonts w:eastAsia="PMingLiU" w:hAnsi="SimSun" w:cs="SimSun" w:hint="eastAsia"/>
        </w:rPr>
        <w:t>是</w:t>
      </w:r>
      <w:r w:rsidRPr="00C23F07">
        <w:rPr>
          <w:rFonts w:eastAsia="PMingLiU" w:hAnsi="SimSun" w:cs="SimSun" w:hint="eastAsia"/>
        </w:rPr>
        <w:t>依據目前可獲得的副本。在這一觀點中，歷史批評不同於歷史批判法，因為它不預設反對超自然現象的世界觀。不過，它確實會分析文本背後的歷史和文化背景。這種釋經法包括形式批評、來源批評、編輯批評和傳統批評等分支學科。這種釋經法在美國福音派中很受歡迎，克雷格</w:t>
      </w:r>
      <w:r w:rsidRPr="00C23F07">
        <w:rPr>
          <w:rFonts w:eastAsia="PMingLiU" w:hAnsi="SimSun" w:cs="SimSun"/>
        </w:rPr>
        <w:t>•</w:t>
      </w:r>
      <w:r w:rsidRPr="00C23F07">
        <w:rPr>
          <w:rFonts w:eastAsia="PMingLiU" w:hAnsi="SimSun" w:cs="SimSun"/>
        </w:rPr>
        <w:t>L</w:t>
      </w:r>
      <w:r w:rsidRPr="00C23F07">
        <w:rPr>
          <w:rFonts w:eastAsia="PMingLiU" w:hAnsi="SimSun" w:cs="SimSun"/>
        </w:rPr>
        <w:t>•</w:t>
      </w:r>
      <w:r w:rsidRPr="00C23F07">
        <w:rPr>
          <w:rFonts w:eastAsia="PMingLiU" w:hAnsi="SimSun" w:cs="SimSun" w:hint="eastAsia"/>
        </w:rPr>
        <w:t>布洛姆（</w:t>
      </w:r>
      <w:r w:rsidRPr="00C23F07">
        <w:rPr>
          <w:rFonts w:eastAsia="PMingLiU" w:hAnsi="SimSun" w:cs="SimSun"/>
        </w:rPr>
        <w:t>Craig L. Blomberg</w:t>
      </w:r>
      <w:r w:rsidRPr="00C23F07">
        <w:rPr>
          <w:rFonts w:eastAsia="PMingLiU" w:hAnsi="SimSun" w:cs="SimSun" w:hint="eastAsia"/>
        </w:rPr>
        <w:t>）伯格對此有令人信服的闡述。</w:t>
      </w:r>
      <w:r w:rsidR="00AC6646">
        <w:rPr>
          <w:rStyle w:val="FootnoteReference"/>
        </w:rPr>
        <w:footnoteReference w:id="13"/>
      </w:r>
    </w:p>
    <w:p w14:paraId="0FF9AF2F" w14:textId="60AC1CBA" w:rsidR="00AC6646" w:rsidRPr="00F04FB5" w:rsidRDefault="00C23F07" w:rsidP="009041FA">
      <w:pPr>
        <w:spacing w:line="360" w:lineRule="auto"/>
        <w:jc w:val="both"/>
      </w:pPr>
      <w:r w:rsidRPr="00C23F07">
        <w:rPr>
          <w:rFonts w:eastAsia="PMingLiU" w:hAnsi="SimSun" w:cs="SimSun"/>
        </w:rPr>
        <w:t xml:space="preserve"> </w:t>
      </w:r>
      <w:r>
        <w:rPr>
          <w:rFonts w:eastAsia="SimSun" w:hAnsi="SimSun" w:cs="SimSun"/>
        </w:rPr>
        <w:tab/>
      </w:r>
      <w:r w:rsidRPr="00C23F07">
        <w:rPr>
          <w:rFonts w:eastAsia="PMingLiU" w:hAnsi="SimSun" w:cs="SimSun" w:hint="eastAsia"/>
          <w:bCs/>
        </w:rPr>
        <w:t>救贖</w:t>
      </w:r>
      <w:r w:rsidRPr="00C23F07">
        <w:rPr>
          <w:rFonts w:eastAsia="PMingLiU" w:hAnsi="SimSun" w:cs="SimSun"/>
          <w:bCs/>
        </w:rPr>
        <w:t>-</w:t>
      </w:r>
      <w:r w:rsidRPr="00C23F07">
        <w:rPr>
          <w:rFonts w:eastAsia="PMingLiU" w:hAnsi="SimSun" w:cs="SimSun" w:hint="eastAsia"/>
          <w:bCs/>
        </w:rPr>
        <w:t>歷史</w:t>
      </w:r>
      <w:r w:rsidRPr="00C23F07">
        <w:rPr>
          <w:rFonts w:eastAsia="PMingLiU" w:hAnsi="SimSun" w:cs="SimSun" w:hint="eastAsia"/>
        </w:rPr>
        <w:t>釋經旨在從每一段經文中探尋神如何推進其對人類歷史的救贖計畫。它力求在每一段經文中找到基督，因為</w:t>
      </w:r>
      <w:r w:rsidR="00FA4C54">
        <w:rPr>
          <w:rFonts w:eastAsia="PMingLiU" w:hAnsi="SimSun" w:cs="SimSun" w:hint="eastAsia"/>
        </w:rPr>
        <w:t>「</w:t>
      </w:r>
      <w:r w:rsidRPr="00C23F07">
        <w:rPr>
          <w:rFonts w:eastAsia="PMingLiU" w:hAnsi="SimSun" w:cs="SimSun" w:hint="eastAsia"/>
        </w:rPr>
        <w:t>救贖最終不在於神是誰，甚至不在於他所說的話，而在於他在基督裡一次並永遠所成就的事。</w:t>
      </w:r>
      <w:r w:rsidRPr="00C23F07">
        <w:rPr>
          <w:rFonts w:eastAsia="PMingLiU" w:hAnsi="SimSun" w:cs="SimSun"/>
        </w:rPr>
        <w:t>”</w:t>
      </w:r>
      <w:r w:rsidR="00AC6646">
        <w:rPr>
          <w:rStyle w:val="FootnoteReference"/>
        </w:rPr>
        <w:footnoteReference w:id="14"/>
      </w:r>
      <w:r w:rsidRPr="00C23F07">
        <w:rPr>
          <w:rFonts w:eastAsia="PMingLiU" w:hAnsi="SimSun" w:cs="SimSun" w:hint="eastAsia"/>
        </w:rPr>
        <w:t>這種釋經法與下文所述的</w:t>
      </w:r>
      <w:r w:rsidRPr="00C23F07">
        <w:rPr>
          <w:rFonts w:eastAsia="PMingLiU" w:hAnsi="SimSun" w:cs="SimSun"/>
        </w:rPr>
        <w:t xml:space="preserve"> TIS </w:t>
      </w:r>
      <w:r w:rsidRPr="00C23F07">
        <w:rPr>
          <w:rFonts w:eastAsia="PMingLiU" w:hAnsi="SimSun" w:cs="SimSun" w:hint="eastAsia"/>
        </w:rPr>
        <w:t>類似，因為它依賴於釋經與神學預設之間的</w:t>
      </w:r>
      <w:r w:rsidR="006F7723">
        <w:rPr>
          <w:rFonts w:eastAsia="PMingLiU" w:hAnsi="SimSun" w:cs="SimSun" w:hint="eastAsia"/>
        </w:rPr>
        <w:t>循環</w:t>
      </w:r>
      <w:r w:rsidRPr="00C23F07">
        <w:rPr>
          <w:rFonts w:eastAsia="PMingLiU" w:hAnsi="SimSun" w:cs="SimSun" w:hint="eastAsia"/>
        </w:rPr>
        <w:t>關係。神的啟示是對神救贖行為的解釋，所以聖經的解釋是</w:t>
      </w:r>
      <w:r w:rsidR="00797F91">
        <w:rPr>
          <w:rFonts w:eastAsia="PMingLiU" w:hAnsi="SimSun" w:cs="SimSun" w:hint="eastAsia"/>
        </w:rPr>
        <w:t>衍</w:t>
      </w:r>
      <w:r w:rsidRPr="00C23F07">
        <w:rPr>
          <w:rFonts w:eastAsia="PMingLiU" w:hAnsi="SimSun" w:cs="SimSun" w:hint="eastAsia"/>
        </w:rPr>
        <w:t>生的。</w:t>
      </w:r>
      <w:r w:rsidR="00AC6646">
        <w:rPr>
          <w:rStyle w:val="FootnoteReference"/>
        </w:rPr>
        <w:footnoteReference w:id="15"/>
      </w:r>
      <w:r w:rsidR="004C36D7">
        <w:rPr>
          <w:rFonts w:eastAsia="PMingLiU" w:hAnsi="SimSun" w:cs="SimSun" w:hint="eastAsia"/>
        </w:rPr>
        <w:t xml:space="preserve"> </w:t>
      </w:r>
      <w:r w:rsidRPr="00C23F07">
        <w:rPr>
          <w:rFonts w:eastAsia="PMingLiU" w:hAnsi="SimSun" w:cs="SimSun" w:hint="eastAsia"/>
        </w:rPr>
        <w:t>格爾哈德斯</w:t>
      </w:r>
      <w:r w:rsidRPr="00C23F07">
        <w:rPr>
          <w:rFonts w:eastAsia="PMingLiU" w:hAnsi="SimSun" w:cs="SimSun"/>
        </w:rPr>
        <w:t>·</w:t>
      </w:r>
      <w:r w:rsidRPr="00C23F07">
        <w:rPr>
          <w:rFonts w:eastAsia="PMingLiU" w:hAnsi="SimSun" w:cs="SimSun" w:hint="eastAsia"/>
        </w:rPr>
        <w:t>沃斯（</w:t>
      </w:r>
      <w:proofErr w:type="spellStart"/>
      <w:r w:rsidRPr="00C23F07">
        <w:rPr>
          <w:rFonts w:eastAsia="PMingLiU" w:hAnsi="SimSun" w:cs="SimSun"/>
        </w:rPr>
        <w:t>Geerhardus</w:t>
      </w:r>
      <w:proofErr w:type="spellEnd"/>
      <w:r w:rsidRPr="00C23F07">
        <w:rPr>
          <w:rFonts w:eastAsia="PMingLiU" w:hAnsi="SimSun" w:cs="SimSun"/>
        </w:rPr>
        <w:t xml:space="preserve"> </w:t>
      </w:r>
      <w:proofErr w:type="spellStart"/>
      <w:r w:rsidRPr="00C23F07">
        <w:rPr>
          <w:rFonts w:eastAsia="PMingLiU" w:hAnsi="SimSun" w:cs="SimSun"/>
        </w:rPr>
        <w:t>Vos</w:t>
      </w:r>
      <w:proofErr w:type="spellEnd"/>
      <w:r w:rsidRPr="00C23F07">
        <w:rPr>
          <w:rFonts w:eastAsia="PMingLiU" w:hAnsi="SimSun" w:cs="SimSun" w:hint="eastAsia"/>
        </w:rPr>
        <w:t>）和許多改革宗神學家都擁護這種釋經學。</w:t>
      </w:r>
    </w:p>
    <w:p w14:paraId="78C25EF5" w14:textId="09251436" w:rsidR="00AC6646" w:rsidRDefault="00C23F07" w:rsidP="009041FA">
      <w:pPr>
        <w:spacing w:line="360" w:lineRule="auto"/>
        <w:jc w:val="both"/>
      </w:pPr>
      <w:r w:rsidRPr="00C23F07">
        <w:rPr>
          <w:rFonts w:eastAsia="PMingLiU" w:hAnsi="SimSun" w:cs="SimSun"/>
        </w:rPr>
        <w:t xml:space="preserve"> </w:t>
      </w:r>
      <w:r>
        <w:rPr>
          <w:rFonts w:eastAsia="SimSun" w:hAnsi="SimSun" w:cs="SimSun"/>
        </w:rPr>
        <w:tab/>
      </w:r>
      <w:r w:rsidRPr="00C23F07">
        <w:rPr>
          <w:rFonts w:eastAsia="PMingLiU" w:hAnsi="SimSun" w:cs="SimSun" w:hint="eastAsia"/>
        </w:rPr>
        <w:t>布裡瓦德</w:t>
      </w:r>
      <w:r w:rsidRPr="00C23F07">
        <w:rPr>
          <w:rFonts w:eastAsia="PMingLiU" w:hAnsi="SimSun" w:cs="SimSun"/>
        </w:rPr>
        <w:t>·</w:t>
      </w:r>
      <w:r w:rsidRPr="00C23F07">
        <w:rPr>
          <w:rFonts w:eastAsia="PMingLiU" w:hAnsi="SimSun" w:cs="SimSun" w:hint="eastAsia"/>
        </w:rPr>
        <w:t>蔡爾茲（</w:t>
      </w:r>
      <w:r>
        <w:t>Brevard Childs</w:t>
      </w:r>
      <w:r w:rsidRPr="00C23F07">
        <w:rPr>
          <w:rFonts w:eastAsia="PMingLiU" w:hAnsi="SimSun" w:cs="SimSun" w:hint="eastAsia"/>
        </w:rPr>
        <w:t>）在</w:t>
      </w:r>
      <w:r w:rsidRPr="00C23F07">
        <w:rPr>
          <w:rFonts w:eastAsia="PMingLiU" w:hAnsi="SimSun" w:cs="SimSun"/>
        </w:rPr>
        <w:t xml:space="preserve"> 20 </w:t>
      </w:r>
      <w:r w:rsidRPr="00C23F07">
        <w:rPr>
          <w:rFonts w:eastAsia="PMingLiU" w:hAnsi="SimSun" w:cs="SimSun" w:hint="eastAsia"/>
        </w:rPr>
        <w:t>世紀推廣了正典釋經學，約翰</w:t>
      </w:r>
      <w:r w:rsidRPr="00C23F07">
        <w:rPr>
          <w:rFonts w:eastAsia="PMingLiU" w:hAnsi="SimSun" w:cs="SimSun"/>
        </w:rPr>
        <w:t>•</w:t>
      </w:r>
      <w:r w:rsidRPr="00C23F07">
        <w:rPr>
          <w:rFonts w:eastAsia="PMingLiU" w:hAnsi="SimSun" w:cs="SimSun"/>
        </w:rPr>
        <w:t>H</w:t>
      </w:r>
      <w:r w:rsidRPr="00C23F07">
        <w:rPr>
          <w:rFonts w:eastAsia="PMingLiU" w:hAnsi="SimSun" w:cs="SimSun"/>
        </w:rPr>
        <w:t>•</w:t>
      </w:r>
      <w:r w:rsidRPr="00C23F07">
        <w:rPr>
          <w:rFonts w:eastAsia="PMingLiU" w:hAnsi="SimSun" w:cs="SimSun" w:hint="eastAsia"/>
        </w:rPr>
        <w:t>塞勒默（</w:t>
      </w:r>
      <w:r>
        <w:t xml:space="preserve">John H. </w:t>
      </w:r>
      <w:proofErr w:type="spellStart"/>
      <w:r>
        <w:t>Sailhamer</w:t>
      </w:r>
      <w:proofErr w:type="spellEnd"/>
      <w:r w:rsidRPr="00C23F07">
        <w:rPr>
          <w:rFonts w:eastAsia="PMingLiU" w:hAnsi="SimSun" w:cs="SimSun" w:hint="eastAsia"/>
        </w:rPr>
        <w:t>）將其帶入了</w:t>
      </w:r>
      <w:r w:rsidRPr="00C23F07">
        <w:rPr>
          <w:rFonts w:eastAsia="PMingLiU" w:hAnsi="SimSun" w:cs="SimSun"/>
        </w:rPr>
        <w:t xml:space="preserve"> 21 </w:t>
      </w:r>
      <w:r w:rsidRPr="00C23F07">
        <w:rPr>
          <w:rFonts w:eastAsia="PMingLiU" w:hAnsi="SimSun" w:cs="SimSun" w:hint="eastAsia"/>
        </w:rPr>
        <w:t>世紀。這種方法關注分析聖經文本的最終形式，以</w:t>
      </w:r>
      <w:r w:rsidRPr="00C23F07">
        <w:rPr>
          <w:rFonts w:eastAsia="PMingLiU" w:hAnsi="SimSun" w:cs="SimSun" w:hint="eastAsia"/>
        </w:rPr>
        <w:lastRenderedPageBreak/>
        <w:t>及作者對文本（包括文本片段和整部書卷）的編排如何有助於讀者按照神的意圖去體驗和理解它。這種釋經學假定《聖經》既是人類的</w:t>
      </w:r>
      <w:r w:rsidR="00797F91">
        <w:rPr>
          <w:rFonts w:eastAsia="PMingLiU" w:hAnsi="SimSun" w:cs="SimSun" w:hint="eastAsia"/>
        </w:rPr>
        <w:t>，</w:t>
      </w:r>
      <w:r w:rsidRPr="00C23F07">
        <w:rPr>
          <w:rFonts w:eastAsia="PMingLiU" w:hAnsi="SimSun" w:cs="SimSun" w:hint="eastAsia"/>
        </w:rPr>
        <w:t>也是神聖的，是統一且有形的；這些特質反映了神旨在以《聖經》來造就和滋養</w:t>
      </w:r>
      <w:r w:rsidR="00797F91">
        <w:rPr>
          <w:rFonts w:eastAsia="PMingLiU" w:hAnsi="SimSun" w:cs="SimSun" w:hint="eastAsia"/>
        </w:rPr>
        <w:t>祂</w:t>
      </w:r>
      <w:r w:rsidRPr="00C23F07">
        <w:rPr>
          <w:rFonts w:eastAsia="PMingLiU" w:hAnsi="SimSun" w:cs="SimSun" w:hint="eastAsia"/>
        </w:rPr>
        <w:t>的教會。</w:t>
      </w:r>
      <w:r w:rsidR="00AC6646">
        <w:rPr>
          <w:rStyle w:val="FootnoteReference"/>
        </w:rPr>
        <w:footnoteReference w:id="16"/>
      </w:r>
    </w:p>
    <w:p w14:paraId="53C1E8BF" w14:textId="05C1A6D4" w:rsidR="00AC6646" w:rsidRDefault="00C23F07" w:rsidP="009041FA">
      <w:pPr>
        <w:spacing w:line="360" w:lineRule="auto"/>
        <w:jc w:val="both"/>
      </w:pPr>
      <w:r>
        <w:rPr>
          <w:rFonts w:eastAsia="SimSun" w:hAnsi="SimSun" w:cs="SimSun"/>
        </w:rPr>
        <w:tab/>
      </w:r>
      <w:r w:rsidRPr="00C23F07">
        <w:rPr>
          <w:rFonts w:eastAsia="PMingLiU" w:hAnsi="SimSun" w:cs="SimSun" w:hint="eastAsia"/>
          <w:bCs/>
        </w:rPr>
        <w:t>神學聖經釋經</w:t>
      </w:r>
      <w:r w:rsidRPr="00C23F07">
        <w:rPr>
          <w:rFonts w:eastAsia="PMingLiU" w:hAnsi="SimSun" w:cs="SimSun" w:hint="eastAsia"/>
          <w:b/>
          <w:bCs/>
        </w:rPr>
        <w:t>（</w:t>
      </w:r>
      <w:r w:rsidRPr="00797F91">
        <w:rPr>
          <w:rFonts w:eastAsia="PMingLiU" w:hAnsi="SimSun" w:cs="SimSun"/>
        </w:rPr>
        <w:t>TIS</w:t>
      </w:r>
      <w:r w:rsidR="00797F91" w:rsidRPr="00797F91">
        <w:rPr>
          <w:rFonts w:eastAsia="PMingLiU" w:hAnsi="SimSun" w:cs="SimSun" w:hint="eastAsia"/>
        </w:rPr>
        <w:t xml:space="preserve"> </w:t>
      </w:r>
      <w:r w:rsidR="00797F91" w:rsidRPr="00797F91">
        <w:rPr>
          <w:rFonts w:eastAsia="PMingLiU" w:hAnsi="SimSun" w:cs="SimSun"/>
        </w:rPr>
        <w:t>–</w:t>
      </w:r>
      <w:r w:rsidR="00797F91" w:rsidRPr="00797F91">
        <w:rPr>
          <w:rFonts w:eastAsia="PMingLiU" w:hAnsi="SimSun" w:cs="SimSun" w:hint="eastAsia"/>
        </w:rPr>
        <w:t xml:space="preserve"> </w:t>
      </w:r>
      <w:r w:rsidR="00797F91" w:rsidRPr="00797F91">
        <w:rPr>
          <w:rFonts w:eastAsia="PMingLiU" w:hAnsi="SimSun" w:cs="SimSun"/>
        </w:rPr>
        <w:t>theological</w:t>
      </w:r>
      <w:r w:rsidR="00797F91" w:rsidRPr="00797F91">
        <w:rPr>
          <w:rFonts w:eastAsia="PMingLiU" w:hAnsi="SimSun" w:cs="SimSun" w:hint="eastAsia"/>
        </w:rPr>
        <w:t xml:space="preserve"> interpretation of Scripture</w:t>
      </w:r>
      <w:r w:rsidRPr="00797F91">
        <w:rPr>
          <w:rFonts w:eastAsia="PMingLiU" w:hAnsi="SimSun" w:cs="SimSun" w:hint="eastAsia"/>
        </w:rPr>
        <w:t>）</w:t>
      </w:r>
      <w:r w:rsidRPr="00C23F07">
        <w:rPr>
          <w:rFonts w:eastAsia="PMingLiU" w:hAnsi="SimSun" w:cs="SimSun" w:hint="eastAsia"/>
        </w:rPr>
        <w:t>是一個相對較新的術語，於</w:t>
      </w:r>
      <w:r w:rsidRPr="00C23F07">
        <w:rPr>
          <w:rFonts w:eastAsia="PMingLiU" w:hAnsi="SimSun" w:cs="SimSun"/>
        </w:rPr>
        <w:t xml:space="preserve"> 20 </w:t>
      </w:r>
      <w:r w:rsidRPr="00C23F07">
        <w:rPr>
          <w:rFonts w:eastAsia="PMingLiU" w:hAnsi="SimSun" w:cs="SimSun" w:hint="eastAsia"/>
        </w:rPr>
        <w:t>世紀末作為一種獨特的釋經學派出現。這種釋經法帶著神學上的先入之見</w:t>
      </w:r>
      <w:r w:rsidR="00797F91">
        <w:rPr>
          <w:rFonts w:eastAsia="PMingLiU" w:hAnsi="SimSun" w:cs="SimSun" w:hint="eastAsia"/>
        </w:rPr>
        <w:t>，</w:t>
      </w:r>
      <w:r w:rsidRPr="00C23F07">
        <w:rPr>
          <w:rFonts w:eastAsia="PMingLiU" w:hAnsi="SimSun" w:cs="SimSun" w:hint="eastAsia"/>
        </w:rPr>
        <w:t>來解讀聖經文本；在反</w:t>
      </w:r>
      <w:r w:rsidR="001853D6">
        <w:rPr>
          <w:rFonts w:eastAsia="PMingLiU" w:hAnsi="SimSun" w:cs="SimSun" w:hint="eastAsia"/>
        </w:rPr>
        <w:t>覆</w:t>
      </w:r>
      <w:r w:rsidR="00797F91">
        <w:rPr>
          <w:rFonts w:eastAsia="PMingLiU" w:hAnsi="SimSun" w:cs="SimSun" w:hint="eastAsia"/>
        </w:rPr>
        <w:t>循環</w:t>
      </w:r>
      <w:r w:rsidRPr="00C23F07">
        <w:rPr>
          <w:rFonts w:eastAsia="PMingLiU" w:hAnsi="SimSun" w:cs="SimSun" w:hint="eastAsia"/>
        </w:rPr>
        <w:t>的過程中，文本引導並塑造神學承諾，而這些承諾又引導</w:t>
      </w:r>
      <w:r w:rsidR="00797F91">
        <w:rPr>
          <w:rFonts w:eastAsia="PMingLiU" w:hAnsi="SimSun" w:cs="SimSun" w:hint="eastAsia"/>
        </w:rPr>
        <w:t>，</w:t>
      </w:r>
      <w:r w:rsidRPr="00C23F07">
        <w:rPr>
          <w:rFonts w:eastAsia="PMingLiU" w:hAnsi="SimSun" w:cs="SimSun" w:hint="eastAsia"/>
        </w:rPr>
        <w:t>並塑造讀者對文本的理解。凱文</w:t>
      </w:r>
      <w:r w:rsidRPr="00C23F07">
        <w:rPr>
          <w:rFonts w:eastAsia="PMingLiU" w:hAnsi="SimSun" w:cs="SimSun"/>
        </w:rPr>
        <w:t>•</w:t>
      </w:r>
      <w:r w:rsidRPr="00C23F07">
        <w:rPr>
          <w:rFonts w:eastAsia="PMingLiU" w:hAnsi="SimSun" w:cs="SimSun" w:hint="eastAsia"/>
        </w:rPr>
        <w:t>范霍澤（</w:t>
      </w:r>
      <w:r w:rsidRPr="00C23F07">
        <w:rPr>
          <w:rFonts w:eastAsia="PMingLiU" w:hAnsi="SimSun" w:cs="SimSun"/>
        </w:rPr>
        <w:t>Kevin Vanhoozer</w:t>
      </w:r>
      <w:r w:rsidRPr="00C23F07">
        <w:rPr>
          <w:rFonts w:eastAsia="PMingLiU" w:hAnsi="SimSun" w:cs="SimSun" w:hint="eastAsia"/>
        </w:rPr>
        <w:t>）是這一觀點的著名宣導者。在</w:t>
      </w:r>
      <w:r w:rsidRPr="00C23F07">
        <w:rPr>
          <w:rFonts w:eastAsia="PMingLiU" w:hAnsi="SimSun" w:cs="SimSun"/>
        </w:rPr>
        <w:t xml:space="preserve"> TIS </w:t>
      </w:r>
      <w:r w:rsidRPr="00C23F07">
        <w:rPr>
          <w:rFonts w:eastAsia="PMingLiU" w:hAnsi="SimSun" w:cs="SimSun" w:hint="eastAsia"/>
        </w:rPr>
        <w:t>的框架內，范霍澤提出了一種新的文本釋經法，以成果來評判批判性方法。</w:t>
      </w:r>
      <w:r w:rsidR="00AC6646">
        <w:rPr>
          <w:rStyle w:val="FootnoteReference"/>
        </w:rPr>
        <w:footnoteReference w:id="17"/>
      </w:r>
      <w:r w:rsidR="004C36D7">
        <w:rPr>
          <w:rFonts w:eastAsia="PMingLiU" w:hAnsi="SimSun" w:cs="SimSun" w:hint="eastAsia"/>
        </w:rPr>
        <w:t xml:space="preserve"> </w:t>
      </w:r>
      <w:r w:rsidRPr="00C23F07">
        <w:rPr>
          <w:rFonts w:eastAsia="PMingLiU" w:hAnsi="SimSun" w:cs="SimSun" w:hint="eastAsia"/>
        </w:rPr>
        <w:t>基於正統的預設，即聖經是神的自我啟示，旨在教導和訓練人們敬虔，范霍澤得出結論，如果一種釋經方法</w:t>
      </w:r>
      <w:r w:rsidR="00797F91">
        <w:rPr>
          <w:rFonts w:eastAsia="PMingLiU" w:hAnsi="SimSun" w:cs="SimSun" w:hint="eastAsia"/>
        </w:rPr>
        <w:t>，</w:t>
      </w:r>
      <w:r w:rsidRPr="00C23F07">
        <w:rPr>
          <w:rFonts w:eastAsia="PMingLiU" w:hAnsi="SimSun" w:cs="SimSun" w:hint="eastAsia"/>
        </w:rPr>
        <w:t>將聖經文本視為神通過人類作者</w:t>
      </w:r>
      <w:r w:rsidR="00797F91">
        <w:rPr>
          <w:rFonts w:eastAsia="PMingLiU" w:hAnsi="SimSun" w:cs="SimSun" w:hint="eastAsia"/>
        </w:rPr>
        <w:t>，</w:t>
      </w:r>
      <w:r w:rsidRPr="00C23F07">
        <w:rPr>
          <w:rFonts w:eastAsia="PMingLiU" w:hAnsi="SimSun" w:cs="SimSun" w:hint="eastAsia"/>
        </w:rPr>
        <w:t>直接向讀者說話，旨在改變讀者，那麼這種方法是好的。這種神學解讀</w:t>
      </w:r>
      <w:r w:rsidR="00797F91">
        <w:rPr>
          <w:rFonts w:eastAsia="PMingLiU" w:hAnsi="SimSun" w:cs="SimSun" w:hint="eastAsia"/>
        </w:rPr>
        <w:t>，</w:t>
      </w:r>
      <w:r w:rsidRPr="00C23F07">
        <w:rPr>
          <w:rFonts w:eastAsia="PMingLiU" w:hAnsi="SimSun" w:cs="SimSun" w:hint="eastAsia"/>
        </w:rPr>
        <w:t>將造就一種對神負責</w:t>
      </w:r>
      <w:r w:rsidR="00797F91">
        <w:rPr>
          <w:rFonts w:eastAsia="PMingLiU" w:hAnsi="SimSun" w:cs="SimSun" w:hint="eastAsia"/>
        </w:rPr>
        <w:t>，</w:t>
      </w:r>
      <w:r w:rsidRPr="00C23F07">
        <w:rPr>
          <w:rFonts w:eastAsia="PMingLiU" w:hAnsi="SimSun" w:cs="SimSun" w:hint="eastAsia"/>
        </w:rPr>
        <w:t>而非淩駕于文本之上的讀者文化（與後現代敘事理論相反）。范霍澤的釋經法提供了一個篩檢程式，可以根據其預設和效果來區分榮耀神的和世俗的釋經模式。</w:t>
      </w:r>
    </w:p>
    <w:p w14:paraId="510AB815" w14:textId="2C05E8C9" w:rsidR="00AC6646" w:rsidRPr="00885EB6" w:rsidRDefault="00C23F07" w:rsidP="008A0EDA">
      <w:pPr>
        <w:spacing w:line="360" w:lineRule="auto"/>
      </w:pPr>
      <w:r w:rsidRPr="00C23F07">
        <w:rPr>
          <w:rFonts w:eastAsia="PMingLiU" w:hAnsi="SimSun" w:cs="SimSun"/>
        </w:rPr>
        <w:t xml:space="preserve"> </w:t>
      </w:r>
      <w:r>
        <w:rPr>
          <w:rFonts w:eastAsia="SimSun" w:hAnsi="SimSun" w:cs="SimSun"/>
        </w:rPr>
        <w:tab/>
      </w:r>
      <w:r w:rsidRPr="00C23F07">
        <w:rPr>
          <w:rFonts w:eastAsia="PMingLiU" w:hAnsi="SimSun" w:cs="SimSun" w:hint="eastAsia"/>
        </w:rPr>
        <w:t>近幾十年來，一些人一直強調確立五旬節派神學的嚴謹性。克雷格</w:t>
      </w:r>
      <w:r w:rsidRPr="00C23F07">
        <w:rPr>
          <w:rFonts w:eastAsia="PMingLiU" w:hAnsi="SimSun" w:cs="SimSun"/>
        </w:rPr>
        <w:t>•</w:t>
      </w:r>
      <w:r w:rsidRPr="00C23F07">
        <w:rPr>
          <w:rFonts w:eastAsia="PMingLiU" w:hAnsi="SimSun" w:cs="SimSun"/>
        </w:rPr>
        <w:t>S</w:t>
      </w:r>
      <w:r w:rsidRPr="00C23F07">
        <w:rPr>
          <w:rFonts w:eastAsia="PMingLiU" w:hAnsi="SimSun" w:cs="SimSun"/>
        </w:rPr>
        <w:t>•</w:t>
      </w:r>
      <w:r w:rsidRPr="00C23F07">
        <w:rPr>
          <w:rFonts w:eastAsia="PMingLiU" w:hAnsi="SimSun" w:cs="SimSun" w:hint="eastAsia"/>
        </w:rPr>
        <w:t>基納（</w:t>
      </w:r>
      <w:r w:rsidRPr="00C23F07">
        <w:rPr>
          <w:rFonts w:eastAsia="PMingLiU" w:hAnsi="SimSun" w:cs="SimSun"/>
        </w:rPr>
        <w:t>Craig S. Keener</w:t>
      </w:r>
      <w:r w:rsidRPr="00C23F07">
        <w:rPr>
          <w:rFonts w:eastAsia="PMingLiU" w:hAnsi="SimSun" w:cs="SimSun" w:hint="eastAsia"/>
        </w:rPr>
        <w:t>）的《聖靈釋經學》（</w:t>
      </w:r>
      <w:r w:rsidRPr="00C23F07">
        <w:rPr>
          <w:rFonts w:eastAsia="PMingLiU" w:hAnsi="SimSun" w:cs="SimSun"/>
        </w:rPr>
        <w:t>Spirit Hermeneutics</w:t>
      </w:r>
      <w:r w:rsidRPr="00C23F07">
        <w:rPr>
          <w:rFonts w:eastAsia="PMingLiU" w:hAnsi="SimSun" w:cs="SimSun" w:hint="eastAsia"/>
        </w:rPr>
        <w:t>）是近期加入釋經學討論的著作之一，他在書中強調聖靈在聖經解讀中的作用。因此，聖靈釋經學認為，基督徒在解讀時完全依賴聖靈，因為唯有聖靈能使信徒以信心領受神所要傳達的資訊。</w:t>
      </w:r>
      <w:r w:rsidR="00AC6646">
        <w:rPr>
          <w:rStyle w:val="FootnoteReference"/>
        </w:rPr>
        <w:footnoteReference w:id="18"/>
      </w:r>
      <w:r w:rsidRPr="00C23F07">
        <w:rPr>
          <w:rFonts w:eastAsia="PMingLiU" w:hAnsi="SimSun" w:cs="SimSun" w:hint="eastAsia"/>
        </w:rPr>
        <w:t>這並不是要減少上述其他方法的使用，而是重新關注聖靈的必要性，探討全球基督教如何為教會解讀自身經歷提供資訊，以及通過與動態三位一體的體驗</w:t>
      </w:r>
      <w:r w:rsidR="00797F91">
        <w:rPr>
          <w:rFonts w:eastAsia="PMingLiU" w:hAnsi="SimSun" w:cs="SimSun" w:hint="eastAsia"/>
        </w:rPr>
        <w:t>，</w:t>
      </w:r>
      <w:r w:rsidRPr="00C23F07">
        <w:rPr>
          <w:rFonts w:eastAsia="PMingLiU" w:hAnsi="SimSun" w:cs="SimSun" w:hint="eastAsia"/>
        </w:rPr>
        <w:t>來解讀聖經文本。</w:t>
      </w:r>
    </w:p>
    <w:p w14:paraId="2344EF86" w14:textId="305532A1" w:rsidR="00AC6646" w:rsidRDefault="00C23F07" w:rsidP="009041FA">
      <w:pPr>
        <w:spacing w:line="360" w:lineRule="auto"/>
        <w:jc w:val="both"/>
      </w:pPr>
      <w:r w:rsidRPr="00C23F07">
        <w:rPr>
          <w:rFonts w:eastAsia="PMingLiU" w:hAnsi="SimSun" w:cs="SimSun"/>
        </w:rPr>
        <w:t xml:space="preserve"> </w:t>
      </w:r>
      <w:r>
        <w:rPr>
          <w:rFonts w:eastAsia="SimSun" w:hAnsi="SimSun" w:cs="SimSun"/>
        </w:rPr>
        <w:tab/>
      </w:r>
      <w:r w:rsidRPr="00C23F07">
        <w:rPr>
          <w:rFonts w:eastAsia="PMingLiU" w:hAnsi="SimSun" w:cs="SimSun" w:hint="eastAsia"/>
        </w:rPr>
        <w:t>除了這些釋經學之外，還有一些更簡單的嘗試，即通過各種視角或主題來審視聖經文本。莫爾特曼（</w:t>
      </w:r>
      <w:proofErr w:type="spellStart"/>
      <w:r>
        <w:t>Moltmann</w:t>
      </w:r>
      <w:proofErr w:type="spellEnd"/>
      <w:r w:rsidRPr="00C23F07">
        <w:rPr>
          <w:rFonts w:eastAsia="PMingLiU" w:hAnsi="SimSun" w:cs="SimSun" w:hint="eastAsia"/>
        </w:rPr>
        <w:t>）在其著作《希望神學》中，梳理了《聖經》的經文，試圖找出神啟示與末世應許的交匯點，以激勵信徒在當下採取正義行動。</w:t>
      </w:r>
      <w:r w:rsidR="00AC6646">
        <w:rPr>
          <w:rStyle w:val="FootnoteReference"/>
        </w:rPr>
        <w:footnoteReference w:id="19"/>
      </w:r>
      <w:r w:rsidRPr="00C23F07">
        <w:rPr>
          <w:rFonts w:eastAsia="PMingLiU" w:hAnsi="SimSun" w:cs="SimSun" w:hint="eastAsia"/>
        </w:rPr>
        <w:t>其他非福音派神學家，如古斯塔沃</w:t>
      </w:r>
      <w:r w:rsidRPr="00C23F07">
        <w:rPr>
          <w:rFonts w:eastAsia="PMingLiU" w:hAnsi="SimSun" w:cs="SimSun"/>
        </w:rPr>
        <w:t>·</w:t>
      </w:r>
      <w:r w:rsidRPr="00C23F07">
        <w:rPr>
          <w:rFonts w:eastAsia="PMingLiU" w:hAnsi="SimSun" w:cs="SimSun" w:hint="eastAsia"/>
        </w:rPr>
        <w:t>古蒂海姆雷茲（</w:t>
      </w:r>
      <w:r w:rsidRPr="00C23F07">
        <w:rPr>
          <w:rFonts w:eastAsia="PMingLiU" w:hAnsi="SimSun" w:cs="SimSun"/>
        </w:rPr>
        <w:t xml:space="preserve">Gustavo </w:t>
      </w:r>
      <w:proofErr w:type="spellStart"/>
      <w:r w:rsidR="004C36D7">
        <w:rPr>
          <w:rFonts w:eastAsia="PMingLiU" w:hAnsi="SimSun" w:cs="SimSun" w:hint="eastAsia"/>
        </w:rPr>
        <w:t>G</w:t>
      </w:r>
      <w:r w:rsidRPr="00C23F07">
        <w:rPr>
          <w:rFonts w:eastAsia="PMingLiU" w:hAnsi="SimSun" w:cs="SimSun"/>
        </w:rPr>
        <w:t>utisamurez</w:t>
      </w:r>
      <w:proofErr w:type="spellEnd"/>
      <w:r w:rsidRPr="00C23F07">
        <w:rPr>
          <w:rFonts w:eastAsia="PMingLiU" w:hAnsi="SimSun" w:cs="SimSun" w:hint="eastAsia"/>
        </w:rPr>
        <w:t>），則採用了解放的視角。他解釋</w:t>
      </w:r>
      <w:r w:rsidRPr="00C23F07">
        <w:rPr>
          <w:rFonts w:eastAsia="PMingLiU" w:hAnsi="SimSun" w:cs="SimSun" w:hint="eastAsia"/>
        </w:rPr>
        <w:lastRenderedPageBreak/>
        <w:t>說，這種視角的基礎</w:t>
      </w:r>
      <w:r w:rsidR="00240AEF">
        <w:rPr>
          <w:rFonts w:eastAsia="PMingLiU" w:hAnsi="SimSun" w:cs="SimSun" w:hint="eastAsia"/>
        </w:rPr>
        <w:t>，</w:t>
      </w:r>
      <w:r w:rsidRPr="00C23F07">
        <w:rPr>
          <w:rFonts w:eastAsia="PMingLiU" w:hAnsi="SimSun" w:cs="SimSun" w:hint="eastAsia"/>
        </w:rPr>
        <w:t>在於將普通人的日常生活</w:t>
      </w:r>
      <w:r w:rsidR="00240AEF">
        <w:rPr>
          <w:rFonts w:eastAsia="PMingLiU" w:hAnsi="SimSun" w:cs="SimSun" w:hint="eastAsia"/>
        </w:rPr>
        <w:t>，</w:t>
      </w:r>
      <w:r w:rsidRPr="00C23F07">
        <w:rPr>
          <w:rFonts w:eastAsia="PMingLiU" w:hAnsi="SimSun" w:cs="SimSun" w:hint="eastAsia"/>
        </w:rPr>
        <w:t>視為神學闡釋的源泉。這種闡釋側重於</w:t>
      </w:r>
      <w:r w:rsidR="00FA4C54">
        <w:rPr>
          <w:rFonts w:eastAsia="PMingLiU" w:hAnsi="SimSun" w:cs="SimSun" w:hint="eastAsia"/>
        </w:rPr>
        <w:t>「</w:t>
      </w:r>
      <w:r w:rsidRPr="00C23F07">
        <w:rPr>
          <w:rFonts w:eastAsia="PMingLiU" w:hAnsi="SimSun" w:cs="SimSun" w:hint="eastAsia"/>
        </w:rPr>
        <w:t>從不公正的結構中實現社會解放，從偏見中實現個人解放，從罪中實現靈性解放——因為在神學分析中，不公正的根源在於罪。</w:t>
      </w:r>
      <w:r w:rsidR="004C36D7">
        <w:rPr>
          <w:rFonts w:eastAsia="PMingLiU" w:hAnsi="SimSun" w:cs="SimSun" w:hint="eastAsia"/>
        </w:rPr>
        <w:t>」</w:t>
      </w:r>
      <w:r w:rsidR="00AC6646">
        <w:rPr>
          <w:rStyle w:val="FootnoteReference"/>
        </w:rPr>
        <w:footnoteReference w:id="20"/>
      </w:r>
    </w:p>
    <w:p w14:paraId="622B0214" w14:textId="2BCAA4A2" w:rsidR="00AC6646" w:rsidRPr="00EF46BA" w:rsidRDefault="00C23F07" w:rsidP="008A0EDA">
      <w:pPr>
        <w:spacing w:line="360" w:lineRule="auto"/>
        <w:ind w:firstLine="720"/>
        <w:jc w:val="both"/>
      </w:pPr>
      <w:r w:rsidRPr="00C23F07">
        <w:rPr>
          <w:rFonts w:ascii="SimSun" w:eastAsia="PMingLiU" w:hAnsi="SimSun" w:cs="SimSun" w:hint="eastAsia"/>
          <w:color w:val="000000"/>
        </w:rPr>
        <w:t>韋恩</w:t>
      </w:r>
      <w:r w:rsidRPr="00C23F07">
        <w:rPr>
          <w:rFonts w:eastAsia="PMingLiU" w:cs="Times New Roman"/>
          <w:color w:val="000000"/>
        </w:rPr>
        <w:t>·</w:t>
      </w:r>
      <w:r w:rsidRPr="00C23F07">
        <w:rPr>
          <w:rFonts w:ascii="SimSun" w:eastAsia="PMingLiU" w:hAnsi="SimSun" w:cs="SimSun" w:hint="eastAsia"/>
          <w:color w:val="000000"/>
        </w:rPr>
        <w:t>波伊特裡斯（</w:t>
      </w:r>
      <w:r w:rsidRPr="00C23F07">
        <w:rPr>
          <w:rFonts w:eastAsia="PMingLiU" w:hAnsi="SimSun" w:cs="SimSun"/>
        </w:rPr>
        <w:t>Vern Poythress</w:t>
      </w:r>
      <w:r w:rsidRPr="00C23F07">
        <w:rPr>
          <w:rFonts w:eastAsia="PMingLiU" w:hAnsi="SimSun" w:cs="SimSun" w:hint="eastAsia"/>
        </w:rPr>
        <w:t>）承認，這些視角很有説明，且往往包含一定的真理，但他提出了一種福音派的方法，以汲取這些見解中的精華，同時又不扭曲整個神學體系。他建議，我們可以借鑒上述視角，同時堅守福音派的預設。以解放為視角，他認為人們可以瞭解到</w:t>
      </w:r>
      <w:r w:rsidR="00FA4C54">
        <w:rPr>
          <w:rFonts w:eastAsia="PMingLiU" w:hAnsi="SimSun" w:cs="SimSun" w:hint="eastAsia"/>
        </w:rPr>
        <w:t>「</w:t>
      </w:r>
      <w:r w:rsidRPr="00C23F07">
        <w:rPr>
          <w:rFonts w:eastAsia="PMingLiU" w:hAnsi="SimSun" w:cs="SimSun" w:hint="eastAsia"/>
        </w:rPr>
        <w:t>神對其子民的解放確實包含社會和政治層面的集體維度，而不僅僅是拯救個體的靈魂</w:t>
      </w:r>
      <w:r w:rsidR="00240AEF">
        <w:rPr>
          <w:rFonts w:eastAsia="PMingLiU" w:hAnsi="SimSun" w:cs="SimSun" w:hint="eastAsia"/>
        </w:rPr>
        <w:t>」</w:t>
      </w:r>
      <w:r w:rsidRPr="00C23F07">
        <w:rPr>
          <w:rFonts w:eastAsia="PMingLiU" w:hAnsi="SimSun" w:cs="SimSun" w:hint="eastAsia"/>
        </w:rPr>
        <w:t>，同時對馬克思主義的基礎保持批判態度。</w:t>
      </w:r>
      <w:r w:rsidR="00AC6646">
        <w:rPr>
          <w:rStyle w:val="FootnoteReference"/>
        </w:rPr>
        <w:footnoteReference w:id="21"/>
      </w:r>
    </w:p>
    <w:p w14:paraId="5514EDB9" w14:textId="49EB769F" w:rsidR="00DC643E" w:rsidRDefault="00C23F07" w:rsidP="00AF67FB">
      <w:pPr>
        <w:pStyle w:val="Heading1"/>
        <w:spacing w:line="360" w:lineRule="auto"/>
      </w:pPr>
      <w:r w:rsidRPr="00C23F07">
        <w:rPr>
          <w:rFonts w:eastAsia="PMingLiU" w:hAnsi="SimSun" w:cs="SimSun" w:hint="eastAsia"/>
        </w:rPr>
        <w:t>文本、口傳和關係釋經學簡述</w:t>
      </w:r>
    </w:p>
    <w:p w14:paraId="0246FA99" w14:textId="181AAE1A" w:rsidR="002E4A35" w:rsidRPr="002E4A35" w:rsidRDefault="00C23F07" w:rsidP="00AF67FB">
      <w:pPr>
        <w:spacing w:line="360" w:lineRule="auto"/>
        <w:rPr>
          <w:rFonts w:cs="Times New Roman"/>
        </w:rPr>
      </w:pPr>
      <w:r w:rsidRPr="00C23F07">
        <w:rPr>
          <w:rFonts w:eastAsia="PMingLiU" w:hAnsi="SimSun" w:cs="SimSun" w:hint="eastAsia"/>
        </w:rPr>
        <w:t>在傳統的文本釋經學（即對聖經文本的解讀和應用）中，舊約在新約中的運用（例如在四部福音書和使徒的十幾封書信中</w:t>
      </w:r>
      <w:r w:rsidR="00240AEF">
        <w:rPr>
          <w:rFonts w:eastAsia="PMingLiU" w:hAnsi="SimSun" w:cs="SimSun" w:hint="eastAsia"/>
        </w:rPr>
        <w:t>，</w:t>
      </w:r>
      <w:r w:rsidRPr="00C23F07">
        <w:rPr>
          <w:rFonts w:eastAsia="PMingLiU" w:hAnsi="SimSun" w:cs="SimSun" w:hint="eastAsia"/>
        </w:rPr>
        <w:t>引用舊約經文）是一個研究得相當透徹的課題，相關研究成果見於以下出版物：</w:t>
      </w:r>
    </w:p>
    <w:p w14:paraId="6A72906A" w14:textId="0284AAE6" w:rsidR="00990C3E" w:rsidRPr="00BA58DC" w:rsidRDefault="00C23F07" w:rsidP="00AF67FB">
      <w:pPr>
        <w:pStyle w:val="ListParagraph"/>
        <w:numPr>
          <w:ilvl w:val="0"/>
          <w:numId w:val="4"/>
        </w:numPr>
        <w:spacing w:line="360" w:lineRule="auto"/>
        <w:rPr>
          <w:rFonts w:eastAsia="SimSun" w:hAnsi="SimSun" w:cs="SimSun"/>
        </w:rPr>
      </w:pPr>
      <w:r w:rsidRPr="00C23F07">
        <w:rPr>
          <w:rFonts w:eastAsia="PMingLiU" w:hAnsi="SimSun" w:cs="SimSun"/>
        </w:rPr>
        <w:t xml:space="preserve">D. A. </w:t>
      </w:r>
      <w:r w:rsidRPr="00C23F07">
        <w:rPr>
          <w:rFonts w:eastAsia="PMingLiU" w:hAnsi="SimSun" w:cs="SimSun" w:hint="eastAsia"/>
        </w:rPr>
        <w:t>卡森、</w:t>
      </w:r>
      <w:r w:rsidRPr="00C23F07">
        <w:rPr>
          <w:rFonts w:eastAsia="PMingLiU" w:hAnsi="SimSun" w:cs="SimSun"/>
        </w:rPr>
        <w:t xml:space="preserve">G. K. </w:t>
      </w:r>
      <w:r w:rsidRPr="00C23F07">
        <w:rPr>
          <w:rFonts w:eastAsia="PMingLiU" w:hAnsi="SimSun" w:cs="SimSun" w:hint="eastAsia"/>
        </w:rPr>
        <w:t>比爾。《新約對舊約的引用評注》。貝克出版社，</w:t>
      </w:r>
      <w:r w:rsidRPr="00C23F07">
        <w:rPr>
          <w:rFonts w:eastAsia="PMingLiU" w:hAnsi="SimSun" w:cs="SimSun"/>
        </w:rPr>
        <w:t xml:space="preserve">2007 </w:t>
      </w:r>
      <w:r w:rsidRPr="00C23F07">
        <w:rPr>
          <w:rFonts w:eastAsia="PMingLiU" w:hAnsi="SimSun" w:cs="SimSun" w:hint="eastAsia"/>
        </w:rPr>
        <w:t>年。</w:t>
      </w:r>
    </w:p>
    <w:p w14:paraId="481B2573" w14:textId="3F85D6A1" w:rsidR="00990C3E" w:rsidRPr="00BA58DC" w:rsidRDefault="00C23F07" w:rsidP="00AF67FB">
      <w:pPr>
        <w:pStyle w:val="ListParagraph"/>
        <w:numPr>
          <w:ilvl w:val="0"/>
          <w:numId w:val="4"/>
        </w:numPr>
        <w:spacing w:line="360" w:lineRule="auto"/>
        <w:rPr>
          <w:rFonts w:eastAsia="SimSun" w:hAnsi="SimSun" w:cs="SimSun"/>
        </w:rPr>
      </w:pPr>
      <w:r w:rsidRPr="00C23F07">
        <w:rPr>
          <w:rFonts w:eastAsia="PMingLiU" w:hAnsi="SimSun" w:cs="SimSun"/>
        </w:rPr>
        <w:t xml:space="preserve">G. K. </w:t>
      </w:r>
      <w:r w:rsidRPr="00C23F07">
        <w:rPr>
          <w:rFonts w:eastAsia="PMingLiU" w:hAnsi="SimSun" w:cs="SimSun" w:hint="eastAsia"/>
        </w:rPr>
        <w:t>比爾（編）。《新約對舊約的運用詞典》。</w:t>
      </w:r>
      <w:r w:rsidRPr="00C23F07">
        <w:rPr>
          <w:rFonts w:eastAsia="PMingLiU" w:hAnsi="SimSun" w:cs="SimSun"/>
        </w:rPr>
        <w:t xml:space="preserve">2023 </w:t>
      </w:r>
      <w:r w:rsidRPr="00C23F07">
        <w:rPr>
          <w:rFonts w:eastAsia="PMingLiU" w:hAnsi="SimSun" w:cs="SimSun" w:hint="eastAsia"/>
        </w:rPr>
        <w:t>年</w:t>
      </w:r>
    </w:p>
    <w:p w14:paraId="184301A9" w14:textId="4D75C51B" w:rsidR="002E4A35" w:rsidRPr="00BA58DC" w:rsidRDefault="00C23F07" w:rsidP="00AF67FB">
      <w:pPr>
        <w:pStyle w:val="ListParagraph"/>
        <w:numPr>
          <w:ilvl w:val="0"/>
          <w:numId w:val="4"/>
        </w:numPr>
        <w:spacing w:line="360" w:lineRule="auto"/>
        <w:rPr>
          <w:rFonts w:eastAsia="SimSun" w:hAnsi="SimSun" w:cs="SimSun"/>
        </w:rPr>
      </w:pPr>
      <w:r w:rsidRPr="00C23F07">
        <w:rPr>
          <w:rFonts w:eastAsia="PMingLiU" w:hAnsi="SimSun" w:cs="SimSun"/>
        </w:rPr>
        <w:t xml:space="preserve">D. A. </w:t>
      </w:r>
      <w:r w:rsidRPr="00C23F07">
        <w:rPr>
          <w:rFonts w:eastAsia="PMingLiU" w:hAnsi="SimSun" w:cs="SimSun" w:hint="eastAsia"/>
        </w:rPr>
        <w:t>卡森（編）、本傑明</w:t>
      </w:r>
      <w:r w:rsidRPr="00C23F07">
        <w:rPr>
          <w:rFonts w:eastAsia="PMingLiU" w:hAnsi="SimSun" w:cs="SimSun"/>
        </w:rPr>
        <w:t>•</w:t>
      </w:r>
      <w:r w:rsidRPr="00C23F07">
        <w:rPr>
          <w:rFonts w:eastAsia="PMingLiU" w:hAnsi="SimSun" w:cs="SimSun"/>
        </w:rPr>
        <w:t xml:space="preserve">L. </w:t>
      </w:r>
      <w:r w:rsidRPr="00C23F07">
        <w:rPr>
          <w:rFonts w:eastAsia="PMingLiU" w:hAnsi="SimSun" w:cs="SimSun" w:hint="eastAsia"/>
        </w:rPr>
        <w:t>格拉德（編）、</w:t>
      </w:r>
      <w:r w:rsidRPr="00C23F07">
        <w:rPr>
          <w:rFonts w:eastAsia="PMingLiU" w:hAnsi="SimSun" w:cs="SimSun"/>
        </w:rPr>
        <w:t xml:space="preserve">G. K. </w:t>
      </w:r>
      <w:r w:rsidRPr="00C23F07">
        <w:rPr>
          <w:rFonts w:eastAsia="PMingLiU" w:hAnsi="SimSun" w:cs="SimSun" w:hint="eastAsia"/>
        </w:rPr>
        <w:t>比爾。《新約對舊約的引用：釋經與詮釋手冊》。</w:t>
      </w:r>
      <w:r w:rsidRPr="00C23F07">
        <w:rPr>
          <w:rFonts w:eastAsia="PMingLiU" w:hAnsi="SimSun" w:cs="SimSun"/>
        </w:rPr>
        <w:t xml:space="preserve">2012 </w:t>
      </w:r>
      <w:r w:rsidRPr="00C23F07">
        <w:rPr>
          <w:rFonts w:eastAsia="PMingLiU" w:hAnsi="SimSun" w:cs="SimSun" w:hint="eastAsia"/>
        </w:rPr>
        <w:t>年。</w:t>
      </w:r>
    </w:p>
    <w:p w14:paraId="6338D547" w14:textId="1A175D17" w:rsidR="00BA58DC" w:rsidRPr="00BA58DC" w:rsidRDefault="00C23F07" w:rsidP="00AF67FB">
      <w:pPr>
        <w:spacing w:line="360" w:lineRule="auto"/>
        <w:rPr>
          <w:rFonts w:eastAsia="SimSun" w:hAnsi="SimSun" w:cs="SimSun"/>
        </w:rPr>
      </w:pPr>
      <w:r w:rsidRPr="00C23F07">
        <w:rPr>
          <w:rFonts w:eastAsia="PMingLiU" w:hAnsi="SimSun" w:cs="SimSun" w:hint="eastAsia"/>
        </w:rPr>
        <w:t>下圖是對三種釋經學在</w:t>
      </w:r>
      <w:r w:rsidR="00FA4C54">
        <w:rPr>
          <w:rFonts w:eastAsia="PMingLiU" w:hAnsi="SimSun" w:cs="SimSun" w:hint="eastAsia"/>
        </w:rPr>
        <w:t>「</w:t>
      </w:r>
      <w:r w:rsidRPr="00C23F07">
        <w:rPr>
          <w:rFonts w:eastAsia="PMingLiU" w:hAnsi="SimSun" w:cs="SimSun" w:hint="eastAsia"/>
        </w:rPr>
        <w:t>首要”方面的比較情況的快照。</w:t>
      </w:r>
      <w:r w:rsidR="00BA58DC" w:rsidRPr="00BA58DC">
        <w:rPr>
          <w:rFonts w:eastAsia="SimSun" w:hAnsi="SimSun" w:cs="SimSun"/>
        </w:rPr>
        <w:t xml:space="preserve"> </w:t>
      </w:r>
    </w:p>
    <w:p w14:paraId="6CF65E48" w14:textId="43847937" w:rsidR="009D0B3E" w:rsidRPr="00274D09" w:rsidRDefault="00FA4C54" w:rsidP="008A0EDA">
      <w:pPr>
        <w:spacing w:line="360" w:lineRule="auto"/>
        <w:jc w:val="both"/>
        <w:rPr>
          <w:rFonts w:eastAsia="Times New Roman" w:cs="Times New Roman"/>
          <w:color w:val="000000" w:themeColor="text1"/>
        </w:rPr>
      </w:pPr>
      <w:r>
        <w:rPr>
          <w:rFonts w:eastAsia="PMingLiU" w:hAnsi="SimSun" w:cs="SimSun" w:hint="eastAsia"/>
        </w:rPr>
        <w:t>「</w:t>
      </w:r>
      <w:r w:rsidR="00C23F07" w:rsidRPr="00C23F07">
        <w:rPr>
          <w:rFonts w:eastAsia="PMingLiU" w:hAnsi="SimSun" w:cs="SimSun" w:hint="eastAsia"/>
        </w:rPr>
        <w:t>元素</w:t>
      </w:r>
      <w:r w:rsidR="00240AEF">
        <w:rPr>
          <w:rFonts w:eastAsia="PMingLiU" w:hAnsi="SimSun" w:cs="SimSun" w:hint="eastAsia"/>
        </w:rPr>
        <w:t>」、</w:t>
      </w:r>
      <w:r>
        <w:rPr>
          <w:rFonts w:eastAsia="PMingLiU" w:hAnsi="SimSun" w:cs="SimSun" w:hint="eastAsia"/>
        </w:rPr>
        <w:t>「</w:t>
      </w:r>
      <w:r w:rsidR="00C23F07" w:rsidRPr="00C23F07">
        <w:rPr>
          <w:rFonts w:eastAsia="PMingLiU" w:hAnsi="SimSun" w:cs="SimSun" w:hint="eastAsia"/>
        </w:rPr>
        <w:t>特定</w:t>
      </w:r>
      <w:r w:rsidR="00C23F07" w:rsidRPr="00C23F07">
        <w:rPr>
          <w:rFonts w:eastAsia="PMingLiU" w:hAnsi="SimSun" w:cs="SimSun"/>
        </w:rPr>
        <w:t>/</w:t>
      </w:r>
      <w:r w:rsidR="00C23F07" w:rsidRPr="00C23F07">
        <w:rPr>
          <w:rFonts w:eastAsia="PMingLiU" w:hAnsi="SimSun" w:cs="SimSun" w:hint="eastAsia"/>
        </w:rPr>
        <w:t>參與者</w:t>
      </w:r>
      <w:r w:rsidR="004C36D7">
        <w:rPr>
          <w:rFonts w:eastAsia="PMingLiU" w:hAnsi="SimSun" w:cs="SimSun" w:hint="eastAsia"/>
        </w:rPr>
        <w:t>」</w:t>
      </w:r>
      <w:r w:rsidR="00C23F07" w:rsidRPr="00C23F07">
        <w:rPr>
          <w:rFonts w:eastAsia="PMingLiU" w:hAnsi="SimSun" w:cs="SimSun" w:hint="eastAsia"/>
        </w:rPr>
        <w:t>和</w:t>
      </w:r>
      <w:r>
        <w:rPr>
          <w:rFonts w:eastAsia="PMingLiU" w:hAnsi="SimSun" w:cs="SimSun" w:hint="eastAsia"/>
        </w:rPr>
        <w:t>「</w:t>
      </w:r>
      <w:r w:rsidR="00C23F07" w:rsidRPr="00C23F07">
        <w:rPr>
          <w:rFonts w:eastAsia="PMingLiU" w:hAnsi="SimSun" w:cs="SimSun" w:hint="eastAsia"/>
        </w:rPr>
        <w:t>過程</w:t>
      </w:r>
      <w:r w:rsidR="004C36D7">
        <w:rPr>
          <w:rFonts w:eastAsia="PMingLiU" w:hAnsi="SimSun" w:cs="SimSun" w:hint="eastAsia"/>
        </w:rPr>
        <w:t>」</w:t>
      </w:r>
      <w:r w:rsidR="00C23F07" w:rsidRPr="00C23F07">
        <w:rPr>
          <w:rFonts w:eastAsia="PMingLiU" w:hAnsi="SimSun" w:cs="SimSun" w:hint="eastAsia"/>
        </w:rPr>
        <w:t>。傳統上，基督徒使用</w:t>
      </w:r>
      <w:r w:rsidR="00722F0E">
        <w:rPr>
          <w:rFonts w:eastAsia="PMingLiU" w:hAnsi="SimSun" w:cs="SimSun"/>
          <w:color w:val="000000" w:themeColor="text1"/>
        </w:rPr>
        <w:t>「文本釋經學」</w:t>
      </w:r>
      <w:r w:rsidR="00C23F07" w:rsidRPr="00C23F07">
        <w:rPr>
          <w:rFonts w:eastAsia="PMingLiU" w:hAnsi="SimSun" w:cs="SimSun" w:hint="eastAsia"/>
          <w:color w:val="000000" w:themeColor="text1"/>
        </w:rPr>
        <w:t>來研究和解釋舊約和新約的文本。同樣，穆斯林信徒使用</w:t>
      </w:r>
      <w:r w:rsidR="00722F0E">
        <w:rPr>
          <w:rFonts w:eastAsia="PMingLiU" w:hAnsi="SimSun" w:cs="SimSun"/>
          <w:color w:val="000000" w:themeColor="text1"/>
        </w:rPr>
        <w:t>「文本釋經學」</w:t>
      </w:r>
      <w:r w:rsidR="00C23F07" w:rsidRPr="00C23F07">
        <w:rPr>
          <w:rFonts w:eastAsia="PMingLiU" w:hAnsi="SimSun" w:cs="SimSun" w:hint="eastAsia"/>
          <w:color w:val="000000" w:themeColor="text1"/>
        </w:rPr>
        <w:t>來研究《古蘭經》，摩門教則用其解釋</w:t>
      </w:r>
      <w:r w:rsidR="00C23F07" w:rsidRPr="00C23F07">
        <w:rPr>
          <w:rFonts w:eastAsia="PMingLiU" w:hAnsi="SimSun" w:cs="SimSun" w:hint="eastAsia"/>
          <w:iCs/>
          <w:color w:val="000000" w:themeColor="text1"/>
        </w:rPr>
        <w:t>《摩門</w:t>
      </w:r>
      <w:r w:rsidR="00C23F07" w:rsidRPr="00C23F07">
        <w:rPr>
          <w:rFonts w:eastAsia="PMingLiU" w:hAnsi="SimSun" w:cs="SimSun" w:hint="eastAsia"/>
          <w:color w:val="000000" w:themeColor="text1"/>
        </w:rPr>
        <w:t>經》。</w:t>
      </w:r>
    </w:p>
    <w:p w14:paraId="0B9CA1AD" w14:textId="77777777" w:rsidR="009D0B3E" w:rsidRDefault="009D0B3E" w:rsidP="00AF67FB">
      <w:pPr>
        <w:spacing w:line="360" w:lineRule="auto"/>
        <w:rPr>
          <w:rFonts w:eastAsia="Times New Roman" w:cs="Times New Roman"/>
          <w:color w:val="000000" w:themeColor="text1"/>
          <w:sz w:val="22"/>
          <w:szCs w:val="22"/>
        </w:rPr>
      </w:pPr>
    </w:p>
    <w:tbl>
      <w:tblPr>
        <w:tblStyle w:val="TableGrid"/>
        <w:tblW w:w="9535" w:type="dxa"/>
        <w:tblLayout w:type="fixed"/>
        <w:tblLook w:val="04A0" w:firstRow="1" w:lastRow="0" w:firstColumn="1" w:lastColumn="0" w:noHBand="0" w:noVBand="1"/>
      </w:tblPr>
      <w:tblGrid>
        <w:gridCol w:w="425"/>
        <w:gridCol w:w="1010"/>
        <w:gridCol w:w="1710"/>
        <w:gridCol w:w="1267"/>
        <w:gridCol w:w="2423"/>
        <w:gridCol w:w="2700"/>
      </w:tblGrid>
      <w:tr w:rsidR="00E91741" w:rsidRPr="00296A08" w14:paraId="421C6BB8" w14:textId="77777777" w:rsidTr="005D6B27">
        <w:tc>
          <w:tcPr>
            <w:tcW w:w="1435" w:type="dxa"/>
            <w:gridSpan w:val="2"/>
            <w:tcBorders>
              <w:bottom w:val="thinThickSmallGap" w:sz="24" w:space="0" w:color="auto"/>
            </w:tcBorders>
          </w:tcPr>
          <w:p w14:paraId="766B1A60" w14:textId="685CA5B5" w:rsidR="00E91741" w:rsidRPr="00C5328F" w:rsidRDefault="00C23F07" w:rsidP="00B23029">
            <w:pPr>
              <w:keepNext/>
              <w:keepLines/>
              <w:jc w:val="center"/>
              <w:rPr>
                <w:rFonts w:eastAsia="Times New Roman" w:cs="Times New Roman"/>
                <w:b/>
                <w:bCs/>
                <w:sz w:val="22"/>
                <w:szCs w:val="22"/>
              </w:rPr>
            </w:pPr>
            <w:r w:rsidRPr="00C23F07">
              <w:rPr>
                <w:rFonts w:eastAsia="PMingLiU" w:hAnsi="SimSun" w:cs="SimSun"/>
                <w:b/>
                <w:bCs/>
                <w:sz w:val="22"/>
                <w:szCs w:val="22"/>
              </w:rPr>
              <w:lastRenderedPageBreak/>
              <w:t>#</w:t>
            </w:r>
          </w:p>
        </w:tc>
        <w:tc>
          <w:tcPr>
            <w:tcW w:w="2977" w:type="dxa"/>
            <w:gridSpan w:val="2"/>
            <w:tcBorders>
              <w:bottom w:val="thinThickSmallGap" w:sz="24" w:space="0" w:color="auto"/>
            </w:tcBorders>
          </w:tcPr>
          <w:p w14:paraId="75C4E008" w14:textId="7FF0F77A" w:rsidR="00E91741" w:rsidRPr="00C5328F" w:rsidRDefault="00C23F07" w:rsidP="008B6660">
            <w:pPr>
              <w:keepNext/>
              <w:keepLines/>
              <w:jc w:val="center"/>
              <w:rPr>
                <w:rFonts w:eastAsia="Times New Roman" w:cs="Times New Roman"/>
                <w:b/>
                <w:bCs/>
                <w:sz w:val="22"/>
                <w:szCs w:val="22"/>
              </w:rPr>
            </w:pPr>
            <w:r w:rsidRPr="00C23F07">
              <w:rPr>
                <w:rFonts w:eastAsia="PMingLiU" w:hAnsi="SimSun" w:cs="SimSun" w:hint="eastAsia"/>
                <w:b/>
                <w:bCs/>
                <w:sz w:val="22"/>
                <w:szCs w:val="22"/>
              </w:rPr>
              <w:t>文本釋經學</w:t>
            </w:r>
          </w:p>
        </w:tc>
        <w:tc>
          <w:tcPr>
            <w:tcW w:w="2423" w:type="dxa"/>
            <w:tcBorders>
              <w:bottom w:val="thinThickSmallGap" w:sz="24" w:space="0" w:color="auto"/>
            </w:tcBorders>
          </w:tcPr>
          <w:p w14:paraId="1CD3877F" w14:textId="3F3C2C19" w:rsidR="00E91741" w:rsidRPr="00C5328F" w:rsidRDefault="00C23F07" w:rsidP="00B23029">
            <w:pPr>
              <w:keepNext/>
              <w:keepLines/>
              <w:jc w:val="center"/>
              <w:rPr>
                <w:rFonts w:eastAsia="Times New Roman" w:cs="Times New Roman"/>
                <w:b/>
                <w:bCs/>
                <w:sz w:val="22"/>
                <w:szCs w:val="22"/>
              </w:rPr>
            </w:pPr>
            <w:r w:rsidRPr="00C23F07">
              <w:rPr>
                <w:rFonts w:eastAsia="PMingLiU" w:hAnsi="SimSun" w:cs="SimSun" w:hint="eastAsia"/>
                <w:b/>
                <w:bCs/>
                <w:sz w:val="22"/>
                <w:szCs w:val="22"/>
              </w:rPr>
              <w:t>口傳釋經學</w:t>
            </w:r>
          </w:p>
        </w:tc>
        <w:tc>
          <w:tcPr>
            <w:tcW w:w="2700" w:type="dxa"/>
            <w:tcBorders>
              <w:bottom w:val="thinThickSmallGap" w:sz="24" w:space="0" w:color="auto"/>
            </w:tcBorders>
          </w:tcPr>
          <w:p w14:paraId="34D09CCE" w14:textId="4A0893E5" w:rsidR="00E91741" w:rsidRPr="00C5328F" w:rsidRDefault="00C23F07" w:rsidP="008B6660">
            <w:pPr>
              <w:keepNext/>
              <w:keepLines/>
              <w:jc w:val="center"/>
              <w:rPr>
                <w:rFonts w:eastAsia="Times New Roman" w:cs="Times New Roman"/>
                <w:b/>
                <w:bCs/>
              </w:rPr>
            </w:pPr>
            <w:r w:rsidRPr="00C23F07">
              <w:rPr>
                <w:rFonts w:eastAsia="PMingLiU" w:hAnsi="SimSun" w:cs="SimSun" w:hint="eastAsia"/>
                <w:b/>
                <w:bCs/>
              </w:rPr>
              <w:t>關係釋經學</w:t>
            </w:r>
          </w:p>
        </w:tc>
      </w:tr>
      <w:tr w:rsidR="00E91741" w:rsidRPr="00296A08" w14:paraId="446B7B5F" w14:textId="77777777" w:rsidTr="005D6B27">
        <w:trPr>
          <w:trHeight w:val="328"/>
        </w:trPr>
        <w:tc>
          <w:tcPr>
            <w:tcW w:w="1435" w:type="dxa"/>
            <w:gridSpan w:val="2"/>
            <w:vMerge w:val="restart"/>
          </w:tcPr>
          <w:p w14:paraId="575D465D" w14:textId="77777777" w:rsidR="00E91741" w:rsidRPr="009D0B3E" w:rsidRDefault="00E91741" w:rsidP="00B23029">
            <w:pPr>
              <w:pStyle w:val="ListParagraph"/>
              <w:keepNext/>
              <w:keepLines/>
              <w:ind w:left="162" w:hanging="180"/>
              <w:rPr>
                <w:rFonts w:eastAsia="Times New Roman" w:cs="Times New Roman"/>
                <w:color w:val="000000" w:themeColor="text1"/>
                <w:sz w:val="22"/>
                <w:szCs w:val="22"/>
                <w:lang w:val="en"/>
              </w:rPr>
            </w:pPr>
          </w:p>
          <w:p w14:paraId="1BFECE0B" w14:textId="044CD0E5" w:rsidR="00E91741" w:rsidRPr="001073F8" w:rsidRDefault="00C23F07" w:rsidP="001073F8">
            <w:pPr>
              <w:pStyle w:val="ListParagraph"/>
              <w:keepNext/>
              <w:keepLines/>
              <w:numPr>
                <w:ilvl w:val="0"/>
                <w:numId w:val="13"/>
              </w:numPr>
              <w:ind w:left="162" w:hanging="270"/>
              <w:rPr>
                <w:rFonts w:eastAsia="Times New Roman" w:cs="Times New Roman"/>
                <w:sz w:val="22"/>
                <w:szCs w:val="22"/>
                <w:lang w:val="en"/>
              </w:rPr>
            </w:pPr>
            <w:r w:rsidRPr="00C23F07">
              <w:rPr>
                <w:rFonts w:eastAsia="PMingLiU" w:hAnsi="SimSun" w:cs="SimSun" w:hint="eastAsia"/>
                <w:color w:val="000000" w:themeColor="text1"/>
                <w:sz w:val="22"/>
                <w:szCs w:val="22"/>
                <w:lang w:val="en"/>
              </w:rPr>
              <w:t>主要元素</w:t>
            </w:r>
          </w:p>
        </w:tc>
        <w:tc>
          <w:tcPr>
            <w:tcW w:w="1710" w:type="dxa"/>
            <w:tcBorders>
              <w:bottom w:val="double" w:sz="4" w:space="0" w:color="auto"/>
              <w:right w:val="double" w:sz="4" w:space="0" w:color="auto"/>
            </w:tcBorders>
          </w:tcPr>
          <w:p w14:paraId="19332FA0" w14:textId="4C0A69E8" w:rsidR="00E91741" w:rsidRPr="009D0B3E" w:rsidRDefault="00C23F07" w:rsidP="00B23029">
            <w:pPr>
              <w:keepNext/>
              <w:keepLines/>
              <w:ind w:left="-36"/>
              <w:rPr>
                <w:rFonts w:eastAsia="Times New Roman" w:cs="Times New Roman"/>
                <w:sz w:val="22"/>
                <w:szCs w:val="22"/>
              </w:rPr>
            </w:pPr>
            <w:r w:rsidRPr="00C23F07">
              <w:rPr>
                <w:rFonts w:eastAsia="PMingLiU" w:hAnsi="SimSun" w:cs="SimSun" w:hint="eastAsia"/>
                <w:sz w:val="22"/>
                <w:szCs w:val="22"/>
              </w:rPr>
              <w:t>其他</w:t>
            </w:r>
            <w:r w:rsidRPr="00C23F07">
              <w:rPr>
                <w:rFonts w:eastAsia="PMingLiU" w:hAnsi="SimSun" w:cs="SimSun"/>
                <w:sz w:val="22"/>
                <w:szCs w:val="22"/>
              </w:rPr>
              <w:t>:</w:t>
            </w:r>
          </w:p>
          <w:p w14:paraId="5BB6C65E" w14:textId="0E445C3E" w:rsidR="00E91741" w:rsidRPr="009D0B3E" w:rsidRDefault="00C23F07" w:rsidP="00B23029">
            <w:pPr>
              <w:keepNext/>
              <w:keepLines/>
              <w:ind w:left="-36"/>
              <w:rPr>
                <w:rFonts w:eastAsia="Times New Roman" w:cs="Times New Roman"/>
                <w:sz w:val="22"/>
                <w:szCs w:val="22"/>
              </w:rPr>
            </w:pPr>
            <w:r w:rsidRPr="00C23F07">
              <w:rPr>
                <w:rFonts w:eastAsia="PMingLiU" w:hAnsi="SimSun" w:cs="SimSun" w:hint="eastAsia"/>
                <w:sz w:val="22"/>
                <w:szCs w:val="22"/>
              </w:rPr>
              <w:t>穆斯林</w:t>
            </w:r>
            <w:r w:rsidRPr="00C23F07">
              <w:rPr>
                <w:rFonts w:eastAsia="PMingLiU" w:hAnsi="SimSun" w:cs="SimSun"/>
                <w:sz w:val="22"/>
                <w:szCs w:val="22"/>
              </w:rPr>
              <w:t>/</w:t>
            </w:r>
            <w:r w:rsidRPr="00C23F07">
              <w:rPr>
                <w:rFonts w:eastAsia="PMingLiU" w:hAnsi="SimSun" w:cs="SimSun" w:hint="eastAsia"/>
                <w:sz w:val="22"/>
                <w:szCs w:val="22"/>
              </w:rPr>
              <w:t>摩門教徒</w:t>
            </w:r>
          </w:p>
        </w:tc>
        <w:tc>
          <w:tcPr>
            <w:tcW w:w="1267" w:type="dxa"/>
            <w:tcBorders>
              <w:left w:val="double" w:sz="4" w:space="0" w:color="auto"/>
              <w:bottom w:val="double" w:sz="4" w:space="0" w:color="auto"/>
            </w:tcBorders>
          </w:tcPr>
          <w:p w14:paraId="0DE4FBAA" w14:textId="0F1797E5" w:rsidR="00E91741" w:rsidRPr="009D0B3E" w:rsidRDefault="00C23F07" w:rsidP="00B23029">
            <w:pPr>
              <w:keepNext/>
              <w:keepLines/>
              <w:ind w:left="-321" w:firstLine="321"/>
              <w:rPr>
                <w:rFonts w:eastAsia="Times New Roman" w:cs="Times New Roman"/>
                <w:sz w:val="22"/>
                <w:szCs w:val="22"/>
                <w:lang w:eastAsia="zh-CN"/>
              </w:rPr>
            </w:pPr>
            <w:r w:rsidRPr="00C23F07">
              <w:rPr>
                <w:rFonts w:eastAsia="PMingLiU" w:hAnsi="SimSun" w:cs="SimSun" w:hint="eastAsia"/>
                <w:sz w:val="22"/>
                <w:szCs w:val="22"/>
              </w:rPr>
              <w:t>合聖經的</w:t>
            </w:r>
          </w:p>
        </w:tc>
        <w:tc>
          <w:tcPr>
            <w:tcW w:w="2423" w:type="dxa"/>
            <w:vMerge w:val="restart"/>
          </w:tcPr>
          <w:p w14:paraId="2497515F" w14:textId="74AD1462" w:rsidR="00E91741" w:rsidRPr="009D0B3E" w:rsidRDefault="00C23F07" w:rsidP="00B23029">
            <w:pPr>
              <w:keepNext/>
              <w:keepLines/>
              <w:rPr>
                <w:rFonts w:eastAsia="Times New Roman" w:cs="Times New Roman"/>
                <w:sz w:val="22"/>
                <w:szCs w:val="22"/>
              </w:rPr>
            </w:pPr>
            <w:r w:rsidRPr="00C23F07">
              <w:rPr>
                <w:rFonts w:eastAsia="PMingLiU" w:hAnsi="SimSun" w:cs="SimSun" w:hint="eastAsia"/>
                <w:sz w:val="22"/>
                <w:szCs w:val="22"/>
              </w:rPr>
              <w:t>非文學啟示，如夢，異象，背誦諺語</w:t>
            </w:r>
            <w:r w:rsidRPr="00C23F07">
              <w:rPr>
                <w:rFonts w:eastAsia="PMingLiU" w:hAnsi="SimSun" w:cs="SimSun"/>
                <w:sz w:val="22"/>
                <w:szCs w:val="22"/>
              </w:rPr>
              <w:t>/</w:t>
            </w:r>
            <w:r w:rsidRPr="00C23F07">
              <w:rPr>
                <w:rFonts w:eastAsia="PMingLiU" w:hAnsi="SimSun" w:cs="SimSun" w:hint="eastAsia"/>
                <w:sz w:val="22"/>
                <w:szCs w:val="22"/>
              </w:rPr>
              <w:t>詩歌和口傳講述的故事和寓言</w:t>
            </w:r>
          </w:p>
        </w:tc>
        <w:tc>
          <w:tcPr>
            <w:tcW w:w="2700" w:type="dxa"/>
            <w:vMerge w:val="restart"/>
          </w:tcPr>
          <w:p w14:paraId="5C196E38" w14:textId="2547ED88" w:rsidR="00E91741" w:rsidRPr="00296A08" w:rsidRDefault="00C23F07" w:rsidP="00B23029">
            <w:pPr>
              <w:keepNext/>
              <w:keepLines/>
              <w:ind w:left="-96"/>
              <w:rPr>
                <w:rFonts w:eastAsia="Times New Roman" w:cs="Times New Roman"/>
                <w:sz w:val="22"/>
                <w:szCs w:val="22"/>
              </w:rPr>
            </w:pPr>
            <w:r w:rsidRPr="00C23F07">
              <w:rPr>
                <w:rFonts w:eastAsia="PMingLiU" w:hAnsi="SimSun" w:cs="SimSun" w:hint="eastAsia"/>
                <w:sz w:val="22"/>
                <w:szCs w:val="22"/>
              </w:rPr>
              <w:t>參與者</w:t>
            </w:r>
            <w:r w:rsidRPr="00C23F07">
              <w:rPr>
                <w:rFonts w:eastAsia="PMingLiU" w:hAnsi="SimSun" w:cs="SimSun" w:hint="eastAsia"/>
              </w:rPr>
              <w:t>在由此產生的關係和網路的背景下進行互動</w:t>
            </w:r>
          </w:p>
          <w:p w14:paraId="56A649D6" w14:textId="77777777" w:rsidR="00E91741" w:rsidRPr="00296A08" w:rsidRDefault="00E91741" w:rsidP="00B23029">
            <w:pPr>
              <w:keepNext/>
              <w:keepLines/>
              <w:rPr>
                <w:rFonts w:eastAsia="Times New Roman" w:cs="Times New Roman"/>
                <w:sz w:val="22"/>
                <w:szCs w:val="22"/>
              </w:rPr>
            </w:pPr>
          </w:p>
        </w:tc>
      </w:tr>
      <w:tr w:rsidR="00E91741" w:rsidRPr="00296A08" w14:paraId="1ADF2D0A" w14:textId="77777777" w:rsidTr="005D6B27">
        <w:trPr>
          <w:trHeight w:val="537"/>
        </w:trPr>
        <w:tc>
          <w:tcPr>
            <w:tcW w:w="1435" w:type="dxa"/>
            <w:gridSpan w:val="2"/>
            <w:vMerge/>
          </w:tcPr>
          <w:p w14:paraId="6A68C32D" w14:textId="77777777" w:rsidR="00E91741" w:rsidRPr="009D0B3E" w:rsidRDefault="00E91741" w:rsidP="00B23029">
            <w:pPr>
              <w:pStyle w:val="ListParagraph"/>
              <w:keepNext/>
              <w:keepLines/>
              <w:ind w:left="162" w:hanging="180"/>
              <w:rPr>
                <w:rFonts w:eastAsia="Times New Roman" w:cs="Times New Roman"/>
                <w:color w:val="000000" w:themeColor="text1"/>
                <w:sz w:val="22"/>
                <w:szCs w:val="22"/>
                <w:lang w:val="en"/>
              </w:rPr>
            </w:pPr>
          </w:p>
        </w:tc>
        <w:tc>
          <w:tcPr>
            <w:tcW w:w="1710" w:type="dxa"/>
            <w:tcBorders>
              <w:top w:val="double" w:sz="4" w:space="0" w:color="auto"/>
            </w:tcBorders>
          </w:tcPr>
          <w:p w14:paraId="5014831E" w14:textId="0CB04147" w:rsidR="00E91741" w:rsidRPr="009D0B3E" w:rsidRDefault="00C23F07" w:rsidP="00B23029">
            <w:pPr>
              <w:keepNext/>
              <w:keepLines/>
              <w:ind w:left="-36"/>
              <w:rPr>
                <w:rFonts w:eastAsia="Times New Roman" w:cs="Times New Roman"/>
                <w:sz w:val="22"/>
                <w:szCs w:val="22"/>
              </w:rPr>
            </w:pPr>
            <w:r w:rsidRPr="00C23F07">
              <w:rPr>
                <w:rFonts w:eastAsia="PMingLiU" w:hAnsi="SimSun" w:cs="SimSun" w:hint="eastAsia"/>
                <w:sz w:val="22"/>
                <w:szCs w:val="22"/>
              </w:rPr>
              <w:t>可蘭經</w:t>
            </w:r>
            <w:r w:rsidRPr="00C23F07">
              <w:rPr>
                <w:rFonts w:eastAsia="PMingLiU" w:hAnsi="SimSun" w:cs="SimSun"/>
                <w:sz w:val="22"/>
                <w:szCs w:val="22"/>
              </w:rPr>
              <w:t>/</w:t>
            </w:r>
            <w:r w:rsidRPr="00C23F07">
              <w:rPr>
                <w:rFonts w:eastAsia="PMingLiU" w:hAnsi="SimSun" w:cs="SimSun" w:hint="eastAsia"/>
                <w:sz w:val="22"/>
                <w:szCs w:val="22"/>
              </w:rPr>
              <w:t>摩門經</w:t>
            </w:r>
          </w:p>
        </w:tc>
        <w:tc>
          <w:tcPr>
            <w:tcW w:w="1267" w:type="dxa"/>
            <w:tcBorders>
              <w:top w:val="double" w:sz="4" w:space="0" w:color="auto"/>
            </w:tcBorders>
          </w:tcPr>
          <w:p w14:paraId="3DF6F3B6" w14:textId="76218A01" w:rsidR="00E91741" w:rsidRPr="009D0B3E" w:rsidRDefault="00C23F07" w:rsidP="00B23029">
            <w:pPr>
              <w:keepNext/>
              <w:keepLines/>
              <w:ind w:left="39" w:hanging="90"/>
              <w:rPr>
                <w:rFonts w:eastAsia="Times New Roman" w:cs="Times New Roman"/>
                <w:sz w:val="22"/>
                <w:szCs w:val="22"/>
              </w:rPr>
            </w:pPr>
            <w:r w:rsidRPr="00C23F07">
              <w:rPr>
                <w:rFonts w:eastAsia="PMingLiU" w:hAnsi="SimSun" w:cs="SimSun" w:hint="eastAsia"/>
                <w:sz w:val="22"/>
                <w:szCs w:val="22"/>
              </w:rPr>
              <w:t>聖經文本</w:t>
            </w:r>
            <w:r w:rsidRPr="00C23F07">
              <w:rPr>
                <w:rFonts w:eastAsia="PMingLiU" w:hAnsi="SimSun" w:cs="SimSun"/>
                <w:sz w:val="22"/>
                <w:szCs w:val="22"/>
              </w:rPr>
              <w:t>-</w:t>
            </w:r>
            <w:r w:rsidRPr="00C23F07">
              <w:rPr>
                <w:rFonts w:eastAsia="PMingLiU" w:hAnsi="SimSun" w:cs="SimSun" w:hint="eastAsia"/>
                <w:sz w:val="22"/>
                <w:szCs w:val="22"/>
              </w:rPr>
              <w:t>舊約和</w:t>
            </w:r>
            <w:r w:rsidRPr="00C23F07">
              <w:rPr>
                <w:rFonts w:eastAsia="PMingLiU" w:hAnsi="SimSun" w:cs="SimSun"/>
                <w:sz w:val="22"/>
                <w:szCs w:val="22"/>
              </w:rPr>
              <w:t>NT</w:t>
            </w:r>
          </w:p>
        </w:tc>
        <w:tc>
          <w:tcPr>
            <w:tcW w:w="2423" w:type="dxa"/>
            <w:vMerge/>
          </w:tcPr>
          <w:p w14:paraId="45F0507A" w14:textId="77777777" w:rsidR="00E91741" w:rsidRPr="009D0B3E" w:rsidRDefault="00E91741" w:rsidP="00B23029">
            <w:pPr>
              <w:pStyle w:val="ListParagraph"/>
              <w:keepNext/>
              <w:keepLines/>
              <w:numPr>
                <w:ilvl w:val="0"/>
                <w:numId w:val="1"/>
              </w:numPr>
              <w:tabs>
                <w:tab w:val="left" w:pos="250"/>
              </w:tabs>
              <w:ind w:left="160" w:hanging="160"/>
              <w:rPr>
                <w:rFonts w:eastAsia="Times New Roman" w:cs="Times New Roman"/>
                <w:sz w:val="22"/>
                <w:szCs w:val="22"/>
              </w:rPr>
            </w:pPr>
          </w:p>
        </w:tc>
        <w:tc>
          <w:tcPr>
            <w:tcW w:w="2700" w:type="dxa"/>
            <w:vMerge/>
          </w:tcPr>
          <w:p w14:paraId="2F4C3D7A" w14:textId="77777777" w:rsidR="00E91741" w:rsidRPr="00296A08" w:rsidRDefault="00E91741" w:rsidP="00B23029">
            <w:pPr>
              <w:pStyle w:val="ListParagraph"/>
              <w:keepNext/>
              <w:keepLines/>
              <w:numPr>
                <w:ilvl w:val="0"/>
                <w:numId w:val="3"/>
              </w:numPr>
              <w:ind w:left="174" w:hanging="270"/>
              <w:rPr>
                <w:rFonts w:eastAsia="Times New Roman" w:cs="Times New Roman"/>
                <w:sz w:val="22"/>
                <w:szCs w:val="22"/>
              </w:rPr>
            </w:pPr>
          </w:p>
        </w:tc>
      </w:tr>
      <w:tr w:rsidR="00E91741" w:rsidRPr="00296A08" w14:paraId="1BFCB9A4" w14:textId="77777777" w:rsidTr="005D6B27">
        <w:tc>
          <w:tcPr>
            <w:tcW w:w="1435" w:type="dxa"/>
            <w:gridSpan w:val="2"/>
          </w:tcPr>
          <w:p w14:paraId="7ECFA98D" w14:textId="236512CF" w:rsidR="00E91741" w:rsidRPr="009D0B3E" w:rsidRDefault="00C23F07" w:rsidP="005D6B27">
            <w:pPr>
              <w:pStyle w:val="ListParagraph"/>
              <w:keepNext/>
              <w:keepLines/>
              <w:numPr>
                <w:ilvl w:val="0"/>
                <w:numId w:val="13"/>
              </w:numPr>
              <w:ind w:left="253" w:hanging="270"/>
              <w:jc w:val="center"/>
              <w:rPr>
                <w:rFonts w:eastAsia="Times New Roman" w:cs="Times New Roman"/>
                <w:color w:val="000000" w:themeColor="text1"/>
                <w:sz w:val="22"/>
                <w:szCs w:val="22"/>
              </w:rPr>
            </w:pPr>
            <w:r w:rsidRPr="00C23F07">
              <w:rPr>
                <w:rFonts w:eastAsia="PMingLiU" w:hAnsi="SimSun" w:cs="SimSun" w:hint="eastAsia"/>
                <w:color w:val="000000" w:themeColor="text1"/>
                <w:sz w:val="22"/>
                <w:szCs w:val="22"/>
              </w:rPr>
              <w:t>特定</w:t>
            </w:r>
            <w:r w:rsidRPr="00C23F07">
              <w:rPr>
                <w:rFonts w:eastAsia="PMingLiU" w:hAnsi="SimSun" w:cs="SimSun"/>
                <w:color w:val="000000" w:themeColor="text1"/>
                <w:sz w:val="22"/>
                <w:szCs w:val="22"/>
              </w:rPr>
              <w:t>/</w:t>
            </w:r>
            <w:r w:rsidRPr="00C23F07">
              <w:rPr>
                <w:rFonts w:eastAsia="PMingLiU" w:hAnsi="SimSun" w:cs="SimSun" w:hint="eastAsia"/>
                <w:color w:val="000000" w:themeColor="text1"/>
                <w:sz w:val="22"/>
                <w:szCs w:val="22"/>
              </w:rPr>
              <w:t>參與者</w:t>
            </w:r>
          </w:p>
        </w:tc>
        <w:tc>
          <w:tcPr>
            <w:tcW w:w="2977" w:type="dxa"/>
            <w:gridSpan w:val="2"/>
          </w:tcPr>
          <w:p w14:paraId="7FA88D04" w14:textId="5136B367" w:rsidR="00E91741" w:rsidRPr="009D0B3E" w:rsidRDefault="00C23F07" w:rsidP="00B23029">
            <w:pPr>
              <w:keepNext/>
              <w:keepLines/>
              <w:rPr>
                <w:rFonts w:eastAsia="Times New Roman" w:cs="Times New Roman"/>
                <w:sz w:val="22"/>
                <w:szCs w:val="22"/>
              </w:rPr>
            </w:pPr>
            <w:r w:rsidRPr="00C23F07">
              <w:rPr>
                <w:rFonts w:eastAsia="PMingLiU" w:hAnsi="SimSun" w:cs="SimSun" w:hint="eastAsia"/>
                <w:sz w:val="22"/>
                <w:szCs w:val="22"/>
              </w:rPr>
              <w:t>作者、接受者和譯者對文本的使用</w:t>
            </w:r>
          </w:p>
        </w:tc>
        <w:tc>
          <w:tcPr>
            <w:tcW w:w="2423" w:type="dxa"/>
          </w:tcPr>
          <w:p w14:paraId="0036C9F8" w14:textId="2E7B0D84" w:rsidR="00E91741" w:rsidRPr="009D0B3E" w:rsidRDefault="00C23F07" w:rsidP="00B23029">
            <w:pPr>
              <w:keepNext/>
              <w:keepLines/>
              <w:rPr>
                <w:rFonts w:eastAsia="Times New Roman" w:cs="Times New Roman"/>
                <w:sz w:val="22"/>
                <w:szCs w:val="22"/>
              </w:rPr>
            </w:pPr>
            <w:r w:rsidRPr="00C23F07">
              <w:rPr>
                <w:rFonts w:eastAsia="PMingLiU" w:hAnsi="SimSun" w:cs="SimSun" w:hint="eastAsia"/>
                <w:sz w:val="22"/>
                <w:szCs w:val="22"/>
              </w:rPr>
              <w:t>說話者，故事</w:t>
            </w:r>
            <w:r w:rsidRPr="00C23F07">
              <w:rPr>
                <w:rFonts w:eastAsia="PMingLiU" w:hAnsi="SimSun" w:cs="SimSun"/>
                <w:sz w:val="22"/>
                <w:szCs w:val="22"/>
              </w:rPr>
              <w:t>&amp;</w:t>
            </w:r>
          </w:p>
          <w:p w14:paraId="50EED7C7" w14:textId="01518485" w:rsidR="00E91741" w:rsidRPr="009D0B3E" w:rsidRDefault="00C23F07" w:rsidP="00B23029">
            <w:pPr>
              <w:keepNext/>
              <w:keepLines/>
              <w:rPr>
                <w:rFonts w:eastAsia="Times New Roman" w:cs="Times New Roman"/>
                <w:sz w:val="22"/>
                <w:szCs w:val="22"/>
              </w:rPr>
            </w:pPr>
            <w:r w:rsidRPr="00C23F07">
              <w:rPr>
                <w:rFonts w:eastAsia="PMingLiU" w:hAnsi="SimSun" w:cs="SimSun" w:hint="eastAsia"/>
                <w:sz w:val="22"/>
                <w:szCs w:val="22"/>
              </w:rPr>
              <w:t>參與者</w:t>
            </w:r>
            <w:r w:rsidRPr="00C23F07">
              <w:rPr>
                <w:rFonts w:eastAsia="PMingLiU" w:hAnsi="SimSun" w:cs="SimSun"/>
                <w:sz w:val="22"/>
                <w:szCs w:val="22"/>
              </w:rPr>
              <w:t xml:space="preserve">   </w:t>
            </w:r>
          </w:p>
        </w:tc>
        <w:tc>
          <w:tcPr>
            <w:tcW w:w="2700" w:type="dxa"/>
          </w:tcPr>
          <w:p w14:paraId="75D8DF55" w14:textId="2CB8B17C" w:rsidR="00E91741" w:rsidRPr="00296A08" w:rsidRDefault="00C23F07" w:rsidP="0001004D">
            <w:pPr>
              <w:keepNext/>
              <w:keepLines/>
              <w:rPr>
                <w:rFonts w:eastAsia="Times New Roman" w:cs="Times New Roman"/>
                <w:sz w:val="22"/>
                <w:szCs w:val="22"/>
              </w:rPr>
            </w:pPr>
            <w:r w:rsidRPr="00C23F07">
              <w:rPr>
                <w:rFonts w:eastAsia="PMingLiU" w:hAnsi="SimSun" w:cs="SimSun" w:hint="eastAsia"/>
                <w:sz w:val="22"/>
                <w:szCs w:val="22"/>
              </w:rPr>
              <w:t>位格所是：三位一體神，天使</w:t>
            </w:r>
            <w:r w:rsidRPr="00C23F07">
              <w:rPr>
                <w:rFonts w:eastAsia="PMingLiU" w:hAnsi="SimSun" w:cs="SimSun"/>
                <w:sz w:val="22"/>
                <w:szCs w:val="22"/>
              </w:rPr>
              <w:t>/</w:t>
            </w:r>
            <w:r w:rsidRPr="00C23F07">
              <w:rPr>
                <w:rFonts w:eastAsia="PMingLiU" w:hAnsi="SimSun" w:cs="SimSun" w:hint="eastAsia"/>
                <w:sz w:val="22"/>
                <w:szCs w:val="22"/>
              </w:rPr>
              <w:t>人類</w:t>
            </w:r>
            <w:r w:rsidRPr="00C23F07">
              <w:rPr>
                <w:rFonts w:eastAsia="PMingLiU" w:hAnsi="SimSun" w:cs="SimSun"/>
                <w:sz w:val="22"/>
                <w:szCs w:val="22"/>
              </w:rPr>
              <w:t xml:space="preserve"> </w:t>
            </w:r>
          </w:p>
        </w:tc>
      </w:tr>
      <w:tr w:rsidR="00E91741" w:rsidRPr="00296A08" w14:paraId="3F9838CC" w14:textId="77777777" w:rsidTr="005D6B27">
        <w:trPr>
          <w:trHeight w:val="800"/>
        </w:trPr>
        <w:tc>
          <w:tcPr>
            <w:tcW w:w="425" w:type="dxa"/>
            <w:vMerge w:val="restart"/>
          </w:tcPr>
          <w:p w14:paraId="496A827F" w14:textId="77777777" w:rsidR="00E91741" w:rsidRPr="009D0B3E" w:rsidRDefault="00E91741" w:rsidP="00B23029">
            <w:pPr>
              <w:keepNext/>
              <w:keepLines/>
              <w:rPr>
                <w:rFonts w:cs="Times New Roman"/>
                <w:color w:val="000000" w:themeColor="text1"/>
                <w:sz w:val="22"/>
                <w:szCs w:val="22"/>
              </w:rPr>
            </w:pPr>
          </w:p>
          <w:p w14:paraId="161D2BA3" w14:textId="77777777" w:rsidR="00E91741" w:rsidRPr="009D0B3E" w:rsidRDefault="00E91741" w:rsidP="00B23029">
            <w:pPr>
              <w:keepNext/>
              <w:keepLines/>
              <w:rPr>
                <w:rFonts w:cs="Times New Roman"/>
                <w:color w:val="000000" w:themeColor="text1"/>
                <w:sz w:val="22"/>
                <w:szCs w:val="22"/>
              </w:rPr>
            </w:pPr>
          </w:p>
          <w:p w14:paraId="31A87762" w14:textId="613A4F61" w:rsidR="00E91741" w:rsidRPr="001073F8" w:rsidRDefault="00C23F07" w:rsidP="00B23029">
            <w:pPr>
              <w:keepNext/>
              <w:keepLines/>
              <w:rPr>
                <w:rFonts w:cs="Times New Roman"/>
                <w:color w:val="000000" w:themeColor="text1"/>
                <w:sz w:val="22"/>
                <w:szCs w:val="22"/>
              </w:rPr>
            </w:pPr>
            <w:r w:rsidRPr="00C23F07">
              <w:rPr>
                <w:rFonts w:eastAsia="PMingLiU" w:hAnsi="SimSun" w:cs="SimSun"/>
                <w:color w:val="000000" w:themeColor="text1"/>
                <w:sz w:val="22"/>
                <w:szCs w:val="22"/>
              </w:rPr>
              <w:t>C.</w:t>
            </w:r>
            <w:r w:rsidRPr="00C23F07">
              <w:rPr>
                <w:rFonts w:eastAsia="PMingLiU" w:hAnsi="SimSun" w:cs="SimSun" w:hint="eastAsia"/>
                <w:color w:val="000000" w:themeColor="text1"/>
                <w:sz w:val="22"/>
                <w:szCs w:val="22"/>
              </w:rPr>
              <w:t>過</w:t>
            </w:r>
          </w:p>
          <w:p w14:paraId="381D0F18" w14:textId="5B2E53A6" w:rsidR="008B6660" w:rsidRPr="009D0B3E" w:rsidRDefault="00C23F07" w:rsidP="00B23029">
            <w:pPr>
              <w:keepNext/>
              <w:keepLines/>
              <w:rPr>
                <w:rFonts w:eastAsia="Times New Roman" w:cs="Times New Roman"/>
                <w:color w:val="000000" w:themeColor="text1"/>
                <w:sz w:val="22"/>
                <w:szCs w:val="22"/>
                <w:lang w:eastAsia="zh-CN"/>
              </w:rPr>
            </w:pPr>
            <w:r w:rsidRPr="00C23F07">
              <w:rPr>
                <w:rFonts w:eastAsia="PMingLiU" w:hAnsi="SimSun" w:cs="SimSun" w:hint="eastAsia"/>
                <w:color w:val="000000" w:themeColor="text1"/>
                <w:sz w:val="22"/>
                <w:szCs w:val="22"/>
              </w:rPr>
              <w:t>程</w:t>
            </w:r>
          </w:p>
          <w:p w14:paraId="26F8BFB9" w14:textId="77777777" w:rsidR="00E91741" w:rsidRPr="009D0B3E" w:rsidRDefault="00E91741" w:rsidP="00B23029">
            <w:pPr>
              <w:pStyle w:val="ListParagraph"/>
              <w:keepNext/>
              <w:keepLines/>
              <w:ind w:left="162" w:hanging="180"/>
              <w:rPr>
                <w:rFonts w:eastAsia="Times New Roman" w:cs="Times New Roman"/>
                <w:sz w:val="22"/>
                <w:szCs w:val="22"/>
              </w:rPr>
            </w:pPr>
          </w:p>
          <w:p w14:paraId="2FDFDCDF" w14:textId="4AE364C6" w:rsidR="00E91741" w:rsidRPr="009D0B3E" w:rsidRDefault="00C23F07" w:rsidP="00B23029">
            <w:pPr>
              <w:keepNext/>
              <w:keepLines/>
              <w:rPr>
                <w:rFonts w:eastAsia="Times New Roman" w:cs="Times New Roman"/>
                <w:color w:val="000000" w:themeColor="text1"/>
                <w:sz w:val="22"/>
                <w:szCs w:val="22"/>
              </w:rPr>
            </w:pPr>
            <w:r w:rsidRPr="00C23F07">
              <w:rPr>
                <w:rFonts w:eastAsia="PMingLiU" w:hAnsi="SimSun" w:cs="SimSun"/>
                <w:sz w:val="22"/>
                <w:szCs w:val="22"/>
              </w:rPr>
              <w:t xml:space="preserve"> </w:t>
            </w:r>
          </w:p>
        </w:tc>
        <w:tc>
          <w:tcPr>
            <w:tcW w:w="1010" w:type="dxa"/>
          </w:tcPr>
          <w:p w14:paraId="3A29277C" w14:textId="77777777" w:rsidR="00E91741" w:rsidRPr="009D0B3E" w:rsidRDefault="00E91741" w:rsidP="005D6B27">
            <w:pPr>
              <w:pStyle w:val="ListParagraph"/>
              <w:keepNext/>
              <w:keepLines/>
              <w:ind w:left="-83"/>
              <w:rPr>
                <w:rFonts w:eastAsia="Times New Roman" w:cs="Times New Roman"/>
                <w:sz w:val="22"/>
                <w:szCs w:val="22"/>
                <w:lang w:val="en"/>
              </w:rPr>
            </w:pPr>
          </w:p>
          <w:p w14:paraId="57DC9D08" w14:textId="143C3AC8" w:rsidR="00E91741" w:rsidRPr="009D0B3E" w:rsidRDefault="00C23F07" w:rsidP="005D6B27">
            <w:pPr>
              <w:pStyle w:val="ListParagraph"/>
              <w:keepNext/>
              <w:keepLines/>
              <w:ind w:left="-83"/>
              <w:rPr>
                <w:rFonts w:eastAsia="Times New Roman" w:cs="Times New Roman"/>
                <w:sz w:val="22"/>
                <w:szCs w:val="22"/>
                <w:lang w:val="en" w:eastAsia="zh-CN"/>
              </w:rPr>
            </w:pPr>
            <w:r w:rsidRPr="00C23F07">
              <w:rPr>
                <w:rFonts w:eastAsia="PMingLiU" w:hAnsi="SimSun" w:cs="SimSun" w:hint="eastAsia"/>
                <w:sz w:val="22"/>
                <w:szCs w:val="22"/>
                <w:lang w:val="en"/>
              </w:rPr>
              <w:t>順序</w:t>
            </w:r>
          </w:p>
        </w:tc>
        <w:tc>
          <w:tcPr>
            <w:tcW w:w="2977" w:type="dxa"/>
            <w:gridSpan w:val="2"/>
          </w:tcPr>
          <w:p w14:paraId="4950FFAE" w14:textId="4E67D9F7" w:rsidR="00D94142" w:rsidRDefault="00C23F07" w:rsidP="00B23029">
            <w:pPr>
              <w:keepNext/>
              <w:keepLines/>
              <w:rPr>
                <w:rFonts w:eastAsia="Times New Roman" w:cs="Times New Roman"/>
                <w:sz w:val="22"/>
                <w:szCs w:val="22"/>
                <w:lang w:val="en"/>
              </w:rPr>
            </w:pPr>
            <w:r w:rsidRPr="00C23F07">
              <w:rPr>
                <w:rFonts w:eastAsia="PMingLiU" w:hAnsi="SimSun" w:cs="SimSun"/>
                <w:sz w:val="22"/>
                <w:szCs w:val="22"/>
                <w:lang w:val="en"/>
              </w:rPr>
              <w:t>(1)</w:t>
            </w:r>
            <w:r w:rsidRPr="00C23F07">
              <w:rPr>
                <w:rFonts w:eastAsia="PMingLiU" w:hAnsi="SimSun" w:cs="SimSun" w:hint="eastAsia"/>
                <w:sz w:val="22"/>
                <w:szCs w:val="22"/>
                <w:lang w:val="en"/>
              </w:rPr>
              <w:t>觀察文本</w:t>
            </w:r>
            <w:r w:rsidR="00E91741" w:rsidRPr="009D0B3E">
              <w:rPr>
                <w:rFonts w:eastAsia="SimSun" w:hAnsi="SimSun" w:cs="SimSun"/>
                <w:sz w:val="22"/>
                <w:szCs w:val="22"/>
                <w:lang w:val="en"/>
              </w:rPr>
              <w:t xml:space="preserve"> </w:t>
            </w:r>
          </w:p>
          <w:p w14:paraId="022E748C" w14:textId="17D3C978" w:rsidR="0001004D" w:rsidRDefault="00C23F07" w:rsidP="00B23029">
            <w:pPr>
              <w:keepNext/>
              <w:keepLines/>
              <w:rPr>
                <w:rFonts w:eastAsia="SimSun" w:hAnsi="SimSun" w:cs="SimSun"/>
                <w:sz w:val="22"/>
                <w:szCs w:val="22"/>
                <w:lang w:val="en"/>
              </w:rPr>
            </w:pPr>
            <w:r w:rsidRPr="00C23F07">
              <w:rPr>
                <w:rFonts w:eastAsia="PMingLiU" w:hAnsi="SimSun" w:cs="SimSun"/>
                <w:sz w:val="22"/>
                <w:szCs w:val="22"/>
                <w:lang w:val="en"/>
              </w:rPr>
              <w:t>(2)</w:t>
            </w:r>
            <w:r w:rsidRPr="00C23F07">
              <w:rPr>
                <w:rFonts w:eastAsia="PMingLiU" w:hAnsi="SimSun" w:cs="SimSun" w:hint="eastAsia"/>
                <w:sz w:val="22"/>
                <w:szCs w:val="22"/>
                <w:lang w:val="en"/>
              </w:rPr>
              <w:t>從字面上理解文本</w:t>
            </w:r>
          </w:p>
          <w:p w14:paraId="4B159F76" w14:textId="7C3A2365" w:rsidR="005D6B27" w:rsidRDefault="00C23F07" w:rsidP="00B23029">
            <w:pPr>
              <w:keepNext/>
              <w:keepLines/>
              <w:rPr>
                <w:rFonts w:eastAsia="Times New Roman" w:cs="Times New Roman"/>
                <w:sz w:val="22"/>
                <w:szCs w:val="22"/>
                <w:lang w:val="en"/>
              </w:rPr>
            </w:pPr>
            <w:r w:rsidRPr="00C23F07">
              <w:rPr>
                <w:rFonts w:eastAsia="PMingLiU" w:hAnsi="SimSun" w:cs="SimSun"/>
                <w:sz w:val="22"/>
                <w:szCs w:val="22"/>
                <w:lang w:val="en"/>
              </w:rPr>
              <w:t>(3)</w:t>
            </w:r>
            <w:r w:rsidRPr="00C23F07">
              <w:rPr>
                <w:rFonts w:eastAsia="PMingLiU" w:hAnsi="SimSun" w:cs="SimSun" w:hint="eastAsia"/>
                <w:sz w:val="22"/>
                <w:szCs w:val="22"/>
                <w:lang w:val="en"/>
              </w:rPr>
              <w:t>從語境上理解文本</w:t>
            </w:r>
            <w:r w:rsidR="00E91741" w:rsidRPr="009D0B3E">
              <w:rPr>
                <w:rFonts w:eastAsia="SimSun" w:hAnsi="SimSun" w:cs="SimSun"/>
                <w:sz w:val="22"/>
                <w:szCs w:val="22"/>
                <w:lang w:val="en"/>
              </w:rPr>
              <w:t xml:space="preserve"> </w:t>
            </w:r>
          </w:p>
          <w:p w14:paraId="458125B4" w14:textId="0093858D" w:rsidR="00E91741" w:rsidRPr="009D0B3E" w:rsidRDefault="00C23F07" w:rsidP="00B23029">
            <w:pPr>
              <w:keepNext/>
              <w:keepLines/>
              <w:rPr>
                <w:rFonts w:eastAsia="Times New Roman" w:cs="Times New Roman"/>
                <w:sz w:val="22"/>
                <w:szCs w:val="22"/>
              </w:rPr>
            </w:pPr>
            <w:r w:rsidRPr="00C23F07">
              <w:rPr>
                <w:rFonts w:eastAsia="PMingLiU" w:hAnsi="SimSun" w:cs="SimSun"/>
                <w:sz w:val="22"/>
                <w:szCs w:val="22"/>
                <w:lang w:val="en"/>
              </w:rPr>
              <w:t>(4)</w:t>
            </w:r>
            <w:r w:rsidRPr="00C23F07">
              <w:rPr>
                <w:rFonts w:eastAsia="PMingLiU" w:hAnsi="SimSun" w:cs="SimSun" w:hint="eastAsia"/>
                <w:sz w:val="22"/>
                <w:szCs w:val="22"/>
                <w:lang w:val="en"/>
              </w:rPr>
              <w:t>生成應用</w:t>
            </w:r>
          </w:p>
        </w:tc>
        <w:tc>
          <w:tcPr>
            <w:tcW w:w="2423" w:type="dxa"/>
          </w:tcPr>
          <w:p w14:paraId="06905684" w14:textId="5C53FA51" w:rsidR="00E91741" w:rsidRPr="009D0B3E" w:rsidRDefault="00C23F07" w:rsidP="00B23029">
            <w:pPr>
              <w:keepNext/>
              <w:keepLines/>
              <w:rPr>
                <w:rFonts w:eastAsia="Times New Roman" w:cs="Times New Roman"/>
                <w:sz w:val="22"/>
                <w:szCs w:val="22"/>
              </w:rPr>
            </w:pPr>
            <w:r w:rsidRPr="00C23F07">
              <w:rPr>
                <w:rFonts w:eastAsia="PMingLiU" w:hAnsi="SimSun" w:cs="SimSun" w:hint="eastAsia"/>
                <w:sz w:val="22"/>
                <w:szCs w:val="22"/>
              </w:rPr>
              <w:t>傾聽，對話</w:t>
            </w:r>
            <w:r w:rsidRPr="00C23F07">
              <w:rPr>
                <w:rFonts w:eastAsia="PMingLiU" w:hAnsi="SimSun" w:cs="SimSun"/>
                <w:sz w:val="22"/>
                <w:szCs w:val="22"/>
              </w:rPr>
              <w:t>&amp;</w:t>
            </w:r>
          </w:p>
          <w:p w14:paraId="6A53BD8C" w14:textId="2FC0CCC5" w:rsidR="00E91741" w:rsidRPr="009D0B3E" w:rsidRDefault="00C23F07" w:rsidP="00B23029">
            <w:pPr>
              <w:keepNext/>
              <w:keepLines/>
              <w:rPr>
                <w:rFonts w:eastAsia="Times New Roman" w:cs="Times New Roman"/>
                <w:sz w:val="22"/>
                <w:szCs w:val="22"/>
              </w:rPr>
            </w:pPr>
            <w:r w:rsidRPr="00C23F07">
              <w:rPr>
                <w:rFonts w:eastAsia="PMingLiU" w:hAnsi="SimSun" w:cs="SimSun" w:hint="eastAsia"/>
                <w:sz w:val="22"/>
                <w:szCs w:val="22"/>
              </w:rPr>
              <w:t>分享</w:t>
            </w:r>
          </w:p>
        </w:tc>
        <w:tc>
          <w:tcPr>
            <w:tcW w:w="2700" w:type="dxa"/>
          </w:tcPr>
          <w:p w14:paraId="299B9B86" w14:textId="361F43D7" w:rsidR="00E91741" w:rsidRPr="00296A08" w:rsidRDefault="00C23F07" w:rsidP="00BF3692">
            <w:pPr>
              <w:pStyle w:val="ListParagraph"/>
              <w:keepNext/>
              <w:keepLines/>
              <w:numPr>
                <w:ilvl w:val="0"/>
                <w:numId w:val="7"/>
              </w:numPr>
              <w:spacing w:before="0"/>
              <w:ind w:left="181" w:hanging="197"/>
              <w:rPr>
                <w:rFonts w:eastAsia="Times New Roman" w:cs="Times New Roman"/>
                <w:sz w:val="22"/>
                <w:szCs w:val="22"/>
              </w:rPr>
            </w:pPr>
            <w:r w:rsidRPr="00C23F07">
              <w:rPr>
                <w:rFonts w:eastAsia="PMingLiU" w:hAnsi="SimSun" w:cs="SimSun" w:hint="eastAsia"/>
                <w:sz w:val="22"/>
                <w:szCs w:val="22"/>
              </w:rPr>
              <w:t>互動（垂直</w:t>
            </w:r>
            <w:r w:rsidRPr="00C23F07">
              <w:rPr>
                <w:rFonts w:eastAsia="PMingLiU" w:hAnsi="SimSun" w:cs="SimSun"/>
                <w:sz w:val="22"/>
                <w:szCs w:val="22"/>
              </w:rPr>
              <w:t>+</w:t>
            </w:r>
            <w:r w:rsidRPr="00C23F07">
              <w:rPr>
                <w:rFonts w:eastAsia="PMingLiU" w:hAnsi="SimSun" w:cs="SimSun" w:hint="eastAsia"/>
                <w:sz w:val="22"/>
                <w:szCs w:val="22"/>
              </w:rPr>
              <w:t>水準維度）</w:t>
            </w:r>
          </w:p>
          <w:p w14:paraId="51AA1A3A" w14:textId="38F6B629" w:rsidR="00E91741" w:rsidRPr="00296A08" w:rsidRDefault="00C23F07" w:rsidP="00BF3692">
            <w:pPr>
              <w:pStyle w:val="ListParagraph"/>
              <w:keepNext/>
              <w:keepLines/>
              <w:numPr>
                <w:ilvl w:val="0"/>
                <w:numId w:val="7"/>
              </w:numPr>
              <w:spacing w:before="0"/>
              <w:ind w:left="181" w:hanging="197"/>
              <w:rPr>
                <w:rFonts w:eastAsia="Times New Roman" w:cs="Times New Roman"/>
                <w:sz w:val="22"/>
                <w:szCs w:val="22"/>
              </w:rPr>
            </w:pPr>
            <w:r w:rsidRPr="00C23F07">
              <w:rPr>
                <w:rFonts w:eastAsia="PMingLiU" w:hAnsi="SimSun" w:cs="SimSun" w:hint="eastAsia"/>
                <w:sz w:val="22"/>
                <w:szCs w:val="22"/>
              </w:rPr>
              <w:t>關係出現</w:t>
            </w:r>
          </w:p>
          <w:p w14:paraId="05BD05E8" w14:textId="065CEC91" w:rsidR="00E91741" w:rsidRPr="00296A08" w:rsidRDefault="00C23F07" w:rsidP="0001004D">
            <w:pPr>
              <w:pStyle w:val="ListParagraph"/>
              <w:keepNext/>
              <w:keepLines/>
              <w:numPr>
                <w:ilvl w:val="0"/>
                <w:numId w:val="7"/>
              </w:numPr>
              <w:spacing w:before="0"/>
              <w:ind w:left="181" w:hanging="197"/>
              <w:rPr>
                <w:rFonts w:eastAsia="Times New Roman" w:cs="Times New Roman"/>
                <w:sz w:val="22"/>
                <w:szCs w:val="22"/>
              </w:rPr>
            </w:pPr>
            <w:r w:rsidRPr="00C23F07">
              <w:rPr>
                <w:rFonts w:eastAsia="PMingLiU" w:hAnsi="SimSun" w:cs="SimSun" w:hint="eastAsia"/>
                <w:sz w:val="22"/>
                <w:szCs w:val="22"/>
              </w:rPr>
              <w:t>關係網絡出現</w:t>
            </w:r>
          </w:p>
        </w:tc>
      </w:tr>
      <w:tr w:rsidR="00E91741" w:rsidRPr="00296A08" w14:paraId="6047F7B7" w14:textId="77777777" w:rsidTr="005D6B27">
        <w:trPr>
          <w:trHeight w:val="800"/>
        </w:trPr>
        <w:tc>
          <w:tcPr>
            <w:tcW w:w="425" w:type="dxa"/>
            <w:vMerge/>
          </w:tcPr>
          <w:p w14:paraId="4DC7C7B2" w14:textId="77777777" w:rsidR="00E91741" w:rsidRPr="009D0B3E" w:rsidRDefault="00E91741" w:rsidP="00B23029">
            <w:pPr>
              <w:pStyle w:val="ListParagraph"/>
              <w:keepNext/>
              <w:keepLines/>
              <w:numPr>
                <w:ilvl w:val="0"/>
                <w:numId w:val="2"/>
              </w:numPr>
              <w:ind w:left="162" w:hanging="180"/>
              <w:rPr>
                <w:rFonts w:cs="Times New Roman"/>
                <w:color w:val="000000" w:themeColor="text1"/>
                <w:sz w:val="22"/>
                <w:szCs w:val="22"/>
              </w:rPr>
            </w:pPr>
          </w:p>
        </w:tc>
        <w:tc>
          <w:tcPr>
            <w:tcW w:w="1010" w:type="dxa"/>
          </w:tcPr>
          <w:p w14:paraId="0444CC7D" w14:textId="77777777" w:rsidR="00E91741" w:rsidRPr="009D0B3E" w:rsidRDefault="00E91741" w:rsidP="005D6B27">
            <w:pPr>
              <w:keepNext/>
              <w:keepLines/>
              <w:ind w:left="-83"/>
              <w:rPr>
                <w:rFonts w:eastAsia="Times New Roman" w:cs="Times New Roman"/>
                <w:sz w:val="22"/>
                <w:szCs w:val="22"/>
              </w:rPr>
            </w:pPr>
          </w:p>
          <w:p w14:paraId="5E657C33" w14:textId="3E53C046" w:rsidR="00E91741" w:rsidRPr="009D0B3E" w:rsidRDefault="00C23F07" w:rsidP="005D6B27">
            <w:pPr>
              <w:pStyle w:val="ListParagraph"/>
              <w:keepNext/>
              <w:keepLines/>
              <w:ind w:left="-83"/>
              <w:rPr>
                <w:rFonts w:eastAsia="Times New Roman" w:cs="Times New Roman"/>
                <w:sz w:val="22"/>
                <w:szCs w:val="22"/>
                <w:lang w:val="en"/>
              </w:rPr>
            </w:pPr>
            <w:r w:rsidRPr="00C23F07">
              <w:rPr>
                <w:rFonts w:eastAsia="PMingLiU" w:hAnsi="SimSun" w:cs="SimSun" w:hint="eastAsia"/>
                <w:sz w:val="22"/>
                <w:szCs w:val="22"/>
              </w:rPr>
              <w:t>焦點</w:t>
            </w:r>
          </w:p>
        </w:tc>
        <w:tc>
          <w:tcPr>
            <w:tcW w:w="2977" w:type="dxa"/>
            <w:gridSpan w:val="2"/>
          </w:tcPr>
          <w:p w14:paraId="765A917B" w14:textId="6DC40653" w:rsidR="00E91741" w:rsidRPr="009D0B3E" w:rsidRDefault="00C23F07" w:rsidP="00BF3692">
            <w:pPr>
              <w:pStyle w:val="ListParagraph"/>
              <w:keepNext/>
              <w:keepLines/>
              <w:numPr>
                <w:ilvl w:val="0"/>
                <w:numId w:val="5"/>
              </w:numPr>
              <w:tabs>
                <w:tab w:val="left" w:pos="0"/>
              </w:tabs>
              <w:ind w:left="199" w:hanging="270"/>
              <w:rPr>
                <w:rFonts w:eastAsia="Times New Roman" w:cs="Times New Roman"/>
                <w:sz w:val="22"/>
                <w:szCs w:val="22"/>
              </w:rPr>
            </w:pPr>
            <w:r w:rsidRPr="00C23F07">
              <w:rPr>
                <w:rFonts w:eastAsia="PMingLiU" w:hAnsi="SimSun" w:cs="SimSun" w:hint="eastAsia"/>
                <w:sz w:val="22"/>
                <w:szCs w:val="22"/>
              </w:rPr>
              <w:t>聖經文本</w:t>
            </w:r>
            <w:r w:rsidR="00E91741" w:rsidRPr="009D0B3E">
              <w:rPr>
                <w:rFonts w:eastAsia="SimSun" w:hAnsi="SimSun" w:cs="SimSun"/>
                <w:sz w:val="22"/>
                <w:szCs w:val="22"/>
              </w:rPr>
              <w:t xml:space="preserve"> </w:t>
            </w:r>
          </w:p>
          <w:p w14:paraId="0B8C1D8A" w14:textId="165853F8" w:rsidR="00E91741" w:rsidRPr="009D0B3E" w:rsidRDefault="00C23F07" w:rsidP="00BF3692">
            <w:pPr>
              <w:pStyle w:val="ListParagraph"/>
              <w:keepNext/>
              <w:keepLines/>
              <w:numPr>
                <w:ilvl w:val="0"/>
                <w:numId w:val="5"/>
              </w:numPr>
              <w:tabs>
                <w:tab w:val="left" w:pos="0"/>
              </w:tabs>
              <w:ind w:left="199" w:hanging="270"/>
              <w:rPr>
                <w:rFonts w:eastAsia="Times New Roman" w:cs="Times New Roman"/>
                <w:sz w:val="22"/>
                <w:szCs w:val="22"/>
              </w:rPr>
            </w:pPr>
            <w:r w:rsidRPr="00C23F07">
              <w:rPr>
                <w:rFonts w:eastAsia="PMingLiU" w:hAnsi="SimSun" w:cs="SimSun" w:hint="eastAsia"/>
                <w:sz w:val="22"/>
                <w:szCs w:val="22"/>
              </w:rPr>
              <w:t>語境中的文本（歷史和社會文化）</w:t>
            </w:r>
          </w:p>
          <w:p w14:paraId="1955E25E" w14:textId="77777777" w:rsidR="00E91741" w:rsidRPr="009D0B3E" w:rsidRDefault="00E91741" w:rsidP="00B23029">
            <w:pPr>
              <w:keepNext/>
              <w:keepLines/>
              <w:rPr>
                <w:rFonts w:eastAsia="Times New Roman" w:cs="Times New Roman"/>
                <w:sz w:val="22"/>
                <w:szCs w:val="22"/>
                <w:lang w:val="en"/>
              </w:rPr>
            </w:pPr>
          </w:p>
        </w:tc>
        <w:tc>
          <w:tcPr>
            <w:tcW w:w="2423" w:type="dxa"/>
          </w:tcPr>
          <w:p w14:paraId="0EDA0293" w14:textId="38ABDAFB" w:rsidR="00E91741" w:rsidRPr="009D0B3E" w:rsidRDefault="00C23F07" w:rsidP="00B23029">
            <w:pPr>
              <w:keepNext/>
              <w:keepLines/>
              <w:rPr>
                <w:rFonts w:eastAsia="Times New Roman" w:cs="Times New Roman"/>
                <w:sz w:val="22"/>
                <w:szCs w:val="22"/>
              </w:rPr>
            </w:pPr>
            <w:r w:rsidRPr="00C23F07">
              <w:rPr>
                <w:rFonts w:eastAsia="PMingLiU" w:hAnsi="SimSun" w:cs="SimSun" w:hint="eastAsia"/>
                <w:sz w:val="22"/>
                <w:szCs w:val="22"/>
              </w:rPr>
              <w:t>口語、故事、諺語、詩歌、寓言</w:t>
            </w:r>
            <w:r w:rsidRPr="00C23F07">
              <w:rPr>
                <w:rFonts w:eastAsia="PMingLiU" w:hAnsi="SimSun" w:cs="SimSun"/>
                <w:sz w:val="22"/>
                <w:szCs w:val="22"/>
              </w:rPr>
              <w:t>……</w:t>
            </w:r>
            <w:r w:rsidRPr="00C23F07">
              <w:rPr>
                <w:rFonts w:eastAsia="PMingLiU" w:hAnsi="SimSun" w:cs="SimSun" w:hint="eastAsia"/>
                <w:sz w:val="22"/>
                <w:szCs w:val="22"/>
              </w:rPr>
              <w:t>口傳交流</w:t>
            </w:r>
          </w:p>
        </w:tc>
        <w:tc>
          <w:tcPr>
            <w:tcW w:w="2700" w:type="dxa"/>
          </w:tcPr>
          <w:p w14:paraId="5CA16D62" w14:textId="3BBB07B0" w:rsidR="00E91741" w:rsidRPr="00296A08" w:rsidRDefault="00C23F07" w:rsidP="00BF3692">
            <w:pPr>
              <w:pStyle w:val="ListParagraph"/>
              <w:keepNext/>
              <w:keepLines/>
              <w:numPr>
                <w:ilvl w:val="0"/>
                <w:numId w:val="8"/>
              </w:numPr>
              <w:spacing w:before="0"/>
              <w:ind w:left="254" w:hanging="270"/>
              <w:rPr>
                <w:rFonts w:eastAsia="Times New Roman" w:cs="Times New Roman"/>
              </w:rPr>
            </w:pPr>
            <w:r w:rsidRPr="00C23F07">
              <w:rPr>
                <w:rFonts w:eastAsia="PMingLiU" w:hAnsi="SimSun" w:cs="SimSun" w:hint="eastAsia"/>
              </w:rPr>
              <w:t>神</w:t>
            </w:r>
            <w:r w:rsidRPr="00C23F07">
              <w:rPr>
                <w:rFonts w:eastAsia="PMingLiU" w:hAnsi="SimSun" w:cs="SimSun"/>
              </w:rPr>
              <w:t>/</w:t>
            </w:r>
            <w:r w:rsidRPr="00C23F07">
              <w:rPr>
                <w:rFonts w:eastAsia="PMingLiU" w:hAnsi="SimSun" w:cs="SimSun" w:hint="eastAsia"/>
              </w:rPr>
              <w:t>天使</w:t>
            </w:r>
            <w:r w:rsidRPr="00C23F07">
              <w:rPr>
                <w:rFonts w:eastAsia="PMingLiU" w:hAnsi="SimSun" w:cs="SimSun"/>
              </w:rPr>
              <w:t>/</w:t>
            </w:r>
            <w:r w:rsidRPr="00C23F07">
              <w:rPr>
                <w:rFonts w:eastAsia="PMingLiU" w:hAnsi="SimSun" w:cs="SimSun" w:hint="eastAsia"/>
              </w:rPr>
              <w:t>人位格所是的存有：屬性</w:t>
            </w:r>
            <w:r w:rsidRPr="00C23F07">
              <w:rPr>
                <w:rFonts w:eastAsia="PMingLiU" w:hAnsi="SimSun" w:cs="SimSun"/>
              </w:rPr>
              <w:t>/</w:t>
            </w:r>
            <w:r w:rsidRPr="00C23F07">
              <w:rPr>
                <w:rFonts w:eastAsia="PMingLiU" w:hAnsi="SimSun" w:cs="SimSun" w:hint="eastAsia"/>
              </w:rPr>
              <w:t>身份</w:t>
            </w:r>
          </w:p>
          <w:p w14:paraId="37EE3A58" w14:textId="7A715FAA" w:rsidR="00E91741" w:rsidRPr="00296A08" w:rsidRDefault="00C23F07" w:rsidP="00BF3692">
            <w:pPr>
              <w:pStyle w:val="ListParagraph"/>
              <w:keepNext/>
              <w:keepLines/>
              <w:numPr>
                <w:ilvl w:val="0"/>
                <w:numId w:val="8"/>
              </w:numPr>
              <w:spacing w:before="0"/>
              <w:ind w:left="254" w:hanging="270"/>
              <w:rPr>
                <w:rFonts w:eastAsia="Times New Roman" w:cs="Times New Roman"/>
              </w:rPr>
            </w:pPr>
            <w:r w:rsidRPr="00C23F07">
              <w:rPr>
                <w:rFonts w:eastAsia="PMingLiU" w:hAnsi="SimSun" w:cs="SimSun" w:hint="eastAsia"/>
              </w:rPr>
              <w:t>互動模式</w:t>
            </w:r>
          </w:p>
          <w:p w14:paraId="49411178" w14:textId="65175D63" w:rsidR="00E91741" w:rsidRPr="00296A08" w:rsidRDefault="00C23F07" w:rsidP="00BF3692">
            <w:pPr>
              <w:pStyle w:val="ListParagraph"/>
              <w:keepNext/>
              <w:keepLines/>
              <w:numPr>
                <w:ilvl w:val="0"/>
                <w:numId w:val="8"/>
              </w:numPr>
              <w:spacing w:before="0"/>
              <w:ind w:left="254" w:hanging="270"/>
              <w:rPr>
                <w:rFonts w:eastAsia="Times New Roman" w:cs="Times New Roman"/>
              </w:rPr>
            </w:pPr>
            <w:r w:rsidRPr="00C23F07">
              <w:rPr>
                <w:rFonts w:eastAsia="PMingLiU" w:hAnsi="SimSun" w:cs="SimSun" w:hint="eastAsia"/>
              </w:rPr>
              <w:t>關係網絡</w:t>
            </w:r>
          </w:p>
        </w:tc>
      </w:tr>
      <w:tr w:rsidR="00E91741" w:rsidRPr="00296A08" w14:paraId="14C9AFA5" w14:textId="77777777" w:rsidTr="005D6B27">
        <w:trPr>
          <w:trHeight w:val="1403"/>
        </w:trPr>
        <w:tc>
          <w:tcPr>
            <w:tcW w:w="425" w:type="dxa"/>
            <w:vMerge/>
          </w:tcPr>
          <w:p w14:paraId="43F7207D" w14:textId="77777777" w:rsidR="00E91741" w:rsidRPr="009D0B3E" w:rsidRDefault="00E91741" w:rsidP="00B23029">
            <w:pPr>
              <w:pStyle w:val="ListParagraph"/>
              <w:keepNext/>
              <w:keepLines/>
              <w:numPr>
                <w:ilvl w:val="0"/>
                <w:numId w:val="2"/>
              </w:numPr>
              <w:ind w:left="162" w:hanging="180"/>
              <w:rPr>
                <w:rFonts w:eastAsia="Times New Roman" w:cs="Times New Roman"/>
                <w:sz w:val="22"/>
                <w:szCs w:val="22"/>
              </w:rPr>
            </w:pPr>
          </w:p>
        </w:tc>
        <w:tc>
          <w:tcPr>
            <w:tcW w:w="1010" w:type="dxa"/>
          </w:tcPr>
          <w:p w14:paraId="7AA642A8" w14:textId="77777777" w:rsidR="00E91741" w:rsidRPr="009D0B3E" w:rsidRDefault="00E91741" w:rsidP="005D6B27">
            <w:pPr>
              <w:keepNext/>
              <w:keepLines/>
              <w:ind w:left="-83"/>
              <w:rPr>
                <w:rFonts w:eastAsia="Times New Roman" w:cs="Times New Roman"/>
                <w:sz w:val="22"/>
                <w:szCs w:val="22"/>
              </w:rPr>
            </w:pPr>
          </w:p>
          <w:p w14:paraId="575832C5" w14:textId="77777777" w:rsidR="00E91741" w:rsidRPr="009D0B3E" w:rsidRDefault="00E91741" w:rsidP="005D6B27">
            <w:pPr>
              <w:keepNext/>
              <w:keepLines/>
              <w:ind w:left="-83"/>
              <w:rPr>
                <w:rFonts w:eastAsia="Times New Roman" w:cs="Times New Roman"/>
                <w:sz w:val="22"/>
                <w:szCs w:val="22"/>
              </w:rPr>
            </w:pPr>
          </w:p>
          <w:p w14:paraId="6DA0A6A0" w14:textId="133ADCBE" w:rsidR="00E91741" w:rsidRPr="009D0B3E" w:rsidRDefault="00C23F07" w:rsidP="005D6B27">
            <w:pPr>
              <w:keepNext/>
              <w:keepLines/>
              <w:ind w:left="-83"/>
              <w:rPr>
                <w:rFonts w:eastAsia="Times New Roman" w:cs="Times New Roman"/>
                <w:sz w:val="22"/>
                <w:szCs w:val="22"/>
              </w:rPr>
            </w:pPr>
            <w:r w:rsidRPr="00C23F07">
              <w:rPr>
                <w:rFonts w:eastAsia="PMingLiU" w:hAnsi="SimSun" w:cs="SimSun" w:hint="eastAsia"/>
                <w:sz w:val="22"/>
                <w:szCs w:val="22"/>
              </w:rPr>
              <w:t>互動</w:t>
            </w:r>
          </w:p>
        </w:tc>
        <w:tc>
          <w:tcPr>
            <w:tcW w:w="2977" w:type="dxa"/>
            <w:gridSpan w:val="2"/>
          </w:tcPr>
          <w:p w14:paraId="7C8D0C56" w14:textId="48790A13" w:rsidR="002F6419" w:rsidRDefault="00C23F07" w:rsidP="00F34811">
            <w:pPr>
              <w:pStyle w:val="ListParagraph"/>
              <w:keepNext/>
              <w:keepLines/>
              <w:numPr>
                <w:ilvl w:val="0"/>
                <w:numId w:val="56"/>
              </w:numPr>
              <w:tabs>
                <w:tab w:val="left" w:pos="200"/>
              </w:tabs>
              <w:ind w:hanging="430"/>
              <w:rPr>
                <w:rFonts w:eastAsia="Times New Roman" w:cs="Times New Roman"/>
                <w:sz w:val="22"/>
                <w:szCs w:val="22"/>
              </w:rPr>
            </w:pPr>
            <w:r w:rsidRPr="00C23F07">
              <w:rPr>
                <w:rFonts w:eastAsia="PMingLiU" w:hAnsi="SimSun" w:cs="SimSun" w:hint="eastAsia"/>
                <w:sz w:val="22"/>
                <w:szCs w:val="22"/>
              </w:rPr>
              <w:t>解釋的過程</w:t>
            </w:r>
          </w:p>
          <w:p w14:paraId="10797D93" w14:textId="5132204E" w:rsidR="002F6419" w:rsidRDefault="00C23F07" w:rsidP="00F34811">
            <w:pPr>
              <w:pStyle w:val="ListParagraph"/>
              <w:keepNext/>
              <w:keepLines/>
              <w:numPr>
                <w:ilvl w:val="0"/>
                <w:numId w:val="56"/>
              </w:numPr>
              <w:tabs>
                <w:tab w:val="left" w:pos="200"/>
              </w:tabs>
              <w:ind w:hanging="430"/>
              <w:rPr>
                <w:rFonts w:eastAsia="Times New Roman" w:cs="Times New Roman"/>
                <w:sz w:val="22"/>
                <w:szCs w:val="22"/>
              </w:rPr>
            </w:pPr>
            <w:r w:rsidRPr="00C23F07">
              <w:rPr>
                <w:rFonts w:eastAsia="PMingLiU" w:hAnsi="SimSun" w:cs="SimSun" w:hint="eastAsia"/>
                <w:sz w:val="22"/>
                <w:szCs w:val="22"/>
              </w:rPr>
              <w:t>帶來理解</w:t>
            </w:r>
          </w:p>
          <w:p w14:paraId="47253A04" w14:textId="577DBD6F" w:rsidR="00E91741" w:rsidRPr="009D0B3E" w:rsidRDefault="00C23F07" w:rsidP="00F34811">
            <w:pPr>
              <w:pStyle w:val="ListParagraph"/>
              <w:keepNext/>
              <w:keepLines/>
              <w:numPr>
                <w:ilvl w:val="0"/>
                <w:numId w:val="56"/>
              </w:numPr>
              <w:tabs>
                <w:tab w:val="left" w:pos="200"/>
              </w:tabs>
              <w:ind w:left="200" w:hanging="270"/>
              <w:rPr>
                <w:rFonts w:eastAsia="Times New Roman" w:cs="Times New Roman"/>
                <w:sz w:val="22"/>
                <w:szCs w:val="22"/>
              </w:rPr>
            </w:pPr>
            <w:r w:rsidRPr="00C23F07">
              <w:rPr>
                <w:rFonts w:eastAsia="PMingLiU" w:hAnsi="SimSun" w:cs="SimSun" w:hint="eastAsia"/>
                <w:sz w:val="22"/>
                <w:szCs w:val="22"/>
              </w:rPr>
              <w:t>應用在教育與成長上</w:t>
            </w:r>
          </w:p>
        </w:tc>
        <w:tc>
          <w:tcPr>
            <w:tcW w:w="5123" w:type="dxa"/>
            <w:gridSpan w:val="2"/>
          </w:tcPr>
          <w:p w14:paraId="7A2F88E3" w14:textId="01F7DF2B" w:rsidR="00E91741" w:rsidRPr="009D0B3E" w:rsidRDefault="00C23F07" w:rsidP="00BF3692">
            <w:pPr>
              <w:pStyle w:val="ListParagraph"/>
              <w:keepNext/>
              <w:keepLines/>
              <w:numPr>
                <w:ilvl w:val="0"/>
                <w:numId w:val="6"/>
              </w:numPr>
              <w:ind w:left="83" w:hanging="180"/>
              <w:rPr>
                <w:rFonts w:eastAsia="Times New Roman" w:cs="Times New Roman"/>
                <w:sz w:val="22"/>
                <w:szCs w:val="22"/>
              </w:rPr>
            </w:pPr>
            <w:r w:rsidRPr="00C23F07">
              <w:rPr>
                <w:rFonts w:eastAsia="PMingLiU" w:hAnsi="SimSun" w:cs="SimSun" w:hint="eastAsia"/>
                <w:sz w:val="22"/>
                <w:szCs w:val="22"/>
              </w:rPr>
              <w:t>敘事：神</w:t>
            </w:r>
            <w:r w:rsidRPr="00C23F07">
              <w:rPr>
                <w:rFonts w:eastAsia="PMingLiU" w:hAnsi="SimSun" w:cs="SimSun"/>
                <w:sz w:val="22"/>
                <w:szCs w:val="22"/>
              </w:rPr>
              <w:t>/</w:t>
            </w:r>
            <w:r w:rsidRPr="00C23F07">
              <w:rPr>
                <w:rFonts w:eastAsia="PMingLiU" w:hAnsi="SimSun" w:cs="SimSun" w:hint="eastAsia"/>
                <w:sz w:val="22"/>
                <w:szCs w:val="22"/>
              </w:rPr>
              <w:t>天使</w:t>
            </w:r>
            <w:r w:rsidRPr="00C23F07">
              <w:rPr>
                <w:rFonts w:eastAsia="PMingLiU" w:hAnsi="SimSun" w:cs="SimSun"/>
                <w:sz w:val="22"/>
                <w:szCs w:val="22"/>
              </w:rPr>
              <w:t>/</w:t>
            </w:r>
            <w:r w:rsidRPr="00C23F07">
              <w:rPr>
                <w:rFonts w:eastAsia="PMingLiU" w:hAnsi="SimSun" w:cs="SimSun" w:hint="eastAsia"/>
                <w:sz w:val="22"/>
                <w:szCs w:val="22"/>
              </w:rPr>
              <w:t>人位格</w:t>
            </w:r>
          </w:p>
          <w:p w14:paraId="71B56E82" w14:textId="38C4B210" w:rsidR="00E91741" w:rsidRPr="00C32D28" w:rsidRDefault="00C23F07" w:rsidP="00C32D28">
            <w:pPr>
              <w:pStyle w:val="ListParagraph"/>
              <w:keepNext/>
              <w:keepLines/>
              <w:numPr>
                <w:ilvl w:val="0"/>
                <w:numId w:val="6"/>
              </w:numPr>
              <w:ind w:left="83" w:hanging="180"/>
              <w:rPr>
                <w:rFonts w:eastAsia="Times New Roman" w:cs="Times New Roman"/>
                <w:sz w:val="22"/>
                <w:szCs w:val="22"/>
              </w:rPr>
            </w:pPr>
            <w:r w:rsidRPr="00C23F07">
              <w:rPr>
                <w:rFonts w:eastAsia="PMingLiU" w:hAnsi="SimSun" w:cs="SimSun" w:hint="eastAsia"/>
                <w:sz w:val="22"/>
                <w:szCs w:val="22"/>
              </w:rPr>
              <w:t>關係互動論和本體論的具體化：</w:t>
            </w:r>
            <w:r w:rsidRPr="00C23F07">
              <w:rPr>
                <w:rFonts w:eastAsia="PMingLiU" w:hAnsi="SimSun" w:cs="SimSun"/>
                <w:sz w:val="22"/>
                <w:szCs w:val="22"/>
              </w:rPr>
              <w:t xml:space="preserve"> </w:t>
            </w:r>
            <w:r w:rsidRPr="00C23F07">
              <w:rPr>
                <w:rFonts w:eastAsia="PMingLiU" w:hAnsi="SimSun" w:cs="SimSun" w:hint="eastAsia"/>
                <w:bCs/>
                <w:sz w:val="22"/>
                <w:szCs w:val="22"/>
              </w:rPr>
              <w:t>所作和所屬</w:t>
            </w:r>
          </w:p>
          <w:p w14:paraId="089EFFCE" w14:textId="460E227C" w:rsidR="005D6B27" w:rsidRDefault="00C23F07" w:rsidP="00BF3692">
            <w:pPr>
              <w:pStyle w:val="ListParagraph"/>
              <w:keepNext/>
              <w:keepLines/>
              <w:numPr>
                <w:ilvl w:val="0"/>
                <w:numId w:val="6"/>
              </w:numPr>
              <w:ind w:left="83" w:hanging="180"/>
              <w:rPr>
                <w:rFonts w:eastAsia="Times New Roman" w:cs="Times New Roman"/>
                <w:sz w:val="22"/>
                <w:szCs w:val="22"/>
              </w:rPr>
            </w:pPr>
            <w:r w:rsidRPr="00C23F07">
              <w:rPr>
                <w:rFonts w:eastAsia="PMingLiU" w:hAnsi="SimSun" w:cs="SimSun" w:hint="eastAsia"/>
                <w:sz w:val="22"/>
                <w:szCs w:val="22"/>
              </w:rPr>
              <w:t>動態的和變化的：</w:t>
            </w:r>
            <w:r w:rsidRPr="00C23F07">
              <w:rPr>
                <w:rFonts w:eastAsia="PMingLiU" w:hAnsi="SimSun" w:cs="SimSun" w:hint="eastAsia"/>
                <w:bCs/>
                <w:sz w:val="22"/>
                <w:szCs w:val="22"/>
              </w:rPr>
              <w:t>所成</w:t>
            </w:r>
          </w:p>
          <w:p w14:paraId="585D77CC" w14:textId="4E2B1538" w:rsidR="00E91741" w:rsidRPr="009D0B3E" w:rsidRDefault="00C23F07" w:rsidP="005D6B27">
            <w:pPr>
              <w:pStyle w:val="ListParagraph"/>
              <w:keepNext/>
              <w:keepLines/>
              <w:ind w:left="83"/>
              <w:rPr>
                <w:rFonts w:eastAsia="Times New Roman" w:cs="Times New Roman"/>
                <w:sz w:val="22"/>
                <w:szCs w:val="22"/>
              </w:rPr>
            </w:pPr>
            <w:r w:rsidRPr="00C23F07">
              <w:rPr>
                <w:rFonts w:eastAsia="PMingLiU" w:hAnsi="SimSun" w:cs="SimSun"/>
                <w:sz w:val="22"/>
                <w:szCs w:val="22"/>
              </w:rPr>
              <w:t xml:space="preserve"> </w:t>
            </w:r>
            <w:r w:rsidRPr="00C23F07">
              <w:rPr>
                <w:rFonts w:eastAsia="PMingLiU" w:hAnsi="SimSun" w:cs="SimSun" w:hint="eastAsia"/>
                <w:sz w:val="22"/>
                <w:szCs w:val="22"/>
              </w:rPr>
              <w:t>（積極的和</w:t>
            </w:r>
            <w:r w:rsidRPr="00C23F07">
              <w:rPr>
                <w:rFonts w:eastAsia="PMingLiU" w:hAnsi="SimSun" w:cs="SimSun"/>
                <w:sz w:val="22"/>
                <w:szCs w:val="22"/>
              </w:rPr>
              <w:t>/</w:t>
            </w:r>
            <w:r w:rsidRPr="00C23F07">
              <w:rPr>
                <w:rFonts w:eastAsia="PMingLiU" w:hAnsi="SimSun" w:cs="SimSun" w:hint="eastAsia"/>
                <w:sz w:val="22"/>
                <w:szCs w:val="22"/>
              </w:rPr>
              <w:t>或消極的變化）</w:t>
            </w:r>
          </w:p>
        </w:tc>
      </w:tr>
    </w:tbl>
    <w:p w14:paraId="1863FAF3" w14:textId="23B47D82" w:rsidR="00E91741" w:rsidRPr="004F77C1" w:rsidRDefault="00C23F07" w:rsidP="003069EE">
      <w:pPr>
        <w:pStyle w:val="Caption"/>
        <w:rPr>
          <w:rFonts w:eastAsia="DengXian"/>
        </w:rPr>
      </w:pPr>
      <w:r w:rsidRPr="00C23F07">
        <w:rPr>
          <w:rFonts w:eastAsia="PMingLiU" w:hAnsi="SimSun" w:cs="SimSun" w:hint="eastAsia"/>
        </w:rPr>
        <w:t>圖</w:t>
      </w:r>
      <w:r w:rsidRPr="00C23F07">
        <w:rPr>
          <w:rFonts w:eastAsia="PMingLiU" w:hAnsi="SimSun" w:cs="SimSun"/>
        </w:rPr>
        <w:t>1-</w:t>
      </w:r>
      <w:r w:rsidRPr="00C23F07">
        <w:rPr>
          <w:rFonts w:eastAsia="PMingLiU" w:hAnsi="SimSun" w:cs="SimSun" w:hint="eastAsia"/>
        </w:rPr>
        <w:t>文本</w:t>
      </w:r>
      <w:r w:rsidRPr="00C23F07">
        <w:rPr>
          <w:rFonts w:eastAsia="PMingLiU" w:hAnsi="SimSun" w:cs="SimSun"/>
        </w:rPr>
        <w:t>/</w:t>
      </w:r>
      <w:r w:rsidRPr="00C23F07">
        <w:rPr>
          <w:rFonts w:eastAsia="PMingLiU" w:hAnsi="SimSun" w:cs="SimSun" w:hint="eastAsia"/>
        </w:rPr>
        <w:t>口傳</w:t>
      </w:r>
      <w:r w:rsidRPr="00C23F07">
        <w:rPr>
          <w:rFonts w:eastAsia="PMingLiU" w:hAnsi="SimSun" w:cs="SimSun"/>
        </w:rPr>
        <w:t>/</w:t>
      </w:r>
      <w:r w:rsidRPr="00C23F07">
        <w:rPr>
          <w:rFonts w:eastAsia="PMingLiU" w:hAnsi="SimSun" w:cs="SimSun" w:hint="eastAsia"/>
        </w:rPr>
        <w:t>關係釋經學的比較</w:t>
      </w:r>
    </w:p>
    <w:p w14:paraId="7233D05C" w14:textId="3DA25ECE" w:rsidR="00DD64AD" w:rsidRPr="00A949A7" w:rsidRDefault="00C23F07" w:rsidP="008A0EDA">
      <w:pPr>
        <w:pStyle w:val="Bodyindent"/>
        <w:spacing w:line="360" w:lineRule="auto"/>
        <w:ind w:firstLine="431"/>
        <w:jc w:val="both"/>
      </w:pPr>
      <w:r w:rsidRPr="00C23F07">
        <w:rPr>
          <w:rFonts w:eastAsia="PMingLiU" w:hAnsi="SimSun" w:cs="SimSun" w:hint="eastAsia"/>
        </w:rPr>
        <w:t>本文的理論框架是</w:t>
      </w:r>
      <w:r w:rsidR="00FA4C54">
        <w:rPr>
          <w:rFonts w:eastAsia="PMingLiU" w:hAnsi="SimSun" w:cs="SimSun"/>
        </w:rPr>
        <w:t>「</w:t>
      </w:r>
      <w:r w:rsidRPr="00C23F07">
        <w:rPr>
          <w:rFonts w:eastAsia="PMingLiU" w:hAnsi="SimSun" w:cs="SimSun" w:hint="eastAsia"/>
        </w:rPr>
        <w:t>關係互動論</w:t>
      </w:r>
      <w:r w:rsidR="004C36D7">
        <w:rPr>
          <w:rFonts w:eastAsia="PMingLiU" w:hAnsi="SimSun" w:cs="SimSun" w:hint="eastAsia"/>
        </w:rPr>
        <w:t>」</w:t>
      </w:r>
      <w:r w:rsidRPr="00C23F07">
        <w:rPr>
          <w:rFonts w:eastAsia="PMingLiU" w:hAnsi="SimSun" w:cs="SimSun" w:hint="eastAsia"/>
        </w:rPr>
        <w:t>，這一框架有助於理解社會文化現實是如何通過個人之間動態、反復且有意義的互動而形成、維持和改變的。個人之間的關係互動過程形成了關係網絡，產生了感知意義，並帶來了各種功能的發揮。</w:t>
      </w:r>
    </w:p>
    <w:p w14:paraId="48CD4159" w14:textId="30EA155A" w:rsidR="00DD64AD" w:rsidRPr="00467BC0" w:rsidRDefault="00C23F07" w:rsidP="008A0EDA">
      <w:pPr>
        <w:pStyle w:val="Bodyindent"/>
        <w:spacing w:line="360" w:lineRule="auto"/>
        <w:ind w:firstLine="431"/>
        <w:jc w:val="both"/>
      </w:pPr>
      <w:r w:rsidRPr="00C23F07">
        <w:rPr>
          <w:rFonts w:eastAsia="PMingLiU" w:hAnsi="SimSun" w:cs="SimSun" w:hint="eastAsia"/>
        </w:rPr>
        <w:t>與功能主義和衝突理論不同，符號互動論強調人們構建意義的微觀過程，而關係互動論</w:t>
      </w:r>
      <w:r w:rsidR="005B1DA9" w:rsidRPr="00C23F07">
        <w:rPr>
          <w:rFonts w:eastAsia="PMingLiU" w:hAnsi="SimSun" w:cs="SimSun" w:hint="eastAsia"/>
        </w:rPr>
        <w:t>，</w:t>
      </w:r>
      <w:r w:rsidRPr="00C23F07">
        <w:rPr>
          <w:rFonts w:eastAsia="PMingLiU" w:hAnsi="SimSun" w:cs="SimSun" w:hint="eastAsia"/>
        </w:rPr>
        <w:t>則強調複雜網路關係現實的動態形成、維持和改變的微觀和宏觀過程。</w:t>
      </w:r>
      <w:r w:rsidR="00D654B9" w:rsidRPr="00A949A7">
        <w:rPr>
          <w:rStyle w:val="FootnoteReference"/>
          <w:rFonts w:cs="Times New Roman"/>
        </w:rPr>
        <w:footnoteReference w:id="22"/>
      </w:r>
    </w:p>
    <w:p w14:paraId="02C52AEF" w14:textId="4C2B01BB" w:rsidR="0031351D" w:rsidRDefault="00FA4C54" w:rsidP="008A0EDA">
      <w:pPr>
        <w:pStyle w:val="Bodyindent"/>
        <w:spacing w:line="360" w:lineRule="auto"/>
        <w:ind w:firstLine="431"/>
        <w:jc w:val="both"/>
      </w:pPr>
      <w:r>
        <w:rPr>
          <w:rFonts w:eastAsia="PMingLiU" w:hAnsi="SimSun" w:cs="SimSun"/>
        </w:rPr>
        <w:t>「</w:t>
      </w:r>
      <w:r w:rsidR="00C23F07" w:rsidRPr="00C23F07">
        <w:rPr>
          <w:rFonts w:eastAsia="PMingLiU" w:hAnsi="SimSun" w:cs="SimSun" w:hint="eastAsia"/>
        </w:rPr>
        <w:t>關係互動論</w:t>
      </w:r>
      <w:r w:rsidR="004C36D7">
        <w:rPr>
          <w:rFonts w:eastAsia="PMingLiU" w:hAnsi="SimSun" w:cs="SimSun" w:hint="eastAsia"/>
        </w:rPr>
        <w:t>」</w:t>
      </w:r>
      <w:r w:rsidR="00C23F07" w:rsidRPr="00C23F07">
        <w:rPr>
          <w:rFonts w:eastAsia="PMingLiU" w:hAnsi="SimSun" w:cs="SimSun" w:hint="eastAsia"/>
        </w:rPr>
        <w:t>來自於神學、人類學、社會學、心理學、宣教學、語言學和傳播學的跨學科視角。它研究文化形成的方式，以及通過個人在微觀（個體）和宏觀（體制）層面的互動</w:t>
      </w:r>
      <w:r w:rsidR="00240AEF">
        <w:rPr>
          <w:rFonts w:eastAsia="PMingLiU" w:hAnsi="SimSun" w:cs="SimSun" w:hint="eastAsia"/>
        </w:rPr>
        <w:t>，</w:t>
      </w:r>
      <w:r w:rsidR="00C23F07" w:rsidRPr="00C23F07">
        <w:rPr>
          <w:rFonts w:eastAsia="PMingLiU" w:hAnsi="SimSun" w:cs="SimSun" w:hint="eastAsia"/>
        </w:rPr>
        <w:t>所構建的關係網絡的世界，如下圖所示。</w:t>
      </w:r>
    </w:p>
    <w:p w14:paraId="7F1049D3" w14:textId="77777777" w:rsidR="008D65D1" w:rsidRDefault="008D65D1" w:rsidP="0031351D">
      <w:pPr>
        <w:pStyle w:val="Bodyindent"/>
      </w:pPr>
    </w:p>
    <w:p w14:paraId="1A68F993" w14:textId="58718069" w:rsidR="00E91741" w:rsidRPr="00317711" w:rsidRDefault="00F93977" w:rsidP="0031351D">
      <w:pPr>
        <w:pStyle w:val="Bodyindent"/>
      </w:pPr>
      <w:r>
        <w:rPr>
          <w:noProof/>
        </w:rPr>
        <w:lastRenderedPageBreak/>
        <w:drawing>
          <wp:inline distT="0" distB="0" distL="0" distR="0" wp14:anchorId="15582F03" wp14:editId="50C8C6A1">
            <wp:extent cx="5677231" cy="216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111111).jpg"/>
                    <pic:cNvPicPr/>
                  </pic:nvPicPr>
                  <pic:blipFill>
                    <a:blip r:embed="rId10">
                      <a:extLst>
                        <a:ext uri="{28A0092B-C50C-407E-A947-70E740481C1C}">
                          <a14:useLocalDpi xmlns:a14="http://schemas.microsoft.com/office/drawing/2010/main" val="0"/>
                        </a:ext>
                      </a:extLst>
                    </a:blip>
                    <a:stretch>
                      <a:fillRect/>
                    </a:stretch>
                  </pic:blipFill>
                  <pic:spPr>
                    <a:xfrm>
                      <a:off x="0" y="0"/>
                      <a:ext cx="5673437" cy="2160270"/>
                    </a:xfrm>
                    <a:prstGeom prst="rect">
                      <a:avLst/>
                    </a:prstGeom>
                  </pic:spPr>
                </pic:pic>
              </a:graphicData>
            </a:graphic>
          </wp:inline>
        </w:drawing>
      </w:r>
    </w:p>
    <w:p w14:paraId="483B338D" w14:textId="4A1E67AA" w:rsidR="00E91741" w:rsidRPr="00EF46BA" w:rsidRDefault="00C23F07" w:rsidP="003069EE">
      <w:pPr>
        <w:pStyle w:val="Caption"/>
      </w:pPr>
      <w:r w:rsidRPr="00C23F07">
        <w:rPr>
          <w:rFonts w:eastAsia="PMingLiU" w:hAnsi="SimSun" w:cs="SimSun" w:hint="eastAsia"/>
        </w:rPr>
        <w:t>圖</w:t>
      </w:r>
      <w:r w:rsidRPr="00C23F07">
        <w:rPr>
          <w:rFonts w:eastAsia="PMingLiU" w:hAnsi="SimSun" w:cs="SimSun"/>
        </w:rPr>
        <w:t>2</w:t>
      </w:r>
      <w:r w:rsidR="00FA4C54">
        <w:rPr>
          <w:rFonts w:eastAsia="PMingLiU" w:hAnsi="SimSun" w:cs="SimSun"/>
        </w:rPr>
        <w:t>「</w:t>
      </w:r>
      <w:r w:rsidRPr="00C23F07">
        <w:rPr>
          <w:rFonts w:eastAsia="PMingLiU" w:hAnsi="SimSun" w:cs="SimSun" w:hint="eastAsia"/>
        </w:rPr>
        <w:t>關係互動論</w:t>
      </w:r>
      <w:r w:rsidR="004C36D7">
        <w:rPr>
          <w:rFonts w:eastAsia="PMingLiU" w:hAnsi="SimSun" w:cs="SimSun" w:hint="eastAsia"/>
        </w:rPr>
        <w:t>」</w:t>
      </w:r>
      <w:r w:rsidRPr="00C23F07">
        <w:rPr>
          <w:rFonts w:eastAsia="PMingLiU" w:hAnsi="SimSun" w:cs="SimSun" w:hint="eastAsia"/>
        </w:rPr>
        <w:t>的宏觀視角</w:t>
      </w:r>
      <w:r w:rsidR="004C36D7">
        <w:rPr>
          <w:rFonts w:eastAsia="PMingLiU" w:hAnsi="SimSun" w:cs="SimSun" w:hint="eastAsia"/>
        </w:rPr>
        <w:t xml:space="preserve"> </w:t>
      </w:r>
      <w:r w:rsidR="00726DF0" w:rsidRPr="004C36D7">
        <w:rPr>
          <w:rStyle w:val="FootnoteReference"/>
        </w:rPr>
        <w:footnoteReference w:id="23"/>
      </w:r>
    </w:p>
    <w:p w14:paraId="262765DC" w14:textId="5A312638" w:rsidR="004172FC" w:rsidRPr="00D94142" w:rsidRDefault="00FA4C54" w:rsidP="00AF67FB">
      <w:pPr>
        <w:pStyle w:val="Bodyindent"/>
        <w:spacing w:line="360" w:lineRule="auto"/>
        <w:rPr>
          <w:rStyle w:val="Hyperlink"/>
          <w:rFonts w:cs="Times New Roman"/>
        </w:rPr>
      </w:pPr>
      <w:r>
        <w:rPr>
          <w:rFonts w:eastAsia="PMingLiU" w:hAnsi="SimSun" w:cs="SimSun" w:hint="eastAsia"/>
        </w:rPr>
        <w:t>「</w:t>
      </w:r>
      <w:r w:rsidR="00C23F07" w:rsidRPr="00C23F07">
        <w:rPr>
          <w:rFonts w:eastAsia="PMingLiU" w:hAnsi="SimSun" w:cs="SimSun" w:hint="eastAsia"/>
        </w:rPr>
        <w:t>動態三位一體</w:t>
      </w:r>
      <w:r w:rsidR="004C36D7">
        <w:rPr>
          <w:rFonts w:eastAsia="PMingLiU" w:hAnsi="SimSun" w:cs="SimSun" w:hint="eastAsia"/>
        </w:rPr>
        <w:t>」</w:t>
      </w:r>
      <w:r w:rsidR="00C23F07" w:rsidRPr="00C23F07">
        <w:rPr>
          <w:rFonts w:eastAsia="PMingLiU" w:hAnsi="SimSun" w:cs="SimSun" w:hint="eastAsia"/>
        </w:rPr>
        <w:t>描述了</w:t>
      </w:r>
      <w:r>
        <w:rPr>
          <w:rFonts w:eastAsia="PMingLiU" w:hAnsi="SimSun" w:cs="SimSun" w:hint="eastAsia"/>
        </w:rPr>
        <w:t>「</w:t>
      </w:r>
      <w:r w:rsidR="00C23F07" w:rsidRPr="00C23F07">
        <w:rPr>
          <w:rFonts w:eastAsia="PMingLiU" w:hAnsi="SimSun" w:cs="SimSun" w:hint="eastAsia"/>
        </w:rPr>
        <w:t>差遣與被差遣作見證的神的使命</w:t>
      </w:r>
      <w:r w:rsidR="004C36D7">
        <w:rPr>
          <w:rFonts w:eastAsia="PMingLiU" w:hAnsi="SimSun" w:cs="SimSun" w:hint="eastAsia"/>
        </w:rPr>
        <w:t>」</w:t>
      </w:r>
      <w:r w:rsidR="00C23F07" w:rsidRPr="004C36D7">
        <w:rPr>
          <w:rFonts w:eastAsia="PMingLiU" w:hAnsi="SimSun" w:cs="SimSun"/>
          <w:vertAlign w:val="superscript"/>
        </w:rPr>
        <w:t xml:space="preserve"> </w:t>
      </w:r>
      <w:r w:rsidR="004C36D7">
        <w:rPr>
          <w:rFonts w:eastAsia="PMingLiU" w:hAnsi="SimSun" w:cs="SimSun" w:hint="eastAsia"/>
        </w:rPr>
        <w:t>，</w:t>
      </w:r>
      <w:r w:rsidR="00C23F07" w:rsidRPr="00C23F07">
        <w:rPr>
          <w:rFonts w:eastAsia="PMingLiU" w:hAnsi="SimSun" w:cs="SimSun" w:hint="eastAsia"/>
        </w:rPr>
        <w:t>由三位（彼此不同但在愛、團契和榮耀中聯合）完成：聖父差遣聖子道成肉身並施行救贖，聖父與聖子又差遣聖靈，使那些被主耶穌差遣的人得著能力（約翰福音</w:t>
      </w:r>
      <w:r w:rsidR="00C23F07" w:rsidRPr="00C23F07">
        <w:rPr>
          <w:rFonts w:eastAsia="PMingLiU" w:hAnsi="SimSun" w:cs="SimSun"/>
        </w:rPr>
        <w:t xml:space="preserve"> 5:36 - 37</w:t>
      </w:r>
      <w:r w:rsidR="00C23F07" w:rsidRPr="00C23F07">
        <w:rPr>
          <w:rFonts w:eastAsia="PMingLiU" w:hAnsi="SimSun" w:cs="SimSun" w:hint="eastAsia"/>
        </w:rPr>
        <w:t>；</w:t>
      </w:r>
      <w:r w:rsidR="00C23F07" w:rsidRPr="00C23F07">
        <w:rPr>
          <w:rFonts w:eastAsia="PMingLiU" w:hAnsi="SimSun" w:cs="SimSun"/>
        </w:rPr>
        <w:t>14:16 - 26</w:t>
      </w:r>
      <w:r w:rsidR="00C23F07" w:rsidRPr="00C23F07">
        <w:rPr>
          <w:rFonts w:eastAsia="PMingLiU" w:hAnsi="SimSun" w:cs="SimSun" w:hint="eastAsia"/>
        </w:rPr>
        <w:t>；</w:t>
      </w:r>
      <w:r w:rsidR="00C23F07" w:rsidRPr="00C23F07">
        <w:rPr>
          <w:rFonts w:eastAsia="PMingLiU" w:hAnsi="SimSun" w:cs="SimSun"/>
        </w:rPr>
        <w:t>20:21</w:t>
      </w:r>
      <w:r w:rsidR="00C23F07" w:rsidRPr="00C23F07">
        <w:rPr>
          <w:rFonts w:eastAsia="PMingLiU" w:hAnsi="SimSun" w:cs="SimSun" w:hint="eastAsia"/>
        </w:rPr>
        <w:t>）</w:t>
      </w:r>
      <w:r w:rsidR="004172FC">
        <w:rPr>
          <w:rStyle w:val="FootnoteReference"/>
          <w:rFonts w:cs="Times New Roman"/>
        </w:rPr>
        <w:footnoteReference w:id="24"/>
      </w:r>
      <w:r w:rsidR="004172FC" w:rsidRPr="004172FC">
        <w:fldChar w:fldCharType="begin"/>
      </w:r>
      <w:r w:rsidR="004172FC" w:rsidRPr="004172FC">
        <w:instrText>HYPERLINK "https://www.biblegateway.com/verse/en/John%2020%3A21"</w:instrText>
      </w:r>
      <w:r w:rsidR="004172FC" w:rsidRPr="004172FC">
        <w:fldChar w:fldCharType="separate"/>
      </w:r>
    </w:p>
    <w:p w14:paraId="358B9BF9" w14:textId="72CEBB11" w:rsidR="00275E8F" w:rsidRDefault="004172FC" w:rsidP="00AF67FB">
      <w:pPr>
        <w:pStyle w:val="Heading1"/>
        <w:spacing w:line="360" w:lineRule="auto"/>
      </w:pPr>
      <w:r w:rsidRPr="004172FC">
        <w:rPr>
          <w:rFonts w:cs="Times New Roman"/>
        </w:rPr>
        <w:fldChar w:fldCharType="end"/>
      </w:r>
      <w:r w:rsidR="00C23F07" w:rsidRPr="00C23F07">
        <w:rPr>
          <w:rFonts w:eastAsia="PMingLiU" w:hAnsi="SimSun" w:cs="SimSun" w:hint="eastAsia"/>
        </w:rPr>
        <w:t>傳統文本釋經學</w:t>
      </w:r>
    </w:p>
    <w:p w14:paraId="3B9F4489" w14:textId="449D484B" w:rsidR="009B2961" w:rsidRPr="00EF46BA" w:rsidRDefault="00C23F07" w:rsidP="00AF67FB">
      <w:pPr>
        <w:pStyle w:val="Heading2"/>
        <w:spacing w:line="360" w:lineRule="auto"/>
      </w:pPr>
      <w:r w:rsidRPr="00C23F07">
        <w:rPr>
          <w:rFonts w:eastAsia="PMingLiU" w:hAnsi="SimSun" w:cs="SimSun" w:hint="eastAsia"/>
        </w:rPr>
        <w:t>基督教文本釋經學</w:t>
      </w:r>
    </w:p>
    <w:p w14:paraId="48555F10" w14:textId="7EB3BF47" w:rsidR="0039596A" w:rsidRPr="0039596A" w:rsidRDefault="00C23F07" w:rsidP="00EC56A5">
      <w:pPr>
        <w:spacing w:line="360" w:lineRule="auto"/>
        <w:ind w:firstLine="360"/>
        <w:rPr>
          <w:rStyle w:val="hgkelc"/>
          <w:rFonts w:cs="Times New Roman"/>
          <w:lang w:val="en"/>
        </w:rPr>
      </w:pPr>
      <w:r w:rsidRPr="00C23F07">
        <w:rPr>
          <w:rStyle w:val="hgkelc"/>
          <w:rFonts w:eastAsia="PMingLiU" w:hAnsi="SimSun" w:cs="SimSun" w:hint="eastAsia"/>
          <w:lang w:val="en"/>
        </w:rPr>
        <w:t>一般來說，基督徒傳統上採用文本釋經學來研究舊約和新約，通過以下四個步驟來發現聖經中所表達的真理和價值觀：</w:t>
      </w:r>
      <w:r w:rsidRPr="00C23F07">
        <w:rPr>
          <w:rStyle w:val="hgkelc"/>
          <w:rFonts w:eastAsia="PMingLiU" w:hAnsi="SimSun" w:cs="SimSun"/>
          <w:lang w:val="en"/>
        </w:rPr>
        <w:t xml:space="preserve">  </w:t>
      </w:r>
      <w:r w:rsidR="00E91741">
        <w:rPr>
          <w:rStyle w:val="FootnoteReference"/>
          <w:rFonts w:cs="Times New Roman"/>
          <w:lang w:val="en"/>
        </w:rPr>
        <w:footnoteReference w:id="25"/>
      </w:r>
    </w:p>
    <w:p w14:paraId="0A95B762" w14:textId="269AA550" w:rsidR="0039596A" w:rsidRPr="00E64D94" w:rsidRDefault="00C23F07" w:rsidP="00AF67FB">
      <w:pPr>
        <w:pStyle w:val="ListParagraph"/>
        <w:numPr>
          <w:ilvl w:val="0"/>
          <w:numId w:val="2"/>
        </w:numPr>
        <w:spacing w:line="360" w:lineRule="auto"/>
        <w:rPr>
          <w:rStyle w:val="hgkelc"/>
        </w:rPr>
      </w:pPr>
      <w:r w:rsidRPr="00C23F07">
        <w:rPr>
          <w:rStyle w:val="hgkelc"/>
          <w:rFonts w:eastAsia="PMingLiU" w:hAnsi="SimSun" w:cs="SimSun" w:hint="eastAsia"/>
        </w:rPr>
        <w:t>理解歷史和文化背景</w:t>
      </w:r>
      <w:r w:rsidR="00F92A92" w:rsidRPr="00B55CA9">
        <w:rPr>
          <w:rStyle w:val="FootnoteReference"/>
        </w:rPr>
        <w:footnoteReference w:id="26"/>
      </w:r>
    </w:p>
    <w:p w14:paraId="1A6C1C70" w14:textId="39275B3D" w:rsidR="0039596A" w:rsidRPr="00E64D94" w:rsidRDefault="00C23F07" w:rsidP="00AF67FB">
      <w:pPr>
        <w:pStyle w:val="ListParagraph"/>
        <w:numPr>
          <w:ilvl w:val="0"/>
          <w:numId w:val="2"/>
        </w:numPr>
        <w:spacing w:line="360" w:lineRule="auto"/>
        <w:rPr>
          <w:rStyle w:val="hgkelc"/>
        </w:rPr>
      </w:pPr>
      <w:r w:rsidRPr="00C23F07">
        <w:rPr>
          <w:rStyle w:val="hgkelc"/>
          <w:rFonts w:eastAsia="PMingLiU" w:hAnsi="SimSun" w:cs="SimSun" w:hint="eastAsia"/>
        </w:rPr>
        <w:t>理解文學語境</w:t>
      </w:r>
    </w:p>
    <w:p w14:paraId="0BDD3565" w14:textId="06190A1A" w:rsidR="0039596A" w:rsidRPr="00E64D94" w:rsidRDefault="00C23F07" w:rsidP="00AF67FB">
      <w:pPr>
        <w:pStyle w:val="ListParagraph"/>
        <w:numPr>
          <w:ilvl w:val="0"/>
          <w:numId w:val="2"/>
        </w:numPr>
        <w:spacing w:line="360" w:lineRule="auto"/>
        <w:rPr>
          <w:rStyle w:val="hgkelc"/>
        </w:rPr>
      </w:pPr>
      <w:r w:rsidRPr="00C23F07">
        <w:rPr>
          <w:rStyle w:val="hgkelc"/>
          <w:rFonts w:eastAsia="PMingLiU" w:hAnsi="SimSun" w:cs="SimSun" w:hint="eastAsia"/>
        </w:rPr>
        <w:t>進行觀察</w:t>
      </w:r>
      <w:r w:rsidR="007C0B6E" w:rsidRPr="00E64D94">
        <w:rPr>
          <w:rStyle w:val="hgkelc"/>
          <w:rFonts w:eastAsia="SimSun" w:hAnsi="SimSun" w:cs="SimSun"/>
        </w:rPr>
        <w:t xml:space="preserve"> </w:t>
      </w:r>
    </w:p>
    <w:p w14:paraId="7263729E" w14:textId="76002DB0" w:rsidR="0090133B" w:rsidRPr="009A7F54" w:rsidRDefault="00C23F07" w:rsidP="00AF67FB">
      <w:pPr>
        <w:pStyle w:val="ListParagraph"/>
        <w:numPr>
          <w:ilvl w:val="0"/>
          <w:numId w:val="2"/>
        </w:numPr>
        <w:spacing w:line="360" w:lineRule="auto"/>
        <w:rPr>
          <w:lang w:val="en"/>
        </w:rPr>
      </w:pPr>
      <w:r w:rsidRPr="00C23F07">
        <w:rPr>
          <w:rStyle w:val="hgkelc"/>
          <w:rFonts w:eastAsia="PMingLiU" w:hAnsi="SimSun" w:cs="SimSun" w:hint="eastAsia"/>
        </w:rPr>
        <w:t>應用</w:t>
      </w:r>
      <w:r w:rsidR="00240AEF">
        <w:rPr>
          <w:rStyle w:val="hgkelc"/>
          <w:rFonts w:eastAsia="PMingLiU" w:hAnsi="SimSun" w:cs="SimSun" w:hint="eastAsia"/>
        </w:rPr>
        <w:t>實踐</w:t>
      </w:r>
    </w:p>
    <w:p w14:paraId="4ABBB174" w14:textId="5946C441" w:rsidR="0090133B" w:rsidRPr="00EF46BA" w:rsidRDefault="00C23F07" w:rsidP="00AF67FB">
      <w:pPr>
        <w:pStyle w:val="Heading1"/>
        <w:spacing w:line="360" w:lineRule="auto"/>
      </w:pPr>
      <w:r w:rsidRPr="00C23F07">
        <w:rPr>
          <w:rFonts w:eastAsia="PMingLiU" w:hAnsi="SimSun" w:cs="SimSun" w:hint="eastAsia"/>
        </w:rPr>
        <w:t>從傳統文本釋經學到口傳釋經學</w:t>
      </w:r>
    </w:p>
    <w:p w14:paraId="7FA323E8" w14:textId="3A6E3FE3" w:rsidR="004A166C" w:rsidRDefault="00EC56A5" w:rsidP="00AF6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imes New Roman"/>
          <w:kern w:val="0"/>
        </w:rPr>
      </w:pPr>
      <w:r>
        <w:rPr>
          <w:rFonts w:eastAsia="PMingLiU" w:hAnsi="SimSun" w:cs="SimSun"/>
          <w:kern w:val="0"/>
        </w:rPr>
        <w:tab/>
      </w:r>
      <w:r w:rsidR="00C23F07" w:rsidRPr="00C23F07">
        <w:rPr>
          <w:rFonts w:eastAsia="PMingLiU" w:hAnsi="SimSun" w:cs="SimSun" w:hint="eastAsia"/>
          <w:kern w:val="0"/>
        </w:rPr>
        <w:t>從歷史悠久的</w:t>
      </w:r>
      <w:r w:rsidR="00722F0E">
        <w:rPr>
          <w:rFonts w:eastAsia="PMingLiU" w:hAnsi="SimSun" w:cs="SimSun"/>
          <w:kern w:val="0"/>
        </w:rPr>
        <w:t>「文本釋經學」</w:t>
      </w:r>
      <w:r w:rsidR="00C23F07" w:rsidRPr="00C23F07">
        <w:rPr>
          <w:rFonts w:eastAsia="PMingLiU" w:hAnsi="SimSun" w:cs="SimSun" w:hint="eastAsia"/>
          <w:kern w:val="0"/>
        </w:rPr>
        <w:t>轉向</w:t>
      </w:r>
      <w:r w:rsidR="00722F0E">
        <w:rPr>
          <w:rFonts w:eastAsia="PMingLiU" w:hAnsi="SimSun" w:cs="SimSun"/>
          <w:kern w:val="0"/>
        </w:rPr>
        <w:t>「口傳釋經學」</w:t>
      </w:r>
      <w:r w:rsidR="00C23F07" w:rsidRPr="00C23F07">
        <w:rPr>
          <w:rFonts w:eastAsia="PMingLiU" w:hAnsi="SimSun" w:cs="SimSun" w:hint="eastAsia"/>
          <w:kern w:val="0"/>
        </w:rPr>
        <w:t>的兩個因素</w:t>
      </w:r>
      <w:r w:rsidR="00C23F07" w:rsidRPr="00C23F07">
        <w:rPr>
          <w:rFonts w:eastAsia="PMingLiU" w:hAnsi="SimSun" w:cs="SimSun"/>
          <w:kern w:val="0"/>
        </w:rPr>
        <w:t>——</w:t>
      </w:r>
      <w:r w:rsidR="004A166C">
        <w:rPr>
          <w:rFonts w:eastAsia="SimSun" w:hAnsi="SimSun" w:cs="SimSun"/>
          <w:kern w:val="0"/>
        </w:rPr>
        <w:t xml:space="preserve"> </w:t>
      </w:r>
    </w:p>
    <w:p w14:paraId="783AC38F" w14:textId="04F8DDF9" w:rsidR="009D5704" w:rsidRDefault="00C23F07" w:rsidP="008A0EDA">
      <w:pPr>
        <w:pStyle w:val="ListParagraph"/>
        <w:numPr>
          <w:ilvl w:val="0"/>
          <w:numId w:val="57"/>
        </w:numPr>
        <w:spacing w:line="360" w:lineRule="auto"/>
        <w:jc w:val="both"/>
      </w:pPr>
      <w:r w:rsidRPr="00C23F07">
        <w:rPr>
          <w:rFonts w:eastAsia="PMingLiU" w:hAnsi="SimSun" w:cs="SimSun" w:hint="eastAsia"/>
          <w:kern w:val="0"/>
        </w:rPr>
        <w:lastRenderedPageBreak/>
        <w:t>得益于</w:t>
      </w:r>
      <w:r w:rsidRPr="00C23F07">
        <w:rPr>
          <w:rFonts w:ascii="SimSun" w:eastAsia="PMingLiU" w:hAnsi="SimSun" w:cs="SimSun" w:hint="eastAsia"/>
          <w:color w:val="000000"/>
        </w:rPr>
        <w:t>沃爾特</w:t>
      </w:r>
      <w:r w:rsidRPr="00C23F07">
        <w:rPr>
          <w:rFonts w:eastAsia="PMingLiU" w:cs="Times New Roman"/>
          <w:color w:val="000000"/>
        </w:rPr>
        <w:t>·</w:t>
      </w:r>
      <w:r w:rsidRPr="00C23F07">
        <w:rPr>
          <w:rFonts w:ascii="SimSun" w:eastAsia="PMingLiU" w:hAnsi="SimSun" w:cs="SimSun" w:hint="eastAsia"/>
          <w:color w:val="000000"/>
        </w:rPr>
        <w:t>翁</w:t>
      </w:r>
      <w:r w:rsidRPr="00C23F07">
        <w:rPr>
          <w:rFonts w:eastAsia="PMingLiU" w:hAnsi="SimSun" w:cs="SimSun" w:hint="eastAsia"/>
          <w:kern w:val="0"/>
        </w:rPr>
        <w:t>（</w:t>
      </w:r>
      <w:r w:rsidRPr="00C23F07">
        <w:rPr>
          <w:rFonts w:eastAsia="PMingLiU" w:hAnsi="SimSun" w:cs="SimSun"/>
          <w:kern w:val="0"/>
        </w:rPr>
        <w:t>Walter Ong</w:t>
      </w:r>
      <w:r w:rsidRPr="00C23F07">
        <w:rPr>
          <w:rFonts w:eastAsia="PMingLiU" w:hAnsi="SimSun" w:cs="SimSun" w:hint="eastAsia"/>
          <w:kern w:val="0"/>
        </w:rPr>
        <w:t>）、</w:t>
      </w:r>
      <w:r w:rsidRPr="00C23F07">
        <w:rPr>
          <w:rFonts w:ascii="SimSun" w:eastAsia="PMingLiU" w:hAnsi="SimSun" w:cs="SimSun" w:hint="eastAsia"/>
          <w:color w:val="000000"/>
        </w:rPr>
        <w:t>斯蒂芬</w:t>
      </w:r>
      <w:r w:rsidRPr="00C23F07">
        <w:rPr>
          <w:rFonts w:eastAsia="PMingLiU" w:hAnsi="SimSun" w:cs="SimSun" w:hint="eastAsia"/>
          <w:kern w:val="0"/>
        </w:rPr>
        <w:t>（</w:t>
      </w:r>
      <w:r w:rsidRPr="00C23F07">
        <w:rPr>
          <w:rFonts w:eastAsia="PMingLiU" w:hAnsi="SimSun" w:cs="SimSun"/>
          <w:kern w:val="0"/>
        </w:rPr>
        <w:t>Steffen</w:t>
      </w:r>
      <w:r w:rsidRPr="00C23F07">
        <w:rPr>
          <w:rFonts w:eastAsia="PMingLiU" w:hAnsi="SimSun" w:cs="SimSun" w:hint="eastAsia"/>
          <w:kern w:val="0"/>
        </w:rPr>
        <w:t>）和</w:t>
      </w:r>
      <w:r w:rsidRPr="00C23F07">
        <w:rPr>
          <w:rFonts w:ascii="SimSun" w:eastAsia="PMingLiU" w:hAnsi="SimSun" w:cs="SimSun" w:hint="eastAsia"/>
          <w:color w:val="000000"/>
        </w:rPr>
        <w:t>比約克爾</w:t>
      </w:r>
      <w:r w:rsidRPr="00C23F07">
        <w:rPr>
          <w:rFonts w:eastAsia="PMingLiU" w:hAnsi="SimSun" w:cs="SimSun" w:hint="eastAsia"/>
          <w:kern w:val="0"/>
        </w:rPr>
        <w:t>（</w:t>
      </w:r>
      <w:proofErr w:type="spellStart"/>
      <w:r w:rsidRPr="00C23F07">
        <w:rPr>
          <w:rFonts w:eastAsia="PMingLiU" w:hAnsi="SimSun" w:cs="SimSun"/>
          <w:kern w:val="0"/>
        </w:rPr>
        <w:t>Bjoraker</w:t>
      </w:r>
      <w:proofErr w:type="spellEnd"/>
      <w:r w:rsidRPr="00C23F07">
        <w:rPr>
          <w:rFonts w:eastAsia="PMingLiU" w:hAnsi="SimSun" w:cs="SimSun" w:hint="eastAsia"/>
          <w:kern w:val="0"/>
        </w:rPr>
        <w:t>）的研究成果，他們將</w:t>
      </w:r>
      <w:r w:rsidR="00FA4C54">
        <w:rPr>
          <w:rFonts w:eastAsia="PMingLiU" w:hAnsi="SimSun" w:cs="SimSun" w:hint="eastAsia"/>
          <w:kern w:val="0"/>
        </w:rPr>
        <w:t>「</w:t>
      </w:r>
      <w:r w:rsidR="00240AEF">
        <w:rPr>
          <w:rFonts w:eastAsia="PMingLiU" w:hAnsi="SimSun" w:cs="SimSun" w:hint="eastAsia"/>
          <w:kern w:val="0"/>
        </w:rPr>
        <w:t>口傳釋經</w:t>
      </w:r>
      <w:r w:rsidRPr="00C23F07">
        <w:rPr>
          <w:rFonts w:eastAsia="PMingLiU" w:hAnsi="SimSun" w:cs="SimSun" w:hint="eastAsia"/>
          <w:kern w:val="0"/>
        </w:rPr>
        <w:t>學</w:t>
      </w:r>
      <w:r w:rsidR="004C36D7">
        <w:rPr>
          <w:rFonts w:eastAsia="PMingLiU" w:hAnsi="SimSun" w:cs="SimSun" w:hint="eastAsia"/>
        </w:rPr>
        <w:t>」</w:t>
      </w:r>
      <w:r w:rsidRPr="00C23F07">
        <w:rPr>
          <w:rFonts w:eastAsia="PMingLiU" w:hAnsi="SimSun" w:cs="SimSun" w:hint="eastAsia"/>
          <w:kern w:val="0"/>
        </w:rPr>
        <w:t>定義為</w:t>
      </w:r>
      <w:r w:rsidR="00FA4C54">
        <w:rPr>
          <w:rFonts w:eastAsia="PMingLiU" w:hAnsi="SimSun" w:cs="SimSun" w:hint="eastAsia"/>
          <w:kern w:val="0"/>
        </w:rPr>
        <w:t>「</w:t>
      </w:r>
      <w:r w:rsidRPr="00C23F07">
        <w:rPr>
          <w:rFonts w:eastAsia="PMingLiU" w:hAnsi="SimSun" w:cs="SimSun" w:hint="eastAsia"/>
          <w:kern w:val="0"/>
        </w:rPr>
        <w:t>一種以人類聲音</w:t>
      </w:r>
      <w:r w:rsidR="00240AEF">
        <w:rPr>
          <w:rFonts w:eastAsia="PMingLiU" w:hAnsi="SimSun" w:cs="SimSun" w:hint="eastAsia"/>
          <w:kern w:val="0"/>
        </w:rPr>
        <w:t>，</w:t>
      </w:r>
      <w:r w:rsidRPr="00C23F07">
        <w:rPr>
          <w:rFonts w:eastAsia="PMingLiU" w:hAnsi="SimSun" w:cs="SimSun" w:hint="eastAsia"/>
          <w:kern w:val="0"/>
        </w:rPr>
        <w:t>為主要媒介來傾聽、處理、記憶和交流的首選方式。口頭性包括多種媒介，如講故事、詩歌、音樂、視覺藝術、戲劇和舞蹈。</w:t>
      </w:r>
      <w:r w:rsidR="004C36D7">
        <w:rPr>
          <w:rFonts w:eastAsia="PMingLiU" w:hAnsi="SimSun" w:cs="SimSun" w:hint="eastAsia"/>
        </w:rPr>
        <w:t>」</w:t>
      </w:r>
      <w:r w:rsidR="009D5704" w:rsidRPr="00F92A92">
        <w:rPr>
          <w:vertAlign w:val="superscript"/>
        </w:rPr>
        <w:footnoteReference w:id="27"/>
      </w:r>
      <w:r w:rsidR="004C36D7">
        <w:rPr>
          <w:rFonts w:eastAsia="PMingLiU" w:hAnsi="SimSun" w:cs="SimSun" w:hint="eastAsia"/>
        </w:rPr>
        <w:t xml:space="preserve">  </w:t>
      </w:r>
      <w:r w:rsidRPr="00C23F07">
        <w:rPr>
          <w:rFonts w:eastAsia="PMingLiU" w:hAnsi="SimSun" w:cs="SimSun" w:hint="eastAsia"/>
        </w:rPr>
        <w:t>關於口</w:t>
      </w:r>
      <w:r w:rsidR="00240AEF">
        <w:rPr>
          <w:rFonts w:eastAsia="PMingLiU" w:hAnsi="SimSun" w:cs="SimSun" w:hint="eastAsia"/>
          <w:kern w:val="0"/>
        </w:rPr>
        <w:t>傳</w:t>
      </w:r>
      <w:r w:rsidRPr="00C23F07">
        <w:rPr>
          <w:rFonts w:eastAsia="PMingLiU" w:hAnsi="SimSun" w:cs="SimSun" w:hint="eastAsia"/>
        </w:rPr>
        <w:t>釋經學的另一</w:t>
      </w:r>
      <w:r w:rsidR="00240AEF">
        <w:rPr>
          <w:rFonts w:eastAsia="PMingLiU" w:hAnsi="SimSun" w:cs="SimSun" w:hint="eastAsia"/>
        </w:rPr>
        <w:t>本</w:t>
      </w:r>
      <w:r w:rsidRPr="00C23F07">
        <w:rPr>
          <w:rFonts w:eastAsia="PMingLiU" w:hAnsi="SimSun" w:cs="SimSun" w:hint="eastAsia"/>
        </w:rPr>
        <w:t>參考書</w:t>
      </w:r>
      <w:r w:rsidR="00240AEF">
        <w:rPr>
          <w:rFonts w:eastAsia="PMingLiU" w:hAnsi="SimSun" w:cs="SimSun" w:hint="eastAsia"/>
        </w:rPr>
        <w:t>，</w:t>
      </w:r>
      <w:r w:rsidRPr="00C23F07">
        <w:rPr>
          <w:rFonts w:eastAsia="PMingLiU" w:hAnsi="SimSun" w:cs="SimSun" w:hint="eastAsia"/>
        </w:rPr>
        <w:t>是尼克</w:t>
      </w:r>
      <w:r w:rsidRPr="00C23F07">
        <w:rPr>
          <w:rFonts w:eastAsia="PMingLiU" w:hAnsi="SimSun" w:cs="SimSun"/>
          <w:iCs/>
        </w:rPr>
        <w:t>·</w:t>
      </w:r>
      <w:r w:rsidRPr="00C23F07">
        <w:rPr>
          <w:rFonts w:eastAsia="PMingLiU" w:hAnsi="SimSun" w:cs="SimSun" w:hint="eastAsia"/>
          <w:iCs/>
        </w:rPr>
        <w:t>阿克（</w:t>
      </w:r>
      <w:r w:rsidRPr="00D37350">
        <w:t>Nick Acker</w:t>
      </w:r>
      <w:r w:rsidRPr="00C23F07">
        <w:rPr>
          <w:rFonts w:eastAsia="PMingLiU" w:hAnsi="SimSun" w:cs="SimSun" w:hint="eastAsia"/>
          <w:iCs/>
        </w:rPr>
        <w:t>）和保羅</w:t>
      </w:r>
      <w:r w:rsidRPr="00C23F07">
        <w:rPr>
          <w:rFonts w:eastAsia="PMingLiU" w:hAnsi="SimSun" w:cs="SimSun"/>
          <w:iCs/>
        </w:rPr>
        <w:t>·</w:t>
      </w:r>
      <w:r w:rsidR="004C36D7">
        <w:rPr>
          <w:rFonts w:eastAsia="PMingLiU" w:hAnsi="SimSun" w:cs="SimSun" w:hint="eastAsia"/>
          <w:iCs/>
        </w:rPr>
        <w:t>R</w:t>
      </w:r>
      <w:r w:rsidRPr="00C23F07">
        <w:rPr>
          <w:rFonts w:eastAsia="PMingLiU" w:hAnsi="SimSun" w:cs="SimSun"/>
          <w:iCs/>
        </w:rPr>
        <w:t>·</w:t>
      </w:r>
      <w:r w:rsidRPr="00C23F07">
        <w:rPr>
          <w:rFonts w:eastAsia="PMingLiU" w:hAnsi="SimSun" w:cs="SimSun" w:hint="eastAsia"/>
          <w:iCs/>
        </w:rPr>
        <w:t>艾迪（</w:t>
      </w:r>
      <w:r w:rsidRPr="00D37350">
        <w:t>Paul R. Eddy</w:t>
      </w:r>
      <w:r>
        <w:rPr>
          <w:rFonts w:hint="eastAsia"/>
        </w:rPr>
        <w:t>）</w:t>
      </w:r>
      <w:r w:rsidRPr="00C23F07">
        <w:rPr>
          <w:rFonts w:eastAsia="PMingLiU" w:hAnsi="SimSun" w:cs="SimSun" w:hint="eastAsia"/>
          <w:iCs/>
        </w:rPr>
        <w:t>的《口傳釋經：根據</w:t>
      </w:r>
      <w:r w:rsidRPr="00C23F07">
        <w:rPr>
          <w:rFonts w:eastAsia="PMingLiU" w:hAnsi="SimSun" w:cs="SimSun" w:hint="eastAsia"/>
        </w:rPr>
        <w:t>口述傳統起源</w:t>
      </w:r>
      <w:r w:rsidR="00240AEF">
        <w:rPr>
          <w:rFonts w:eastAsia="PMingLiU" w:hAnsi="SimSun" w:cs="SimSun" w:hint="eastAsia"/>
        </w:rPr>
        <w:t>，</w:t>
      </w:r>
      <w:r w:rsidRPr="00C23F07">
        <w:rPr>
          <w:rFonts w:eastAsia="PMingLiU" w:hAnsi="SimSun" w:cs="SimSun" w:hint="eastAsia"/>
        </w:rPr>
        <w:t>解讀聖經的默示》。俄勒岡：</w:t>
      </w:r>
      <w:r w:rsidRPr="00C23F07">
        <w:rPr>
          <w:rFonts w:eastAsia="PMingLiU" w:hAnsi="SimSun" w:cs="SimSun"/>
        </w:rPr>
        <w:t>Wipf &amp; Stock</w:t>
      </w:r>
      <w:r w:rsidRPr="00C23F07">
        <w:rPr>
          <w:rFonts w:eastAsia="PMingLiU" w:hAnsi="SimSun" w:cs="SimSun" w:hint="eastAsia"/>
        </w:rPr>
        <w:t>出版社，</w:t>
      </w:r>
      <w:r w:rsidRPr="00C23F07">
        <w:rPr>
          <w:rFonts w:eastAsia="PMingLiU" w:hAnsi="SimSun" w:cs="SimSun"/>
        </w:rPr>
        <w:t>2024</w:t>
      </w:r>
      <w:r w:rsidRPr="00C23F07">
        <w:rPr>
          <w:rFonts w:eastAsia="PMingLiU" w:hAnsi="SimSun" w:cs="SimSun" w:hint="eastAsia"/>
        </w:rPr>
        <w:t>。</w:t>
      </w:r>
    </w:p>
    <w:p w14:paraId="61E3C293" w14:textId="2ABB7A60" w:rsidR="00720CDA" w:rsidRDefault="00C23F07" w:rsidP="008A0EDA">
      <w:pPr>
        <w:pStyle w:val="ListParagraph"/>
        <w:numPr>
          <w:ilvl w:val="0"/>
          <w:numId w:val="57"/>
        </w:numPr>
        <w:spacing w:line="360" w:lineRule="auto"/>
        <w:jc w:val="both"/>
      </w:pPr>
      <w:r w:rsidRPr="00C23F07">
        <w:rPr>
          <w:rFonts w:eastAsia="PMingLiU" w:hAnsi="SimSun" w:cs="SimSun" w:hint="eastAsia"/>
        </w:rPr>
        <w:t>強烈傾向於口頭表達（即故事、象徵、視覺效果和儀式）的兩類人群：（</w:t>
      </w:r>
      <w:r w:rsidRPr="00C23F07">
        <w:rPr>
          <w:rFonts w:eastAsia="PMingLiU" w:hAnsi="SimSun" w:cs="SimSun"/>
        </w:rPr>
        <w:t>a</w:t>
      </w:r>
      <w:r w:rsidRPr="00C23F07">
        <w:rPr>
          <w:rFonts w:eastAsia="PMingLiU" w:hAnsi="SimSun" w:cs="SimSun" w:hint="eastAsia"/>
        </w:rPr>
        <w:t>）口頭文化人群（即世界上約</w:t>
      </w:r>
      <w:r w:rsidR="00FA4C54">
        <w:rPr>
          <w:rFonts w:eastAsia="PMingLiU" w:hAnsi="SimSun" w:cs="SimSun" w:hint="eastAsia"/>
        </w:rPr>
        <w:t>「</w:t>
      </w:r>
      <w:r w:rsidRPr="00C23F07">
        <w:rPr>
          <w:rFonts w:eastAsia="PMingLiU" w:hAnsi="SimSun" w:cs="SimSun"/>
        </w:rPr>
        <w:t>70%</w:t>
      </w:r>
      <w:r w:rsidRPr="00C23F07">
        <w:rPr>
          <w:rFonts w:eastAsia="PMingLiU" w:hAnsi="SimSun" w:cs="SimSun" w:hint="eastAsia"/>
        </w:rPr>
        <w:t>至</w:t>
      </w:r>
      <w:r w:rsidRPr="00C23F07">
        <w:rPr>
          <w:rFonts w:eastAsia="PMingLiU" w:hAnsi="SimSun" w:cs="SimSun"/>
        </w:rPr>
        <w:t>80%</w:t>
      </w:r>
      <w:r w:rsidRPr="00C23F07">
        <w:rPr>
          <w:rFonts w:eastAsia="PMingLiU" w:hAnsi="SimSun" w:cs="SimSun" w:hint="eastAsia"/>
        </w:rPr>
        <w:t>的人</w:t>
      </w:r>
      <w:r w:rsidR="004C36D7">
        <w:rPr>
          <w:rFonts w:eastAsia="PMingLiU" w:hAnsi="SimSun" w:cs="SimSun" w:hint="eastAsia"/>
        </w:rPr>
        <w:t>」</w:t>
      </w:r>
      <w:r w:rsidRPr="00C23F07">
        <w:rPr>
          <w:rFonts w:eastAsia="PMingLiU" w:hAnsi="SimSun" w:cs="SimSun" w:hint="eastAsia"/>
        </w:rPr>
        <w:t>）</w:t>
      </w:r>
      <w:r w:rsidRPr="00C23F07">
        <w:rPr>
          <w:rFonts w:eastAsia="PMingLiU" w:hAnsi="SimSun" w:cs="SimSun"/>
        </w:rPr>
        <w:t xml:space="preserve"> </w:t>
      </w:r>
      <w:r w:rsidR="00EC56A5">
        <w:rPr>
          <w:rStyle w:val="FootnoteReference"/>
          <w:rFonts w:eastAsia="PMingLiU" w:hAnsi="SimSun" w:cs="SimSun"/>
        </w:rPr>
        <w:footnoteReference w:id="28"/>
      </w:r>
      <w:r w:rsidRPr="00C23F07">
        <w:rPr>
          <w:rFonts w:eastAsia="PMingLiU" w:hAnsi="SimSun" w:cs="SimSun" w:hint="eastAsia"/>
        </w:rPr>
        <w:t>以及（</w:t>
      </w:r>
      <w:r w:rsidRPr="00C23F07">
        <w:rPr>
          <w:rFonts w:eastAsia="PMingLiU" w:hAnsi="SimSun" w:cs="SimSun"/>
        </w:rPr>
        <w:t>b</w:t>
      </w:r>
      <w:r w:rsidRPr="00C23F07">
        <w:rPr>
          <w:rFonts w:eastAsia="PMingLiU" w:hAnsi="SimSun" w:cs="SimSun" w:hint="eastAsia"/>
        </w:rPr>
        <w:t>）新一代：</w:t>
      </w:r>
      <w:r w:rsidR="00FA4C54">
        <w:rPr>
          <w:rFonts w:eastAsia="PMingLiU" w:hAnsi="SimSun" w:cs="SimSun"/>
        </w:rPr>
        <w:t>「</w:t>
      </w:r>
      <w:r w:rsidRPr="00C23F07">
        <w:rPr>
          <w:rFonts w:eastAsia="PMingLiU" w:hAnsi="SimSun" w:cs="SimSun" w:hint="eastAsia"/>
        </w:rPr>
        <w:t>千禧一代和</w:t>
      </w:r>
      <w:r w:rsidRPr="00C23F07">
        <w:rPr>
          <w:rFonts w:eastAsia="PMingLiU" w:hAnsi="SimSun" w:cs="SimSun"/>
        </w:rPr>
        <w:t>Z</w:t>
      </w:r>
      <w:r w:rsidRPr="00C23F07">
        <w:rPr>
          <w:rFonts w:eastAsia="PMingLiU" w:hAnsi="SimSun" w:cs="SimSun" w:hint="eastAsia"/>
        </w:rPr>
        <w:t>世代</w:t>
      </w:r>
      <w:r w:rsidRPr="00C23F07">
        <w:rPr>
          <w:rFonts w:eastAsia="PMingLiU" w:hAnsi="SimSun" w:cs="SimSun"/>
        </w:rPr>
        <w:t>”</w:t>
      </w:r>
      <w:r w:rsidRPr="00C23F07">
        <w:rPr>
          <w:rFonts w:eastAsia="PMingLiU" w:hAnsi="SimSun" w:cs="SimSun" w:hint="eastAsia"/>
        </w:rPr>
        <w:t>，更傾向於數位化和體驗感</w:t>
      </w:r>
      <w:r w:rsidR="00522C82">
        <w:rPr>
          <w:rFonts w:eastAsia="PMingLiU" w:hAnsi="SimSun" w:cs="SimSun" w:hint="eastAsia"/>
        </w:rPr>
        <w:t>，</w:t>
      </w:r>
      <w:r w:rsidR="00FD5CA2">
        <w:rPr>
          <w:rStyle w:val="FootnoteReference"/>
          <w:rFonts w:cs="Times New Roman"/>
          <w:kern w:val="0"/>
        </w:rPr>
        <w:footnoteReference w:id="29"/>
      </w:r>
      <w:r w:rsidRPr="00C23F07">
        <w:rPr>
          <w:rFonts w:eastAsia="PMingLiU" w:hAnsi="SimSun" w:cs="SimSun"/>
        </w:rPr>
        <w:t xml:space="preserve"> </w:t>
      </w:r>
      <w:r w:rsidRPr="00C23F07">
        <w:rPr>
          <w:rFonts w:ascii="SimSun" w:eastAsia="PMingLiU" w:hAnsi="SimSun" w:cs="SimSun" w:hint="eastAsia"/>
          <w:color w:val="000000"/>
        </w:rPr>
        <w:t>丹尼爾</w:t>
      </w:r>
      <w:r w:rsidRPr="00C23F07">
        <w:rPr>
          <w:rFonts w:eastAsia="PMingLiU" w:cs="Times New Roman"/>
          <w:color w:val="000000"/>
        </w:rPr>
        <w:t>·</w:t>
      </w:r>
      <w:r w:rsidRPr="00C23F07">
        <w:rPr>
          <w:rFonts w:ascii="SimSun" w:eastAsia="PMingLiU" w:hAnsi="SimSun" w:cs="SimSun" w:hint="eastAsia"/>
          <w:color w:val="000000"/>
        </w:rPr>
        <w:t>肖（</w:t>
      </w:r>
      <w:r w:rsidRPr="00C23F07">
        <w:rPr>
          <w:rFonts w:eastAsia="PMingLiU" w:hAnsi="SimSun" w:cs="SimSun"/>
        </w:rPr>
        <w:t>Daniel Shaw</w:t>
      </w:r>
      <w:r w:rsidRPr="00C23F07">
        <w:rPr>
          <w:rFonts w:eastAsia="PMingLiU" w:hAnsi="SimSun" w:cs="SimSun" w:hint="eastAsia"/>
        </w:rPr>
        <w:t>）在下面的陳述中</w:t>
      </w:r>
      <w:r w:rsidR="00240AEF">
        <w:rPr>
          <w:rFonts w:eastAsia="PMingLiU" w:hAnsi="SimSun" w:cs="SimSun" w:hint="eastAsia"/>
        </w:rPr>
        <w:t>，</w:t>
      </w:r>
      <w:r w:rsidRPr="00C23F07">
        <w:rPr>
          <w:rFonts w:eastAsia="PMingLiU" w:hAnsi="SimSun" w:cs="SimSun" w:hint="eastAsia"/>
        </w:rPr>
        <w:t>向我們展示了</w:t>
      </w:r>
      <w:r w:rsidR="00FA4C54">
        <w:rPr>
          <w:rFonts w:eastAsia="PMingLiU" w:hAnsi="SimSun" w:cs="SimSun"/>
        </w:rPr>
        <w:t>「</w:t>
      </w:r>
      <w:r w:rsidRPr="00C23F07">
        <w:rPr>
          <w:rFonts w:eastAsia="PMingLiU" w:hAnsi="SimSun" w:cs="SimSun" w:hint="eastAsia"/>
        </w:rPr>
        <w:t>關係互動論</w:t>
      </w:r>
      <w:r w:rsidR="004C36D7">
        <w:rPr>
          <w:rFonts w:eastAsia="PMingLiU" w:hAnsi="SimSun" w:cs="SimSun" w:hint="eastAsia"/>
        </w:rPr>
        <w:t>」</w:t>
      </w:r>
      <w:r w:rsidR="00240AEF">
        <w:rPr>
          <w:rFonts w:eastAsia="PMingLiU" w:hAnsi="SimSun" w:cs="SimSun" w:hint="eastAsia"/>
        </w:rPr>
        <w:t>，</w:t>
      </w:r>
      <w:r w:rsidRPr="00C23F07">
        <w:rPr>
          <w:rFonts w:eastAsia="PMingLiU" w:hAnsi="SimSun" w:cs="SimSun" w:hint="eastAsia"/>
        </w:rPr>
        <w:t>如何有助於將口傳釋經學</w:t>
      </w:r>
      <w:r w:rsidR="00240AEF">
        <w:rPr>
          <w:rFonts w:eastAsia="PMingLiU" w:hAnsi="SimSun" w:cs="SimSun" w:hint="eastAsia"/>
        </w:rPr>
        <w:t>，</w:t>
      </w:r>
      <w:r w:rsidRPr="00C23F07">
        <w:rPr>
          <w:rFonts w:eastAsia="PMingLiU" w:hAnsi="SimSun" w:cs="SimSun" w:hint="eastAsia"/>
        </w:rPr>
        <w:t>與理解神對人類的啟示、以及舊約和新</w:t>
      </w:r>
      <w:r w:rsidR="00240AEF">
        <w:rPr>
          <w:rFonts w:eastAsia="PMingLiU" w:hAnsi="SimSun" w:cs="SimSun" w:hint="eastAsia"/>
        </w:rPr>
        <w:t>約</w:t>
      </w:r>
      <w:r w:rsidRPr="00C23F07">
        <w:rPr>
          <w:rFonts w:eastAsia="PMingLiU" w:hAnsi="SimSun" w:cs="SimSun" w:hint="eastAsia"/>
        </w:rPr>
        <w:t>的無誤聖經文本</w:t>
      </w:r>
      <w:r w:rsidR="00240AEF">
        <w:rPr>
          <w:rFonts w:eastAsia="PMingLiU" w:hAnsi="SimSun" w:cs="SimSun" w:hint="eastAsia"/>
        </w:rPr>
        <w:t>，</w:t>
      </w:r>
      <w:r w:rsidRPr="00C23F07">
        <w:rPr>
          <w:rFonts w:eastAsia="PMingLiU" w:hAnsi="SimSun" w:cs="SimSun" w:hint="eastAsia"/>
        </w:rPr>
        <w:t>作為神啟示的</w:t>
      </w:r>
      <w:r w:rsidR="00FA4C54">
        <w:rPr>
          <w:rFonts w:eastAsia="PMingLiU" w:hAnsi="SimSun" w:cs="SimSun" w:hint="eastAsia"/>
        </w:rPr>
        <w:t>「</w:t>
      </w:r>
      <w:r w:rsidRPr="00C23F07">
        <w:rPr>
          <w:rFonts w:eastAsia="PMingLiU" w:hAnsi="SimSun" w:cs="SimSun" w:hint="eastAsia"/>
        </w:rPr>
        <w:t>銘刻</w:t>
      </w:r>
      <w:r w:rsidR="004C36D7">
        <w:rPr>
          <w:rFonts w:eastAsia="PMingLiU" w:hAnsi="SimSun" w:cs="SimSun" w:hint="eastAsia"/>
        </w:rPr>
        <w:t>」</w:t>
      </w:r>
      <w:r w:rsidRPr="00C23F07">
        <w:rPr>
          <w:rFonts w:eastAsia="PMingLiU" w:hAnsi="SimSun" w:cs="SimSun" w:hint="eastAsia"/>
        </w:rPr>
        <w:t>聯繫起來：</w:t>
      </w:r>
      <w:r w:rsidR="00720CDA">
        <w:rPr>
          <w:rStyle w:val="FootnoteReference"/>
          <w:rFonts w:cs="Times New Roman"/>
          <w:kern w:val="0"/>
        </w:rPr>
        <w:footnoteReference w:id="30"/>
      </w:r>
    </w:p>
    <w:p w14:paraId="63FBADC8" w14:textId="644D0107" w:rsidR="00720CDA" w:rsidRPr="004A7D52" w:rsidRDefault="00FA4C54" w:rsidP="008A0EDA">
      <w:pPr>
        <w:pStyle w:val="Blockquote"/>
        <w:spacing w:line="360" w:lineRule="auto"/>
        <w:jc w:val="both"/>
      </w:pPr>
      <w:r>
        <w:rPr>
          <w:rFonts w:eastAsia="PMingLiU" w:hAnsi="SimSun" w:cs="SimSun"/>
        </w:rPr>
        <w:t>「</w:t>
      </w:r>
      <w:r w:rsidR="00C23F07" w:rsidRPr="00C23F07">
        <w:rPr>
          <w:rFonts w:eastAsia="PMingLiU" w:hAnsi="SimSun" w:cs="SimSun"/>
        </w:rPr>
        <w:t>……</w:t>
      </w:r>
      <w:r w:rsidR="00C23F07" w:rsidRPr="00C23F07">
        <w:rPr>
          <w:rFonts w:eastAsia="PMingLiU" w:hAnsi="SimSun" w:cs="SimSun" w:hint="eastAsia"/>
        </w:rPr>
        <w:t>口述傳統不僅在當今世界具有重要意義，而且是聖經</w:t>
      </w:r>
      <w:r w:rsidR="00C23F07" w:rsidRPr="00C23F07">
        <w:rPr>
          <w:rFonts w:eastAsia="PMingLiU" w:hAnsi="SimSun" w:cs="SimSun" w:hint="eastAsia"/>
          <w:b/>
        </w:rPr>
        <w:t>理解人類與神互動</w:t>
      </w:r>
      <w:r w:rsidR="00240AEF">
        <w:rPr>
          <w:rFonts w:eastAsia="PMingLiU" w:hAnsi="SimSun" w:cs="SimSun" w:hint="eastAsia"/>
          <w:b/>
        </w:rPr>
        <w:t>，</w:t>
      </w:r>
      <w:r w:rsidR="00C23F07" w:rsidRPr="00C23F07">
        <w:rPr>
          <w:rFonts w:eastAsia="PMingLiU" w:hAnsi="SimSun" w:cs="SimSun" w:hint="eastAsia"/>
          <w:b/>
        </w:rPr>
        <w:t>以及神通過敬畏他的人</w:t>
      </w:r>
      <w:r w:rsidR="00240AEF">
        <w:rPr>
          <w:rFonts w:eastAsia="PMingLiU" w:hAnsi="SimSun" w:cs="SimSun" w:hint="eastAsia"/>
          <w:b/>
        </w:rPr>
        <w:t>，</w:t>
      </w:r>
      <w:r w:rsidR="00C23F07" w:rsidRPr="00C23F07">
        <w:rPr>
          <w:rFonts w:eastAsia="PMingLiU" w:hAnsi="SimSun" w:cs="SimSun" w:hint="eastAsia"/>
          <w:b/>
        </w:rPr>
        <w:t>彰顯</w:t>
      </w:r>
      <w:r w:rsidR="00C23F07" w:rsidRPr="00C23F07">
        <w:rPr>
          <w:rFonts w:eastAsia="PMingLiU" w:hAnsi="SimSun" w:cs="SimSun" w:hint="eastAsia"/>
        </w:rPr>
        <w:t>自身的方式的顯著特徵。</w:t>
      </w:r>
      <w:r w:rsidR="00C23F07" w:rsidRPr="00C23F07">
        <w:rPr>
          <w:rFonts w:eastAsia="PMingLiU" w:hAnsi="SimSun" w:cs="SimSun" w:hint="eastAsia"/>
          <w:b/>
        </w:rPr>
        <w:t>口述先於文字</w:t>
      </w:r>
      <w:r w:rsidR="00C23F07" w:rsidRPr="00C23F07">
        <w:rPr>
          <w:rFonts w:eastAsia="PMingLiU" w:hAnsi="SimSun" w:cs="SimSun" w:hint="eastAsia"/>
        </w:rPr>
        <w:t>，且從未在聖經文本中被掩埋……通過在時間和空間中引入聖經人物，他們展示了通過族譜、名字和行為模式來確立身份的價值，這一切都是為了讓聆聽這些故事的人</w:t>
      </w:r>
      <w:r w:rsidR="00240AEF">
        <w:rPr>
          <w:rFonts w:eastAsia="PMingLiU" w:hAnsi="SimSun" w:cs="SimSun" w:hint="eastAsia"/>
        </w:rPr>
        <w:t>，</w:t>
      </w:r>
      <w:r w:rsidR="00C23F07" w:rsidRPr="00C23F07">
        <w:rPr>
          <w:rFonts w:eastAsia="PMingLiU" w:hAnsi="SimSun" w:cs="SimSun" w:hint="eastAsia"/>
        </w:rPr>
        <w:t>在人類的語境中看到神的面容。</w:t>
      </w:r>
      <w:r w:rsidR="004C36D7">
        <w:rPr>
          <w:rFonts w:eastAsia="PMingLiU" w:hAnsi="SimSun" w:cs="SimSun" w:hint="eastAsia"/>
        </w:rPr>
        <w:t>」</w:t>
      </w:r>
      <w:r w:rsidR="00C23F07" w:rsidRPr="00C23F07">
        <w:rPr>
          <w:rFonts w:eastAsia="PMingLiU" w:hAnsi="SimSun" w:cs="SimSun" w:hint="eastAsia"/>
        </w:rPr>
        <w:t>（</w:t>
      </w:r>
      <w:r w:rsidR="00C23F07" w:rsidRPr="00C23F07">
        <w:rPr>
          <w:rFonts w:ascii="SimSun" w:eastAsia="PMingLiU" w:hAnsi="SimSun" w:cs="SimSun" w:hint="eastAsia"/>
          <w:color w:val="000000"/>
        </w:rPr>
        <w:t>斯蒂芬和比約克爾</w:t>
      </w:r>
      <w:r w:rsidR="00C23F07" w:rsidRPr="00C23F07">
        <w:rPr>
          <w:rFonts w:eastAsia="PMingLiU" w:hAnsi="SimSun" w:cs="SimSun"/>
        </w:rPr>
        <w:t xml:space="preserve">Steffen and </w:t>
      </w:r>
      <w:proofErr w:type="spellStart"/>
      <w:r w:rsidR="00C23F07" w:rsidRPr="00C23F07">
        <w:rPr>
          <w:rFonts w:eastAsia="PMingLiU" w:hAnsi="SimSun" w:cs="SimSun"/>
        </w:rPr>
        <w:t>Bjoraker</w:t>
      </w:r>
      <w:proofErr w:type="spellEnd"/>
      <w:r w:rsidR="00240AEF">
        <w:rPr>
          <w:rFonts w:eastAsia="PMingLiU" w:hAnsi="SimSun" w:cs="SimSun" w:hint="eastAsia"/>
        </w:rPr>
        <w:t xml:space="preserve"> </w:t>
      </w:r>
      <w:r w:rsidR="00C23F07" w:rsidRPr="00C23F07">
        <w:rPr>
          <w:rFonts w:eastAsia="PMingLiU" w:hAnsi="SimSun" w:cs="SimSun"/>
        </w:rPr>
        <w:t>2024:14</w:t>
      </w:r>
      <w:r w:rsidR="00C23F07" w:rsidRPr="00C23F07">
        <w:rPr>
          <w:rFonts w:eastAsia="PMingLiU" w:hAnsi="SimSun" w:cs="SimSun" w:hint="eastAsia"/>
        </w:rPr>
        <w:t>）（粗體為原文所加）</w:t>
      </w:r>
    </w:p>
    <w:p w14:paraId="374E75A3" w14:textId="1405D759" w:rsidR="00C4413F" w:rsidRDefault="00C23F07" w:rsidP="008A0EDA">
      <w:pPr>
        <w:pStyle w:val="Bodyindent"/>
        <w:spacing w:line="360" w:lineRule="auto"/>
        <w:jc w:val="both"/>
      </w:pPr>
      <w:r w:rsidRPr="00C23F07">
        <w:rPr>
          <w:rFonts w:eastAsia="PMingLiU" w:hAnsi="SimSun" w:cs="SimSun" w:hint="eastAsia"/>
        </w:rPr>
        <w:t>關係互動論也有助於口傳釋經學的發展，因為</w:t>
      </w:r>
      <w:r w:rsidR="00FA4C54">
        <w:rPr>
          <w:rFonts w:eastAsia="PMingLiU" w:hAnsi="SimSun" w:cs="SimSun"/>
        </w:rPr>
        <w:t>「</w:t>
      </w:r>
      <w:r w:rsidRPr="00C23F07">
        <w:rPr>
          <w:rFonts w:eastAsia="PMingLiU" w:hAnsi="SimSun" w:cs="SimSun" w:hint="eastAsia"/>
        </w:rPr>
        <w:t>如今大多數人尋求的是關係層面的真理，而非認知性的學術真理。故事能觸動人心，對其展開討論能建立關係。</w:t>
      </w:r>
      <w:r w:rsidRPr="00C23F07">
        <w:rPr>
          <w:rFonts w:eastAsia="PMingLiU" w:hAnsi="SimSun" w:cs="SimSun"/>
        </w:rPr>
        <w:t>”</w:t>
      </w:r>
      <w:r w:rsidRPr="00C23F07">
        <w:rPr>
          <w:rFonts w:eastAsia="PMingLiU" w:hAnsi="SimSun" w:cs="SimSun" w:hint="eastAsia"/>
        </w:rPr>
        <w:t>（</w:t>
      </w:r>
      <w:r w:rsidRPr="00C23F07">
        <w:rPr>
          <w:rFonts w:ascii="SimSun" w:eastAsia="PMingLiU" w:hAnsi="SimSun" w:cs="SimSun" w:hint="eastAsia"/>
          <w:color w:val="000000"/>
        </w:rPr>
        <w:t>斯蒂芬和比約克爾</w:t>
      </w:r>
      <w:r w:rsidRPr="00C23F07">
        <w:rPr>
          <w:rFonts w:eastAsia="PMingLiU" w:hAnsi="SimSun" w:cs="SimSun"/>
        </w:rPr>
        <w:t>Steffen and Bjoraker2024:22</w:t>
      </w:r>
      <w:r w:rsidRPr="00C23F07">
        <w:rPr>
          <w:rFonts w:eastAsia="PMingLiU" w:hAnsi="SimSun" w:cs="SimSun" w:hint="eastAsia"/>
        </w:rPr>
        <w:t>）</w:t>
      </w:r>
    </w:p>
    <w:p w14:paraId="76FDB903" w14:textId="1705616D" w:rsidR="00274D09" w:rsidRDefault="00C23F07" w:rsidP="008A0EDA">
      <w:pPr>
        <w:pStyle w:val="Bodyindent"/>
        <w:spacing w:line="360" w:lineRule="auto"/>
        <w:jc w:val="both"/>
      </w:pPr>
      <w:r w:rsidRPr="00C23F07">
        <w:rPr>
          <w:rFonts w:eastAsia="PMingLiU" w:hAnsi="SimSun" w:cs="SimSun" w:hint="eastAsia"/>
        </w:rPr>
        <w:t>以下引文顯示了文本釋經學和口傳釋經學之間的差異：</w:t>
      </w:r>
    </w:p>
    <w:p w14:paraId="0757D94D" w14:textId="49E4028C" w:rsidR="00710B62" w:rsidRPr="00E10C42" w:rsidRDefault="00FA4C54" w:rsidP="008A0EDA">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cs="Times New Roman"/>
          <w:color w:val="000000" w:themeColor="text1"/>
        </w:rPr>
      </w:pPr>
      <w:r>
        <w:rPr>
          <w:rFonts w:eastAsia="PMingLiU" w:hAnsi="SimSun" w:cs="SimSun"/>
        </w:rPr>
        <w:t>「</w:t>
      </w:r>
      <w:r w:rsidR="00C23F07" w:rsidRPr="00C23F07">
        <w:rPr>
          <w:rFonts w:eastAsia="PMingLiU" w:hAnsi="SimSun" w:cs="SimSun" w:hint="eastAsia"/>
        </w:rPr>
        <w:t>當文本釋經學解讀一個故事時，它通常會談論這個故事，而不是向聽眾講述故事，使其鮮活起來，並通過提問挖掘出其中的真理……而</w:t>
      </w:r>
      <w:r w:rsidR="00240AEF">
        <w:rPr>
          <w:rFonts w:eastAsia="PMingLiU" w:hAnsi="SimSun" w:cs="SimSun" w:hint="eastAsia"/>
        </w:rPr>
        <w:t>口傳釋經</w:t>
      </w:r>
      <w:r w:rsidR="00C23F07" w:rsidRPr="00C23F07">
        <w:rPr>
          <w:rFonts w:eastAsia="PMingLiU" w:hAnsi="SimSun" w:cs="SimSun" w:hint="eastAsia"/>
        </w:rPr>
        <w:t>學則傾向於關注對聖</w:t>
      </w:r>
      <w:r w:rsidR="00C23F07" w:rsidRPr="00C23F07">
        <w:rPr>
          <w:rFonts w:eastAsia="PMingLiU" w:hAnsi="SimSun" w:cs="SimSun" w:hint="eastAsia"/>
        </w:rPr>
        <w:lastRenderedPageBreak/>
        <w:t>經宏大敘事</w:t>
      </w:r>
      <w:r w:rsidR="00F94ACE">
        <w:rPr>
          <w:rFonts w:eastAsia="PMingLiU" w:hAnsi="SimSun" w:cs="SimSun" w:hint="eastAsia"/>
        </w:rPr>
        <w:t>，</w:t>
      </w:r>
      <w:r w:rsidR="00C23F07" w:rsidRPr="00C23F07">
        <w:rPr>
          <w:rFonts w:eastAsia="PMingLiU" w:hAnsi="SimSun" w:cs="SimSun" w:hint="eastAsia"/>
        </w:rPr>
        <w:t>以及構成其內容的所有小故事</w:t>
      </w:r>
      <w:r w:rsidR="00F94ACE">
        <w:rPr>
          <w:rFonts w:eastAsia="PMingLiU" w:hAnsi="SimSun" w:cs="SimSun" w:hint="eastAsia"/>
        </w:rPr>
        <w:t>，</w:t>
      </w:r>
      <w:r w:rsidR="00C23F07" w:rsidRPr="00C23F07">
        <w:rPr>
          <w:rFonts w:eastAsia="PMingLiU" w:hAnsi="SimSun" w:cs="SimSun" w:hint="eastAsia"/>
        </w:rPr>
        <w:t>進行集體性的口頭講述、展示、討論、闡釋、重複和應用……</w:t>
      </w:r>
      <w:r w:rsidR="004C36D7">
        <w:rPr>
          <w:rFonts w:eastAsia="PMingLiU" w:hAnsi="SimSun" w:cs="SimSun" w:hint="eastAsia"/>
        </w:rPr>
        <w:t>」</w:t>
      </w:r>
      <w:r w:rsidR="00C23F07" w:rsidRPr="00C23F07">
        <w:rPr>
          <w:rFonts w:eastAsia="PMingLiU" w:hAnsi="SimSun" w:cs="SimSun" w:hint="eastAsia"/>
        </w:rPr>
        <w:t>（</w:t>
      </w:r>
      <w:r w:rsidR="00C23F07" w:rsidRPr="00C23F07">
        <w:rPr>
          <w:rFonts w:eastAsia="PMingLiU" w:hAnsi="SimSun" w:cs="SimSun"/>
        </w:rPr>
        <w:t xml:space="preserve">Steffen and </w:t>
      </w:r>
      <w:proofErr w:type="spellStart"/>
      <w:r w:rsidR="00C23F07" w:rsidRPr="00C23F07">
        <w:rPr>
          <w:rFonts w:eastAsia="PMingLiU" w:hAnsi="SimSun" w:cs="SimSun"/>
        </w:rPr>
        <w:t>Bjoraker</w:t>
      </w:r>
      <w:proofErr w:type="spellEnd"/>
      <w:r w:rsidR="00C23F07" w:rsidRPr="00C23F07">
        <w:rPr>
          <w:rFonts w:eastAsia="PMingLiU" w:hAnsi="SimSun" w:cs="SimSun" w:hint="eastAsia"/>
        </w:rPr>
        <w:t>，</w:t>
      </w:r>
      <w:r w:rsidR="00C23F07" w:rsidRPr="00C23F07">
        <w:rPr>
          <w:rFonts w:eastAsia="PMingLiU" w:hAnsi="SimSun" w:cs="SimSun"/>
          <w:i/>
          <w:iCs/>
        </w:rPr>
        <w:t>2024:16</w:t>
      </w:r>
      <w:r w:rsidR="00C23F07" w:rsidRPr="00C23F07">
        <w:rPr>
          <w:rFonts w:eastAsia="PMingLiU" w:hAnsi="SimSun" w:cs="SimSun" w:hint="eastAsia"/>
          <w:i/>
          <w:iCs/>
        </w:rPr>
        <w:t>）</w:t>
      </w:r>
    </w:p>
    <w:p w14:paraId="0124BC70" w14:textId="3271F0F6" w:rsidR="00607C11" w:rsidRPr="00E10C42" w:rsidRDefault="00FA4C54" w:rsidP="008A0EDA">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cs="Times New Roman"/>
          <w:color w:val="000000" w:themeColor="text1"/>
        </w:rPr>
      </w:pPr>
      <w:r>
        <w:rPr>
          <w:rFonts w:eastAsia="PMingLiU" w:hAnsi="SimSun" w:cs="SimSun"/>
          <w:color w:val="000000" w:themeColor="text1"/>
        </w:rPr>
        <w:t>「</w:t>
      </w:r>
      <w:r w:rsidR="00C23F07" w:rsidRPr="00C23F07">
        <w:rPr>
          <w:rFonts w:eastAsia="PMingLiU" w:hAnsi="SimSun" w:cs="SimSun" w:hint="eastAsia"/>
          <w:color w:val="000000" w:themeColor="text1"/>
        </w:rPr>
        <w:t>在口傳釋經學中，聽眾</w:t>
      </w:r>
      <w:r w:rsidR="00C23F07" w:rsidRPr="00C23F07">
        <w:rPr>
          <w:rFonts w:eastAsia="PMingLiU" w:hAnsi="SimSun" w:cs="SimSun"/>
          <w:color w:val="000000" w:themeColor="text1"/>
        </w:rPr>
        <w:t>/</w:t>
      </w:r>
      <w:r w:rsidR="00C23F07" w:rsidRPr="00C23F07">
        <w:rPr>
          <w:rFonts w:eastAsia="PMingLiU" w:hAnsi="SimSun" w:cs="SimSun" w:hint="eastAsia"/>
          <w:color w:val="000000" w:themeColor="text1"/>
        </w:rPr>
        <w:t>觀眾強烈關注人物（人類和精神，個人，群體，動物，</w:t>
      </w:r>
      <w:r w:rsidR="00C23F07" w:rsidRPr="00C23F07">
        <w:rPr>
          <w:rFonts w:eastAsia="PMingLiU" w:hAnsi="SimSun" w:cs="SimSun"/>
          <w:color w:val="000000" w:themeColor="text1"/>
        </w:rPr>
        <w:t>[</w:t>
      </w:r>
      <w:r w:rsidR="00C23F07" w:rsidRPr="00C23F07">
        <w:rPr>
          <w:rFonts w:eastAsia="PMingLiU" w:hAnsi="SimSun" w:cs="SimSun" w:hint="eastAsia"/>
          <w:color w:val="000000" w:themeColor="text1"/>
        </w:rPr>
        <w:t>例如，牛，撒上</w:t>
      </w:r>
      <w:r w:rsidR="00C23F07" w:rsidRPr="00C23F07">
        <w:rPr>
          <w:rFonts w:eastAsia="PMingLiU" w:hAnsi="SimSun" w:cs="SimSun"/>
          <w:color w:val="000000" w:themeColor="text1"/>
        </w:rPr>
        <w:t>6:12</w:t>
      </w:r>
      <w:r w:rsidR="00C23F07" w:rsidRPr="00C23F07">
        <w:rPr>
          <w:rFonts w:eastAsia="PMingLiU" w:hAnsi="SimSun" w:cs="SimSun" w:hint="eastAsia"/>
          <w:color w:val="000000" w:themeColor="text1"/>
        </w:rPr>
        <w:t>）</w:t>
      </w:r>
      <w:r w:rsidR="00C23F07" w:rsidRPr="00C23F07">
        <w:rPr>
          <w:rFonts w:eastAsia="PMingLiU" w:hAnsi="SimSun" w:cs="SimSun"/>
          <w:color w:val="000000" w:themeColor="text1"/>
        </w:rPr>
        <w:t>]</w:t>
      </w:r>
      <w:r w:rsidR="00C23F07" w:rsidRPr="00C23F07">
        <w:rPr>
          <w:rFonts w:eastAsia="PMingLiU" w:hAnsi="SimSun" w:cs="SimSun" w:hint="eastAsia"/>
          <w:color w:val="000000" w:themeColor="text1"/>
        </w:rPr>
        <w:t>，同時考慮歷史背景、環境、衝突、對話、矛盾之處、選擇以及這些選擇所帶來的後果。</w:t>
      </w:r>
      <w:r w:rsidR="00240AEF">
        <w:rPr>
          <w:rFonts w:eastAsia="PMingLiU" w:hAnsi="SimSun" w:cs="SimSun" w:hint="eastAsia"/>
          <w:color w:val="000000" w:themeColor="text1"/>
        </w:rPr>
        <w:t>口傳釋經</w:t>
      </w:r>
      <w:r w:rsidR="00C23F07" w:rsidRPr="00C23F07">
        <w:rPr>
          <w:rFonts w:eastAsia="PMingLiU" w:hAnsi="SimSun" w:cs="SimSun" w:hint="eastAsia"/>
          <w:color w:val="000000" w:themeColor="text1"/>
        </w:rPr>
        <w:t>學從關係至上的語境中傳遞價值觀、道德觀和神學思想，強調人物性格的刻畫……</w:t>
      </w:r>
      <w:r w:rsidR="00240AEF">
        <w:rPr>
          <w:rFonts w:eastAsia="PMingLiU" w:hAnsi="SimSun" w:cs="SimSun" w:hint="eastAsia"/>
          <w:color w:val="000000" w:themeColor="text1"/>
        </w:rPr>
        <w:t>口傳釋經</w:t>
      </w:r>
      <w:r w:rsidR="00C23F07" w:rsidRPr="00C23F07">
        <w:rPr>
          <w:rFonts w:eastAsia="PMingLiU" w:hAnsi="SimSun" w:cs="SimSun" w:hint="eastAsia"/>
          <w:color w:val="000000" w:themeColor="text1"/>
        </w:rPr>
        <w:t>學宣導集體主義、志願服務精神、大局觀、全面性、豐富性以及反復出現的主題的漸進式重複。</w:t>
      </w:r>
      <w:r w:rsidR="004C36D7">
        <w:rPr>
          <w:rFonts w:eastAsia="PMingLiU" w:hAnsi="SimSun" w:cs="SimSun" w:hint="eastAsia"/>
        </w:rPr>
        <w:t>」</w:t>
      </w:r>
      <w:r w:rsidR="00C23F07" w:rsidRPr="00C23F07">
        <w:rPr>
          <w:rFonts w:eastAsia="PMingLiU" w:hAnsi="SimSun" w:cs="SimSun" w:hint="eastAsia"/>
          <w:color w:val="000000" w:themeColor="text1"/>
          <w:kern w:val="0"/>
        </w:rPr>
        <w:t>（</w:t>
      </w:r>
      <w:r w:rsidR="00C23F07" w:rsidRPr="00C23F07">
        <w:rPr>
          <w:rFonts w:eastAsia="PMingLiU" w:hAnsi="SimSun" w:cs="SimSun"/>
          <w:color w:val="000000" w:themeColor="text1"/>
          <w:kern w:val="0"/>
        </w:rPr>
        <w:t xml:space="preserve">Steffen and </w:t>
      </w:r>
      <w:proofErr w:type="spellStart"/>
      <w:r w:rsidR="00C23F07" w:rsidRPr="00C23F07">
        <w:rPr>
          <w:rFonts w:eastAsia="PMingLiU" w:hAnsi="SimSun" w:cs="SimSun"/>
          <w:color w:val="000000" w:themeColor="text1"/>
          <w:kern w:val="0"/>
        </w:rPr>
        <w:t>Bjoraker</w:t>
      </w:r>
      <w:proofErr w:type="spellEnd"/>
      <w:r w:rsidR="00C23F07" w:rsidRPr="00C23F07">
        <w:rPr>
          <w:rFonts w:eastAsia="PMingLiU" w:hAnsi="SimSun" w:cs="SimSun"/>
          <w:color w:val="000000" w:themeColor="text1"/>
          <w:kern w:val="0"/>
        </w:rPr>
        <w:t xml:space="preserve"> 2024:17</w:t>
      </w:r>
      <w:r w:rsidR="00C23F07" w:rsidRPr="00C23F07">
        <w:rPr>
          <w:rFonts w:eastAsia="PMingLiU" w:hAnsi="SimSun" w:cs="SimSun" w:hint="eastAsia"/>
          <w:color w:val="000000" w:themeColor="text1"/>
          <w:kern w:val="0"/>
        </w:rPr>
        <w:t>）</w:t>
      </w:r>
    </w:p>
    <w:p w14:paraId="7696020A" w14:textId="733E2722" w:rsidR="002D0459" w:rsidRDefault="00FA4C54" w:rsidP="008A0EDA">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cs="Times New Roman"/>
        </w:rPr>
      </w:pPr>
      <w:r>
        <w:rPr>
          <w:rFonts w:eastAsia="PMingLiU" w:hAnsi="SimSun" w:cs="SimSun"/>
        </w:rPr>
        <w:t>「</w:t>
      </w:r>
      <w:r w:rsidR="00C23F07" w:rsidRPr="00C23F07">
        <w:rPr>
          <w:rFonts w:eastAsia="PMingLiU" w:hAnsi="SimSun" w:cs="SimSun" w:hint="eastAsia"/>
        </w:rPr>
        <w:t>以關係為基礎的口述</w:t>
      </w:r>
      <w:r w:rsidR="00F94ACE">
        <w:rPr>
          <w:rFonts w:eastAsia="PMingLiU" w:hAnsi="SimSun" w:cs="SimSun" w:hint="eastAsia"/>
        </w:rPr>
        <w:t>，</w:t>
      </w:r>
      <w:r w:rsidR="00C23F07" w:rsidRPr="00C23F07">
        <w:rPr>
          <w:rFonts w:eastAsia="PMingLiU" w:hAnsi="SimSun" w:cs="SimSun" w:hint="eastAsia"/>
        </w:rPr>
        <w:t>把我們帶回到過去，在這本書中，我們回到了以色列人口述傳統的起源</w:t>
      </w:r>
      <w:r w:rsidR="00C23F07" w:rsidRPr="00C23F07">
        <w:rPr>
          <w:rFonts w:eastAsia="PMingLiU" w:hAnsi="SimSun" w:cs="SimSun"/>
        </w:rPr>
        <w:t>……</w:t>
      </w:r>
      <w:r w:rsidR="00C23F07" w:rsidRPr="00C23F07">
        <w:rPr>
          <w:rFonts w:eastAsia="PMingLiU" w:hAnsi="SimSun" w:cs="SimSun" w:hint="eastAsia"/>
        </w:rPr>
        <w:t>通過社群關係口口相傳</w:t>
      </w:r>
      <w:r w:rsidR="00C23F07" w:rsidRPr="00C23F07">
        <w:rPr>
          <w:rFonts w:eastAsia="PMingLiU" w:hAnsi="SimSun" w:cs="SimSun"/>
        </w:rPr>
        <w:t>……</w:t>
      </w:r>
      <w:r w:rsidR="00C23F07" w:rsidRPr="00C23F07">
        <w:rPr>
          <w:rFonts w:eastAsia="PMingLiU" w:hAnsi="SimSun" w:cs="SimSun" w:hint="eastAsia"/>
        </w:rPr>
        <w:t>從先知們（包括耶穌）受神啟</w:t>
      </w:r>
      <w:r w:rsidR="00F94ACE">
        <w:rPr>
          <w:rFonts w:eastAsia="PMingLiU" w:hAnsi="SimSun" w:cs="SimSun" w:hint="eastAsia"/>
        </w:rPr>
        <w:t>示</w:t>
      </w:r>
      <w:r w:rsidR="00C23F07" w:rsidRPr="00C23F07">
        <w:rPr>
          <w:rFonts w:eastAsia="PMingLiU" w:hAnsi="SimSun" w:cs="SimSun" w:hint="eastAsia"/>
        </w:rPr>
        <w:t>的口頭話語……整個過程對於那些擁有古代地中海人</w:t>
      </w:r>
      <w:r w:rsidR="00F94ACE">
        <w:rPr>
          <w:rFonts w:eastAsia="PMingLiU" w:hAnsi="SimSun" w:cs="SimSun" w:hint="eastAsia"/>
        </w:rPr>
        <w:t>，</w:t>
      </w:r>
      <w:r w:rsidR="00C23F07" w:rsidRPr="00C23F07">
        <w:rPr>
          <w:rFonts w:eastAsia="PMingLiU" w:hAnsi="SimSun" w:cs="SimSun" w:hint="eastAsia"/>
        </w:rPr>
        <w:t>那種受口頭和聽覺影響的眼睛和耳朵的人來說，是清晰可見的。</w:t>
      </w:r>
      <w:r w:rsidR="004C36D7">
        <w:rPr>
          <w:rFonts w:eastAsia="PMingLiU" w:hAnsi="SimSun" w:cs="SimSun" w:hint="eastAsia"/>
        </w:rPr>
        <w:t>」</w:t>
      </w:r>
      <w:r w:rsidR="00C23F07" w:rsidRPr="00C23F07">
        <w:rPr>
          <w:rFonts w:eastAsia="PMingLiU" w:hAnsi="SimSun" w:cs="SimSun" w:hint="eastAsia"/>
          <w:kern w:val="0"/>
        </w:rPr>
        <w:t>（</w:t>
      </w:r>
      <w:r w:rsidR="00C23F07" w:rsidRPr="00C23F07">
        <w:rPr>
          <w:rFonts w:eastAsia="PMingLiU" w:hAnsi="SimSun" w:cs="SimSun"/>
          <w:kern w:val="0"/>
        </w:rPr>
        <w:t xml:space="preserve">Steffen and </w:t>
      </w:r>
      <w:proofErr w:type="spellStart"/>
      <w:r w:rsidR="00C23F07" w:rsidRPr="00C23F07">
        <w:rPr>
          <w:rFonts w:eastAsia="PMingLiU" w:hAnsi="SimSun" w:cs="SimSun"/>
          <w:kern w:val="0"/>
        </w:rPr>
        <w:t>Bjoraker</w:t>
      </w:r>
      <w:proofErr w:type="spellEnd"/>
      <w:r w:rsidR="00C23F07" w:rsidRPr="00C23F07">
        <w:rPr>
          <w:rFonts w:eastAsia="PMingLiU" w:hAnsi="SimSun" w:cs="SimSun"/>
          <w:kern w:val="0"/>
        </w:rPr>
        <w:t xml:space="preserve"> 2024:294</w:t>
      </w:r>
      <w:r w:rsidR="00C23F07" w:rsidRPr="00C23F07">
        <w:rPr>
          <w:rFonts w:eastAsia="PMingLiU" w:hAnsi="SimSun" w:cs="SimSun" w:hint="eastAsia"/>
          <w:kern w:val="0"/>
        </w:rPr>
        <w:t>）</w:t>
      </w:r>
    </w:p>
    <w:p w14:paraId="39C9AB72" w14:textId="4CB1EC5C" w:rsidR="00D363B2" w:rsidRDefault="00FA4C54" w:rsidP="008A0EDA">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cs="Times New Roman"/>
        </w:rPr>
      </w:pPr>
      <w:r>
        <w:rPr>
          <w:rFonts w:eastAsia="PMingLiU" w:hAnsi="SimSun" w:cs="SimSun"/>
        </w:rPr>
        <w:t>「</w:t>
      </w:r>
      <w:r w:rsidR="00C23F07" w:rsidRPr="00C23F07">
        <w:rPr>
          <w:rFonts w:eastAsia="PMingLiU" w:hAnsi="SimSun" w:cs="SimSun"/>
        </w:rPr>
        <w:t>OH</w:t>
      </w:r>
      <w:r w:rsidR="00C23F07" w:rsidRPr="00C23F07">
        <w:rPr>
          <w:rFonts w:eastAsia="PMingLiU" w:hAnsi="SimSun" w:cs="SimSun" w:hint="eastAsia"/>
        </w:rPr>
        <w:t>（口述釋經法）通過受眾分析開啟</w:t>
      </w:r>
      <w:r w:rsidR="00F94ACE">
        <w:rPr>
          <w:rFonts w:eastAsia="PMingLiU" w:hAnsi="SimSun" w:cs="SimSun" w:hint="eastAsia"/>
        </w:rPr>
        <w:t>，</w:t>
      </w:r>
      <w:r w:rsidR="00C23F07" w:rsidRPr="00C23F07">
        <w:rPr>
          <w:rFonts w:eastAsia="PMingLiU" w:hAnsi="SimSun" w:cs="SimSun" w:hint="eastAsia"/>
        </w:rPr>
        <w:t>從具體到概念的迴圈；它通過剖析人物來探尋令神喜悅的個人、家庭、社區和國家的信仰與行為準則。</w:t>
      </w:r>
      <w:r w:rsidR="00C23F07" w:rsidRPr="00C23F07">
        <w:rPr>
          <w:rFonts w:eastAsia="PMingLiU" w:hAnsi="SimSun" w:cs="SimSun"/>
        </w:rPr>
        <w:t xml:space="preserve">OH </w:t>
      </w:r>
      <w:r w:rsidR="00C23F07" w:rsidRPr="00C23F07">
        <w:rPr>
          <w:rFonts w:eastAsia="PMingLiU" w:hAnsi="SimSun" w:cs="SimSun" w:hint="eastAsia"/>
        </w:rPr>
        <w:t>不依賴語法分析圖解和詞彙研究，而是依靠故事中的人物</w:t>
      </w:r>
      <w:r w:rsidR="00F94ACE">
        <w:rPr>
          <w:rFonts w:eastAsia="PMingLiU" w:hAnsi="SimSun" w:cs="SimSun" w:hint="eastAsia"/>
        </w:rPr>
        <w:t>，</w:t>
      </w:r>
      <w:r w:rsidR="00C23F07" w:rsidRPr="00C23F07">
        <w:rPr>
          <w:rFonts w:eastAsia="PMingLiU" w:hAnsi="SimSun" w:cs="SimSun" w:hint="eastAsia"/>
        </w:rPr>
        <w:t>來體現和展示生活方式的準則，以區分智慧與愚昧；聖經人物賦予了冰冷抽象的理念以生命。</w:t>
      </w:r>
      <w:r w:rsidR="00C23F07" w:rsidRPr="00C23F07">
        <w:rPr>
          <w:rFonts w:eastAsia="PMingLiU" w:hAnsi="SimSun" w:cs="SimSun"/>
        </w:rPr>
        <w:t xml:space="preserve">OH </w:t>
      </w:r>
      <w:r w:rsidR="00C23F07" w:rsidRPr="00C23F07">
        <w:rPr>
          <w:rFonts w:eastAsia="PMingLiU" w:hAnsi="SimSun" w:cs="SimSun" w:hint="eastAsia"/>
        </w:rPr>
        <w:t>通過人物分析為人們</w:t>
      </w:r>
      <w:r w:rsidR="00F94ACE">
        <w:rPr>
          <w:rFonts w:eastAsia="PMingLiU" w:hAnsi="SimSun" w:cs="SimSun" w:hint="eastAsia"/>
        </w:rPr>
        <w:t>，</w:t>
      </w:r>
      <w:r w:rsidR="00C23F07" w:rsidRPr="00C23F07">
        <w:rPr>
          <w:rFonts w:eastAsia="PMingLiU" w:hAnsi="SimSun" w:cs="SimSun" w:hint="eastAsia"/>
        </w:rPr>
        <w:t>做出合乎神旨意的選擇</w:t>
      </w:r>
      <w:r w:rsidR="00F94ACE">
        <w:rPr>
          <w:rFonts w:eastAsia="PMingLiU" w:hAnsi="SimSun" w:cs="SimSun" w:hint="eastAsia"/>
        </w:rPr>
        <w:t>，</w:t>
      </w:r>
      <w:r w:rsidR="00C23F07" w:rsidRPr="00C23F07">
        <w:rPr>
          <w:rFonts w:eastAsia="PMingLiU" w:hAnsi="SimSun" w:cs="SimSun" w:hint="eastAsia"/>
        </w:rPr>
        <w:t>奠定了基礎（第</w:t>
      </w:r>
      <w:r w:rsidR="00C23F07" w:rsidRPr="00C23F07">
        <w:rPr>
          <w:rFonts w:eastAsia="PMingLiU" w:hAnsi="SimSun" w:cs="SimSun"/>
        </w:rPr>
        <w:t xml:space="preserve"> 6 </w:t>
      </w:r>
      <w:r w:rsidR="00C23F07" w:rsidRPr="00C23F07">
        <w:rPr>
          <w:rFonts w:eastAsia="PMingLiU" w:hAnsi="SimSun" w:cs="SimSun" w:hint="eastAsia"/>
        </w:rPr>
        <w:t>章）</w:t>
      </w:r>
      <w:r w:rsidR="004C36D7">
        <w:rPr>
          <w:rFonts w:eastAsia="PMingLiU" w:hAnsi="SimSun" w:cs="SimSun" w:hint="eastAsia"/>
        </w:rPr>
        <w:t>」</w:t>
      </w:r>
      <w:r w:rsidR="00C23F07" w:rsidRPr="00C23F07">
        <w:rPr>
          <w:rFonts w:eastAsia="PMingLiU" w:hAnsi="SimSun" w:cs="SimSun" w:hint="eastAsia"/>
        </w:rPr>
        <w:t>。（</w:t>
      </w:r>
      <w:r w:rsidR="00C23F07" w:rsidRPr="00C23F07">
        <w:rPr>
          <w:rFonts w:eastAsia="PMingLiU" w:hAnsi="SimSun" w:cs="SimSun"/>
        </w:rPr>
        <w:t xml:space="preserve">Steffen and </w:t>
      </w:r>
      <w:proofErr w:type="spellStart"/>
      <w:r w:rsidR="00C23F07" w:rsidRPr="00C23F07">
        <w:rPr>
          <w:rFonts w:eastAsia="PMingLiU" w:hAnsi="SimSun" w:cs="SimSun"/>
        </w:rPr>
        <w:t>Bjoraker</w:t>
      </w:r>
      <w:proofErr w:type="spellEnd"/>
      <w:r w:rsidR="00C23F07" w:rsidRPr="00C23F07">
        <w:rPr>
          <w:rFonts w:eastAsia="PMingLiU" w:hAnsi="SimSun" w:cs="SimSun"/>
        </w:rPr>
        <w:t xml:space="preserve"> 2024:296-297</w:t>
      </w:r>
      <w:r w:rsidR="00C23F07" w:rsidRPr="00C23F07">
        <w:rPr>
          <w:rFonts w:eastAsia="PMingLiU" w:hAnsi="SimSun" w:cs="SimSun" w:hint="eastAsia"/>
        </w:rPr>
        <w:t>）</w:t>
      </w:r>
    </w:p>
    <w:p w14:paraId="45899036" w14:textId="1E3F3BFA" w:rsidR="009114DD" w:rsidRPr="00D363B2" w:rsidRDefault="00FA4C54" w:rsidP="008A0EDA">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Times New Roman"/>
        </w:rPr>
      </w:pPr>
      <w:r>
        <w:rPr>
          <w:rFonts w:eastAsia="PMingLiU" w:hAnsi="SimSun" w:cs="SimSun"/>
        </w:rPr>
        <w:t>「</w:t>
      </w:r>
      <w:r w:rsidR="00C23F07" w:rsidRPr="00C23F07">
        <w:rPr>
          <w:rFonts w:eastAsia="PMingLiU" w:hAnsi="SimSun" w:cs="SimSun" w:hint="eastAsia"/>
        </w:rPr>
        <w:t>總之，頭腦釋經學</w:t>
      </w:r>
      <w:r w:rsidR="00C23F07" w:rsidRPr="00C23F07">
        <w:rPr>
          <w:rFonts w:eastAsia="PMingLiU" w:hAnsi="SimSun" w:cs="SimSun"/>
        </w:rPr>
        <w:t>TH</w:t>
      </w:r>
      <w:r w:rsidR="00C23F07" w:rsidRPr="00C23F07">
        <w:rPr>
          <w:rFonts w:eastAsia="PMingLiU" w:hAnsi="SimSun" w:cs="SimSun" w:hint="eastAsia"/>
        </w:rPr>
        <w:t>取代了心靈釋經學</w:t>
      </w:r>
      <w:r w:rsidR="00C23F07" w:rsidRPr="00C23F07">
        <w:rPr>
          <w:rFonts w:eastAsia="PMingLiU" w:hAnsi="SimSun" w:cs="SimSun"/>
        </w:rPr>
        <w:t>OH</w:t>
      </w:r>
      <w:r w:rsidR="00C23F07" w:rsidRPr="00C23F07">
        <w:rPr>
          <w:rFonts w:eastAsia="PMingLiU" w:hAnsi="SimSun" w:cs="SimSun" w:hint="eastAsia"/>
        </w:rPr>
        <w:t>，來解讀</w:t>
      </w:r>
      <w:r w:rsidR="00C23F07" w:rsidRPr="00C23F07">
        <w:rPr>
          <w:rFonts w:eastAsia="PMingLiU" w:hAnsi="SimSun" w:cs="SimSun" w:hint="eastAsia"/>
          <w:iCs/>
        </w:rPr>
        <w:t>所有時代，所有</w:t>
      </w:r>
      <w:r w:rsidR="00C23F07" w:rsidRPr="00C23F07">
        <w:rPr>
          <w:rFonts w:eastAsia="PMingLiU" w:hAnsi="SimSun" w:cs="SimSun" w:hint="eastAsia"/>
        </w:rPr>
        <w:t>體裁，所有文化和所有國家的</w:t>
      </w:r>
      <w:r w:rsidR="00C23F07" w:rsidRPr="00C23F07">
        <w:rPr>
          <w:rFonts w:eastAsia="PMingLiU" w:hAnsi="SimSun" w:cs="SimSun" w:hint="eastAsia"/>
          <w:iCs/>
        </w:rPr>
        <w:t>所有</w:t>
      </w:r>
      <w:r w:rsidR="00C23F07" w:rsidRPr="00C23F07">
        <w:rPr>
          <w:rFonts w:eastAsia="PMingLiU" w:hAnsi="SimSun" w:cs="SimSun" w:hint="eastAsia"/>
        </w:rPr>
        <w:t>聖經意義；</w:t>
      </w:r>
      <w:r w:rsidR="00C23F07" w:rsidRPr="00C23F07">
        <w:rPr>
          <w:rFonts w:eastAsia="PMingLiU" w:hAnsi="SimSun" w:cs="SimSun"/>
        </w:rPr>
        <w:t>OH</w:t>
      </w:r>
      <w:r w:rsidR="00C23F07" w:rsidRPr="00C23F07">
        <w:rPr>
          <w:rFonts w:eastAsia="PMingLiU" w:hAnsi="SimSun" w:cs="SimSun" w:hint="eastAsia"/>
        </w:rPr>
        <w:t>已經過時了。</w:t>
      </w:r>
      <w:r w:rsidR="004C36D7">
        <w:rPr>
          <w:rFonts w:eastAsia="PMingLiU" w:hAnsi="SimSun" w:cs="SimSun" w:hint="eastAsia"/>
        </w:rPr>
        <w:t>」</w:t>
      </w:r>
      <w:r w:rsidR="00C23F07" w:rsidRPr="00C23F07">
        <w:rPr>
          <w:rFonts w:eastAsia="PMingLiU" w:hAnsi="SimSun" w:cs="SimSun" w:hint="eastAsia"/>
          <w:kern w:val="0"/>
        </w:rPr>
        <w:t>（</w:t>
      </w:r>
      <w:r w:rsidR="00C23F07" w:rsidRPr="00C23F07">
        <w:rPr>
          <w:rFonts w:eastAsia="PMingLiU" w:hAnsi="SimSun" w:cs="SimSun"/>
          <w:kern w:val="0"/>
        </w:rPr>
        <w:t xml:space="preserve">Steffen and </w:t>
      </w:r>
      <w:proofErr w:type="spellStart"/>
      <w:r w:rsidR="00C23F07" w:rsidRPr="00C23F07">
        <w:rPr>
          <w:rFonts w:eastAsia="PMingLiU" w:hAnsi="SimSun" w:cs="SimSun"/>
          <w:kern w:val="0"/>
        </w:rPr>
        <w:t>Bjoraker</w:t>
      </w:r>
      <w:proofErr w:type="spellEnd"/>
      <w:r w:rsidR="00C23F07" w:rsidRPr="00C23F07">
        <w:rPr>
          <w:rFonts w:eastAsia="PMingLiU" w:hAnsi="SimSun" w:cs="SimSun"/>
          <w:kern w:val="0"/>
        </w:rPr>
        <w:t xml:space="preserve"> 2024:300</w:t>
      </w:r>
      <w:r w:rsidR="00C23F07" w:rsidRPr="00C23F07">
        <w:rPr>
          <w:rFonts w:eastAsia="PMingLiU" w:hAnsi="SimSun" w:cs="SimSun" w:hint="eastAsia"/>
          <w:kern w:val="0"/>
        </w:rPr>
        <w:t>）</w:t>
      </w:r>
    </w:p>
    <w:p w14:paraId="6FFE6770" w14:textId="250B03EA" w:rsidR="002B386D" w:rsidRDefault="00C23F07" w:rsidP="008A0EDA">
      <w:pPr>
        <w:pStyle w:val="Bodyindent"/>
        <w:spacing w:line="360" w:lineRule="auto"/>
        <w:jc w:val="both"/>
      </w:pPr>
      <w:r w:rsidRPr="00C23F07">
        <w:rPr>
          <w:rFonts w:eastAsia="PMingLiU" w:hAnsi="SimSun" w:cs="SimSun" w:hint="eastAsia"/>
        </w:rPr>
        <w:t>然而，這三種釋經學可以這三種釋經學可以被視為從文本釋經學（</w:t>
      </w:r>
      <w:r w:rsidRPr="00C23F07">
        <w:rPr>
          <w:rFonts w:eastAsia="PMingLiU" w:hAnsi="SimSun" w:cs="SimSun"/>
        </w:rPr>
        <w:t>TH</w:t>
      </w:r>
      <w:r w:rsidRPr="00C23F07">
        <w:rPr>
          <w:rFonts w:eastAsia="PMingLiU" w:hAnsi="SimSun" w:cs="SimSun" w:hint="eastAsia"/>
        </w:rPr>
        <w:t>）到</w:t>
      </w:r>
      <w:r w:rsidR="00240AEF">
        <w:rPr>
          <w:rFonts w:eastAsia="PMingLiU" w:hAnsi="SimSun" w:cs="SimSun" w:hint="eastAsia"/>
        </w:rPr>
        <w:t>口傳釋經</w:t>
      </w:r>
      <w:r w:rsidRPr="00C23F07">
        <w:rPr>
          <w:rFonts w:eastAsia="PMingLiU" w:hAnsi="SimSun" w:cs="SimSun" w:hint="eastAsia"/>
        </w:rPr>
        <w:t>學（</w:t>
      </w:r>
      <w:r w:rsidRPr="00C23F07">
        <w:rPr>
          <w:rFonts w:eastAsia="PMingLiU" w:hAnsi="SimSun" w:cs="SimSun"/>
        </w:rPr>
        <w:t>OH</w:t>
      </w:r>
      <w:r w:rsidRPr="00C23F07">
        <w:rPr>
          <w:rFonts w:eastAsia="PMingLiU" w:hAnsi="SimSun" w:cs="SimSun" w:hint="eastAsia"/>
        </w:rPr>
        <w:t>）再到關係釋經學（</w:t>
      </w:r>
      <w:r w:rsidRPr="00C23F07">
        <w:rPr>
          <w:rFonts w:eastAsia="PMingLiU" w:hAnsi="SimSun" w:cs="SimSun"/>
        </w:rPr>
        <w:t>RH</w:t>
      </w:r>
      <w:r w:rsidRPr="00C23F07">
        <w:rPr>
          <w:rFonts w:eastAsia="PMingLiU" w:hAnsi="SimSun" w:cs="SimSun" w:hint="eastAsia"/>
        </w:rPr>
        <w:t>）形成一個連續體，如下圖所示。</w:t>
      </w:r>
    </w:p>
    <w:tbl>
      <w:tblPr>
        <w:tblStyle w:val="TableGrid"/>
        <w:tblW w:w="0" w:type="auto"/>
        <w:tblInd w:w="175" w:type="dxa"/>
        <w:tblLook w:val="04A0" w:firstRow="1" w:lastRow="0" w:firstColumn="1" w:lastColumn="0" w:noHBand="0" w:noVBand="1"/>
      </w:tblPr>
      <w:tblGrid>
        <w:gridCol w:w="2430"/>
        <w:gridCol w:w="2160"/>
        <w:gridCol w:w="4410"/>
      </w:tblGrid>
      <w:tr w:rsidR="009D0B3E" w:rsidRPr="009A5F28" w14:paraId="63701CD8" w14:textId="77777777" w:rsidTr="00F94ACE">
        <w:tc>
          <w:tcPr>
            <w:tcW w:w="2430" w:type="dxa"/>
            <w:tcBorders>
              <w:bottom w:val="thinThickSmallGap" w:sz="24" w:space="0" w:color="auto"/>
            </w:tcBorders>
          </w:tcPr>
          <w:p w14:paraId="749CBAC1" w14:textId="41747EF0" w:rsidR="009D0B3E" w:rsidRPr="008D65D1" w:rsidRDefault="00C23F07" w:rsidP="00041DB6">
            <w:pPr>
              <w:jc w:val="center"/>
              <w:rPr>
                <w:rFonts w:cs="Times New Roman"/>
                <w:b/>
                <w:bCs/>
                <w:sz w:val="21"/>
                <w:szCs w:val="21"/>
              </w:rPr>
            </w:pPr>
            <w:r w:rsidRPr="00C23F07">
              <w:rPr>
                <w:rFonts w:eastAsia="PMingLiU" w:hAnsi="SimSun" w:cs="SimSun"/>
                <w:b/>
                <w:bCs/>
                <w:sz w:val="21"/>
                <w:szCs w:val="21"/>
              </w:rPr>
              <w:t xml:space="preserve">TH  </w:t>
            </w:r>
            <w:r w:rsidR="009D0B3E" w:rsidRPr="008D65D1">
              <w:rPr>
                <w:rFonts w:cs="Times New Roman"/>
                <w:b/>
                <w:bCs/>
                <w:sz w:val="21"/>
                <w:szCs w:val="21"/>
              </w:rPr>
              <w:sym w:font="Wingdings" w:char="F0E0"/>
            </w:r>
          </w:p>
        </w:tc>
        <w:tc>
          <w:tcPr>
            <w:tcW w:w="2160" w:type="dxa"/>
            <w:tcBorders>
              <w:bottom w:val="thinThickSmallGap" w:sz="24" w:space="0" w:color="auto"/>
            </w:tcBorders>
          </w:tcPr>
          <w:p w14:paraId="3BB58582" w14:textId="23832B40" w:rsidR="009D0B3E" w:rsidRPr="008D65D1" w:rsidRDefault="00C23F07" w:rsidP="00041DB6">
            <w:pPr>
              <w:jc w:val="center"/>
              <w:rPr>
                <w:rFonts w:cs="Times New Roman"/>
                <w:b/>
                <w:bCs/>
                <w:sz w:val="21"/>
                <w:szCs w:val="21"/>
              </w:rPr>
            </w:pPr>
            <w:r w:rsidRPr="00C23F07">
              <w:rPr>
                <w:rFonts w:eastAsia="PMingLiU" w:hAnsi="SimSun" w:cs="SimSun"/>
                <w:b/>
                <w:bCs/>
                <w:sz w:val="21"/>
                <w:szCs w:val="21"/>
              </w:rPr>
              <w:t xml:space="preserve">OH        </w:t>
            </w:r>
            <w:r w:rsidR="009D0B3E" w:rsidRPr="008D65D1">
              <w:rPr>
                <w:rFonts w:cs="Times New Roman"/>
                <w:b/>
                <w:bCs/>
                <w:sz w:val="21"/>
                <w:szCs w:val="21"/>
              </w:rPr>
              <w:sym w:font="Wingdings" w:char="F0E0"/>
            </w:r>
          </w:p>
        </w:tc>
        <w:tc>
          <w:tcPr>
            <w:tcW w:w="4410" w:type="dxa"/>
            <w:tcBorders>
              <w:bottom w:val="thinThickSmallGap" w:sz="24" w:space="0" w:color="auto"/>
            </w:tcBorders>
          </w:tcPr>
          <w:p w14:paraId="3DCFAEC2" w14:textId="11327CA4" w:rsidR="009D0B3E" w:rsidRPr="008D65D1" w:rsidRDefault="00C23F07" w:rsidP="00041DB6">
            <w:pPr>
              <w:jc w:val="center"/>
              <w:rPr>
                <w:rFonts w:cs="Times New Roman"/>
                <w:b/>
                <w:bCs/>
                <w:sz w:val="21"/>
                <w:szCs w:val="21"/>
              </w:rPr>
            </w:pPr>
            <w:r w:rsidRPr="00C23F07">
              <w:rPr>
                <w:rFonts w:eastAsia="PMingLiU" w:hAnsi="SimSun" w:cs="SimSun"/>
                <w:b/>
                <w:bCs/>
                <w:sz w:val="21"/>
                <w:szCs w:val="21"/>
              </w:rPr>
              <w:t>RH</w:t>
            </w:r>
          </w:p>
        </w:tc>
      </w:tr>
      <w:tr w:rsidR="009D0B3E" w:rsidRPr="009A5F28" w14:paraId="13717FF8" w14:textId="77777777" w:rsidTr="00F94ACE">
        <w:tc>
          <w:tcPr>
            <w:tcW w:w="2430" w:type="dxa"/>
            <w:tcBorders>
              <w:top w:val="thinThickSmallGap" w:sz="24" w:space="0" w:color="auto"/>
            </w:tcBorders>
          </w:tcPr>
          <w:p w14:paraId="5F0F7889" w14:textId="48B52461" w:rsidR="009D0B3E" w:rsidRPr="008D65D1" w:rsidRDefault="00C23F07" w:rsidP="00041DB6">
            <w:pPr>
              <w:rPr>
                <w:rFonts w:cs="Times New Roman"/>
                <w:sz w:val="21"/>
                <w:szCs w:val="21"/>
              </w:rPr>
            </w:pPr>
            <w:r w:rsidRPr="00C23F07">
              <w:rPr>
                <w:rFonts w:eastAsia="PMingLiU" w:hAnsi="SimSun" w:cs="SimSun" w:hint="eastAsia"/>
                <w:sz w:val="21"/>
                <w:szCs w:val="21"/>
              </w:rPr>
              <w:t>聖經是一本密碼書</w:t>
            </w:r>
          </w:p>
        </w:tc>
        <w:tc>
          <w:tcPr>
            <w:tcW w:w="2160" w:type="dxa"/>
            <w:tcBorders>
              <w:top w:val="thinThickSmallGap" w:sz="24" w:space="0" w:color="auto"/>
            </w:tcBorders>
          </w:tcPr>
          <w:p w14:paraId="6F901973" w14:textId="267B0AA1" w:rsidR="009D0B3E" w:rsidRPr="008D65D1" w:rsidRDefault="00C23F07" w:rsidP="002D0459">
            <w:pPr>
              <w:ind w:hanging="105"/>
              <w:rPr>
                <w:rFonts w:cs="Times New Roman"/>
                <w:sz w:val="21"/>
                <w:szCs w:val="21"/>
                <w:lang w:eastAsia="zh-CN"/>
              </w:rPr>
            </w:pPr>
            <w:r w:rsidRPr="00C23F07">
              <w:rPr>
                <w:rFonts w:eastAsia="PMingLiU" w:hAnsi="SimSun" w:cs="SimSun" w:hint="eastAsia"/>
                <w:sz w:val="21"/>
                <w:szCs w:val="21"/>
              </w:rPr>
              <w:t>聖經是一本案例集</w:t>
            </w:r>
          </w:p>
        </w:tc>
        <w:tc>
          <w:tcPr>
            <w:tcW w:w="4410" w:type="dxa"/>
            <w:tcBorders>
              <w:top w:val="thinThickSmallGap" w:sz="24" w:space="0" w:color="auto"/>
            </w:tcBorders>
          </w:tcPr>
          <w:p w14:paraId="062D5062" w14:textId="6A0B835F" w:rsidR="009D0B3E" w:rsidRPr="008D65D1" w:rsidRDefault="00C23F07" w:rsidP="00041DB6">
            <w:pPr>
              <w:rPr>
                <w:rFonts w:cs="Times New Roman"/>
                <w:sz w:val="21"/>
                <w:szCs w:val="21"/>
              </w:rPr>
            </w:pPr>
            <w:r w:rsidRPr="00C23F07">
              <w:rPr>
                <w:rFonts w:eastAsia="PMingLiU" w:hAnsi="SimSun" w:cs="SimSun" w:hint="eastAsia"/>
                <w:sz w:val="21"/>
                <w:szCs w:val="21"/>
              </w:rPr>
              <w:t>聖經是正確彼此互動的指南</w:t>
            </w:r>
          </w:p>
        </w:tc>
      </w:tr>
      <w:tr w:rsidR="009D0B3E" w:rsidRPr="009A5F28" w14:paraId="65D1017E" w14:textId="77777777" w:rsidTr="00F94ACE">
        <w:tc>
          <w:tcPr>
            <w:tcW w:w="2430" w:type="dxa"/>
          </w:tcPr>
          <w:p w14:paraId="044701B3" w14:textId="12BC8AC4" w:rsidR="009D0B3E" w:rsidRPr="008D65D1" w:rsidRDefault="00C23F07" w:rsidP="00041DB6">
            <w:pPr>
              <w:rPr>
                <w:rFonts w:cs="Times New Roman"/>
                <w:sz w:val="21"/>
                <w:szCs w:val="21"/>
                <w:lang w:eastAsia="zh-CN"/>
              </w:rPr>
            </w:pPr>
            <w:r w:rsidRPr="00C23F07">
              <w:rPr>
                <w:rFonts w:eastAsia="PMingLiU" w:hAnsi="SimSun" w:cs="SimSun" w:hint="eastAsia"/>
                <w:sz w:val="21"/>
                <w:szCs w:val="21"/>
              </w:rPr>
              <w:t>聖經研讀</w:t>
            </w:r>
          </w:p>
        </w:tc>
        <w:tc>
          <w:tcPr>
            <w:tcW w:w="2160" w:type="dxa"/>
          </w:tcPr>
          <w:p w14:paraId="3318D0C6" w14:textId="32896A27" w:rsidR="009D0B3E" w:rsidRPr="008D65D1" w:rsidRDefault="00C23F07" w:rsidP="002D0459">
            <w:pPr>
              <w:ind w:left="-105" w:firstLine="15"/>
              <w:rPr>
                <w:rFonts w:cs="Times New Roman"/>
                <w:sz w:val="21"/>
                <w:szCs w:val="21"/>
              </w:rPr>
            </w:pPr>
            <w:r w:rsidRPr="00C23F07">
              <w:rPr>
                <w:rFonts w:eastAsia="PMingLiU" w:hAnsi="SimSun" w:cs="SimSun" w:hint="eastAsia"/>
                <w:sz w:val="21"/>
                <w:szCs w:val="21"/>
              </w:rPr>
              <w:t>聖經討論</w:t>
            </w:r>
          </w:p>
        </w:tc>
        <w:tc>
          <w:tcPr>
            <w:tcW w:w="4410" w:type="dxa"/>
          </w:tcPr>
          <w:p w14:paraId="5A0DFDDE" w14:textId="6C7B98A4" w:rsidR="009D0B3E" w:rsidRPr="008D65D1" w:rsidRDefault="00C23F07" w:rsidP="00041DB6">
            <w:pPr>
              <w:rPr>
                <w:rFonts w:cs="Times New Roman"/>
                <w:sz w:val="21"/>
                <w:szCs w:val="21"/>
              </w:rPr>
            </w:pPr>
            <w:r w:rsidRPr="00C23F07">
              <w:rPr>
                <w:rFonts w:eastAsia="PMingLiU" w:hAnsi="SimSun" w:cs="SimSun" w:hint="eastAsia"/>
                <w:sz w:val="21"/>
                <w:szCs w:val="21"/>
              </w:rPr>
              <w:t>以聖經為基礎的關係互動</w:t>
            </w:r>
          </w:p>
        </w:tc>
      </w:tr>
      <w:tr w:rsidR="009D0B3E" w:rsidRPr="009A5F28" w14:paraId="2DDB693B" w14:textId="77777777" w:rsidTr="00F94ACE">
        <w:tc>
          <w:tcPr>
            <w:tcW w:w="2430" w:type="dxa"/>
          </w:tcPr>
          <w:p w14:paraId="1E33226E" w14:textId="5CD1ECD6" w:rsidR="009D0B3E" w:rsidRPr="008D65D1" w:rsidRDefault="00C23F07" w:rsidP="00041DB6">
            <w:pPr>
              <w:rPr>
                <w:rFonts w:cs="Times New Roman"/>
                <w:sz w:val="21"/>
                <w:szCs w:val="21"/>
              </w:rPr>
            </w:pPr>
            <w:r w:rsidRPr="00C23F07">
              <w:rPr>
                <w:rFonts w:eastAsia="PMingLiU" w:hAnsi="SimSun" w:cs="SimSun" w:hint="eastAsia"/>
                <w:sz w:val="21"/>
                <w:szCs w:val="21"/>
              </w:rPr>
              <w:t>命題邏輯</w:t>
            </w:r>
          </w:p>
        </w:tc>
        <w:tc>
          <w:tcPr>
            <w:tcW w:w="2160" w:type="dxa"/>
          </w:tcPr>
          <w:p w14:paraId="2ABC9FC4" w14:textId="18DD08D7" w:rsidR="009D0B3E" w:rsidRPr="008D65D1" w:rsidRDefault="00C23F07" w:rsidP="002D0459">
            <w:pPr>
              <w:ind w:left="-15"/>
              <w:rPr>
                <w:rFonts w:cs="Times New Roman"/>
                <w:sz w:val="21"/>
                <w:szCs w:val="21"/>
              </w:rPr>
            </w:pPr>
            <w:r w:rsidRPr="00C23F07">
              <w:rPr>
                <w:rFonts w:eastAsia="PMingLiU" w:hAnsi="SimSun" w:cs="SimSun" w:hint="eastAsia"/>
                <w:sz w:val="21"/>
                <w:szCs w:val="21"/>
              </w:rPr>
              <w:t>敘事邏輯</w:t>
            </w:r>
          </w:p>
        </w:tc>
        <w:tc>
          <w:tcPr>
            <w:tcW w:w="4410" w:type="dxa"/>
          </w:tcPr>
          <w:p w14:paraId="2149F8D3" w14:textId="565E9809" w:rsidR="009D0B3E" w:rsidRPr="008D65D1" w:rsidRDefault="00C23F07" w:rsidP="00041DB6">
            <w:pPr>
              <w:rPr>
                <w:rFonts w:cs="Times New Roman"/>
                <w:sz w:val="21"/>
                <w:szCs w:val="21"/>
              </w:rPr>
            </w:pPr>
            <w:r w:rsidRPr="00C23F07">
              <w:rPr>
                <w:rFonts w:eastAsia="PMingLiU" w:hAnsi="SimSun" w:cs="SimSun" w:hint="eastAsia"/>
                <w:sz w:val="21"/>
                <w:szCs w:val="21"/>
              </w:rPr>
              <w:t>關係邏輯</w:t>
            </w:r>
          </w:p>
        </w:tc>
      </w:tr>
      <w:tr w:rsidR="006365E7" w:rsidRPr="009A5F28" w14:paraId="753F2235" w14:textId="77777777" w:rsidTr="008D65D1">
        <w:tc>
          <w:tcPr>
            <w:tcW w:w="2430" w:type="dxa"/>
          </w:tcPr>
          <w:p w14:paraId="5560C736" w14:textId="0CE2842F" w:rsidR="006365E7" w:rsidRPr="008D65D1" w:rsidRDefault="00C23F07" w:rsidP="00041DB6">
            <w:pPr>
              <w:rPr>
                <w:rFonts w:cs="Times New Roman"/>
                <w:sz w:val="21"/>
                <w:szCs w:val="21"/>
              </w:rPr>
            </w:pPr>
            <w:r w:rsidRPr="00C23F07">
              <w:rPr>
                <w:rFonts w:eastAsia="PMingLiU" w:hAnsi="SimSun" w:cs="SimSun" w:hint="eastAsia"/>
                <w:sz w:val="21"/>
                <w:szCs w:val="21"/>
              </w:rPr>
              <w:t>文字為中心</w:t>
            </w:r>
          </w:p>
        </w:tc>
        <w:tc>
          <w:tcPr>
            <w:tcW w:w="6570" w:type="dxa"/>
            <w:gridSpan w:val="2"/>
          </w:tcPr>
          <w:p w14:paraId="03FF53D1" w14:textId="50CD5948" w:rsidR="006365E7" w:rsidRPr="008D65D1" w:rsidRDefault="00C23F07" w:rsidP="006365E7">
            <w:pPr>
              <w:jc w:val="center"/>
              <w:rPr>
                <w:rFonts w:cs="Times New Roman"/>
                <w:sz w:val="21"/>
                <w:szCs w:val="21"/>
              </w:rPr>
            </w:pPr>
            <w:r w:rsidRPr="00C23F07">
              <w:rPr>
                <w:rFonts w:eastAsia="PMingLiU" w:hAnsi="SimSun" w:cs="SimSun" w:hint="eastAsia"/>
                <w:sz w:val="21"/>
                <w:szCs w:val="21"/>
              </w:rPr>
              <w:t>意義為中心</w:t>
            </w:r>
          </w:p>
        </w:tc>
      </w:tr>
      <w:tr w:rsidR="009D0B3E" w:rsidRPr="009A5F28" w14:paraId="26B2959B" w14:textId="77777777" w:rsidTr="00F94ACE">
        <w:tc>
          <w:tcPr>
            <w:tcW w:w="2430" w:type="dxa"/>
          </w:tcPr>
          <w:p w14:paraId="12104EAE" w14:textId="372FA8A8" w:rsidR="009D0B3E" w:rsidRPr="008D65D1" w:rsidRDefault="00C23F07" w:rsidP="00041DB6">
            <w:pPr>
              <w:rPr>
                <w:rFonts w:cs="Times New Roman"/>
                <w:sz w:val="21"/>
                <w:szCs w:val="21"/>
              </w:rPr>
            </w:pPr>
            <w:r w:rsidRPr="00C23F07">
              <w:rPr>
                <w:rFonts w:eastAsia="PMingLiU" w:hAnsi="SimSun" w:cs="SimSun" w:hint="eastAsia"/>
                <w:sz w:val="21"/>
                <w:szCs w:val="21"/>
              </w:rPr>
              <w:t>片段式理解</w:t>
            </w:r>
          </w:p>
        </w:tc>
        <w:tc>
          <w:tcPr>
            <w:tcW w:w="2160" w:type="dxa"/>
          </w:tcPr>
          <w:p w14:paraId="16A7339E" w14:textId="74EB79FF" w:rsidR="009D0B3E" w:rsidRPr="008D65D1" w:rsidRDefault="00C23F07" w:rsidP="00041DB6">
            <w:pPr>
              <w:rPr>
                <w:rFonts w:cs="Times New Roman"/>
                <w:sz w:val="21"/>
                <w:szCs w:val="21"/>
              </w:rPr>
            </w:pPr>
            <w:r w:rsidRPr="00C23F07">
              <w:rPr>
                <w:rFonts w:eastAsia="PMingLiU" w:hAnsi="SimSun" w:cs="SimSun" w:hint="eastAsia"/>
                <w:sz w:val="21"/>
                <w:szCs w:val="21"/>
              </w:rPr>
              <w:t>整體式理解</w:t>
            </w:r>
          </w:p>
        </w:tc>
        <w:tc>
          <w:tcPr>
            <w:tcW w:w="4410" w:type="dxa"/>
          </w:tcPr>
          <w:p w14:paraId="2773F60A" w14:textId="00F78065" w:rsidR="009D0B3E" w:rsidRPr="008D65D1" w:rsidRDefault="00C23F07" w:rsidP="00041DB6">
            <w:pPr>
              <w:rPr>
                <w:rFonts w:cs="Times New Roman"/>
                <w:sz w:val="21"/>
                <w:szCs w:val="21"/>
              </w:rPr>
            </w:pPr>
            <w:r w:rsidRPr="00C23F07">
              <w:rPr>
                <w:rFonts w:eastAsia="PMingLiU" w:hAnsi="SimSun" w:cs="SimSun" w:hint="eastAsia"/>
                <w:sz w:val="21"/>
                <w:szCs w:val="21"/>
              </w:rPr>
              <w:t>互動過程</w:t>
            </w:r>
          </w:p>
        </w:tc>
      </w:tr>
      <w:tr w:rsidR="006365E7" w:rsidRPr="009A5F28" w14:paraId="6FB184B2" w14:textId="77777777" w:rsidTr="008D65D1">
        <w:tc>
          <w:tcPr>
            <w:tcW w:w="2430" w:type="dxa"/>
          </w:tcPr>
          <w:p w14:paraId="2C222916" w14:textId="5CF10651" w:rsidR="006365E7" w:rsidRPr="008D65D1" w:rsidRDefault="00C23F07" w:rsidP="00041DB6">
            <w:pPr>
              <w:rPr>
                <w:rFonts w:cs="Times New Roman"/>
                <w:sz w:val="21"/>
                <w:szCs w:val="21"/>
              </w:rPr>
            </w:pPr>
            <w:r w:rsidRPr="00C23F07">
              <w:rPr>
                <w:rFonts w:eastAsia="PMingLiU" w:hAnsi="SimSun" w:cs="SimSun" w:hint="eastAsia"/>
                <w:sz w:val="21"/>
                <w:szCs w:val="21"/>
              </w:rPr>
              <w:lastRenderedPageBreak/>
              <w:t>頭腦釋經學</w:t>
            </w:r>
          </w:p>
        </w:tc>
        <w:tc>
          <w:tcPr>
            <w:tcW w:w="6570" w:type="dxa"/>
            <w:gridSpan w:val="2"/>
            <w:vAlign w:val="center"/>
          </w:tcPr>
          <w:p w14:paraId="48FEBD50" w14:textId="5AE5B87F" w:rsidR="006365E7" w:rsidRPr="008D65D1" w:rsidRDefault="00C23F07" w:rsidP="005A5745">
            <w:pPr>
              <w:jc w:val="center"/>
              <w:rPr>
                <w:rFonts w:cs="Times New Roman"/>
                <w:sz w:val="21"/>
                <w:szCs w:val="21"/>
              </w:rPr>
            </w:pPr>
            <w:r w:rsidRPr="00C23F07">
              <w:rPr>
                <w:rFonts w:eastAsia="PMingLiU" w:hAnsi="SimSun" w:cs="SimSun" w:hint="eastAsia"/>
                <w:sz w:val="21"/>
                <w:szCs w:val="21"/>
              </w:rPr>
              <w:t>心靈釋經學</w:t>
            </w:r>
          </w:p>
        </w:tc>
      </w:tr>
      <w:tr w:rsidR="006365E7" w:rsidRPr="009A5F28" w14:paraId="7B4982E6" w14:textId="77777777" w:rsidTr="008D65D1">
        <w:tc>
          <w:tcPr>
            <w:tcW w:w="2430" w:type="dxa"/>
          </w:tcPr>
          <w:p w14:paraId="083C8A51" w14:textId="25325214" w:rsidR="006365E7" w:rsidRPr="008D65D1" w:rsidRDefault="00C23F07" w:rsidP="00041DB6">
            <w:pPr>
              <w:rPr>
                <w:rFonts w:cs="Times New Roman"/>
                <w:sz w:val="21"/>
                <w:szCs w:val="21"/>
              </w:rPr>
            </w:pPr>
            <w:r w:rsidRPr="00C23F07">
              <w:rPr>
                <w:rFonts w:eastAsia="PMingLiU" w:hAnsi="SimSun" w:cs="SimSun" w:hint="eastAsia"/>
                <w:sz w:val="21"/>
                <w:szCs w:val="21"/>
              </w:rPr>
              <w:t>證據式護教學</w:t>
            </w:r>
          </w:p>
        </w:tc>
        <w:tc>
          <w:tcPr>
            <w:tcW w:w="6570" w:type="dxa"/>
            <w:gridSpan w:val="2"/>
            <w:vAlign w:val="center"/>
          </w:tcPr>
          <w:p w14:paraId="430A4017" w14:textId="513AC9D2" w:rsidR="006365E7" w:rsidRPr="008D65D1" w:rsidRDefault="00C23F07" w:rsidP="005A5745">
            <w:pPr>
              <w:jc w:val="center"/>
              <w:rPr>
                <w:rFonts w:cs="Times New Roman"/>
                <w:sz w:val="21"/>
                <w:szCs w:val="21"/>
                <w:lang w:eastAsia="zh-CN"/>
              </w:rPr>
            </w:pPr>
            <w:r w:rsidRPr="00C23F07">
              <w:rPr>
                <w:rFonts w:eastAsia="PMingLiU" w:hAnsi="SimSun" w:cs="SimSun" w:hint="eastAsia"/>
                <w:sz w:val="21"/>
                <w:szCs w:val="21"/>
              </w:rPr>
              <w:t>經驗式護教學</w:t>
            </w:r>
          </w:p>
        </w:tc>
      </w:tr>
      <w:tr w:rsidR="006365E7" w:rsidRPr="009A5F28" w14:paraId="781F8FC2" w14:textId="77777777" w:rsidTr="008D65D1">
        <w:tc>
          <w:tcPr>
            <w:tcW w:w="2430" w:type="dxa"/>
          </w:tcPr>
          <w:p w14:paraId="4E2FBBDF" w14:textId="313DD1AC" w:rsidR="006365E7" w:rsidRPr="008D65D1" w:rsidRDefault="00C23F07" w:rsidP="00041DB6">
            <w:pPr>
              <w:rPr>
                <w:rFonts w:cs="Times New Roman"/>
                <w:sz w:val="21"/>
                <w:szCs w:val="21"/>
              </w:rPr>
            </w:pPr>
            <w:r w:rsidRPr="00C23F07">
              <w:rPr>
                <w:rFonts w:eastAsia="PMingLiU" w:hAnsi="SimSun" w:cs="SimSun" w:hint="eastAsia"/>
                <w:sz w:val="21"/>
                <w:szCs w:val="21"/>
              </w:rPr>
              <w:t>批判性思維</w:t>
            </w:r>
          </w:p>
        </w:tc>
        <w:tc>
          <w:tcPr>
            <w:tcW w:w="6570" w:type="dxa"/>
            <w:gridSpan w:val="2"/>
            <w:vAlign w:val="center"/>
          </w:tcPr>
          <w:p w14:paraId="00632F70" w14:textId="51776F4F" w:rsidR="006365E7" w:rsidRPr="008D65D1" w:rsidRDefault="00C23F07" w:rsidP="005A5745">
            <w:pPr>
              <w:jc w:val="center"/>
              <w:rPr>
                <w:rFonts w:cs="Times New Roman"/>
                <w:sz w:val="21"/>
                <w:szCs w:val="21"/>
              </w:rPr>
            </w:pPr>
            <w:r w:rsidRPr="00C23F07">
              <w:rPr>
                <w:rFonts w:eastAsia="PMingLiU" w:hAnsi="SimSun" w:cs="SimSun" w:hint="eastAsia"/>
                <w:sz w:val="21"/>
                <w:szCs w:val="21"/>
              </w:rPr>
              <w:t>人物性思維</w:t>
            </w:r>
          </w:p>
        </w:tc>
      </w:tr>
      <w:tr w:rsidR="006365E7" w:rsidRPr="009A5F28" w14:paraId="38CB1BD1" w14:textId="77777777" w:rsidTr="008D65D1">
        <w:tc>
          <w:tcPr>
            <w:tcW w:w="2430" w:type="dxa"/>
          </w:tcPr>
          <w:p w14:paraId="6DDB0EE5" w14:textId="11FB366B" w:rsidR="006365E7" w:rsidRPr="008D65D1" w:rsidRDefault="00C23F07" w:rsidP="00041DB6">
            <w:pPr>
              <w:rPr>
                <w:rFonts w:cs="Times New Roman"/>
                <w:sz w:val="21"/>
                <w:szCs w:val="21"/>
              </w:rPr>
            </w:pPr>
            <w:r w:rsidRPr="00C23F07">
              <w:rPr>
                <w:rFonts w:eastAsia="PMingLiU" w:hAnsi="SimSun" w:cs="SimSun" w:hint="eastAsia"/>
                <w:sz w:val="21"/>
                <w:szCs w:val="21"/>
              </w:rPr>
              <w:t>以內容為中心的問題</w:t>
            </w:r>
          </w:p>
        </w:tc>
        <w:tc>
          <w:tcPr>
            <w:tcW w:w="6570" w:type="dxa"/>
            <w:gridSpan w:val="2"/>
            <w:vAlign w:val="center"/>
          </w:tcPr>
          <w:p w14:paraId="6ACC4049" w14:textId="2301ACB0" w:rsidR="006365E7" w:rsidRPr="008D65D1" w:rsidRDefault="00C23F07" w:rsidP="005A5745">
            <w:pPr>
              <w:jc w:val="center"/>
              <w:rPr>
                <w:rFonts w:cs="Times New Roman"/>
                <w:sz w:val="21"/>
                <w:szCs w:val="21"/>
              </w:rPr>
            </w:pPr>
            <w:r w:rsidRPr="00C23F07">
              <w:rPr>
                <w:rFonts w:eastAsia="PMingLiU" w:hAnsi="SimSun" w:cs="SimSun" w:hint="eastAsia"/>
                <w:sz w:val="21"/>
                <w:szCs w:val="21"/>
              </w:rPr>
              <w:t>以人物為中心的問題</w:t>
            </w:r>
          </w:p>
        </w:tc>
      </w:tr>
      <w:tr w:rsidR="006365E7" w:rsidRPr="009A5F28" w14:paraId="5126CCC8" w14:textId="77777777" w:rsidTr="008D65D1">
        <w:tc>
          <w:tcPr>
            <w:tcW w:w="2430" w:type="dxa"/>
          </w:tcPr>
          <w:p w14:paraId="62F6FEF5" w14:textId="52CB5767" w:rsidR="006365E7" w:rsidRPr="008D65D1" w:rsidRDefault="00C23F07" w:rsidP="00041DB6">
            <w:pPr>
              <w:rPr>
                <w:rFonts w:cs="Times New Roman"/>
                <w:sz w:val="21"/>
                <w:szCs w:val="21"/>
              </w:rPr>
            </w:pPr>
            <w:r w:rsidRPr="00C23F07">
              <w:rPr>
                <w:rFonts w:eastAsia="PMingLiU" w:hAnsi="SimSun" w:cs="SimSun" w:hint="eastAsia"/>
                <w:sz w:val="21"/>
                <w:szCs w:val="21"/>
              </w:rPr>
              <w:t>文本分析</w:t>
            </w:r>
          </w:p>
        </w:tc>
        <w:tc>
          <w:tcPr>
            <w:tcW w:w="6570" w:type="dxa"/>
            <w:gridSpan w:val="2"/>
            <w:vAlign w:val="center"/>
          </w:tcPr>
          <w:p w14:paraId="6C854EA4" w14:textId="30691169" w:rsidR="006365E7" w:rsidRPr="008D65D1" w:rsidRDefault="00C23F07" w:rsidP="005A5745">
            <w:pPr>
              <w:jc w:val="center"/>
              <w:rPr>
                <w:rFonts w:cs="Times New Roman"/>
                <w:sz w:val="21"/>
                <w:szCs w:val="21"/>
              </w:rPr>
            </w:pPr>
            <w:r w:rsidRPr="00C23F07">
              <w:rPr>
                <w:rFonts w:eastAsia="PMingLiU" w:hAnsi="SimSun" w:cs="SimSun" w:hint="eastAsia"/>
                <w:sz w:val="21"/>
                <w:szCs w:val="21"/>
              </w:rPr>
              <w:t>人物分析</w:t>
            </w:r>
          </w:p>
        </w:tc>
      </w:tr>
      <w:tr w:rsidR="006365E7" w:rsidRPr="009A5F28" w14:paraId="61030F2D" w14:textId="77777777" w:rsidTr="008D65D1">
        <w:tc>
          <w:tcPr>
            <w:tcW w:w="2430" w:type="dxa"/>
          </w:tcPr>
          <w:p w14:paraId="588B0160" w14:textId="39C12753" w:rsidR="006365E7" w:rsidRPr="008D65D1" w:rsidRDefault="00C23F07" w:rsidP="00041DB6">
            <w:pPr>
              <w:rPr>
                <w:rFonts w:cs="Times New Roman"/>
                <w:sz w:val="21"/>
                <w:szCs w:val="21"/>
              </w:rPr>
            </w:pPr>
            <w:r w:rsidRPr="00C23F07">
              <w:rPr>
                <w:rFonts w:eastAsia="PMingLiU" w:hAnsi="SimSun" w:cs="SimSun" w:hint="eastAsia"/>
                <w:sz w:val="21"/>
                <w:szCs w:val="21"/>
              </w:rPr>
              <w:t>文法</w:t>
            </w:r>
            <w:r w:rsidRPr="00C23F07">
              <w:rPr>
                <w:rFonts w:eastAsia="PMingLiU" w:hAnsi="SimSun" w:cs="SimSun"/>
                <w:sz w:val="21"/>
                <w:szCs w:val="21"/>
              </w:rPr>
              <w:t>-</w:t>
            </w:r>
            <w:r w:rsidRPr="00C23F07">
              <w:rPr>
                <w:rFonts w:eastAsia="PMingLiU" w:hAnsi="SimSun" w:cs="SimSun" w:hint="eastAsia"/>
                <w:sz w:val="21"/>
                <w:szCs w:val="21"/>
              </w:rPr>
              <w:t>歷史</w:t>
            </w:r>
          </w:p>
        </w:tc>
        <w:tc>
          <w:tcPr>
            <w:tcW w:w="6570" w:type="dxa"/>
            <w:gridSpan w:val="2"/>
            <w:vAlign w:val="center"/>
          </w:tcPr>
          <w:p w14:paraId="660ECE09" w14:textId="741A1D81" w:rsidR="006365E7" w:rsidRPr="008D65D1" w:rsidRDefault="00C23F07" w:rsidP="005A5745">
            <w:pPr>
              <w:jc w:val="center"/>
              <w:rPr>
                <w:rFonts w:cs="Times New Roman"/>
                <w:sz w:val="21"/>
                <w:szCs w:val="21"/>
              </w:rPr>
            </w:pPr>
            <w:r w:rsidRPr="00C23F07">
              <w:rPr>
                <w:rFonts w:eastAsia="PMingLiU" w:hAnsi="SimSun" w:cs="SimSun" w:hint="eastAsia"/>
                <w:sz w:val="21"/>
                <w:szCs w:val="21"/>
              </w:rPr>
              <w:t>人物</w:t>
            </w:r>
            <w:r w:rsidRPr="00C23F07">
              <w:rPr>
                <w:rFonts w:eastAsia="PMingLiU" w:hAnsi="SimSun" w:cs="SimSun"/>
                <w:sz w:val="21"/>
                <w:szCs w:val="21"/>
              </w:rPr>
              <w:t>-</w:t>
            </w:r>
            <w:r w:rsidRPr="00C23F07">
              <w:rPr>
                <w:rFonts w:eastAsia="PMingLiU" w:hAnsi="SimSun" w:cs="SimSun" w:hint="eastAsia"/>
                <w:sz w:val="21"/>
                <w:szCs w:val="21"/>
              </w:rPr>
              <w:t>歷史</w:t>
            </w:r>
          </w:p>
        </w:tc>
      </w:tr>
      <w:tr w:rsidR="009D0B3E" w:rsidRPr="009A5F28" w14:paraId="76DD2785" w14:textId="77777777" w:rsidTr="00F94ACE">
        <w:tc>
          <w:tcPr>
            <w:tcW w:w="2430" w:type="dxa"/>
          </w:tcPr>
          <w:p w14:paraId="4D6A1E5E" w14:textId="08ADF30F" w:rsidR="009D0B3E" w:rsidRPr="008D65D1" w:rsidRDefault="00C23F07" w:rsidP="00041DB6">
            <w:pPr>
              <w:rPr>
                <w:rFonts w:cs="Times New Roman"/>
                <w:sz w:val="21"/>
                <w:szCs w:val="21"/>
              </w:rPr>
            </w:pPr>
            <w:r w:rsidRPr="00C23F07">
              <w:rPr>
                <w:rFonts w:eastAsia="PMingLiU" w:hAnsi="SimSun" w:cs="SimSun" w:hint="eastAsia"/>
                <w:sz w:val="21"/>
                <w:szCs w:val="21"/>
              </w:rPr>
              <w:t>以文本為中心的意義</w:t>
            </w:r>
          </w:p>
        </w:tc>
        <w:tc>
          <w:tcPr>
            <w:tcW w:w="2160" w:type="dxa"/>
          </w:tcPr>
          <w:p w14:paraId="7B1BE100" w14:textId="22FD0958" w:rsidR="009D0B3E" w:rsidRPr="008D65D1" w:rsidRDefault="00C23F07" w:rsidP="00041DB6">
            <w:pPr>
              <w:rPr>
                <w:rFonts w:cs="Times New Roman"/>
                <w:sz w:val="21"/>
                <w:szCs w:val="21"/>
              </w:rPr>
            </w:pPr>
            <w:r w:rsidRPr="00C23F07">
              <w:rPr>
                <w:rFonts w:eastAsia="PMingLiU" w:hAnsi="SimSun" w:cs="SimSun" w:hint="eastAsia"/>
                <w:sz w:val="21"/>
                <w:szCs w:val="21"/>
              </w:rPr>
              <w:t>以人物為中心意義</w:t>
            </w:r>
          </w:p>
        </w:tc>
        <w:tc>
          <w:tcPr>
            <w:tcW w:w="4410" w:type="dxa"/>
          </w:tcPr>
          <w:p w14:paraId="7793A991" w14:textId="23491870" w:rsidR="009D0B3E" w:rsidRPr="008D65D1" w:rsidRDefault="00C23F07" w:rsidP="00041DB6">
            <w:pPr>
              <w:rPr>
                <w:rFonts w:cs="Times New Roman"/>
                <w:sz w:val="21"/>
                <w:szCs w:val="21"/>
              </w:rPr>
            </w:pPr>
            <w:r w:rsidRPr="00C23F07">
              <w:rPr>
                <w:rFonts w:eastAsia="PMingLiU" w:hAnsi="SimSun" w:cs="SimSun" w:hint="eastAsia"/>
                <w:sz w:val="21"/>
                <w:szCs w:val="21"/>
              </w:rPr>
              <w:t>以具者為中心的意義（三位一體</w:t>
            </w:r>
            <w:r w:rsidRPr="00C23F07">
              <w:rPr>
                <w:rFonts w:eastAsia="PMingLiU" w:hAnsi="SimSun" w:cs="SimSun"/>
                <w:sz w:val="21"/>
                <w:szCs w:val="21"/>
              </w:rPr>
              <w:t>/</w:t>
            </w:r>
            <w:r w:rsidRPr="00C23F07">
              <w:rPr>
                <w:rFonts w:eastAsia="PMingLiU" w:hAnsi="SimSun" w:cs="SimSun" w:hint="eastAsia"/>
                <w:sz w:val="21"/>
                <w:szCs w:val="21"/>
              </w:rPr>
              <w:t>天使</w:t>
            </w:r>
            <w:r w:rsidRPr="00C23F07">
              <w:rPr>
                <w:rFonts w:eastAsia="PMingLiU" w:hAnsi="SimSun" w:cs="SimSun"/>
                <w:sz w:val="21"/>
                <w:szCs w:val="21"/>
              </w:rPr>
              <w:t>/</w:t>
            </w:r>
            <w:r w:rsidRPr="00C23F07">
              <w:rPr>
                <w:rFonts w:eastAsia="PMingLiU" w:hAnsi="SimSun" w:cs="SimSun" w:hint="eastAsia"/>
                <w:sz w:val="21"/>
                <w:szCs w:val="21"/>
              </w:rPr>
              <w:t>人類）</w:t>
            </w:r>
          </w:p>
        </w:tc>
      </w:tr>
      <w:tr w:rsidR="009D0B3E" w:rsidRPr="009A5F28" w14:paraId="3CF7661F" w14:textId="77777777" w:rsidTr="00F94ACE">
        <w:tc>
          <w:tcPr>
            <w:tcW w:w="2430" w:type="dxa"/>
          </w:tcPr>
          <w:p w14:paraId="1D41FF4C" w14:textId="6524C6C7" w:rsidR="009D0B3E" w:rsidRPr="008D65D1" w:rsidRDefault="00C23F07" w:rsidP="00041DB6">
            <w:pPr>
              <w:rPr>
                <w:rFonts w:cs="Times New Roman"/>
                <w:b/>
                <w:bCs/>
                <w:sz w:val="21"/>
                <w:szCs w:val="21"/>
              </w:rPr>
            </w:pPr>
            <w:r w:rsidRPr="00C23F07">
              <w:rPr>
                <w:rFonts w:eastAsia="PMingLiU" w:hAnsi="SimSun" w:cs="SimSun" w:hint="eastAsia"/>
                <w:sz w:val="21"/>
                <w:szCs w:val="21"/>
              </w:rPr>
              <w:t>定義式表達</w:t>
            </w:r>
          </w:p>
        </w:tc>
        <w:tc>
          <w:tcPr>
            <w:tcW w:w="2160" w:type="dxa"/>
          </w:tcPr>
          <w:p w14:paraId="07EBC255" w14:textId="1DA2C86D" w:rsidR="009D0B3E" w:rsidRPr="008D65D1" w:rsidRDefault="00C23F07" w:rsidP="00041DB6">
            <w:pPr>
              <w:rPr>
                <w:rFonts w:cs="Times New Roman"/>
                <w:sz w:val="21"/>
                <w:szCs w:val="21"/>
                <w:lang w:eastAsia="zh-CN"/>
              </w:rPr>
            </w:pPr>
            <w:r w:rsidRPr="00C23F07">
              <w:rPr>
                <w:rFonts w:eastAsia="PMingLiU" w:hAnsi="SimSun" w:cs="SimSun" w:hint="eastAsia"/>
                <w:sz w:val="21"/>
                <w:szCs w:val="21"/>
              </w:rPr>
              <w:t>示範式表達</w:t>
            </w:r>
          </w:p>
        </w:tc>
        <w:tc>
          <w:tcPr>
            <w:tcW w:w="4410" w:type="dxa"/>
          </w:tcPr>
          <w:p w14:paraId="7A8AE16F" w14:textId="6F23CF2A" w:rsidR="009D0B3E" w:rsidRPr="008D65D1" w:rsidRDefault="00C23F07" w:rsidP="00041DB6">
            <w:pPr>
              <w:rPr>
                <w:rFonts w:cs="Times New Roman"/>
                <w:sz w:val="21"/>
                <w:szCs w:val="21"/>
                <w:lang w:eastAsia="zh-CN"/>
              </w:rPr>
            </w:pPr>
            <w:r w:rsidRPr="00C23F07">
              <w:rPr>
                <w:rFonts w:eastAsia="PMingLiU" w:hAnsi="SimSun" w:cs="SimSun" w:hint="eastAsia"/>
                <w:sz w:val="21"/>
                <w:szCs w:val="21"/>
              </w:rPr>
              <w:t>互動式表達</w:t>
            </w:r>
          </w:p>
        </w:tc>
      </w:tr>
      <w:tr w:rsidR="006365E7" w:rsidRPr="009A5F28" w14:paraId="14AEF597" w14:textId="77777777" w:rsidTr="008D65D1">
        <w:tc>
          <w:tcPr>
            <w:tcW w:w="2430" w:type="dxa"/>
          </w:tcPr>
          <w:p w14:paraId="7A158468" w14:textId="723BE64C" w:rsidR="006365E7" w:rsidRPr="008D65D1" w:rsidRDefault="00C23F07" w:rsidP="00041DB6">
            <w:pPr>
              <w:rPr>
                <w:rFonts w:cs="Times New Roman"/>
                <w:sz w:val="21"/>
                <w:szCs w:val="21"/>
              </w:rPr>
            </w:pPr>
            <w:r w:rsidRPr="00C23F07">
              <w:rPr>
                <w:rFonts w:eastAsia="PMingLiU" w:hAnsi="SimSun" w:cs="SimSun" w:hint="eastAsia"/>
                <w:sz w:val="21"/>
                <w:szCs w:val="21"/>
              </w:rPr>
              <w:t>理性的</w:t>
            </w:r>
          </w:p>
        </w:tc>
        <w:tc>
          <w:tcPr>
            <w:tcW w:w="6570" w:type="dxa"/>
            <w:gridSpan w:val="2"/>
          </w:tcPr>
          <w:p w14:paraId="6A6A8CF8" w14:textId="1D59F9A5" w:rsidR="006365E7" w:rsidRPr="008D65D1" w:rsidRDefault="00C23F07" w:rsidP="006365E7">
            <w:pPr>
              <w:jc w:val="center"/>
              <w:rPr>
                <w:rFonts w:cs="Times New Roman"/>
                <w:sz w:val="21"/>
                <w:szCs w:val="21"/>
              </w:rPr>
            </w:pPr>
            <w:r w:rsidRPr="00C23F07">
              <w:rPr>
                <w:rFonts w:eastAsia="PMingLiU" w:hAnsi="SimSun" w:cs="SimSun" w:hint="eastAsia"/>
                <w:sz w:val="21"/>
                <w:szCs w:val="21"/>
              </w:rPr>
              <w:t>關係</w:t>
            </w:r>
            <w:r w:rsidR="00F94ACE">
              <w:rPr>
                <w:rFonts w:eastAsia="PMingLiU" w:hAnsi="SimSun" w:cs="SimSun" w:hint="eastAsia"/>
                <w:sz w:val="21"/>
                <w:szCs w:val="21"/>
              </w:rPr>
              <w:t>性</w:t>
            </w:r>
            <w:r w:rsidRPr="00C23F07">
              <w:rPr>
                <w:rFonts w:eastAsia="PMingLiU" w:hAnsi="SimSun" w:cs="SimSun" w:hint="eastAsia"/>
                <w:sz w:val="21"/>
                <w:szCs w:val="21"/>
              </w:rPr>
              <w:t>的</w:t>
            </w:r>
          </w:p>
        </w:tc>
      </w:tr>
      <w:tr w:rsidR="006365E7" w:rsidRPr="009A5F28" w14:paraId="38256B76" w14:textId="77777777" w:rsidTr="008D65D1">
        <w:tc>
          <w:tcPr>
            <w:tcW w:w="2430" w:type="dxa"/>
          </w:tcPr>
          <w:p w14:paraId="17106020" w14:textId="4DF41888" w:rsidR="006365E7" w:rsidRPr="008D65D1" w:rsidRDefault="00C23F07" w:rsidP="00041DB6">
            <w:pPr>
              <w:rPr>
                <w:rFonts w:cs="Times New Roman"/>
                <w:sz w:val="21"/>
                <w:szCs w:val="21"/>
              </w:rPr>
            </w:pPr>
            <w:r w:rsidRPr="00C23F07">
              <w:rPr>
                <w:rFonts w:eastAsia="PMingLiU" w:hAnsi="SimSun" w:cs="SimSun" w:hint="eastAsia"/>
                <w:sz w:val="21"/>
                <w:szCs w:val="21"/>
              </w:rPr>
              <w:t>分類式神學</w:t>
            </w:r>
          </w:p>
        </w:tc>
        <w:tc>
          <w:tcPr>
            <w:tcW w:w="6570" w:type="dxa"/>
            <w:gridSpan w:val="2"/>
          </w:tcPr>
          <w:p w14:paraId="5BADDDDE" w14:textId="3D0738A9" w:rsidR="006365E7" w:rsidRPr="008D65D1" w:rsidRDefault="00C23F07" w:rsidP="006365E7">
            <w:pPr>
              <w:jc w:val="center"/>
              <w:rPr>
                <w:rFonts w:cs="Times New Roman"/>
                <w:sz w:val="21"/>
                <w:szCs w:val="21"/>
              </w:rPr>
            </w:pPr>
            <w:r w:rsidRPr="00C23F07">
              <w:rPr>
                <w:rFonts w:eastAsia="PMingLiU" w:hAnsi="SimSun" w:cs="SimSun" w:hint="eastAsia"/>
                <w:sz w:val="21"/>
                <w:szCs w:val="21"/>
              </w:rPr>
              <w:t>角色神學</w:t>
            </w:r>
          </w:p>
        </w:tc>
      </w:tr>
      <w:tr w:rsidR="0096165A" w:rsidRPr="009A5F28" w14:paraId="48EDAD4E" w14:textId="77777777" w:rsidTr="008D65D1">
        <w:tc>
          <w:tcPr>
            <w:tcW w:w="2430" w:type="dxa"/>
          </w:tcPr>
          <w:p w14:paraId="0E98513B" w14:textId="14010EE2" w:rsidR="0096165A" w:rsidRPr="008D65D1" w:rsidRDefault="00C23F07" w:rsidP="00041DB6">
            <w:pPr>
              <w:rPr>
                <w:rFonts w:cs="Times New Roman"/>
                <w:sz w:val="21"/>
                <w:szCs w:val="21"/>
              </w:rPr>
            </w:pPr>
            <w:r w:rsidRPr="00C23F07">
              <w:rPr>
                <w:rFonts w:eastAsia="PMingLiU" w:hAnsi="SimSun" w:cs="SimSun" w:hint="eastAsia"/>
                <w:sz w:val="21"/>
                <w:szCs w:val="21"/>
              </w:rPr>
              <w:t>抽象神學</w:t>
            </w:r>
          </w:p>
        </w:tc>
        <w:tc>
          <w:tcPr>
            <w:tcW w:w="6570" w:type="dxa"/>
            <w:gridSpan w:val="2"/>
          </w:tcPr>
          <w:p w14:paraId="7E9583C9" w14:textId="0EBCA7F2" w:rsidR="0096165A" w:rsidRPr="008D65D1" w:rsidRDefault="00C23F07" w:rsidP="006365E7">
            <w:pPr>
              <w:jc w:val="center"/>
              <w:rPr>
                <w:rFonts w:cs="Times New Roman"/>
                <w:sz w:val="21"/>
                <w:szCs w:val="21"/>
              </w:rPr>
            </w:pPr>
            <w:r w:rsidRPr="00C23F07">
              <w:rPr>
                <w:rFonts w:eastAsia="PMingLiU" w:hAnsi="SimSun" w:cs="SimSun" w:hint="eastAsia"/>
                <w:sz w:val="21"/>
                <w:szCs w:val="21"/>
              </w:rPr>
              <w:t>關係神學</w:t>
            </w:r>
          </w:p>
        </w:tc>
      </w:tr>
      <w:tr w:rsidR="006365E7" w:rsidRPr="009A5F28" w14:paraId="7592E552" w14:textId="77777777" w:rsidTr="008D65D1">
        <w:tc>
          <w:tcPr>
            <w:tcW w:w="2430" w:type="dxa"/>
          </w:tcPr>
          <w:p w14:paraId="611E69C4" w14:textId="341EDACF" w:rsidR="006365E7" w:rsidRPr="008D65D1" w:rsidRDefault="00C23F07" w:rsidP="00041DB6">
            <w:pPr>
              <w:rPr>
                <w:rFonts w:cs="Times New Roman"/>
                <w:sz w:val="21"/>
                <w:szCs w:val="21"/>
              </w:rPr>
            </w:pPr>
            <w:r w:rsidRPr="00C23F07">
              <w:rPr>
                <w:rFonts w:eastAsia="PMingLiU" w:hAnsi="SimSun" w:cs="SimSun" w:hint="eastAsia"/>
                <w:sz w:val="21"/>
                <w:szCs w:val="21"/>
              </w:rPr>
              <w:t>核心思想</w:t>
            </w:r>
          </w:p>
        </w:tc>
        <w:tc>
          <w:tcPr>
            <w:tcW w:w="6570" w:type="dxa"/>
            <w:gridSpan w:val="2"/>
          </w:tcPr>
          <w:p w14:paraId="4DB00A95" w14:textId="5D31640A" w:rsidR="006365E7" w:rsidRPr="008D65D1" w:rsidRDefault="00C23F07" w:rsidP="006365E7">
            <w:pPr>
              <w:jc w:val="center"/>
              <w:rPr>
                <w:rFonts w:cs="Times New Roman"/>
                <w:sz w:val="21"/>
                <w:szCs w:val="21"/>
              </w:rPr>
            </w:pPr>
            <w:r w:rsidRPr="00C23F07">
              <w:rPr>
                <w:rFonts w:eastAsia="PMingLiU" w:hAnsi="SimSun" w:cs="SimSun" w:hint="eastAsia"/>
                <w:sz w:val="21"/>
                <w:szCs w:val="21"/>
              </w:rPr>
              <w:t>核心人物（或三位一體人物）</w:t>
            </w:r>
          </w:p>
        </w:tc>
      </w:tr>
      <w:tr w:rsidR="006365E7" w:rsidRPr="009A5F28" w14:paraId="39330E39" w14:textId="77777777" w:rsidTr="008D65D1">
        <w:tc>
          <w:tcPr>
            <w:tcW w:w="2430" w:type="dxa"/>
          </w:tcPr>
          <w:p w14:paraId="1F7469E9" w14:textId="07AF7800" w:rsidR="006365E7" w:rsidRPr="008D65D1" w:rsidRDefault="00C23F07" w:rsidP="00041DB6">
            <w:pPr>
              <w:rPr>
                <w:rFonts w:cs="Times New Roman"/>
                <w:sz w:val="21"/>
                <w:szCs w:val="21"/>
              </w:rPr>
            </w:pPr>
            <w:r w:rsidRPr="00C23F07">
              <w:rPr>
                <w:rFonts w:eastAsia="PMingLiU" w:hAnsi="SimSun" w:cs="SimSun" w:hint="eastAsia"/>
                <w:sz w:val="21"/>
                <w:szCs w:val="21"/>
              </w:rPr>
              <w:t>單一要點</w:t>
            </w:r>
          </w:p>
        </w:tc>
        <w:tc>
          <w:tcPr>
            <w:tcW w:w="6570" w:type="dxa"/>
            <w:gridSpan w:val="2"/>
          </w:tcPr>
          <w:p w14:paraId="09E5351B" w14:textId="4AD43CB0" w:rsidR="006365E7" w:rsidRPr="008D65D1" w:rsidRDefault="00C23F07" w:rsidP="006365E7">
            <w:pPr>
              <w:jc w:val="center"/>
              <w:rPr>
                <w:rFonts w:cs="Times New Roman"/>
                <w:sz w:val="21"/>
                <w:szCs w:val="21"/>
              </w:rPr>
            </w:pPr>
            <w:r w:rsidRPr="00C23F07">
              <w:rPr>
                <w:rFonts w:eastAsia="PMingLiU" w:hAnsi="SimSun" w:cs="SimSun" w:hint="eastAsia"/>
                <w:sz w:val="21"/>
                <w:szCs w:val="21"/>
              </w:rPr>
              <w:t>多重真理</w:t>
            </w:r>
          </w:p>
        </w:tc>
      </w:tr>
      <w:tr w:rsidR="009D0B3E" w:rsidRPr="009A5F28" w14:paraId="2E9443CD" w14:textId="77777777" w:rsidTr="00F94ACE">
        <w:tc>
          <w:tcPr>
            <w:tcW w:w="2430" w:type="dxa"/>
          </w:tcPr>
          <w:p w14:paraId="76B56A22" w14:textId="3BF25CAC" w:rsidR="009D0B3E" w:rsidRPr="008D65D1" w:rsidRDefault="00C23F07" w:rsidP="00041DB6">
            <w:pPr>
              <w:rPr>
                <w:rFonts w:cs="Times New Roman"/>
                <w:sz w:val="21"/>
                <w:szCs w:val="21"/>
                <w:lang w:eastAsia="zh-CN"/>
              </w:rPr>
            </w:pPr>
            <w:r w:rsidRPr="00C23F07">
              <w:rPr>
                <w:rFonts w:eastAsia="PMingLiU" w:hAnsi="SimSun" w:cs="SimSun" w:hint="eastAsia"/>
                <w:sz w:val="21"/>
                <w:szCs w:val="21"/>
              </w:rPr>
              <w:t>經文論證</w:t>
            </w:r>
          </w:p>
        </w:tc>
        <w:tc>
          <w:tcPr>
            <w:tcW w:w="2160" w:type="dxa"/>
          </w:tcPr>
          <w:p w14:paraId="28B59ADB" w14:textId="58160257" w:rsidR="009D0B3E" w:rsidRPr="008D65D1" w:rsidRDefault="00C23F07" w:rsidP="00041DB6">
            <w:pPr>
              <w:rPr>
                <w:rFonts w:cs="Times New Roman"/>
                <w:sz w:val="21"/>
                <w:szCs w:val="21"/>
              </w:rPr>
            </w:pPr>
            <w:r w:rsidRPr="00C23F07">
              <w:rPr>
                <w:rFonts w:eastAsia="PMingLiU" w:hAnsi="SimSun" w:cs="SimSun" w:hint="eastAsia"/>
                <w:sz w:val="21"/>
                <w:szCs w:val="21"/>
              </w:rPr>
              <w:t>口傳宣告</w:t>
            </w:r>
          </w:p>
        </w:tc>
        <w:tc>
          <w:tcPr>
            <w:tcW w:w="4410" w:type="dxa"/>
          </w:tcPr>
          <w:p w14:paraId="5A028AD0" w14:textId="3437D639" w:rsidR="009D0B3E" w:rsidRPr="008D65D1" w:rsidRDefault="00C23F07" w:rsidP="00333D5E">
            <w:pPr>
              <w:ind w:firstLineChars="100" w:firstLine="210"/>
              <w:rPr>
                <w:rFonts w:cs="Times New Roman"/>
                <w:sz w:val="21"/>
                <w:szCs w:val="21"/>
                <w:lang w:eastAsia="zh-CN"/>
              </w:rPr>
            </w:pPr>
            <w:r w:rsidRPr="00C23F07">
              <w:rPr>
                <w:rFonts w:eastAsia="PMingLiU" w:hAnsi="SimSun" w:cs="SimSun" w:hint="eastAsia"/>
                <w:sz w:val="21"/>
                <w:szCs w:val="21"/>
              </w:rPr>
              <w:t>互動式真理驗證</w:t>
            </w:r>
          </w:p>
        </w:tc>
      </w:tr>
    </w:tbl>
    <w:p w14:paraId="29B4AA89" w14:textId="15791DDF" w:rsidR="009C4DFD" w:rsidRPr="00333D5E" w:rsidRDefault="00C23F07" w:rsidP="00937786">
      <w:pPr>
        <w:pStyle w:val="Caption"/>
        <w:rPr>
          <w:rFonts w:eastAsia="DengXian"/>
          <w:b w:val="0"/>
          <w:bCs/>
        </w:rPr>
      </w:pPr>
      <w:r w:rsidRPr="00C23F07">
        <w:rPr>
          <w:rFonts w:eastAsia="PMingLiU" w:hAnsi="SimSun" w:cs="SimSun" w:hint="eastAsia"/>
        </w:rPr>
        <w:t>圖</w:t>
      </w:r>
      <w:r w:rsidRPr="00C23F07">
        <w:rPr>
          <w:rFonts w:eastAsia="PMingLiU" w:hAnsi="SimSun" w:cs="SimSun"/>
        </w:rPr>
        <w:t>3</w:t>
      </w:r>
      <w:r w:rsidR="00F94ACE">
        <w:rPr>
          <w:rFonts w:eastAsia="PMingLiU" w:hAnsi="SimSun" w:cs="SimSun" w:hint="eastAsia"/>
        </w:rPr>
        <w:t xml:space="preserve"> </w:t>
      </w:r>
      <w:r w:rsidRPr="00C23F07">
        <w:rPr>
          <w:rFonts w:eastAsia="PMingLiU" w:hAnsi="SimSun" w:cs="SimSun"/>
        </w:rPr>
        <w:t>-</w:t>
      </w:r>
      <w:r w:rsidR="00F94ACE">
        <w:rPr>
          <w:rFonts w:eastAsia="PMingLiU" w:hAnsi="SimSun" w:cs="SimSun" w:hint="eastAsia"/>
        </w:rPr>
        <w:t xml:space="preserve"> </w:t>
      </w:r>
      <w:r w:rsidRPr="00C23F07">
        <w:rPr>
          <w:rFonts w:eastAsia="PMingLiU" w:hAnsi="SimSun" w:cs="SimSun" w:hint="eastAsia"/>
        </w:rPr>
        <w:t>文本、口傳和關係釋經學的連續體</w:t>
      </w:r>
    </w:p>
    <w:p w14:paraId="5DFD77A8" w14:textId="77777777" w:rsidR="009C4DFD" w:rsidRDefault="009C4DFD" w:rsidP="009C4DFD">
      <w:pPr>
        <w:pStyle w:val="Bodyindent"/>
        <w:ind w:firstLine="0"/>
      </w:pPr>
    </w:p>
    <w:p w14:paraId="793312BB" w14:textId="629680B6" w:rsidR="003328C5" w:rsidRDefault="00C23F07" w:rsidP="008A0EDA">
      <w:pPr>
        <w:pStyle w:val="Bodyindent"/>
        <w:spacing w:line="360" w:lineRule="auto"/>
        <w:jc w:val="both"/>
      </w:pPr>
      <w:r w:rsidRPr="00C23F07">
        <w:rPr>
          <w:rFonts w:eastAsia="PMingLiU" w:hAnsi="SimSun" w:cs="SimSun" w:hint="eastAsia"/>
        </w:rPr>
        <w:t>如上圖所示，在</w:t>
      </w:r>
      <w:r w:rsidR="00FA4C54">
        <w:rPr>
          <w:rFonts w:eastAsia="PMingLiU" w:hAnsi="SimSun" w:cs="SimSun" w:hint="eastAsia"/>
        </w:rPr>
        <w:t>「</w:t>
      </w:r>
      <w:r w:rsidRPr="00C23F07">
        <w:rPr>
          <w:rFonts w:eastAsia="PMingLiU" w:hAnsi="SimSun" w:cs="SimSun" w:hint="eastAsia"/>
        </w:rPr>
        <w:t>關係互動論</w:t>
      </w:r>
      <w:r w:rsidR="004C36D7">
        <w:rPr>
          <w:rFonts w:eastAsia="PMingLiU" w:hAnsi="SimSun" w:cs="SimSun" w:hint="eastAsia"/>
        </w:rPr>
        <w:t>」</w:t>
      </w:r>
      <w:r w:rsidRPr="00C23F07">
        <w:rPr>
          <w:rFonts w:eastAsia="PMingLiU" w:hAnsi="SimSun" w:cs="SimSun" w:hint="eastAsia"/>
        </w:rPr>
        <w:t>的框架內，</w:t>
      </w:r>
      <w:r w:rsidRPr="00C23F07">
        <w:rPr>
          <w:rFonts w:eastAsia="PMingLiU" w:hAnsi="SimSun" w:cs="SimSun"/>
        </w:rPr>
        <w:t xml:space="preserve">RH </w:t>
      </w:r>
      <w:r w:rsidRPr="00C23F07">
        <w:rPr>
          <w:rFonts w:eastAsia="PMingLiU" w:hAnsi="SimSun" w:cs="SimSun" w:hint="eastAsia"/>
        </w:rPr>
        <w:t>側重於個人存在者</w:t>
      </w:r>
      <w:r w:rsidRPr="00C23F07">
        <w:rPr>
          <w:rFonts w:eastAsia="PMingLiU" w:hAnsi="SimSun" w:cs="SimSun"/>
        </w:rPr>
        <w:t>/</w:t>
      </w:r>
      <w:r w:rsidRPr="00C23F07">
        <w:rPr>
          <w:rFonts w:eastAsia="PMingLiU" w:hAnsi="SimSun" w:cs="SimSun" w:hint="eastAsia"/>
        </w:rPr>
        <w:t>存在之間的互動過程和模式，這可以包括</w:t>
      </w:r>
      <w:r w:rsidRPr="00C23F07">
        <w:rPr>
          <w:rFonts w:eastAsia="PMingLiU" w:hAnsi="SimSun" w:cs="SimSun"/>
        </w:rPr>
        <w:t xml:space="preserve"> TH</w:t>
      </w:r>
      <w:r w:rsidRPr="00C23F07">
        <w:rPr>
          <w:rFonts w:eastAsia="PMingLiU" w:hAnsi="SimSun" w:cs="SimSun" w:hint="eastAsia"/>
        </w:rPr>
        <w:t>（對聖經文本的啟示和闡釋）以及</w:t>
      </w:r>
      <w:r w:rsidRPr="00C23F07">
        <w:rPr>
          <w:rFonts w:eastAsia="PMingLiU" w:hAnsi="SimSun" w:cs="SimSun"/>
        </w:rPr>
        <w:t xml:space="preserve"> OH</w:t>
      </w:r>
      <w:r w:rsidRPr="00C23F07">
        <w:rPr>
          <w:rFonts w:eastAsia="PMingLiU" w:hAnsi="SimSun" w:cs="SimSun" w:hint="eastAsia"/>
        </w:rPr>
        <w:t>（對口傳聽覺材料，如論述、預言性話語、使徒教導、異象和夢境的啟示和闡釋）。</w:t>
      </w:r>
    </w:p>
    <w:p w14:paraId="5866414F" w14:textId="1BF03D80" w:rsidR="003328C5" w:rsidRPr="00EF46BA" w:rsidRDefault="00722F0E" w:rsidP="008A0EDA">
      <w:pPr>
        <w:pStyle w:val="Heading1"/>
        <w:spacing w:line="360" w:lineRule="auto"/>
        <w:jc w:val="both"/>
      </w:pPr>
      <w:r>
        <w:rPr>
          <w:rFonts w:eastAsia="PMingLiU" w:hAnsi="SimSun" w:cs="SimSun"/>
        </w:rPr>
        <w:t>「關係釋經學」</w:t>
      </w:r>
      <w:r w:rsidR="00C23F07" w:rsidRPr="00C23F07">
        <w:rPr>
          <w:rFonts w:eastAsia="PMingLiU" w:hAnsi="SimSun" w:cs="SimSun" w:hint="eastAsia"/>
        </w:rPr>
        <w:t>的</w:t>
      </w:r>
      <w:r w:rsidR="00FA4C54">
        <w:rPr>
          <w:rFonts w:eastAsia="PMingLiU" w:hAnsi="SimSun" w:cs="SimSun"/>
        </w:rPr>
        <w:t>「</w:t>
      </w:r>
      <w:r w:rsidR="00C23F07" w:rsidRPr="00C23F07">
        <w:rPr>
          <w:rFonts w:eastAsia="PMingLiU" w:hAnsi="SimSun" w:cs="SimSun" w:hint="eastAsia"/>
        </w:rPr>
        <w:t>是什麼</w:t>
      </w:r>
      <w:r w:rsidR="00C23F07" w:rsidRPr="00C23F07">
        <w:rPr>
          <w:rFonts w:eastAsia="PMingLiU" w:hAnsi="SimSun" w:cs="SimSun"/>
        </w:rPr>
        <w:t>”</w:t>
      </w:r>
      <w:r w:rsidR="00C23F07" w:rsidRPr="00C23F07">
        <w:rPr>
          <w:rFonts w:eastAsia="PMingLiU" w:hAnsi="SimSun" w:cs="SimSun" w:hint="eastAsia"/>
        </w:rPr>
        <w:t>與</w:t>
      </w:r>
      <w:r w:rsidR="00FA4C54">
        <w:rPr>
          <w:rFonts w:eastAsia="PMingLiU" w:hAnsi="SimSun" w:cs="SimSun"/>
        </w:rPr>
        <w:t>「</w:t>
      </w:r>
      <w:r w:rsidR="00C23F07" w:rsidRPr="00C23F07">
        <w:rPr>
          <w:rFonts w:eastAsia="PMingLiU" w:hAnsi="SimSun" w:cs="SimSun" w:hint="eastAsia"/>
        </w:rPr>
        <w:t>怎麼做</w:t>
      </w:r>
      <w:r w:rsidR="00C23F07" w:rsidRPr="00C23F07">
        <w:rPr>
          <w:rFonts w:eastAsia="PMingLiU" w:hAnsi="SimSun" w:cs="SimSun"/>
        </w:rPr>
        <w:t>”</w:t>
      </w:r>
    </w:p>
    <w:p w14:paraId="6D703174" w14:textId="6458ED44" w:rsidR="00A01736" w:rsidRDefault="00722F0E" w:rsidP="008A0EDA">
      <w:pPr>
        <w:spacing w:line="360" w:lineRule="auto"/>
        <w:ind w:right="-270"/>
        <w:jc w:val="both"/>
      </w:pPr>
      <w:r>
        <w:rPr>
          <w:rFonts w:eastAsia="PMingLiU" w:hAnsi="SimSun" w:cs="SimSun"/>
        </w:rPr>
        <w:t>「關係釋經學」</w:t>
      </w:r>
      <w:r w:rsidR="005B1DA9">
        <w:rPr>
          <w:rFonts w:eastAsia="PMingLiU" w:hAnsi="SimSun" w:cs="SimSun"/>
        </w:rPr>
        <w:t>(RH)</w:t>
      </w:r>
      <w:r w:rsidR="00C23F07" w:rsidRPr="00C23F07">
        <w:rPr>
          <w:rFonts w:eastAsia="PMingLiU" w:hAnsi="SimSun" w:cs="SimSun" w:hint="eastAsia"/>
        </w:rPr>
        <w:t>這一術語和概念並非作者首創，因為在此之前已有幾部出版著作提及：</w:t>
      </w:r>
    </w:p>
    <w:p w14:paraId="5C2B312F" w14:textId="0642FE58" w:rsidR="00553400" w:rsidRPr="00553400" w:rsidRDefault="00C23F07" w:rsidP="008A0EDA">
      <w:pPr>
        <w:pStyle w:val="ListParagraph"/>
        <w:numPr>
          <w:ilvl w:val="0"/>
          <w:numId w:val="62"/>
        </w:numPr>
        <w:spacing w:line="360" w:lineRule="auto"/>
        <w:jc w:val="both"/>
        <w:rPr>
          <w:rStyle w:val="Hyperlink"/>
          <w:rFonts w:cs="Times New Roman"/>
          <w:color w:val="000000" w:themeColor="text1"/>
          <w:u w:val="none"/>
        </w:rPr>
      </w:pPr>
      <w:r w:rsidRPr="00C23F07">
        <w:rPr>
          <w:rFonts w:ascii="SimSun" w:eastAsia="PMingLiU" w:hAnsi="SimSun" w:cs="SimSun" w:hint="eastAsia"/>
          <w:color w:val="000000"/>
          <w:sz w:val="22"/>
        </w:rPr>
        <w:t>範</w:t>
      </w:r>
      <w:r w:rsidRPr="00C23F07">
        <w:rPr>
          <w:rFonts w:eastAsia="PMingLiU" w:cs="Times New Roman"/>
          <w:color w:val="000000"/>
          <w:sz w:val="22"/>
        </w:rPr>
        <w:t>·</w:t>
      </w:r>
      <w:r w:rsidRPr="00C23F07">
        <w:rPr>
          <w:rFonts w:ascii="SimSun" w:eastAsia="PMingLiU" w:hAnsi="SimSun" w:cs="SimSun" w:hint="eastAsia"/>
          <w:color w:val="000000"/>
          <w:sz w:val="22"/>
        </w:rPr>
        <w:t>布斯</w:t>
      </w:r>
      <w:r w:rsidRPr="00C23F07">
        <w:rPr>
          <w:rFonts w:ascii="SimSun" w:eastAsia="PMingLiU" w:hAnsi="SimSun" w:cs="SimSun" w:hint="eastAsia"/>
          <w:b/>
          <w:color w:val="000000"/>
          <w:sz w:val="22"/>
        </w:rPr>
        <w:t>克裡</w:t>
      </w:r>
      <w:r w:rsidRPr="00C23F07">
        <w:rPr>
          <w:rFonts w:ascii="SimSun" w:eastAsia="PMingLiU" w:hAnsi="SimSun" w:cs="SimSun" w:hint="eastAsia"/>
          <w:color w:val="000000"/>
          <w:sz w:val="22"/>
        </w:rPr>
        <w:t>克</w:t>
      </w:r>
      <w:r w:rsidRPr="00C23F07">
        <w:rPr>
          <w:rFonts w:eastAsia="PMingLiU" w:hAnsi="SimSun" w:cs="SimSun" w:hint="eastAsia"/>
          <w:color w:val="000000" w:themeColor="text1"/>
        </w:rPr>
        <w:t>（</w:t>
      </w:r>
      <w:r w:rsidRPr="00C23F07">
        <w:rPr>
          <w:rFonts w:eastAsia="PMingLiU" w:hAnsi="SimSun" w:cs="SimSun"/>
          <w:color w:val="000000" w:themeColor="text1"/>
        </w:rPr>
        <w:t>Van Buskirk</w:t>
      </w:r>
      <w:r w:rsidRPr="00C23F07">
        <w:rPr>
          <w:rFonts w:eastAsia="PMingLiU" w:hAnsi="SimSun" w:cs="SimSun" w:hint="eastAsia"/>
          <w:color w:val="000000" w:themeColor="text1"/>
        </w:rPr>
        <w:t>）</w:t>
      </w:r>
      <w:r w:rsidRPr="00C23F07">
        <w:rPr>
          <w:rFonts w:eastAsia="PMingLiU" w:hAnsi="SimSun" w:cs="SimSun"/>
          <w:color w:val="000000" w:themeColor="text1"/>
        </w:rPr>
        <w:t>,</w:t>
      </w:r>
      <w:r w:rsidRPr="00C23F07">
        <w:rPr>
          <w:rFonts w:ascii="SimSun" w:eastAsia="PMingLiU" w:hAnsi="SimSun" w:cs="SimSun"/>
          <w:color w:val="000000"/>
          <w:sz w:val="22"/>
        </w:rPr>
        <w:t xml:space="preserve"> </w:t>
      </w:r>
      <w:r w:rsidRPr="00C23F07">
        <w:rPr>
          <w:rFonts w:ascii="SimSun" w:eastAsia="PMingLiU" w:hAnsi="SimSun" w:cs="SimSun" w:hint="eastAsia"/>
          <w:color w:val="000000"/>
          <w:sz w:val="22"/>
        </w:rPr>
        <w:t>葛列格里</w:t>
      </w:r>
      <w:r w:rsidRPr="00C23F07">
        <w:rPr>
          <w:rFonts w:eastAsia="PMingLiU" w:cs="Times New Roman"/>
          <w:color w:val="000000"/>
          <w:sz w:val="22"/>
        </w:rPr>
        <w:t>·P.</w:t>
      </w:r>
      <w:r w:rsidRPr="00C23F07">
        <w:rPr>
          <w:rFonts w:eastAsia="PMingLiU" w:hAnsi="SimSun" w:cs="SimSun" w:hint="eastAsia"/>
          <w:color w:val="000000" w:themeColor="text1"/>
        </w:rPr>
        <w:t>（</w:t>
      </w:r>
      <w:r w:rsidRPr="00C23F07">
        <w:rPr>
          <w:rFonts w:eastAsia="PMingLiU" w:hAnsi="SimSun" w:cs="SimSun"/>
          <w:color w:val="000000" w:themeColor="text1"/>
        </w:rPr>
        <w:t>Gregory P.</w:t>
      </w:r>
      <w:r w:rsidRPr="00C23F07">
        <w:rPr>
          <w:rFonts w:eastAsia="PMingLiU" w:hAnsi="SimSun" w:cs="SimSun" w:hint="eastAsia"/>
          <w:color w:val="000000" w:themeColor="text1"/>
        </w:rPr>
        <w:t>）</w:t>
      </w:r>
      <w:r w:rsidRPr="00C23F07">
        <w:rPr>
          <w:rFonts w:eastAsia="PMingLiU" w:hAnsi="SimSun" w:cs="SimSun"/>
          <w:color w:val="000000" w:themeColor="text1"/>
        </w:rPr>
        <w:t xml:space="preserve">, </w:t>
      </w:r>
      <w:r w:rsidRPr="00C23F07">
        <w:rPr>
          <w:rFonts w:eastAsia="PMingLiU" w:hAnsi="SimSun" w:cs="SimSun" w:hint="eastAsia"/>
          <w:color w:val="000000" w:themeColor="text1"/>
        </w:rPr>
        <w:t>《當代衛斯理道德神學的</w:t>
      </w:r>
      <w:r w:rsidR="00722F0E">
        <w:rPr>
          <w:rFonts w:eastAsia="PMingLiU" w:hAnsi="SimSun" w:cs="SimSun"/>
          <w:color w:val="000000" w:themeColor="text1"/>
        </w:rPr>
        <w:t>「關係釋經學」</w:t>
      </w:r>
      <w:r w:rsidRPr="00C23F07">
        <w:rPr>
          <w:rFonts w:eastAsia="PMingLiU" w:hAnsi="SimSun" w:cs="SimSun" w:hint="eastAsia"/>
          <w:color w:val="000000" w:themeColor="text1"/>
        </w:rPr>
        <w:t>》</w:t>
      </w:r>
      <w:r w:rsidR="00553400" w:rsidRPr="002307AC">
        <w:rPr>
          <w:rStyle w:val="vuuxrf"/>
          <w:rFonts w:cs="Times New Roman"/>
          <w:color w:val="000000" w:themeColor="text1"/>
          <w:u w:val="single"/>
        </w:rPr>
        <w:fldChar w:fldCharType="begin"/>
      </w:r>
      <w:r w:rsidR="00553400" w:rsidRPr="00553400">
        <w:rPr>
          <w:rStyle w:val="vuuxrf"/>
          <w:rFonts w:cs="Times New Roman"/>
          <w:color w:val="000000" w:themeColor="text1"/>
          <w:u w:val="single"/>
        </w:rPr>
        <w:instrText>HYPERLINK "https://westernseminary-my.sharepoint.com/Users/enochwan/Downloads/Academia.edu  https:/www.academia.edu › The_Relational_Hermeneut...%0d"</w:instrText>
      </w:r>
      <w:r w:rsidR="00553400" w:rsidRPr="002307AC">
        <w:rPr>
          <w:rStyle w:val="vuuxrf"/>
          <w:rFonts w:cs="Times New Roman"/>
          <w:color w:val="000000" w:themeColor="text1"/>
          <w:u w:val="single"/>
        </w:rPr>
        <w:fldChar w:fldCharType="separate"/>
      </w:r>
      <w:r w:rsidRPr="00C23F07">
        <w:rPr>
          <w:rStyle w:val="Hyperlink"/>
          <w:rFonts w:eastAsia="PMingLiU" w:hAnsi="SimSun" w:cs="SimSun"/>
          <w:color w:val="000000" w:themeColor="text1"/>
        </w:rPr>
        <w:t>Academia.edu https://www.academia.edu</w:t>
      </w:r>
      <w:r w:rsidRPr="00C23F07">
        <w:rPr>
          <w:rStyle w:val="Hyperlink"/>
          <w:rFonts w:eastAsia="PMingLiU" w:hAnsi="SimSun" w:cs="SimSun"/>
          <w:color w:val="000000" w:themeColor="text1"/>
        </w:rPr>
        <w:t>›</w:t>
      </w:r>
      <w:r w:rsidRPr="00C23F07">
        <w:rPr>
          <w:rFonts w:eastAsia="PMingLiU" w:hAnsi="SimSun" w:cs="SimSun" w:hint="eastAsia"/>
          <w:color w:val="000000" w:themeColor="text1"/>
        </w:rPr>
        <w:t>（檢索於</w:t>
      </w:r>
      <w:r w:rsidR="005B1DA9">
        <w:rPr>
          <w:rFonts w:eastAsia="PMingLiU" w:hAnsi="SimSun" w:cs="SimSun"/>
          <w:color w:val="000000" w:themeColor="text1"/>
        </w:rPr>
        <w:t>2024</w:t>
      </w:r>
      <w:r w:rsidRPr="00C23F07">
        <w:rPr>
          <w:rFonts w:eastAsia="PMingLiU" w:hAnsi="SimSun" w:cs="SimSun" w:hint="eastAsia"/>
          <w:color w:val="000000" w:themeColor="text1"/>
        </w:rPr>
        <w:t>年</w:t>
      </w:r>
      <w:r w:rsidR="005B1DA9">
        <w:rPr>
          <w:rFonts w:eastAsia="PMingLiU" w:hAnsi="SimSun" w:cs="SimSun"/>
          <w:color w:val="000000" w:themeColor="text1"/>
        </w:rPr>
        <w:t>9</w:t>
      </w:r>
      <w:r w:rsidRPr="00C23F07">
        <w:rPr>
          <w:rFonts w:eastAsia="PMingLiU" w:hAnsi="SimSun" w:cs="SimSun" w:hint="eastAsia"/>
          <w:color w:val="000000" w:themeColor="text1"/>
        </w:rPr>
        <w:t>月</w:t>
      </w:r>
      <w:r w:rsidR="005B1DA9">
        <w:rPr>
          <w:rFonts w:eastAsia="PMingLiU" w:hAnsi="SimSun" w:cs="SimSun"/>
          <w:color w:val="000000" w:themeColor="text1"/>
        </w:rPr>
        <w:t>15</w:t>
      </w:r>
      <w:r w:rsidRPr="00C23F07">
        <w:rPr>
          <w:rFonts w:eastAsia="PMingLiU" w:hAnsi="SimSun" w:cs="SimSun" w:hint="eastAsia"/>
          <w:color w:val="000000" w:themeColor="text1"/>
        </w:rPr>
        <w:t>日）</w:t>
      </w:r>
    </w:p>
    <w:p w14:paraId="000ACDCA" w14:textId="53806AD1" w:rsidR="00553400" w:rsidRPr="00825042" w:rsidRDefault="00553400" w:rsidP="008A0EDA">
      <w:pPr>
        <w:pStyle w:val="ListParagraph"/>
        <w:numPr>
          <w:ilvl w:val="0"/>
          <w:numId w:val="62"/>
        </w:numPr>
        <w:spacing w:line="360" w:lineRule="auto"/>
        <w:jc w:val="both"/>
      </w:pPr>
      <w:r w:rsidRPr="002307AC">
        <w:rPr>
          <w:rStyle w:val="vuuxrf"/>
          <w:rFonts w:cs="Times New Roman"/>
          <w:color w:val="000000" w:themeColor="text1"/>
          <w:u w:val="single"/>
        </w:rPr>
        <w:fldChar w:fldCharType="end"/>
      </w:r>
      <w:r w:rsidR="00C23F07" w:rsidRPr="00C23F07">
        <w:rPr>
          <w:rFonts w:eastAsia="PMingLiU" w:hAnsi="SimSun" w:cs="SimSun" w:hint="eastAsia"/>
        </w:rPr>
        <w:t>瓦伊，盧馬</w:t>
      </w:r>
      <w:r w:rsidR="00C23F07" w:rsidRPr="00C23F07">
        <w:rPr>
          <w:rFonts w:eastAsia="PMingLiU" w:hAnsi="SimSun" w:cs="SimSun"/>
        </w:rPr>
        <w:t>•</w:t>
      </w:r>
      <w:r w:rsidR="00C23F07" w:rsidRPr="00C23F07">
        <w:rPr>
          <w:rFonts w:eastAsia="PMingLiU" w:hAnsi="SimSun" w:cs="SimSun" w:hint="eastAsia"/>
        </w:rPr>
        <w:t>烏波盧（</w:t>
      </w:r>
      <w:proofErr w:type="spellStart"/>
      <w:r w:rsidR="00C23F07" w:rsidRPr="00C23F07">
        <w:rPr>
          <w:rFonts w:eastAsia="PMingLiU" w:hAnsi="SimSun" w:cs="SimSun"/>
        </w:rPr>
        <w:t>Vaai</w:t>
      </w:r>
      <w:hyperlink r:id="rId11" w:history="1">
        <w:r w:rsidR="00C23F07" w:rsidRPr="00C23F07">
          <w:rPr>
            <w:rFonts w:eastAsia="PMingLiU" w:hAnsi="SimSun" w:cs="SimSun"/>
          </w:rPr>
          <w:t>,</w:t>
        </w:r>
      </w:hyperlink>
      <w:r w:rsidR="00C23F07" w:rsidRPr="00C23F07">
        <w:rPr>
          <w:rFonts w:eastAsia="PMingLiU" w:hAnsi="SimSun" w:cs="SimSun"/>
        </w:rPr>
        <w:t>Luma</w:t>
      </w:r>
      <w:proofErr w:type="spellEnd"/>
      <w:r w:rsidR="00C23F07" w:rsidRPr="00C23F07">
        <w:rPr>
          <w:rFonts w:eastAsia="PMingLiU" w:hAnsi="SimSun" w:cs="SimSun"/>
        </w:rPr>
        <w:t xml:space="preserve"> Upolu</w:t>
      </w:r>
      <w:r w:rsidR="00C23F07" w:rsidRPr="00C23F07">
        <w:rPr>
          <w:rFonts w:eastAsia="PMingLiU" w:hAnsi="SimSun" w:cs="SimSun" w:hint="eastAsia"/>
        </w:rPr>
        <w:t>）：《</w:t>
      </w:r>
      <w:r w:rsidR="00C23F07" w:rsidRPr="00C23F07">
        <w:rPr>
          <w:rFonts w:eastAsia="PMingLiU" w:hAnsi="SimSun" w:cs="SimSun" w:hint="eastAsia"/>
          <w:iCs/>
        </w:rPr>
        <w:t>關係釋經學：去殖民化思維和太平洋伊圖拉吉</w:t>
      </w:r>
      <w:r w:rsidR="00C23F07" w:rsidRPr="00C23F07">
        <w:rPr>
          <w:rFonts w:eastAsia="PMingLiU" w:hAnsi="SimSun" w:cs="SimSun" w:hint="eastAsia"/>
          <w:i/>
          <w:iCs/>
        </w:rPr>
        <w:t>》</w:t>
      </w:r>
      <w:r w:rsidR="00C23F07" w:rsidRPr="00C23F07">
        <w:rPr>
          <w:rFonts w:eastAsia="PMingLiU" w:hAnsi="SimSun" w:cs="SimSun" w:hint="eastAsia"/>
        </w:rPr>
        <w:t>。南太平洋大學與太平洋神學院，</w:t>
      </w:r>
      <w:r w:rsidR="00C23F07" w:rsidRPr="00C23F07">
        <w:rPr>
          <w:rFonts w:eastAsia="PMingLiU" w:hAnsi="SimSun" w:cs="SimSun"/>
        </w:rPr>
        <w:t>2017</w:t>
      </w:r>
      <w:r w:rsidR="00C23F07" w:rsidRPr="00C23F07">
        <w:rPr>
          <w:rFonts w:eastAsia="PMingLiU" w:hAnsi="SimSun" w:cs="SimSun" w:hint="eastAsia"/>
        </w:rPr>
        <w:t>。文件：</w:t>
      </w:r>
      <w:r w:rsidR="00C23F07" w:rsidRPr="00C23F07">
        <w:rPr>
          <w:rFonts w:eastAsia="PMingLiU" w:hAnsi="SimSun" w:cs="SimSun"/>
        </w:rPr>
        <w:t>///Users/enochwan/Downloads/Confucian_Relational_Hermeneuticss_the_Em-1.pdf</w:t>
      </w:r>
      <w:r w:rsidR="00C23F07" w:rsidRPr="00C23F07">
        <w:rPr>
          <w:rFonts w:eastAsia="PMingLiU" w:hAnsi="SimSun" w:cs="SimSun" w:hint="eastAsia"/>
        </w:rPr>
        <w:t>（檢索於</w:t>
      </w:r>
      <w:r w:rsidR="00C23F07" w:rsidRPr="00C23F07">
        <w:rPr>
          <w:rFonts w:eastAsia="PMingLiU" w:hAnsi="SimSun" w:cs="SimSun"/>
        </w:rPr>
        <w:t>2024</w:t>
      </w:r>
      <w:r w:rsidR="00C23F07" w:rsidRPr="00C23F07">
        <w:rPr>
          <w:rFonts w:eastAsia="PMingLiU" w:hAnsi="SimSun" w:cs="SimSun" w:hint="eastAsia"/>
        </w:rPr>
        <w:t>年</w:t>
      </w:r>
      <w:r w:rsidR="00C23F07" w:rsidRPr="00C23F07">
        <w:rPr>
          <w:rFonts w:eastAsia="PMingLiU" w:hAnsi="SimSun" w:cs="SimSun"/>
        </w:rPr>
        <w:t>9</w:t>
      </w:r>
      <w:r w:rsidR="00C23F07" w:rsidRPr="00C23F07">
        <w:rPr>
          <w:rFonts w:eastAsia="PMingLiU" w:hAnsi="SimSun" w:cs="SimSun" w:hint="eastAsia"/>
        </w:rPr>
        <w:t>月</w:t>
      </w:r>
      <w:r w:rsidR="00C23F07" w:rsidRPr="00C23F07">
        <w:rPr>
          <w:rFonts w:eastAsia="PMingLiU" w:hAnsi="SimSun" w:cs="SimSun"/>
        </w:rPr>
        <w:t>12</w:t>
      </w:r>
      <w:r w:rsidR="00C23F07" w:rsidRPr="00C23F07">
        <w:rPr>
          <w:rFonts w:eastAsia="PMingLiU" w:hAnsi="SimSun" w:cs="SimSun" w:hint="eastAsia"/>
        </w:rPr>
        <w:t>日）</w:t>
      </w:r>
    </w:p>
    <w:p w14:paraId="5CD6BA1D" w14:textId="5CC72D78" w:rsidR="00A01736" w:rsidRDefault="00C23F07" w:rsidP="008A0EDA">
      <w:pPr>
        <w:pStyle w:val="ListParagraph"/>
        <w:numPr>
          <w:ilvl w:val="0"/>
          <w:numId w:val="62"/>
        </w:numPr>
        <w:spacing w:line="360" w:lineRule="auto"/>
        <w:jc w:val="both"/>
      </w:pPr>
      <w:r w:rsidRPr="00C23F07">
        <w:rPr>
          <w:rFonts w:ascii="SimSun" w:eastAsia="PMingLiU" w:hAnsi="SimSun" w:cs="SimSun"/>
          <w:color w:val="000000"/>
          <w:sz w:val="22"/>
        </w:rPr>
        <w:t>G•H•</w:t>
      </w:r>
      <w:r w:rsidRPr="00C23F07">
        <w:rPr>
          <w:rFonts w:ascii="SimSun" w:eastAsia="PMingLiU" w:hAnsi="SimSun" w:cs="SimSun" w:hint="eastAsia"/>
          <w:color w:val="000000"/>
          <w:sz w:val="22"/>
        </w:rPr>
        <w:t>斯密特（</w:t>
      </w:r>
      <w:r w:rsidRPr="00C23F07">
        <w:rPr>
          <w:rFonts w:eastAsia="PMingLiU" w:hAnsi="SimSun" w:cs="SimSun"/>
        </w:rPr>
        <w:t>Smit</w:t>
      </w:r>
      <w:r w:rsidRPr="00C23F07">
        <w:rPr>
          <w:rFonts w:eastAsia="PMingLiU" w:hAnsi="SimSun" w:cs="SimSun" w:hint="eastAsia"/>
        </w:rPr>
        <w:t>，</w:t>
      </w:r>
      <w:r w:rsidRPr="00553400">
        <w:t xml:space="preserve"> Guillaume Hermanus</w:t>
      </w:r>
      <w:r w:rsidRPr="00C23F07">
        <w:rPr>
          <w:rFonts w:eastAsia="PMingLiU" w:hAnsi="SimSun" w:cs="SimSun" w:hint="eastAsia"/>
        </w:rPr>
        <w:t>），《活在三個世界中：以關係釋經學發展處境化的實踐神學取向，邁向宣教型教會論》。</w:t>
      </w:r>
      <w:r w:rsidRPr="00C23F07">
        <w:rPr>
          <w:rFonts w:eastAsia="PMingLiU" w:hAnsi="SimSun" w:cs="SimSun"/>
        </w:rPr>
        <w:t>Scriptura 114 (2015:1), pp. 1-15http:// Scriptura .journals.ac</w:t>
      </w:r>
      <w:r w:rsidRPr="00C23F07">
        <w:rPr>
          <w:rFonts w:eastAsia="PMingLiU" w:hAnsi="SimSun" w:cs="SimSun" w:hint="eastAsia"/>
        </w:rPr>
        <w:t>。（檢索於</w:t>
      </w:r>
      <w:r w:rsidRPr="00C23F07">
        <w:rPr>
          <w:rFonts w:eastAsia="PMingLiU" w:hAnsi="SimSun" w:cs="SimSun"/>
        </w:rPr>
        <w:t>2024</w:t>
      </w:r>
      <w:r w:rsidRPr="00C23F07">
        <w:rPr>
          <w:rFonts w:eastAsia="PMingLiU" w:hAnsi="SimSun" w:cs="SimSun" w:hint="eastAsia"/>
        </w:rPr>
        <w:t>年</w:t>
      </w:r>
      <w:r w:rsidRPr="00C23F07">
        <w:rPr>
          <w:rFonts w:eastAsia="PMingLiU" w:hAnsi="SimSun" w:cs="SimSun"/>
        </w:rPr>
        <w:t>9</w:t>
      </w:r>
      <w:r w:rsidRPr="00C23F07">
        <w:rPr>
          <w:rFonts w:eastAsia="PMingLiU" w:hAnsi="SimSun" w:cs="SimSun" w:hint="eastAsia"/>
        </w:rPr>
        <w:t>月</w:t>
      </w:r>
      <w:r w:rsidRPr="00C23F07">
        <w:rPr>
          <w:rFonts w:eastAsia="PMingLiU" w:hAnsi="SimSun" w:cs="SimSun"/>
        </w:rPr>
        <w:t>15</w:t>
      </w:r>
      <w:r w:rsidRPr="00C23F07">
        <w:rPr>
          <w:rFonts w:eastAsia="PMingLiU" w:hAnsi="SimSun" w:cs="SimSun" w:hint="eastAsia"/>
        </w:rPr>
        <w:t>日）</w:t>
      </w:r>
    </w:p>
    <w:p w14:paraId="7B3CC499" w14:textId="2BC91BF2" w:rsidR="004F405F" w:rsidRDefault="00C23F07" w:rsidP="008A0EDA">
      <w:pPr>
        <w:spacing w:line="360" w:lineRule="auto"/>
        <w:jc w:val="both"/>
      </w:pPr>
      <w:r w:rsidRPr="00C23F07">
        <w:rPr>
          <w:rFonts w:eastAsia="PMingLiU" w:hAnsi="SimSun" w:cs="SimSun" w:hint="eastAsia"/>
        </w:rPr>
        <w:lastRenderedPageBreak/>
        <w:t>作者所提出的</w:t>
      </w:r>
      <w:r w:rsidRPr="00C23F07">
        <w:rPr>
          <w:rFonts w:eastAsia="PMingLiU" w:hAnsi="SimSun" w:cs="SimSun"/>
        </w:rPr>
        <w:t>RH</w:t>
      </w:r>
      <w:r w:rsidRPr="00C23F07">
        <w:rPr>
          <w:rFonts w:eastAsia="PMingLiU" w:hAnsi="SimSun" w:cs="SimSun" w:hint="eastAsia"/>
        </w:rPr>
        <w:t>是受</w:t>
      </w:r>
      <w:r w:rsidRPr="00C23F07">
        <w:rPr>
          <w:rFonts w:ascii="SimSun" w:eastAsia="PMingLiU" w:hAnsi="SimSun" w:cs="SimSun" w:hint="eastAsia"/>
          <w:color w:val="000000"/>
          <w:sz w:val="22"/>
        </w:rPr>
        <w:t>蒂瑟爾頓（</w:t>
      </w:r>
      <w:proofErr w:type="spellStart"/>
      <w:r w:rsidRPr="00C23F07">
        <w:rPr>
          <w:rFonts w:eastAsia="PMingLiU" w:hAnsi="SimSun" w:cs="SimSun"/>
        </w:rPr>
        <w:t>Thiselton</w:t>
      </w:r>
      <w:proofErr w:type="spellEnd"/>
      <w:r w:rsidRPr="00C23F07">
        <w:rPr>
          <w:rFonts w:eastAsia="PMingLiU" w:hAnsi="SimSun" w:cs="SimSun" w:hint="eastAsia"/>
        </w:rPr>
        <w:t>）的聖經釋經學理論的啟發，如下所述：</w:t>
      </w:r>
    </w:p>
    <w:p w14:paraId="317F7747" w14:textId="311501B1" w:rsidR="004F405F" w:rsidRDefault="00FA4C54" w:rsidP="008A0EDA">
      <w:pPr>
        <w:pStyle w:val="ListParagraph"/>
        <w:numPr>
          <w:ilvl w:val="0"/>
          <w:numId w:val="64"/>
        </w:numPr>
        <w:spacing w:line="360" w:lineRule="auto"/>
        <w:ind w:left="720"/>
        <w:jc w:val="both"/>
      </w:pPr>
      <w:r>
        <w:rPr>
          <w:rFonts w:eastAsia="PMingLiU" w:hAnsi="SimSun" w:cs="SimSun"/>
        </w:rPr>
        <w:t>「</w:t>
      </w:r>
      <w:r w:rsidR="00C23F07" w:rsidRPr="00C23F07">
        <w:rPr>
          <w:rFonts w:eastAsia="PMingLiU" w:hAnsi="SimSun" w:cs="SimSun" w:hint="eastAsia"/>
        </w:rPr>
        <w:t>聖經釋經學的目標在於促使詮釋者與文本之間產生積極且富有意義的互動，從而使詮釋者的視野</w:t>
      </w:r>
      <w:r w:rsidR="00F94ACE">
        <w:rPr>
          <w:rFonts w:eastAsia="PMingLiU" w:hAnsi="SimSun" w:cs="SimSun" w:hint="eastAsia"/>
        </w:rPr>
        <w:t>，</w:t>
      </w:r>
      <w:r w:rsidR="00C23F07" w:rsidRPr="00C23F07">
        <w:rPr>
          <w:rFonts w:eastAsia="PMingLiU" w:hAnsi="SimSun" w:cs="SimSun" w:hint="eastAsia"/>
        </w:rPr>
        <w:t>得到重塑和拓展。從某種意義上說，正如伽達默爾（</w:t>
      </w:r>
      <w:r w:rsidR="00C23F07">
        <w:t>Gadamer</w:t>
      </w:r>
      <w:r w:rsidR="00C23F07">
        <w:rPr>
          <w:rFonts w:hint="eastAsia"/>
        </w:rPr>
        <w:t>）</w:t>
      </w:r>
      <w:r w:rsidR="00C23F07" w:rsidRPr="00C23F07">
        <w:rPr>
          <w:rFonts w:eastAsia="PMingLiU" w:hAnsi="SimSun" w:cs="SimSun" w:hint="eastAsia"/>
        </w:rPr>
        <w:t>所言，釋經學的目標</w:t>
      </w:r>
      <w:r w:rsidR="00F94ACE">
        <w:rPr>
          <w:rFonts w:eastAsia="PMingLiU" w:hAnsi="SimSun" w:cs="SimSun" w:hint="eastAsia"/>
        </w:rPr>
        <w:t>，</w:t>
      </w:r>
      <w:r w:rsidR="00C23F07" w:rsidRPr="00C23F07">
        <w:rPr>
          <w:rFonts w:eastAsia="PMingLiU" w:hAnsi="SimSun" w:cs="SimSun" w:hint="eastAsia"/>
        </w:rPr>
        <w:t>可以被描述為兩個視野的</w:t>
      </w:r>
      <w:r>
        <w:rPr>
          <w:rFonts w:eastAsia="PMingLiU" w:hAnsi="SimSun" w:cs="SimSun"/>
        </w:rPr>
        <w:t>「</w:t>
      </w:r>
      <w:r w:rsidR="00C23F07" w:rsidRPr="00C23F07">
        <w:rPr>
          <w:rFonts w:eastAsia="PMingLiU" w:hAnsi="SimSun" w:cs="SimSun" w:hint="eastAsia"/>
        </w:rPr>
        <w:t>融合</w:t>
      </w:r>
      <w:r w:rsidR="004C36D7">
        <w:rPr>
          <w:rFonts w:eastAsia="PMingLiU" w:hAnsi="SimSun" w:cs="SimSun" w:hint="eastAsia"/>
        </w:rPr>
        <w:t>」</w:t>
      </w:r>
      <w:r w:rsidR="00C23F07" w:rsidRPr="00C23F07">
        <w:rPr>
          <w:rFonts w:eastAsia="PMingLiU" w:hAnsi="SimSun" w:cs="SimSun"/>
        </w:rPr>
        <w:t>……</w:t>
      </w:r>
      <w:r w:rsidR="00C23F07" w:rsidRPr="00C23F07">
        <w:rPr>
          <w:rFonts w:eastAsia="PMingLiU" w:hAnsi="SimSun" w:cs="SimSun" w:hint="eastAsia"/>
        </w:rPr>
        <w:t>《聖經》能夠且確實在今天發聲，以糾正、重塑和拓展詮釋者的視野</w:t>
      </w:r>
      <w:r w:rsidR="00F94ACE">
        <w:rPr>
          <w:rFonts w:eastAsia="PMingLiU" w:hAnsi="SimSun" w:cs="SimSun" w:hint="eastAsia"/>
        </w:rPr>
        <w:t>.</w:t>
      </w:r>
      <w:r w:rsidR="00F94ACE">
        <w:rPr>
          <w:rFonts w:eastAsia="PMingLiU" w:hAnsi="SimSun" w:cs="SimSun"/>
        </w:rPr>
        <w:t>”</w:t>
      </w:r>
      <w:r w:rsidR="00F94ACE">
        <w:rPr>
          <w:rFonts w:eastAsia="PMingLiU" w:hAnsi="SimSun" w:cs="SimSun" w:hint="eastAsia"/>
        </w:rPr>
        <w:t>(</w:t>
      </w:r>
      <w:r w:rsidR="00C23F07" w:rsidRPr="00C23F07">
        <w:rPr>
          <w:rFonts w:ascii="SimSun" w:eastAsia="PMingLiU" w:hAnsi="SimSun" w:cs="SimSun" w:hint="eastAsia"/>
          <w:color w:val="000000"/>
          <w:sz w:val="22"/>
        </w:rPr>
        <w:t>蒂瑟爾頓</w:t>
      </w:r>
      <w:proofErr w:type="spellStart"/>
      <w:r w:rsidR="00C23F07" w:rsidRPr="00C23F07">
        <w:rPr>
          <w:rFonts w:eastAsia="PMingLiU" w:hAnsi="SimSun" w:cs="SimSun"/>
          <w:color w:val="000000" w:themeColor="text1"/>
        </w:rPr>
        <w:t>Thiselton</w:t>
      </w:r>
      <w:proofErr w:type="spellEnd"/>
      <w:r w:rsidR="00C23F07" w:rsidRPr="00C23F07">
        <w:rPr>
          <w:rFonts w:eastAsia="PMingLiU" w:hAnsi="SimSun" w:cs="SimSun"/>
        </w:rPr>
        <w:t xml:space="preserve">, </w:t>
      </w:r>
      <w:r w:rsidR="00C23F07" w:rsidRPr="00C23F07">
        <w:rPr>
          <w:rFonts w:eastAsia="PMingLiU" w:hAnsi="SimSun" w:cs="SimSun"/>
          <w:color w:val="000000" w:themeColor="text1"/>
        </w:rPr>
        <w:t>1980: 19</w:t>
      </w:r>
      <w:r w:rsidR="00F94ACE">
        <w:rPr>
          <w:rFonts w:eastAsia="PMingLiU" w:hAnsi="SimSun" w:cs="SimSun" w:hint="eastAsia"/>
          <w:color w:val="000000" w:themeColor="text1"/>
        </w:rPr>
        <w:t>)</w:t>
      </w:r>
    </w:p>
    <w:p w14:paraId="5F4BDDA3" w14:textId="0DEEC0AA" w:rsidR="00553400" w:rsidRDefault="00FA4C54" w:rsidP="008A0EDA">
      <w:pPr>
        <w:pStyle w:val="ListParagraph"/>
        <w:numPr>
          <w:ilvl w:val="0"/>
          <w:numId w:val="64"/>
        </w:numPr>
        <w:spacing w:line="360" w:lineRule="auto"/>
        <w:ind w:left="720"/>
        <w:jc w:val="both"/>
      </w:pPr>
      <w:r>
        <w:rPr>
          <w:rFonts w:eastAsia="PMingLiU" w:hAnsi="SimSun" w:cs="SimSun"/>
        </w:rPr>
        <w:t>「</w:t>
      </w:r>
      <w:r w:rsidR="00C23F07" w:rsidRPr="00C23F07">
        <w:rPr>
          <w:rFonts w:eastAsia="PMingLiU" w:hAnsi="SimSun" w:cs="SimSun" w:hint="eastAsia"/>
        </w:rPr>
        <w:t>我們首先指出釋經學的根本問題</w:t>
      </w:r>
      <w:r w:rsidR="00F94ACE">
        <w:rPr>
          <w:rFonts w:eastAsia="PMingLiU" w:hAnsi="SimSun" w:cs="SimSun" w:hint="eastAsia"/>
        </w:rPr>
        <w:t>，</w:t>
      </w:r>
      <w:r w:rsidR="00C23F07" w:rsidRPr="00C23F07">
        <w:rPr>
          <w:rFonts w:eastAsia="PMingLiU" w:hAnsi="SimSun" w:cs="SimSun" w:hint="eastAsia"/>
        </w:rPr>
        <w:t>是一個兩面的問題，既涉及古代文本的歷史局限性，也涉及現代闡釋者的這種局限性。</w:t>
      </w:r>
      <w:r w:rsidR="004C36D7">
        <w:rPr>
          <w:rFonts w:eastAsia="PMingLiU" w:hAnsi="SimSun" w:cs="SimSun" w:hint="eastAsia"/>
        </w:rPr>
        <w:t>」</w:t>
      </w:r>
      <w:r w:rsidR="00C23F07" w:rsidRPr="00C23F07">
        <w:rPr>
          <w:rFonts w:eastAsia="PMingLiU" w:hAnsi="SimSun" w:cs="SimSun" w:hint="eastAsia"/>
        </w:rPr>
        <w:t>（</w:t>
      </w:r>
      <w:r w:rsidR="00C23F07" w:rsidRPr="00C23F07">
        <w:rPr>
          <w:rFonts w:ascii="SimSun" w:eastAsia="PMingLiU" w:hAnsi="SimSun" w:cs="SimSun" w:hint="eastAsia"/>
          <w:color w:val="000000"/>
          <w:sz w:val="22"/>
        </w:rPr>
        <w:t>蒂瑟爾頓</w:t>
      </w:r>
      <w:proofErr w:type="spellStart"/>
      <w:r w:rsidR="00C23F07" w:rsidRPr="00C23F07">
        <w:rPr>
          <w:rFonts w:eastAsia="PMingLiU" w:hAnsi="SimSun" w:cs="SimSun"/>
          <w:color w:val="000000" w:themeColor="text1"/>
        </w:rPr>
        <w:t>Thiselton</w:t>
      </w:r>
      <w:proofErr w:type="spellEnd"/>
      <w:r w:rsidR="00C23F07" w:rsidRPr="00C23F07">
        <w:rPr>
          <w:rFonts w:eastAsia="PMingLiU" w:hAnsi="SimSun" w:cs="SimSun"/>
          <w:color w:val="000000" w:themeColor="text1"/>
        </w:rPr>
        <w:t xml:space="preserve"> 1980:22</w:t>
      </w:r>
      <w:r w:rsidR="00C23F07" w:rsidRPr="00C23F07">
        <w:rPr>
          <w:rFonts w:eastAsia="PMingLiU" w:hAnsi="SimSun" w:cs="SimSun" w:hint="eastAsia"/>
          <w:color w:val="000000" w:themeColor="text1"/>
        </w:rPr>
        <w:t>）</w:t>
      </w:r>
    </w:p>
    <w:p w14:paraId="1D40999C" w14:textId="18B41301" w:rsidR="00AA6A45" w:rsidRDefault="00C23F07" w:rsidP="008A0EDA">
      <w:pPr>
        <w:spacing w:line="360" w:lineRule="auto"/>
        <w:jc w:val="both"/>
      </w:pPr>
      <w:r w:rsidRPr="00C23F07">
        <w:rPr>
          <w:rFonts w:eastAsia="PMingLiU" w:hAnsi="SimSun" w:cs="SimSun" w:hint="eastAsia"/>
        </w:rPr>
        <w:t>從上面的引文中，我們瞭解到</w:t>
      </w:r>
      <w:r w:rsidRPr="00C23F07">
        <w:rPr>
          <w:rFonts w:ascii="SimSun" w:eastAsia="PMingLiU" w:hAnsi="SimSun" w:cs="SimSun" w:hint="eastAsia"/>
          <w:color w:val="000000"/>
          <w:sz w:val="22"/>
        </w:rPr>
        <w:t>蒂瑟爾頓</w:t>
      </w:r>
      <w:r w:rsidRPr="00C23F07">
        <w:rPr>
          <w:rFonts w:eastAsia="PMingLiU" w:hAnsi="SimSun" w:cs="SimSun" w:hint="eastAsia"/>
        </w:rPr>
        <w:t>在聖經解釋中</w:t>
      </w:r>
      <w:r w:rsidR="00F94ACE">
        <w:rPr>
          <w:rFonts w:eastAsia="PMingLiU" w:hAnsi="SimSun" w:cs="SimSun" w:hint="eastAsia"/>
        </w:rPr>
        <w:t>，</w:t>
      </w:r>
      <w:r w:rsidRPr="00C23F07">
        <w:rPr>
          <w:rFonts w:eastAsia="PMingLiU" w:hAnsi="SimSun" w:cs="SimSun" w:hint="eastAsia"/>
        </w:rPr>
        <w:t>認識到兩個視域：聖經的</w:t>
      </w:r>
      <w:r w:rsidR="00FA4C54">
        <w:rPr>
          <w:rFonts w:eastAsia="PMingLiU" w:hAnsi="SimSun" w:cs="SimSun"/>
        </w:rPr>
        <w:t>「</w:t>
      </w:r>
      <w:r w:rsidRPr="00C23F07">
        <w:rPr>
          <w:rFonts w:eastAsia="PMingLiU" w:hAnsi="SimSun" w:cs="SimSun" w:hint="eastAsia"/>
        </w:rPr>
        <w:t>古代文本</w:t>
      </w:r>
      <w:r w:rsidRPr="00C23F07">
        <w:rPr>
          <w:rFonts w:eastAsia="PMingLiU" w:hAnsi="SimSun" w:cs="SimSun"/>
        </w:rPr>
        <w:t>”</w:t>
      </w:r>
      <w:r w:rsidRPr="00C23F07">
        <w:rPr>
          <w:rFonts w:eastAsia="PMingLiU" w:hAnsi="SimSun" w:cs="SimSun" w:hint="eastAsia"/>
        </w:rPr>
        <w:t>和當代的</w:t>
      </w:r>
      <w:r w:rsidR="00FA4C54">
        <w:rPr>
          <w:rFonts w:eastAsia="PMingLiU" w:hAnsi="SimSun" w:cs="SimSun"/>
        </w:rPr>
        <w:t>「</w:t>
      </w:r>
      <w:r w:rsidRPr="00C23F07">
        <w:rPr>
          <w:rFonts w:eastAsia="PMingLiU" w:hAnsi="SimSun" w:cs="SimSun" w:hint="eastAsia"/>
        </w:rPr>
        <w:t>現代詮釋者</w:t>
      </w:r>
      <w:r w:rsidRPr="00C23F07">
        <w:rPr>
          <w:rFonts w:eastAsia="PMingLiU" w:hAnsi="SimSun" w:cs="SimSun"/>
        </w:rPr>
        <w:t>”</w:t>
      </w:r>
      <w:r w:rsidRPr="00C23F07">
        <w:rPr>
          <w:rFonts w:eastAsia="PMingLiU" w:hAnsi="SimSun" w:cs="SimSun" w:hint="eastAsia"/>
        </w:rPr>
        <w:t>。在他看來，釋經學的目標是兩種</w:t>
      </w:r>
      <w:r w:rsidRPr="00C23F07">
        <w:rPr>
          <w:rFonts w:ascii="SimSun" w:eastAsia="PMingLiU" w:hAnsi="SimSun" w:cs="SimSun" w:hint="eastAsia"/>
          <w:color w:val="000000"/>
          <w:sz w:val="22"/>
        </w:rPr>
        <w:t>視域</w:t>
      </w:r>
      <w:r w:rsidRPr="00C23F07">
        <w:rPr>
          <w:rFonts w:eastAsia="PMingLiU" w:hAnsi="SimSun" w:cs="SimSun" w:hint="eastAsia"/>
        </w:rPr>
        <w:t>的融合。</w:t>
      </w:r>
      <w:r w:rsidR="00C22608">
        <w:rPr>
          <w:rFonts w:eastAsia="SimSun" w:hAnsi="SimSun" w:cs="SimSun"/>
        </w:rPr>
        <w:t xml:space="preserve"> </w:t>
      </w:r>
      <w:r w:rsidRPr="00C23F07">
        <w:rPr>
          <w:rFonts w:eastAsia="PMingLiU" w:hAnsi="SimSun" w:cs="SimSun" w:hint="eastAsia"/>
        </w:rPr>
        <w:t>考慮到前面所述的前提，並借助</w:t>
      </w:r>
      <w:r w:rsidR="00FA4C54">
        <w:rPr>
          <w:rFonts w:eastAsia="PMingLiU" w:hAnsi="SimSun" w:cs="SimSun"/>
        </w:rPr>
        <w:t>「</w:t>
      </w:r>
      <w:r w:rsidRPr="00C23F07">
        <w:rPr>
          <w:rFonts w:eastAsia="PMingLiU" w:hAnsi="SimSun" w:cs="SimSun" w:hint="eastAsia"/>
        </w:rPr>
        <w:t>關係互動論範式</w:t>
      </w:r>
      <w:r w:rsidR="004C36D7">
        <w:rPr>
          <w:rFonts w:eastAsia="PMingLiU" w:hAnsi="SimSun" w:cs="SimSun" w:hint="eastAsia"/>
        </w:rPr>
        <w:t>」</w:t>
      </w:r>
      <w:r w:rsidRPr="00C23F07">
        <w:rPr>
          <w:rFonts w:eastAsia="PMingLiU" w:hAnsi="SimSun" w:cs="SimSun" w:hint="eastAsia"/>
        </w:rPr>
        <w:t>，我們可以將</w:t>
      </w:r>
      <w:r w:rsidRPr="00C23F07">
        <w:rPr>
          <w:rFonts w:eastAsia="PMingLiU" w:hAnsi="SimSun" w:cs="SimSun"/>
        </w:rPr>
        <w:t>RH</w:t>
      </w:r>
      <w:r w:rsidRPr="00C23F07">
        <w:rPr>
          <w:rFonts w:eastAsia="PMingLiU" w:hAnsi="SimSun" w:cs="SimSun" w:hint="eastAsia"/>
        </w:rPr>
        <w:t>中的關鍵概念清晰地表達如下：</w:t>
      </w:r>
    </w:p>
    <w:p w14:paraId="67BBBABE" w14:textId="7A76C93F" w:rsidR="00AA6A45" w:rsidRDefault="00C23F07" w:rsidP="008A0EDA">
      <w:pPr>
        <w:pStyle w:val="ListParagraph"/>
        <w:numPr>
          <w:ilvl w:val="0"/>
          <w:numId w:val="63"/>
        </w:numPr>
        <w:spacing w:line="360" w:lineRule="auto"/>
        <w:jc w:val="both"/>
      </w:pPr>
      <w:r w:rsidRPr="00C23F07">
        <w:rPr>
          <w:rFonts w:eastAsia="PMingLiU" w:hAnsi="SimSun" w:cs="SimSun" w:hint="eastAsia"/>
        </w:rPr>
        <w:t>聖靈親自（作為</w:t>
      </w:r>
      <w:r w:rsidR="00F94ACE">
        <w:rPr>
          <w:rFonts w:eastAsia="PMingLiU" w:hAnsi="SimSun" w:cs="SimSun" w:hint="eastAsia"/>
        </w:rPr>
        <w:t>具</w:t>
      </w:r>
      <w:r w:rsidRPr="00C23F07">
        <w:rPr>
          <w:rFonts w:eastAsia="PMingLiU" w:hAnsi="SimSun" w:cs="SimSun" w:hint="eastAsia"/>
        </w:rPr>
        <w:t>位格</w:t>
      </w:r>
      <w:r w:rsidR="00F94ACE" w:rsidRPr="00C23F07">
        <w:rPr>
          <w:rFonts w:eastAsia="PMingLiU" w:hAnsi="SimSun" w:cs="SimSun" w:hint="eastAsia"/>
        </w:rPr>
        <w:t>的神</w:t>
      </w:r>
      <w:r w:rsidRPr="00C23F07">
        <w:rPr>
          <w:rFonts w:eastAsia="PMingLiU" w:hAnsi="SimSun" w:cs="SimSun" w:hint="eastAsia"/>
        </w:rPr>
        <w:t>）參與了聖經的</w:t>
      </w:r>
      <w:r w:rsidR="00FA4C54">
        <w:rPr>
          <w:rFonts w:eastAsia="PMingLiU" w:hAnsi="SimSun" w:cs="SimSun" w:hint="eastAsia"/>
        </w:rPr>
        <w:t>「</w:t>
      </w:r>
      <w:r w:rsidRPr="00C23F07">
        <w:rPr>
          <w:rFonts w:eastAsia="PMingLiU" w:hAnsi="SimSun" w:cs="SimSun" w:hint="eastAsia"/>
        </w:rPr>
        <w:t>啟示</w:t>
      </w:r>
      <w:r w:rsidR="004C36D7">
        <w:rPr>
          <w:rFonts w:eastAsia="PMingLiU" w:hAnsi="SimSun" w:cs="SimSun" w:hint="eastAsia"/>
        </w:rPr>
        <w:t>」</w:t>
      </w:r>
      <w:r w:rsidRPr="00C23F07">
        <w:rPr>
          <w:rFonts w:eastAsia="PMingLiU" w:hAnsi="SimSun" w:cs="SimSun" w:hint="eastAsia"/>
        </w:rPr>
        <w:t>和</w:t>
      </w:r>
      <w:r w:rsidR="00FA4C54">
        <w:rPr>
          <w:rFonts w:eastAsia="PMingLiU" w:hAnsi="SimSun" w:cs="SimSun" w:hint="eastAsia"/>
        </w:rPr>
        <w:t>「</w:t>
      </w:r>
      <w:r w:rsidRPr="00C23F07">
        <w:rPr>
          <w:rFonts w:eastAsia="PMingLiU" w:hAnsi="SimSun" w:cs="SimSun" w:hint="eastAsia"/>
        </w:rPr>
        <w:t>成書</w:t>
      </w:r>
      <w:r w:rsidR="004C36D7">
        <w:rPr>
          <w:rFonts w:eastAsia="PMingLiU" w:hAnsi="SimSun" w:cs="SimSun" w:hint="eastAsia"/>
        </w:rPr>
        <w:t>」</w:t>
      </w:r>
      <w:r w:rsidRPr="00C23F07">
        <w:rPr>
          <w:rFonts w:eastAsia="PMingLiU" w:hAnsi="SimSun" w:cs="SimSun" w:hint="eastAsia"/>
        </w:rPr>
        <w:t>（即聖靈與舊約先知和新約使徒——他們作為人的位格——的啟示性互動）</w:t>
      </w:r>
      <w:r w:rsidR="00546EE7">
        <w:rPr>
          <w:rFonts w:eastAsia="SimSun" w:hAnsi="SimSun" w:cs="SimSun"/>
        </w:rPr>
        <w:t xml:space="preserve"> </w:t>
      </w:r>
    </w:p>
    <w:p w14:paraId="7DF0471F" w14:textId="62A7D517" w:rsidR="005C1DE4" w:rsidRDefault="00C23F07" w:rsidP="008A0EDA">
      <w:pPr>
        <w:pStyle w:val="ListParagraph"/>
        <w:numPr>
          <w:ilvl w:val="0"/>
          <w:numId w:val="63"/>
        </w:numPr>
        <w:spacing w:line="360" w:lineRule="auto"/>
        <w:jc w:val="both"/>
      </w:pPr>
      <w:r w:rsidRPr="00C23F07">
        <w:rPr>
          <w:rFonts w:eastAsia="PMingLiU" w:hAnsi="SimSun" w:cs="SimSun" w:hint="eastAsia"/>
        </w:rPr>
        <w:t>通過使用</w:t>
      </w:r>
      <w:r w:rsidR="00FA4C54">
        <w:rPr>
          <w:rFonts w:eastAsia="PMingLiU" w:hAnsi="SimSun" w:cs="SimSun"/>
        </w:rPr>
        <w:t>「</w:t>
      </w:r>
      <w:r w:rsidRPr="00C23F07">
        <w:rPr>
          <w:rFonts w:eastAsia="PMingLiU" w:hAnsi="SimSun" w:cs="SimSun" w:hint="eastAsia"/>
        </w:rPr>
        <w:t>關係互動論範式</w:t>
      </w:r>
      <w:r w:rsidR="004C36D7">
        <w:rPr>
          <w:rFonts w:eastAsia="PMingLiU" w:hAnsi="SimSun" w:cs="SimSun" w:hint="eastAsia"/>
        </w:rPr>
        <w:t>」</w:t>
      </w:r>
      <w:r w:rsidRPr="00C23F07">
        <w:rPr>
          <w:rFonts w:eastAsia="PMingLiU" w:hAnsi="SimSun" w:cs="SimSun" w:hint="eastAsia"/>
        </w:rPr>
        <w:t>，我們可以從</w:t>
      </w:r>
      <w:r w:rsidRPr="00C23F07">
        <w:rPr>
          <w:rFonts w:ascii="SimSun" w:eastAsia="PMingLiU" w:hAnsi="SimSun" w:cs="SimSun" w:hint="eastAsia"/>
          <w:color w:val="000000"/>
          <w:sz w:val="22"/>
        </w:rPr>
        <w:t>蒂瑟爾頓</w:t>
      </w:r>
      <w:r w:rsidRPr="00C23F07">
        <w:rPr>
          <w:rFonts w:eastAsia="PMingLiU" w:hAnsi="SimSun" w:cs="SimSun" w:hint="eastAsia"/>
        </w:rPr>
        <w:t>的論述中受益</w:t>
      </w:r>
      <w:r w:rsidR="00F94ACE">
        <w:rPr>
          <w:rFonts w:eastAsia="PMingLiU" w:hAnsi="SimSun" w:cs="SimSun" w:hint="eastAsia"/>
        </w:rPr>
        <w:t xml:space="preserve"> </w:t>
      </w:r>
      <w:r w:rsidRPr="00C23F07">
        <w:rPr>
          <w:rFonts w:eastAsia="PMingLiU" w:hAnsi="SimSun" w:cs="SimSun"/>
        </w:rPr>
        <w:t>-</w:t>
      </w:r>
      <w:r w:rsidR="00FA4C54">
        <w:rPr>
          <w:rFonts w:eastAsia="PMingLiU" w:hAnsi="SimSun" w:cs="SimSun"/>
        </w:rPr>
        <w:t>「</w:t>
      </w:r>
      <w:r w:rsidRPr="00C23F07">
        <w:rPr>
          <w:rFonts w:eastAsia="PMingLiU" w:hAnsi="SimSun" w:cs="SimSun" w:hint="eastAsia"/>
        </w:rPr>
        <w:t>聖經能夠且確實在今天發聲，以糾正、重塑和拓展解釋者的視野。</w:t>
      </w:r>
      <w:r w:rsidR="00F94ACE">
        <w:rPr>
          <w:rFonts w:eastAsia="PMingLiU" w:hAnsi="SimSun" w:cs="SimSun" w:hint="eastAsia"/>
        </w:rPr>
        <w:t>」</w:t>
      </w:r>
      <w:r w:rsidRPr="00C23F07">
        <w:rPr>
          <w:rFonts w:eastAsia="PMingLiU" w:hAnsi="SimSun" w:cs="SimSun" w:hint="eastAsia"/>
        </w:rPr>
        <w:t>神在舊約和新約的正典中通過以多種歷史形式（如異象、異夢、顯現、默示等——提摩太后書</w:t>
      </w:r>
      <w:r w:rsidRPr="00C23F07">
        <w:rPr>
          <w:rFonts w:eastAsia="PMingLiU" w:hAnsi="SimSun" w:cs="SimSun"/>
        </w:rPr>
        <w:t xml:space="preserve"> 3:16</w:t>
      </w:r>
      <w:r w:rsidRPr="00C23F07">
        <w:rPr>
          <w:rFonts w:eastAsia="PMingLiU" w:hAnsi="SimSun" w:cs="SimSun" w:hint="eastAsia"/>
        </w:rPr>
        <w:t>）與他們進行啟示性的互動。聖靈如今仍向當代聖經的闡釋者說話（啟示），以歷史的方式進行闡釋上的互動（約翰福音</w:t>
      </w:r>
      <w:r w:rsidRPr="00C23F07">
        <w:rPr>
          <w:rFonts w:eastAsia="PMingLiU" w:hAnsi="SimSun" w:cs="SimSun"/>
        </w:rPr>
        <w:t xml:space="preserve"> 15:26</w:t>
      </w:r>
      <w:r w:rsidRPr="00C23F07">
        <w:rPr>
          <w:rFonts w:eastAsia="PMingLiU" w:hAnsi="SimSun" w:cs="SimSun" w:hint="eastAsia"/>
        </w:rPr>
        <w:t>）。</w:t>
      </w:r>
    </w:p>
    <w:p w14:paraId="46346BC4" w14:textId="1AD7596E" w:rsidR="001C2F57" w:rsidRDefault="00C23F07" w:rsidP="008A0EDA">
      <w:pPr>
        <w:pStyle w:val="ListParagraph"/>
        <w:numPr>
          <w:ilvl w:val="0"/>
          <w:numId w:val="63"/>
        </w:numPr>
        <w:spacing w:line="360" w:lineRule="auto"/>
        <w:jc w:val="both"/>
      </w:pPr>
      <w:r w:rsidRPr="00C23F07">
        <w:rPr>
          <w:rFonts w:ascii="SimSun" w:eastAsia="PMingLiU" w:hAnsi="SimSun" w:cs="SimSun" w:hint="eastAsia"/>
          <w:color w:val="000000"/>
          <w:sz w:val="22"/>
        </w:rPr>
        <w:t>蒂瑟爾頓（</w:t>
      </w:r>
      <w:proofErr w:type="spellStart"/>
      <w:r w:rsidRPr="00C23F07">
        <w:rPr>
          <w:rFonts w:eastAsia="PMingLiU" w:hAnsi="SimSun" w:cs="SimSun"/>
        </w:rPr>
        <w:t>Thiselton</w:t>
      </w:r>
      <w:proofErr w:type="spellEnd"/>
      <w:r w:rsidRPr="00C23F07">
        <w:rPr>
          <w:rFonts w:eastAsia="PMingLiU" w:hAnsi="SimSun" w:cs="SimSun" w:hint="eastAsia"/>
        </w:rPr>
        <w:t>）下面的陳述</w:t>
      </w:r>
      <w:r w:rsidR="00F94ACE">
        <w:rPr>
          <w:rFonts w:eastAsia="PMingLiU" w:hAnsi="SimSun" w:cs="SimSun" w:hint="eastAsia"/>
        </w:rPr>
        <w:t>，</w:t>
      </w:r>
      <w:r w:rsidRPr="00C23F07">
        <w:rPr>
          <w:rFonts w:eastAsia="PMingLiU" w:hAnsi="SimSun" w:cs="SimSun" w:hint="eastAsia"/>
        </w:rPr>
        <w:t>限制了聖經文本對當代詮釋者視野的影響</w:t>
      </w:r>
      <w:r w:rsidRPr="00C23F07">
        <w:rPr>
          <w:rFonts w:eastAsia="PMingLiU" w:hAnsi="SimSun" w:cs="SimSun"/>
        </w:rPr>
        <w:t>——</w:t>
      </w:r>
      <w:r w:rsidR="00FA4C54">
        <w:rPr>
          <w:rFonts w:eastAsia="PMingLiU" w:hAnsi="SimSun" w:cs="SimSun"/>
        </w:rPr>
        <w:t>「</w:t>
      </w:r>
      <w:r w:rsidRPr="00C23F07">
        <w:rPr>
          <w:rFonts w:eastAsia="PMingLiU" w:hAnsi="SimSun" w:cs="SimSun" w:hint="eastAsia"/>
        </w:rPr>
        <w:t>聖經能夠且確實在今天發聲，以糾正、重塑和拓展解讀者自身的視野。”基於幾處聖經經文（如約翰福音</w:t>
      </w:r>
      <w:r w:rsidRPr="00C23F07">
        <w:rPr>
          <w:rFonts w:eastAsia="PMingLiU" w:hAnsi="SimSun" w:cs="SimSun"/>
        </w:rPr>
        <w:t xml:space="preserve"> 17:17</w:t>
      </w:r>
      <w:r w:rsidRPr="00C23F07">
        <w:rPr>
          <w:rFonts w:eastAsia="PMingLiU" w:hAnsi="SimSun" w:cs="SimSun" w:hint="eastAsia"/>
        </w:rPr>
        <w:t>；使徒行傳</w:t>
      </w:r>
      <w:r w:rsidRPr="00C23F07">
        <w:rPr>
          <w:rFonts w:eastAsia="PMingLiU" w:hAnsi="SimSun" w:cs="SimSun"/>
        </w:rPr>
        <w:t xml:space="preserve"> 21:32</w:t>
      </w:r>
      <w:r w:rsidRPr="00C23F07">
        <w:rPr>
          <w:rFonts w:eastAsia="PMingLiU" w:hAnsi="SimSun" w:cs="SimSun" w:hint="eastAsia"/>
        </w:rPr>
        <w:t>；提摩太前書</w:t>
      </w:r>
      <w:r w:rsidRPr="00C23F07">
        <w:rPr>
          <w:rFonts w:eastAsia="PMingLiU" w:hAnsi="SimSun" w:cs="SimSun"/>
        </w:rPr>
        <w:t xml:space="preserve"> 3:16</w:t>
      </w:r>
      <w:r w:rsidRPr="00C23F07">
        <w:rPr>
          <w:rFonts w:eastAsia="PMingLiU" w:hAnsi="SimSun" w:cs="SimSun" w:hint="eastAsia"/>
        </w:rPr>
        <w:t>），神的話語能夠在當代解讀者的關係層面</w:t>
      </w:r>
      <w:r w:rsidR="00F94ACE">
        <w:rPr>
          <w:rFonts w:eastAsia="PMingLiU" w:hAnsi="SimSun" w:cs="SimSun" w:hint="eastAsia"/>
        </w:rPr>
        <w:t>，</w:t>
      </w:r>
      <w:r w:rsidRPr="00C23F07">
        <w:rPr>
          <w:rFonts w:eastAsia="PMingLiU" w:hAnsi="SimSun" w:cs="SimSun" w:hint="eastAsia"/>
        </w:rPr>
        <w:t>帶來變革性的改變：即成長和成聖（所成）。</w:t>
      </w:r>
    </w:p>
    <w:p w14:paraId="57851300" w14:textId="46B3C09C" w:rsidR="00937786" w:rsidRDefault="00C23F07" w:rsidP="008A0EDA">
      <w:pPr>
        <w:spacing w:line="360" w:lineRule="auto"/>
        <w:ind w:firstLine="424"/>
        <w:jc w:val="both"/>
      </w:pPr>
      <w:r w:rsidRPr="00C23F07">
        <w:rPr>
          <w:rFonts w:eastAsia="PMingLiU" w:hAnsi="SimSun" w:cs="SimSun"/>
        </w:rPr>
        <w:t>RH</w:t>
      </w:r>
      <w:r w:rsidRPr="00C23F07">
        <w:rPr>
          <w:rFonts w:eastAsia="PMingLiU" w:hAnsi="SimSun" w:cs="SimSun" w:hint="eastAsia"/>
        </w:rPr>
        <w:t>是由多學科的整合發展起來的，正如下面介紹的兩位研究者所展示的那樣</w:t>
      </w:r>
      <w:r w:rsidR="005B1DA9" w:rsidRPr="00C23F07">
        <w:rPr>
          <w:rFonts w:eastAsia="PMingLiU" w:hAnsi="SimSun" w:cs="SimSun" w:hint="eastAsia"/>
        </w:rPr>
        <w:t>，</w:t>
      </w:r>
      <w:r w:rsidRPr="00C23F07">
        <w:rPr>
          <w:rFonts w:eastAsia="PMingLiU" w:hAnsi="SimSun" w:cs="SimSun" w:hint="eastAsia"/>
        </w:rPr>
        <w:t>南非</w:t>
      </w:r>
      <w:r w:rsidR="00F94ACE">
        <w:rPr>
          <w:rFonts w:eastAsia="PMingLiU" w:hAnsi="SimSun" w:cs="SimSun" w:hint="eastAsia"/>
        </w:rPr>
        <w:t xml:space="preserve"> </w:t>
      </w:r>
      <w:r w:rsidRPr="00C23F07">
        <w:rPr>
          <w:rFonts w:eastAsia="PMingLiU" w:hAnsi="SimSun" w:cs="SimSun" w:hint="eastAsia"/>
        </w:rPr>
        <w:t>神學家</w:t>
      </w:r>
      <w:r w:rsidRPr="00C23F07">
        <w:rPr>
          <w:rFonts w:eastAsia="PMingLiU" w:hAnsi="SimSun" w:cs="SimSun"/>
        </w:rPr>
        <w:t>G</w:t>
      </w:r>
      <w:r w:rsidRPr="00C23F07">
        <w:rPr>
          <w:rFonts w:eastAsia="PMingLiU" w:hAnsi="SimSun" w:cs="SimSun"/>
        </w:rPr>
        <w:t>•</w:t>
      </w:r>
      <w:r w:rsidRPr="00C23F07">
        <w:rPr>
          <w:rFonts w:eastAsia="PMingLiU" w:hAnsi="SimSun" w:cs="SimSun"/>
        </w:rPr>
        <w:t>H</w:t>
      </w:r>
      <w:r w:rsidRPr="00C23F07">
        <w:rPr>
          <w:rFonts w:eastAsia="PMingLiU" w:hAnsi="SimSun" w:cs="SimSun"/>
        </w:rPr>
        <w:t>•</w:t>
      </w:r>
      <w:r w:rsidRPr="00C23F07">
        <w:rPr>
          <w:rFonts w:eastAsia="PMingLiU" w:hAnsi="SimSun" w:cs="SimSun" w:hint="eastAsia"/>
        </w:rPr>
        <w:t>斯密特（</w:t>
      </w:r>
      <w:r w:rsidRPr="00C23F07">
        <w:rPr>
          <w:rFonts w:eastAsia="PMingLiU" w:hAnsi="SimSun" w:cs="SimSun"/>
        </w:rPr>
        <w:t>Smit</w:t>
      </w:r>
      <w:r w:rsidRPr="00C23F07">
        <w:rPr>
          <w:rFonts w:eastAsia="PMingLiU" w:hAnsi="SimSun" w:cs="SimSun" w:hint="eastAsia"/>
        </w:rPr>
        <w:t>，</w:t>
      </w:r>
      <w:r w:rsidRPr="00C23F07">
        <w:rPr>
          <w:rFonts w:eastAsia="PMingLiU" w:hAnsi="SimSun" w:cs="SimSun"/>
        </w:rPr>
        <w:t xml:space="preserve"> Guillaume Hermanus</w:t>
      </w:r>
      <w:r w:rsidRPr="00C23F07">
        <w:rPr>
          <w:rFonts w:eastAsia="PMingLiU" w:hAnsi="SimSun" w:cs="SimSun" w:hint="eastAsia"/>
        </w:rPr>
        <w:t>）在他的文章《活在三個世界中：以關係釋經學發展處境化的實踐神學取向，邁向宣教型教會論》中，嘗試整合前現代、現代和</w:t>
      </w:r>
      <w:r w:rsidRPr="00C23F07">
        <w:rPr>
          <w:rFonts w:eastAsia="PMingLiU" w:hAnsi="SimSun" w:cs="SimSun" w:hint="eastAsia"/>
        </w:rPr>
        <w:lastRenderedPageBreak/>
        <w:t>後現代三種範式</w:t>
      </w:r>
      <w:r w:rsidR="005B1DA9" w:rsidRPr="00C23F07">
        <w:rPr>
          <w:rFonts w:eastAsia="PMingLiU" w:hAnsi="SimSun" w:cs="SimSun" w:hint="eastAsia"/>
        </w:rPr>
        <w:t>，</w:t>
      </w:r>
      <w:r w:rsidRPr="00C23F07">
        <w:rPr>
          <w:rFonts w:eastAsia="PMingLiU" w:hAnsi="SimSun" w:cs="SimSun" w:hint="eastAsia"/>
        </w:rPr>
        <w:t>來構建他的宣教學教會論。</w:t>
      </w:r>
      <w:r w:rsidR="00937786">
        <w:rPr>
          <w:rStyle w:val="FootnoteReference"/>
          <w:rFonts w:cs="Times New Roman"/>
        </w:rPr>
        <w:footnoteReference w:id="31"/>
      </w:r>
      <w:r w:rsidR="004C36D7">
        <w:rPr>
          <w:rFonts w:eastAsia="PMingLiU" w:hAnsi="SimSun" w:cs="SimSun" w:hint="eastAsia"/>
        </w:rPr>
        <w:t xml:space="preserve"> </w:t>
      </w:r>
      <w:r w:rsidRPr="00C23F07">
        <w:rPr>
          <w:rFonts w:eastAsia="PMingLiU" w:hAnsi="SimSun" w:cs="SimSun" w:hint="eastAsia"/>
        </w:rPr>
        <w:t>他的整合努力與本文的融合方式既有相似之處，也有不同之處，見下表：</w:t>
      </w:r>
    </w:p>
    <w:p w14:paraId="16BD78B2" w14:textId="77777777" w:rsidR="00937786" w:rsidRDefault="00937786" w:rsidP="00AF67FB">
      <w:pPr>
        <w:spacing w:line="360" w:lineRule="auto"/>
      </w:pPr>
    </w:p>
    <w:tbl>
      <w:tblPr>
        <w:tblStyle w:val="TableGrid"/>
        <w:tblW w:w="9085" w:type="dxa"/>
        <w:tblLook w:val="04A0" w:firstRow="1" w:lastRow="0" w:firstColumn="1" w:lastColumn="0" w:noHBand="0" w:noVBand="1"/>
      </w:tblPr>
      <w:tblGrid>
        <w:gridCol w:w="1870"/>
        <w:gridCol w:w="3525"/>
        <w:gridCol w:w="3690"/>
      </w:tblGrid>
      <w:tr w:rsidR="00E12AB4" w14:paraId="61ED942F" w14:textId="77777777" w:rsidTr="00127C9F">
        <w:tc>
          <w:tcPr>
            <w:tcW w:w="1870" w:type="dxa"/>
            <w:tcBorders>
              <w:bottom w:val="thinThickSmallGap" w:sz="24" w:space="0" w:color="000000"/>
            </w:tcBorders>
          </w:tcPr>
          <w:p w14:paraId="40E29399" w14:textId="1374630B" w:rsidR="00E12AB4" w:rsidRPr="008D65D1" w:rsidRDefault="00C23F07" w:rsidP="00937786">
            <w:pPr>
              <w:widowControl w:val="0"/>
              <w:jc w:val="center"/>
              <w:rPr>
                <w:rFonts w:cs="Times New Roman"/>
                <w:b/>
                <w:bCs/>
                <w:sz w:val="22"/>
                <w:szCs w:val="22"/>
              </w:rPr>
            </w:pPr>
            <w:r w:rsidRPr="00C23F07">
              <w:rPr>
                <w:rFonts w:eastAsia="PMingLiU" w:hAnsi="SimSun" w:cs="SimSun" w:hint="eastAsia"/>
                <w:b/>
                <w:bCs/>
                <w:sz w:val="22"/>
                <w:szCs w:val="22"/>
              </w:rPr>
              <w:t>比較</w:t>
            </w:r>
          </w:p>
        </w:tc>
        <w:tc>
          <w:tcPr>
            <w:tcW w:w="3525" w:type="dxa"/>
            <w:tcBorders>
              <w:bottom w:val="thinThickSmallGap" w:sz="24" w:space="0" w:color="000000"/>
            </w:tcBorders>
          </w:tcPr>
          <w:p w14:paraId="4F452761" w14:textId="5FA054FB" w:rsidR="00E12AB4" w:rsidRPr="008D65D1" w:rsidRDefault="00C23F07" w:rsidP="009E1C41">
            <w:pPr>
              <w:widowControl w:val="0"/>
              <w:jc w:val="center"/>
              <w:rPr>
                <w:rFonts w:cs="Times New Roman"/>
                <w:b/>
                <w:bCs/>
                <w:sz w:val="22"/>
                <w:szCs w:val="22"/>
                <w:lang w:eastAsia="zh-CN"/>
              </w:rPr>
            </w:pPr>
            <w:r w:rsidRPr="00C23F07">
              <w:rPr>
                <w:rFonts w:eastAsia="PMingLiU" w:hAnsi="SimSun" w:cs="SimSun"/>
                <w:b/>
                <w:bCs/>
                <w:sz w:val="22"/>
                <w:szCs w:val="22"/>
              </w:rPr>
              <w:t>G</w:t>
            </w:r>
            <w:r w:rsidRPr="00C23F07">
              <w:rPr>
                <w:rFonts w:eastAsia="PMingLiU" w:hAnsi="SimSun" w:cs="SimSun"/>
                <w:b/>
                <w:bCs/>
                <w:sz w:val="22"/>
                <w:szCs w:val="22"/>
              </w:rPr>
              <w:t>·</w:t>
            </w:r>
            <w:r w:rsidRPr="00C23F07">
              <w:rPr>
                <w:rFonts w:eastAsia="PMingLiU" w:hAnsi="SimSun" w:cs="SimSun"/>
                <w:b/>
                <w:bCs/>
                <w:sz w:val="22"/>
                <w:szCs w:val="22"/>
              </w:rPr>
              <w:t>H</w:t>
            </w:r>
            <w:r w:rsidRPr="00C23F07">
              <w:rPr>
                <w:rFonts w:eastAsia="PMingLiU" w:hAnsi="SimSun" w:cs="SimSun"/>
                <w:b/>
                <w:bCs/>
                <w:sz w:val="22"/>
                <w:szCs w:val="22"/>
              </w:rPr>
              <w:t>·</w:t>
            </w:r>
            <w:r w:rsidRPr="00C23F07">
              <w:rPr>
                <w:rFonts w:eastAsia="PMingLiU" w:hAnsi="SimSun" w:cs="SimSun" w:hint="eastAsia"/>
                <w:b/>
                <w:bCs/>
                <w:sz w:val="22"/>
                <w:szCs w:val="22"/>
              </w:rPr>
              <w:t>斯密特</w:t>
            </w:r>
          </w:p>
        </w:tc>
        <w:tc>
          <w:tcPr>
            <w:tcW w:w="3690" w:type="dxa"/>
            <w:tcBorders>
              <w:bottom w:val="thinThickSmallGap" w:sz="24" w:space="0" w:color="000000"/>
            </w:tcBorders>
          </w:tcPr>
          <w:p w14:paraId="2B048310" w14:textId="1ABBF24B" w:rsidR="00E12AB4" w:rsidRPr="008D65D1" w:rsidRDefault="00C23F07" w:rsidP="00937786">
            <w:pPr>
              <w:widowControl w:val="0"/>
              <w:jc w:val="center"/>
              <w:rPr>
                <w:rFonts w:cs="Times New Roman"/>
                <w:b/>
                <w:bCs/>
                <w:sz w:val="22"/>
                <w:szCs w:val="22"/>
              </w:rPr>
            </w:pPr>
            <w:r w:rsidRPr="00C23F07">
              <w:rPr>
                <w:rFonts w:eastAsia="PMingLiU" w:hAnsi="SimSun" w:cs="SimSun" w:hint="eastAsia"/>
                <w:b/>
                <w:bCs/>
                <w:sz w:val="22"/>
                <w:szCs w:val="22"/>
              </w:rPr>
              <w:t>溫以諾</w:t>
            </w:r>
          </w:p>
        </w:tc>
      </w:tr>
      <w:tr w:rsidR="00E12AB4" w14:paraId="6DA57AD5" w14:textId="77777777" w:rsidTr="006365E7">
        <w:tc>
          <w:tcPr>
            <w:tcW w:w="1870" w:type="dxa"/>
            <w:vMerge w:val="restart"/>
            <w:tcBorders>
              <w:top w:val="thinThickSmallGap" w:sz="24" w:space="0" w:color="000000"/>
            </w:tcBorders>
          </w:tcPr>
          <w:p w14:paraId="2C61A7A4" w14:textId="77777777" w:rsidR="00E12AB4" w:rsidRPr="008D65D1" w:rsidRDefault="00E12AB4" w:rsidP="00937786">
            <w:pPr>
              <w:widowControl w:val="0"/>
              <w:rPr>
                <w:rFonts w:cs="Times New Roman"/>
                <w:b/>
                <w:bCs/>
                <w:sz w:val="22"/>
                <w:szCs w:val="22"/>
              </w:rPr>
            </w:pPr>
          </w:p>
          <w:p w14:paraId="725AADC8" w14:textId="4D2EA2F5" w:rsidR="00E12AB4" w:rsidRPr="008D65D1" w:rsidRDefault="00C23F07" w:rsidP="00937786">
            <w:pPr>
              <w:widowControl w:val="0"/>
              <w:rPr>
                <w:rFonts w:cs="Times New Roman"/>
                <w:b/>
                <w:bCs/>
                <w:sz w:val="22"/>
                <w:szCs w:val="22"/>
              </w:rPr>
            </w:pPr>
            <w:r w:rsidRPr="00C23F07">
              <w:rPr>
                <w:rFonts w:eastAsia="PMingLiU" w:hAnsi="SimSun" w:cs="SimSun" w:hint="eastAsia"/>
                <w:b/>
                <w:bCs/>
                <w:sz w:val="22"/>
                <w:szCs w:val="22"/>
              </w:rPr>
              <w:t>相似</w:t>
            </w:r>
          </w:p>
        </w:tc>
        <w:tc>
          <w:tcPr>
            <w:tcW w:w="7215" w:type="dxa"/>
            <w:gridSpan w:val="2"/>
            <w:tcBorders>
              <w:top w:val="thinThickSmallGap" w:sz="24" w:space="0" w:color="000000"/>
            </w:tcBorders>
          </w:tcPr>
          <w:p w14:paraId="262ED192" w14:textId="707F31B3" w:rsidR="00E12AB4" w:rsidRPr="008D65D1" w:rsidRDefault="00C23F07" w:rsidP="00937786">
            <w:pPr>
              <w:widowControl w:val="0"/>
              <w:rPr>
                <w:rFonts w:cs="Times New Roman"/>
                <w:sz w:val="22"/>
                <w:szCs w:val="22"/>
              </w:rPr>
            </w:pPr>
            <w:r w:rsidRPr="00C23F07">
              <w:rPr>
                <w:rFonts w:eastAsia="PMingLiU" w:hAnsi="SimSun" w:cs="SimSun" w:hint="eastAsia"/>
                <w:sz w:val="22"/>
                <w:szCs w:val="22"/>
              </w:rPr>
              <w:t>神的使命</w:t>
            </w:r>
            <w:r w:rsidRPr="00C23F07">
              <w:rPr>
                <w:rFonts w:eastAsia="PMingLiU" w:hAnsi="SimSun" w:cs="SimSun" w:hint="eastAsia"/>
                <w:i/>
                <w:iCs/>
                <w:sz w:val="22"/>
                <w:szCs w:val="22"/>
              </w:rPr>
              <w:t>（</w:t>
            </w:r>
            <w:proofErr w:type="spellStart"/>
            <w:r w:rsidRPr="00C23F07">
              <w:rPr>
                <w:rFonts w:eastAsia="PMingLiU" w:hAnsi="SimSun" w:cs="SimSun"/>
                <w:i/>
                <w:iCs/>
                <w:sz w:val="22"/>
                <w:szCs w:val="22"/>
              </w:rPr>
              <w:t>Missio</w:t>
            </w:r>
            <w:proofErr w:type="spellEnd"/>
            <w:r w:rsidRPr="00C23F07">
              <w:rPr>
                <w:rFonts w:eastAsia="PMingLiU" w:hAnsi="SimSun" w:cs="SimSun"/>
                <w:i/>
                <w:iCs/>
                <w:sz w:val="22"/>
                <w:szCs w:val="22"/>
              </w:rPr>
              <w:t xml:space="preserve"> Dei</w:t>
            </w:r>
            <w:r w:rsidRPr="00C23F07">
              <w:rPr>
                <w:rFonts w:eastAsia="PMingLiU" w:hAnsi="SimSun" w:cs="SimSun" w:hint="eastAsia"/>
                <w:sz w:val="22"/>
                <w:szCs w:val="22"/>
              </w:rPr>
              <w:t>）：</w:t>
            </w:r>
            <w:r w:rsidR="00FA4C54">
              <w:rPr>
                <w:rFonts w:eastAsia="PMingLiU" w:hAnsi="SimSun" w:cs="SimSun"/>
                <w:i/>
                <w:iCs/>
                <w:sz w:val="22"/>
                <w:szCs w:val="22"/>
              </w:rPr>
              <w:t>「</w:t>
            </w:r>
            <w:r w:rsidRPr="00C23F07">
              <w:rPr>
                <w:rFonts w:eastAsia="PMingLiU" w:hAnsi="SimSun" w:cs="SimSun" w:hint="eastAsia"/>
                <w:sz w:val="22"/>
                <w:szCs w:val="22"/>
              </w:rPr>
              <w:t>神作為愛世人的那一位的自我啟示，神對世界的參與和介入，神的本質和作為，教會在其中享有參與的特權</w:t>
            </w:r>
            <w:r w:rsidRPr="00C23F07">
              <w:rPr>
                <w:rFonts w:eastAsia="PMingLiU" w:hAnsi="SimSun" w:cs="SimSun"/>
                <w:sz w:val="22"/>
                <w:szCs w:val="22"/>
              </w:rPr>
              <w:t>”</w:t>
            </w:r>
            <w:r w:rsidR="00E12AB4" w:rsidRPr="008D65D1">
              <w:rPr>
                <w:rStyle w:val="FootnoteReference"/>
                <w:rFonts w:cs="Times New Roman"/>
                <w:sz w:val="22"/>
                <w:szCs w:val="22"/>
              </w:rPr>
              <w:footnoteReference w:id="32"/>
            </w:r>
          </w:p>
        </w:tc>
      </w:tr>
      <w:tr w:rsidR="00E12AB4" w14:paraId="109D7D7D" w14:textId="77777777" w:rsidTr="006365E7">
        <w:tc>
          <w:tcPr>
            <w:tcW w:w="1870" w:type="dxa"/>
            <w:vMerge/>
          </w:tcPr>
          <w:p w14:paraId="6B8CD704" w14:textId="77777777" w:rsidR="00E12AB4" w:rsidRPr="008D65D1" w:rsidRDefault="00E12AB4" w:rsidP="00937786">
            <w:pPr>
              <w:widowControl w:val="0"/>
              <w:rPr>
                <w:rFonts w:cs="Times New Roman"/>
                <w:b/>
                <w:bCs/>
                <w:sz w:val="22"/>
                <w:szCs w:val="22"/>
              </w:rPr>
            </w:pPr>
          </w:p>
        </w:tc>
        <w:tc>
          <w:tcPr>
            <w:tcW w:w="7215" w:type="dxa"/>
            <w:gridSpan w:val="2"/>
          </w:tcPr>
          <w:p w14:paraId="441A5C75" w14:textId="2C4D43AE" w:rsidR="00E12AB4" w:rsidRPr="008D65D1" w:rsidRDefault="00C23F07" w:rsidP="00937786">
            <w:pPr>
              <w:widowControl w:val="0"/>
              <w:jc w:val="center"/>
              <w:rPr>
                <w:rFonts w:cs="Times New Roman"/>
                <w:sz w:val="22"/>
                <w:szCs w:val="22"/>
              </w:rPr>
            </w:pPr>
            <w:r w:rsidRPr="00C23F07">
              <w:rPr>
                <w:rFonts w:eastAsia="PMingLiU" w:hAnsi="SimSun" w:cs="SimSun" w:hint="eastAsia"/>
                <w:sz w:val="22"/>
                <w:szCs w:val="22"/>
              </w:rPr>
              <w:t>關係釋經學</w:t>
            </w:r>
          </w:p>
        </w:tc>
      </w:tr>
      <w:tr w:rsidR="00E12AB4" w14:paraId="3A18977B" w14:textId="77777777" w:rsidTr="00127C9F">
        <w:tc>
          <w:tcPr>
            <w:tcW w:w="1870" w:type="dxa"/>
            <w:vMerge w:val="restart"/>
          </w:tcPr>
          <w:p w14:paraId="49E0100C" w14:textId="77777777" w:rsidR="00E12AB4" w:rsidRPr="008D65D1" w:rsidRDefault="00E12AB4" w:rsidP="00937786">
            <w:pPr>
              <w:widowControl w:val="0"/>
              <w:rPr>
                <w:rFonts w:cs="Times New Roman"/>
                <w:b/>
                <w:bCs/>
                <w:sz w:val="22"/>
                <w:szCs w:val="22"/>
              </w:rPr>
            </w:pPr>
          </w:p>
          <w:p w14:paraId="7BE0B080" w14:textId="77777777" w:rsidR="00E12AB4" w:rsidRPr="008D65D1" w:rsidRDefault="00E12AB4" w:rsidP="00937786">
            <w:pPr>
              <w:widowControl w:val="0"/>
              <w:rPr>
                <w:rFonts w:cs="Times New Roman"/>
                <w:b/>
                <w:bCs/>
                <w:sz w:val="22"/>
                <w:szCs w:val="22"/>
              </w:rPr>
            </w:pPr>
          </w:p>
          <w:p w14:paraId="04E3DBA3" w14:textId="0E8763A6" w:rsidR="00E12AB4" w:rsidRPr="008D65D1" w:rsidRDefault="00C23F07" w:rsidP="00937786">
            <w:pPr>
              <w:widowControl w:val="0"/>
              <w:rPr>
                <w:rFonts w:cs="Times New Roman"/>
                <w:b/>
                <w:bCs/>
                <w:sz w:val="22"/>
                <w:szCs w:val="22"/>
              </w:rPr>
            </w:pPr>
            <w:r w:rsidRPr="00C23F07">
              <w:rPr>
                <w:rFonts w:eastAsia="PMingLiU" w:hAnsi="SimSun" w:cs="SimSun" w:hint="eastAsia"/>
                <w:b/>
                <w:bCs/>
                <w:sz w:val="22"/>
                <w:szCs w:val="22"/>
              </w:rPr>
              <w:t>區別</w:t>
            </w:r>
          </w:p>
        </w:tc>
        <w:tc>
          <w:tcPr>
            <w:tcW w:w="3525" w:type="dxa"/>
          </w:tcPr>
          <w:p w14:paraId="346DAAAC" w14:textId="4E2C0C92" w:rsidR="00E12AB4" w:rsidRPr="008D65D1" w:rsidRDefault="00C23F07" w:rsidP="00937786">
            <w:pPr>
              <w:widowControl w:val="0"/>
              <w:rPr>
                <w:rFonts w:cs="Times New Roman"/>
                <w:sz w:val="22"/>
                <w:szCs w:val="22"/>
              </w:rPr>
            </w:pPr>
            <w:r w:rsidRPr="00C23F07">
              <w:rPr>
                <w:rFonts w:eastAsia="PMingLiU" w:hAnsi="SimSun" w:cs="SimSun" w:hint="eastAsia"/>
                <w:sz w:val="22"/>
                <w:szCs w:val="22"/>
              </w:rPr>
              <w:t>三種歷時範式的整合：前現代，現代和後現代</w:t>
            </w:r>
            <w:r w:rsidRPr="00C23F07">
              <w:rPr>
                <w:rFonts w:eastAsia="PMingLiU" w:hAnsi="SimSun" w:cs="SimSun"/>
                <w:sz w:val="22"/>
                <w:szCs w:val="22"/>
              </w:rPr>
              <w:t xml:space="preserve"> </w:t>
            </w:r>
          </w:p>
        </w:tc>
        <w:tc>
          <w:tcPr>
            <w:tcW w:w="3690" w:type="dxa"/>
          </w:tcPr>
          <w:p w14:paraId="6E3953A3" w14:textId="6F253344" w:rsidR="00E12AB4" w:rsidRPr="008D65D1" w:rsidRDefault="00C23F07" w:rsidP="00937786">
            <w:pPr>
              <w:widowControl w:val="0"/>
              <w:rPr>
                <w:rFonts w:cs="Times New Roman"/>
                <w:sz w:val="22"/>
                <w:szCs w:val="22"/>
              </w:rPr>
            </w:pPr>
            <w:r w:rsidRPr="00C23F07">
              <w:rPr>
                <w:rFonts w:eastAsia="PMingLiU" w:hAnsi="SimSun" w:cs="SimSun" w:hint="eastAsia"/>
                <w:sz w:val="22"/>
                <w:szCs w:val="22"/>
              </w:rPr>
              <w:t>三種釋經學類型的整合：文本、口傳和關係</w:t>
            </w:r>
            <w:r w:rsidRPr="00C23F07">
              <w:rPr>
                <w:rFonts w:eastAsia="PMingLiU" w:hAnsi="SimSun" w:cs="SimSun"/>
                <w:sz w:val="22"/>
                <w:szCs w:val="22"/>
              </w:rPr>
              <w:t xml:space="preserve"> </w:t>
            </w:r>
          </w:p>
        </w:tc>
      </w:tr>
      <w:tr w:rsidR="00E12AB4" w14:paraId="110D1207" w14:textId="77777777" w:rsidTr="00127C9F">
        <w:tc>
          <w:tcPr>
            <w:tcW w:w="1870" w:type="dxa"/>
            <w:vMerge/>
          </w:tcPr>
          <w:p w14:paraId="5C781523" w14:textId="77777777" w:rsidR="00E12AB4" w:rsidRPr="008D65D1" w:rsidRDefault="00E12AB4" w:rsidP="00937786">
            <w:pPr>
              <w:widowControl w:val="0"/>
              <w:rPr>
                <w:rFonts w:cs="Times New Roman"/>
                <w:b/>
                <w:bCs/>
                <w:sz w:val="22"/>
                <w:szCs w:val="22"/>
              </w:rPr>
            </w:pPr>
          </w:p>
        </w:tc>
        <w:tc>
          <w:tcPr>
            <w:tcW w:w="3525" w:type="dxa"/>
          </w:tcPr>
          <w:p w14:paraId="05CFB630" w14:textId="28FA4F3D" w:rsidR="00E12AB4" w:rsidRPr="008D65D1" w:rsidRDefault="00C23F07" w:rsidP="00937786">
            <w:pPr>
              <w:widowControl w:val="0"/>
              <w:rPr>
                <w:rFonts w:cs="Times New Roman"/>
                <w:sz w:val="22"/>
                <w:szCs w:val="22"/>
                <w:lang w:eastAsia="zh-CN"/>
              </w:rPr>
            </w:pPr>
            <w:r w:rsidRPr="00C23F07">
              <w:rPr>
                <w:rFonts w:eastAsia="PMingLiU" w:hAnsi="SimSun" w:cs="SimSun" w:hint="eastAsia"/>
                <w:sz w:val="22"/>
                <w:szCs w:val="22"/>
              </w:rPr>
              <w:t>走向宣教教會論</w:t>
            </w:r>
          </w:p>
        </w:tc>
        <w:tc>
          <w:tcPr>
            <w:tcW w:w="3690" w:type="dxa"/>
          </w:tcPr>
          <w:p w14:paraId="0C8CF415" w14:textId="79E7DE89" w:rsidR="00E12AB4" w:rsidRPr="008D65D1" w:rsidRDefault="00C23F07" w:rsidP="00937786">
            <w:pPr>
              <w:widowControl w:val="0"/>
              <w:rPr>
                <w:rFonts w:cs="Times New Roman"/>
                <w:sz w:val="22"/>
                <w:szCs w:val="22"/>
              </w:rPr>
            </w:pPr>
            <w:r w:rsidRPr="00C23F07">
              <w:rPr>
                <w:rFonts w:eastAsia="PMingLiU" w:hAnsi="SimSun" w:cs="SimSun" w:hint="eastAsia"/>
                <w:sz w:val="22"/>
                <w:szCs w:val="22"/>
              </w:rPr>
              <w:t>走向關係釋經學</w:t>
            </w:r>
          </w:p>
        </w:tc>
      </w:tr>
    </w:tbl>
    <w:p w14:paraId="613C2FB1" w14:textId="4E1258EB" w:rsidR="00090BDF" w:rsidRPr="006B2243" w:rsidRDefault="00C23F07" w:rsidP="00937786">
      <w:pPr>
        <w:pStyle w:val="Caption"/>
        <w:widowControl w:val="0"/>
        <w:rPr>
          <w:rFonts w:eastAsia="DengXian"/>
        </w:rPr>
      </w:pPr>
      <w:r w:rsidRPr="00C23F07">
        <w:rPr>
          <w:rFonts w:eastAsia="PMingLiU" w:hAnsi="SimSun" w:cs="SimSun" w:hint="eastAsia"/>
        </w:rPr>
        <w:t>圖</w:t>
      </w:r>
      <w:r w:rsidRPr="00C23F07">
        <w:rPr>
          <w:rFonts w:eastAsia="PMingLiU" w:hAnsi="SimSun" w:cs="SimSun"/>
        </w:rPr>
        <w:t>4</w:t>
      </w:r>
      <w:r w:rsidR="005B1DA9">
        <w:rPr>
          <w:rFonts w:eastAsia="PMingLiU" w:hAnsi="SimSun" w:cs="SimSun"/>
        </w:rPr>
        <w:t xml:space="preserve"> </w:t>
      </w:r>
      <w:r w:rsidRPr="00C23F07">
        <w:rPr>
          <w:rFonts w:eastAsia="PMingLiU" w:hAnsi="SimSun" w:cs="SimSun"/>
        </w:rPr>
        <w:t xml:space="preserve">- </w:t>
      </w:r>
      <w:r w:rsidRPr="00C23F07">
        <w:rPr>
          <w:rFonts w:eastAsia="PMingLiU" w:hAnsi="SimSun" w:cs="SimSun"/>
          <w:b w:val="0"/>
          <w:bCs/>
          <w:sz w:val="22"/>
          <w:szCs w:val="22"/>
        </w:rPr>
        <w:t>G</w:t>
      </w:r>
      <w:r w:rsidRPr="00C23F07">
        <w:rPr>
          <w:rFonts w:eastAsia="PMingLiU" w:hAnsi="SimSun" w:cs="SimSun"/>
          <w:b w:val="0"/>
          <w:bCs/>
          <w:sz w:val="22"/>
          <w:szCs w:val="22"/>
        </w:rPr>
        <w:t>·</w:t>
      </w:r>
      <w:r w:rsidRPr="00C23F07">
        <w:rPr>
          <w:rFonts w:eastAsia="PMingLiU" w:hAnsi="SimSun" w:cs="SimSun"/>
          <w:b w:val="0"/>
          <w:bCs/>
          <w:sz w:val="22"/>
          <w:szCs w:val="22"/>
        </w:rPr>
        <w:t>H</w:t>
      </w:r>
      <w:r w:rsidRPr="00C23F07">
        <w:rPr>
          <w:rFonts w:eastAsia="PMingLiU" w:hAnsi="SimSun" w:cs="SimSun"/>
          <w:b w:val="0"/>
          <w:bCs/>
          <w:sz w:val="22"/>
          <w:szCs w:val="22"/>
        </w:rPr>
        <w:t>·</w:t>
      </w:r>
      <w:r w:rsidRPr="00C23F07">
        <w:rPr>
          <w:rFonts w:eastAsia="PMingLiU" w:hAnsi="SimSun" w:cs="SimSun" w:hint="eastAsia"/>
          <w:bCs/>
          <w:sz w:val="22"/>
          <w:szCs w:val="22"/>
        </w:rPr>
        <w:t>斯密特</w:t>
      </w:r>
      <w:r w:rsidRPr="00C23F07">
        <w:rPr>
          <w:rFonts w:eastAsia="PMingLiU" w:hAnsi="SimSun" w:cs="SimSun" w:hint="eastAsia"/>
        </w:rPr>
        <w:t>和溫以諾兩種方法的比較</w:t>
      </w:r>
    </w:p>
    <w:p w14:paraId="6D3173A8" w14:textId="28D06C63" w:rsidR="008D65D1" w:rsidRDefault="00C23F07" w:rsidP="00AF67FB">
      <w:pPr>
        <w:widowControl w:val="0"/>
        <w:spacing w:line="360" w:lineRule="auto"/>
        <w:rPr>
          <w:rFonts w:cs="Times New Roman"/>
        </w:rPr>
      </w:pPr>
      <w:r w:rsidRPr="00C23F07">
        <w:rPr>
          <w:rFonts w:eastAsia="PMingLiU" w:hAnsi="SimSun" w:cs="SimSun" w:hint="eastAsia"/>
        </w:rPr>
        <w:t>關於福音派神學對聖經的看法，我同意斯密特下面的陳述：</w:t>
      </w:r>
    </w:p>
    <w:p w14:paraId="0084201E" w14:textId="3ED04330" w:rsidR="008D65D1" w:rsidRPr="008D65D1" w:rsidRDefault="00FA4C54" w:rsidP="008A0EDA">
      <w:pPr>
        <w:widowControl w:val="0"/>
        <w:spacing w:line="360" w:lineRule="auto"/>
        <w:ind w:left="720"/>
        <w:jc w:val="both"/>
        <w:rPr>
          <w:rFonts w:cs="Times New Roman"/>
        </w:rPr>
      </w:pPr>
      <w:r>
        <w:rPr>
          <w:rFonts w:eastAsia="PMingLiU" w:hAnsi="SimSun" w:cs="SimSun" w:hint="eastAsia"/>
        </w:rPr>
        <w:t>「</w:t>
      </w:r>
      <w:r w:rsidR="00C23F07" w:rsidRPr="00C23F07">
        <w:rPr>
          <w:rFonts w:eastAsia="PMingLiU" w:hAnsi="SimSun" w:cs="SimSun" w:hint="eastAsia"/>
        </w:rPr>
        <w:t>基督徒以何種方式向世界見證神的作為，很大程度上取決於他們解讀聖經的範式，或者說取決於他們如何讓聖經成為《聖經》（賴特</w:t>
      </w:r>
      <w:r w:rsidR="00C23F07" w:rsidRPr="00C23F07">
        <w:rPr>
          <w:rFonts w:eastAsia="PMingLiU" w:hAnsi="SimSun" w:cs="SimSun"/>
        </w:rPr>
        <w:t>Wright 2009:40</w:t>
      </w:r>
      <w:r w:rsidR="00C23F07" w:rsidRPr="00C23F07">
        <w:rPr>
          <w:rFonts w:eastAsia="PMingLiU" w:hAnsi="SimSun" w:cs="SimSun" w:hint="eastAsia"/>
        </w:rPr>
        <w:t>），以及如何將這些見解</w:t>
      </w:r>
      <w:r w:rsidR="00F94ACE">
        <w:rPr>
          <w:rFonts w:eastAsia="PMingLiU" w:hAnsi="SimSun" w:cs="SimSun" w:hint="eastAsia"/>
        </w:rPr>
        <w:t>，</w:t>
      </w:r>
      <w:r w:rsidR="00C23F07" w:rsidRPr="00C23F07">
        <w:rPr>
          <w:rFonts w:eastAsia="PMingLiU" w:hAnsi="SimSun" w:cs="SimSun" w:hint="eastAsia"/>
        </w:rPr>
        <w:t>應用於他們特定的文化解讀（麥克奈特</w:t>
      </w:r>
      <w:r w:rsidR="00C23F07" w:rsidRPr="00C23F07">
        <w:rPr>
          <w:rFonts w:eastAsia="PMingLiU" w:hAnsi="SimSun" w:cs="SimSun"/>
        </w:rPr>
        <w:t>McKnight 2008:13</w:t>
      </w:r>
      <w:r w:rsidR="00C23F07" w:rsidRPr="00C23F07">
        <w:rPr>
          <w:rFonts w:eastAsia="PMingLiU" w:hAnsi="SimSun" w:cs="SimSun" w:hint="eastAsia"/>
        </w:rPr>
        <w:t>）。這影響著教會學實踐，也決定了宣教的方式。這同樣源自他們所採用的範式性視角。</w:t>
      </w:r>
      <w:r w:rsidR="008F1044">
        <w:rPr>
          <w:rFonts w:eastAsia="PMingLiU" w:hAnsi="SimSun" w:cs="SimSun" w:hint="eastAsia"/>
        </w:rPr>
        <w:t>」</w:t>
      </w:r>
      <w:r w:rsidR="00C23F07" w:rsidRPr="005B1DA9">
        <w:rPr>
          <w:rFonts w:eastAsia="PMingLiU" w:hAnsi="SimSun" w:cs="SimSun"/>
        </w:rPr>
        <w:t>(</w:t>
      </w:r>
      <w:r w:rsidR="00C23F07" w:rsidRPr="005B1DA9">
        <w:rPr>
          <w:rFonts w:eastAsia="PMingLiU" w:hAnsi="SimSun" w:cs="SimSun" w:hint="eastAsia"/>
          <w:sz w:val="22"/>
          <w:szCs w:val="22"/>
        </w:rPr>
        <w:t>斯密特</w:t>
      </w:r>
      <w:r w:rsidR="00C23F07" w:rsidRPr="005B1DA9">
        <w:rPr>
          <w:rFonts w:eastAsia="PMingLiU" w:hAnsi="SimSun" w:cs="SimSun"/>
        </w:rPr>
        <w:t>Smit 2015:2)</w:t>
      </w:r>
      <w:r w:rsidR="0039596A" w:rsidRPr="001D29F2">
        <w:rPr>
          <w:rStyle w:val="FootnoteReference"/>
        </w:rPr>
        <w:footnoteReference w:id="33"/>
      </w:r>
    </w:p>
    <w:p w14:paraId="7D4DED93" w14:textId="3E6A3A2D" w:rsidR="00467BC0" w:rsidRPr="00DC1532" w:rsidRDefault="00C23F07" w:rsidP="008A0EDA">
      <w:pPr>
        <w:pStyle w:val="Bodyindent"/>
        <w:spacing w:line="360" w:lineRule="auto"/>
        <w:ind w:firstLine="0"/>
        <w:jc w:val="both"/>
        <w:rPr>
          <w:rFonts w:eastAsia="SimSun" w:hAnsi="SimSun" w:cs="SimSun"/>
        </w:rPr>
      </w:pPr>
      <w:r w:rsidRPr="00C23F07">
        <w:rPr>
          <w:rFonts w:eastAsia="PMingLiU" w:hAnsi="SimSun" w:cs="SimSun" w:hint="eastAsia"/>
        </w:rPr>
        <w:t>雖然我們都認同</w:t>
      </w:r>
      <w:r w:rsidR="00FA4C54">
        <w:rPr>
          <w:rFonts w:eastAsia="PMingLiU" w:hAnsi="SimSun" w:cs="SimSun" w:hint="eastAsia"/>
        </w:rPr>
        <w:t>「</w:t>
      </w:r>
      <w:r w:rsidRPr="00C23F07">
        <w:rPr>
          <w:rFonts w:eastAsia="PMingLiU" w:hAnsi="SimSun" w:cs="SimSun" w:hint="eastAsia"/>
        </w:rPr>
        <w:t>聖經詮釋聖經</w:t>
      </w:r>
      <w:r w:rsidR="008F1044">
        <w:rPr>
          <w:rFonts w:eastAsia="PMingLiU" w:hAnsi="SimSun" w:cs="SimSun" w:hint="eastAsia"/>
        </w:rPr>
        <w:t>」</w:t>
      </w:r>
      <w:r w:rsidRPr="00C23F07">
        <w:rPr>
          <w:rFonts w:eastAsia="PMingLiU" w:hAnsi="SimSun" w:cs="SimSun" w:hint="eastAsia"/>
        </w:rPr>
        <w:t>，但我們可以通過運用強調具位格者在啟示互動和詮釋過程中的模式與過程的</w:t>
      </w:r>
      <w:r w:rsidR="00FA4C54">
        <w:rPr>
          <w:rFonts w:eastAsia="PMingLiU" w:hAnsi="SimSun" w:cs="SimSun" w:hint="eastAsia"/>
        </w:rPr>
        <w:t>「</w:t>
      </w:r>
      <w:r w:rsidRPr="00C23F07">
        <w:rPr>
          <w:rFonts w:eastAsia="PMingLiU" w:hAnsi="SimSun" w:cs="SimSun" w:hint="eastAsia"/>
        </w:rPr>
        <w:t>關係互動論</w:t>
      </w:r>
      <w:r w:rsidR="008F1044">
        <w:rPr>
          <w:rFonts w:eastAsia="PMingLiU" w:hAnsi="SimSun" w:cs="SimSun" w:hint="eastAsia"/>
        </w:rPr>
        <w:t>」</w:t>
      </w:r>
      <w:r w:rsidR="00907B85">
        <w:rPr>
          <w:rFonts w:eastAsia="PMingLiU" w:hAnsi="SimSun" w:cs="SimSun" w:hint="eastAsia"/>
        </w:rPr>
        <w:t>範</w:t>
      </w:r>
      <w:r w:rsidRPr="00C23F07">
        <w:rPr>
          <w:rFonts w:eastAsia="PMingLiU" w:hAnsi="SimSun" w:cs="SimSun" w:hint="eastAsia"/>
        </w:rPr>
        <w:t>式來解讀聖經，如下圖所示</w:t>
      </w:r>
      <w:r w:rsidR="00907B85">
        <w:rPr>
          <w:rFonts w:eastAsia="PMingLiU" w:hAnsi="SimSun" w:cs="SimSun" w:hint="eastAsia"/>
        </w:rPr>
        <w:t>：</w:t>
      </w:r>
    </w:p>
    <w:tbl>
      <w:tblPr>
        <w:tblStyle w:val="TableGrid"/>
        <w:tblW w:w="9128" w:type="dxa"/>
        <w:tblLayout w:type="fixed"/>
        <w:tblLook w:val="04A0" w:firstRow="1" w:lastRow="0" w:firstColumn="1" w:lastColumn="0" w:noHBand="0" w:noVBand="1"/>
      </w:tblPr>
      <w:tblGrid>
        <w:gridCol w:w="355"/>
        <w:gridCol w:w="990"/>
        <w:gridCol w:w="1289"/>
        <w:gridCol w:w="1771"/>
        <w:gridCol w:w="2009"/>
        <w:gridCol w:w="14"/>
        <w:gridCol w:w="2686"/>
        <w:gridCol w:w="14"/>
      </w:tblGrid>
      <w:tr w:rsidR="00467BC0" w:rsidRPr="00296A08" w14:paraId="33F3E637" w14:textId="77777777" w:rsidTr="00937786">
        <w:tc>
          <w:tcPr>
            <w:tcW w:w="355" w:type="dxa"/>
            <w:vMerge w:val="restart"/>
            <w:vAlign w:val="center"/>
          </w:tcPr>
          <w:p w14:paraId="12175044" w14:textId="41C0D26B" w:rsidR="00467BC0" w:rsidRPr="008D65D1" w:rsidRDefault="00C23F07" w:rsidP="00937786">
            <w:pPr>
              <w:keepNext/>
              <w:keepLines/>
              <w:ind w:right="366"/>
              <w:jc w:val="right"/>
              <w:rPr>
                <w:rFonts w:eastAsia="Times New Roman" w:cs="Times New Roman"/>
                <w:b/>
                <w:bCs/>
                <w:sz w:val="21"/>
                <w:szCs w:val="21"/>
              </w:rPr>
            </w:pPr>
            <w:r w:rsidRPr="00C23F07">
              <w:rPr>
                <w:rFonts w:eastAsia="PMingLiU" w:hAnsi="SimSun" w:cs="SimSun"/>
                <w:b/>
                <w:bCs/>
                <w:sz w:val="21"/>
                <w:szCs w:val="21"/>
              </w:rPr>
              <w:lastRenderedPageBreak/>
              <w:t>#</w:t>
            </w:r>
          </w:p>
        </w:tc>
        <w:tc>
          <w:tcPr>
            <w:tcW w:w="990" w:type="dxa"/>
            <w:vMerge w:val="restart"/>
          </w:tcPr>
          <w:p w14:paraId="236F026B" w14:textId="77777777" w:rsidR="00467BC0" w:rsidRPr="008D65D1" w:rsidRDefault="00467BC0" w:rsidP="00937786">
            <w:pPr>
              <w:keepNext/>
              <w:keepLines/>
              <w:jc w:val="center"/>
              <w:rPr>
                <w:rFonts w:eastAsia="Times New Roman" w:cs="Times New Roman"/>
                <w:b/>
                <w:bCs/>
                <w:sz w:val="21"/>
                <w:szCs w:val="21"/>
              </w:rPr>
            </w:pPr>
          </w:p>
          <w:p w14:paraId="74BC81CF" w14:textId="66312457" w:rsidR="00467BC0" w:rsidRPr="008D65D1" w:rsidRDefault="00C23F07" w:rsidP="00937786">
            <w:pPr>
              <w:keepNext/>
              <w:keepLines/>
              <w:jc w:val="center"/>
              <w:rPr>
                <w:rFonts w:eastAsia="Times New Roman" w:cs="Times New Roman"/>
                <w:b/>
                <w:bCs/>
                <w:sz w:val="21"/>
                <w:szCs w:val="21"/>
              </w:rPr>
            </w:pPr>
            <w:r w:rsidRPr="00C23F07">
              <w:rPr>
                <w:rFonts w:eastAsia="PMingLiU" w:hAnsi="SimSun" w:cs="SimSun" w:hint="eastAsia"/>
                <w:b/>
                <w:bCs/>
                <w:sz w:val="21"/>
                <w:szCs w:val="21"/>
              </w:rPr>
              <w:t>關鍵</w:t>
            </w:r>
          </w:p>
        </w:tc>
        <w:tc>
          <w:tcPr>
            <w:tcW w:w="3060" w:type="dxa"/>
            <w:gridSpan w:val="2"/>
            <w:tcBorders>
              <w:bottom w:val="double" w:sz="4" w:space="0" w:color="000000"/>
            </w:tcBorders>
          </w:tcPr>
          <w:p w14:paraId="12A9771A" w14:textId="789E8D78" w:rsidR="00467BC0" w:rsidRPr="008D65D1" w:rsidRDefault="00C23F07" w:rsidP="002A0580">
            <w:pPr>
              <w:keepNext/>
              <w:keepLines/>
              <w:jc w:val="center"/>
              <w:rPr>
                <w:rFonts w:eastAsia="Times New Roman" w:cs="Times New Roman"/>
                <w:b/>
                <w:bCs/>
                <w:sz w:val="21"/>
                <w:szCs w:val="21"/>
              </w:rPr>
            </w:pPr>
            <w:r w:rsidRPr="00C23F07">
              <w:rPr>
                <w:rFonts w:eastAsia="PMingLiU" w:hAnsi="SimSun" w:cs="SimSun" w:hint="eastAsia"/>
                <w:b/>
                <w:bCs/>
                <w:sz w:val="21"/>
                <w:szCs w:val="21"/>
              </w:rPr>
              <w:t>文本釋經學</w:t>
            </w:r>
          </w:p>
        </w:tc>
        <w:tc>
          <w:tcPr>
            <w:tcW w:w="2023" w:type="dxa"/>
            <w:gridSpan w:val="2"/>
            <w:tcBorders>
              <w:bottom w:val="nil"/>
            </w:tcBorders>
          </w:tcPr>
          <w:p w14:paraId="0A4AE250" w14:textId="0DF64675" w:rsidR="00467BC0" w:rsidRPr="008D65D1" w:rsidRDefault="00C23F07" w:rsidP="00937786">
            <w:pPr>
              <w:keepNext/>
              <w:keepLines/>
              <w:jc w:val="center"/>
              <w:rPr>
                <w:rFonts w:eastAsia="Times New Roman" w:cs="Times New Roman"/>
                <w:b/>
                <w:bCs/>
                <w:sz w:val="21"/>
                <w:szCs w:val="21"/>
              </w:rPr>
            </w:pPr>
            <w:r w:rsidRPr="00C23F07">
              <w:rPr>
                <w:rFonts w:eastAsia="PMingLiU" w:hAnsi="SimSun" w:cs="SimSun" w:hint="eastAsia"/>
                <w:b/>
                <w:bCs/>
                <w:sz w:val="21"/>
                <w:szCs w:val="21"/>
              </w:rPr>
              <w:t>口傳釋經學</w:t>
            </w:r>
          </w:p>
        </w:tc>
        <w:tc>
          <w:tcPr>
            <w:tcW w:w="2700" w:type="dxa"/>
            <w:gridSpan w:val="2"/>
            <w:tcBorders>
              <w:bottom w:val="nil"/>
            </w:tcBorders>
          </w:tcPr>
          <w:p w14:paraId="16ED982E" w14:textId="284381E4" w:rsidR="00467BC0" w:rsidRPr="008D65D1" w:rsidRDefault="00C23F07" w:rsidP="002A0580">
            <w:pPr>
              <w:keepNext/>
              <w:keepLines/>
              <w:jc w:val="center"/>
              <w:rPr>
                <w:rFonts w:eastAsia="Times New Roman" w:cs="Times New Roman"/>
                <w:b/>
                <w:bCs/>
                <w:sz w:val="21"/>
                <w:szCs w:val="21"/>
              </w:rPr>
            </w:pPr>
            <w:r w:rsidRPr="00C23F07">
              <w:rPr>
                <w:rFonts w:eastAsia="PMingLiU" w:hAnsi="SimSun" w:cs="SimSun" w:hint="eastAsia"/>
                <w:b/>
                <w:bCs/>
                <w:sz w:val="21"/>
                <w:szCs w:val="21"/>
              </w:rPr>
              <w:t>關係釋經學</w:t>
            </w:r>
          </w:p>
        </w:tc>
      </w:tr>
      <w:tr w:rsidR="00467BC0" w:rsidRPr="00296A08" w14:paraId="447612A0" w14:textId="77777777" w:rsidTr="00937786">
        <w:trPr>
          <w:gridAfter w:val="1"/>
          <w:wAfter w:w="14" w:type="dxa"/>
        </w:trPr>
        <w:tc>
          <w:tcPr>
            <w:tcW w:w="355" w:type="dxa"/>
            <w:vMerge/>
            <w:tcBorders>
              <w:bottom w:val="thinThickSmallGap" w:sz="24" w:space="0" w:color="auto"/>
            </w:tcBorders>
          </w:tcPr>
          <w:p w14:paraId="2ED3AD17" w14:textId="77777777" w:rsidR="00467BC0" w:rsidRPr="008D65D1" w:rsidRDefault="00467BC0" w:rsidP="00937786">
            <w:pPr>
              <w:keepNext/>
              <w:keepLines/>
              <w:jc w:val="center"/>
              <w:rPr>
                <w:rFonts w:eastAsia="Times New Roman" w:cs="Times New Roman"/>
                <w:sz w:val="21"/>
                <w:szCs w:val="21"/>
              </w:rPr>
            </w:pPr>
          </w:p>
        </w:tc>
        <w:tc>
          <w:tcPr>
            <w:tcW w:w="990" w:type="dxa"/>
            <w:vMerge/>
            <w:tcBorders>
              <w:bottom w:val="thinThickSmallGap" w:sz="24" w:space="0" w:color="auto"/>
            </w:tcBorders>
          </w:tcPr>
          <w:p w14:paraId="09A40E6C" w14:textId="77777777" w:rsidR="00467BC0" w:rsidRPr="008D65D1" w:rsidRDefault="00467BC0" w:rsidP="00937786">
            <w:pPr>
              <w:keepNext/>
              <w:keepLines/>
              <w:jc w:val="center"/>
              <w:rPr>
                <w:rFonts w:eastAsia="Times New Roman" w:cs="Times New Roman"/>
                <w:sz w:val="21"/>
                <w:szCs w:val="21"/>
              </w:rPr>
            </w:pPr>
          </w:p>
        </w:tc>
        <w:tc>
          <w:tcPr>
            <w:tcW w:w="1289" w:type="dxa"/>
            <w:tcBorders>
              <w:top w:val="double" w:sz="4" w:space="0" w:color="000000"/>
              <w:bottom w:val="thinThickSmallGap" w:sz="24" w:space="0" w:color="auto"/>
            </w:tcBorders>
          </w:tcPr>
          <w:p w14:paraId="75C9E826" w14:textId="27E510BC" w:rsidR="00467BC0" w:rsidRPr="008D65D1" w:rsidRDefault="00C23F07" w:rsidP="00937786">
            <w:pPr>
              <w:keepNext/>
              <w:keepLines/>
              <w:jc w:val="center"/>
              <w:rPr>
                <w:rFonts w:eastAsia="Times New Roman" w:cs="Times New Roman"/>
                <w:b/>
                <w:bCs/>
                <w:sz w:val="21"/>
                <w:szCs w:val="21"/>
              </w:rPr>
            </w:pPr>
            <w:r w:rsidRPr="00C23F07">
              <w:rPr>
                <w:rFonts w:eastAsia="PMingLiU" w:hAnsi="SimSun" w:cs="SimSun" w:hint="eastAsia"/>
                <w:b/>
                <w:bCs/>
                <w:sz w:val="21"/>
                <w:szCs w:val="21"/>
              </w:rPr>
              <w:t>其他</w:t>
            </w:r>
          </w:p>
        </w:tc>
        <w:tc>
          <w:tcPr>
            <w:tcW w:w="1771" w:type="dxa"/>
            <w:tcBorders>
              <w:top w:val="double" w:sz="4" w:space="0" w:color="000000"/>
              <w:bottom w:val="thinThickSmallGap" w:sz="24" w:space="0" w:color="auto"/>
            </w:tcBorders>
          </w:tcPr>
          <w:p w14:paraId="5DDBEC5E" w14:textId="6D3988E5" w:rsidR="00467BC0" w:rsidRPr="008D65D1" w:rsidRDefault="00C23F07" w:rsidP="00937786">
            <w:pPr>
              <w:keepNext/>
              <w:keepLines/>
              <w:jc w:val="center"/>
              <w:rPr>
                <w:rFonts w:eastAsia="Times New Roman" w:cs="Times New Roman"/>
                <w:b/>
                <w:bCs/>
                <w:sz w:val="21"/>
                <w:szCs w:val="21"/>
              </w:rPr>
            </w:pPr>
            <w:r w:rsidRPr="00C23F07">
              <w:rPr>
                <w:rFonts w:eastAsia="PMingLiU" w:hAnsi="SimSun" w:cs="SimSun" w:hint="eastAsia"/>
                <w:b/>
                <w:bCs/>
                <w:sz w:val="21"/>
                <w:szCs w:val="21"/>
              </w:rPr>
              <w:t>聖經</w:t>
            </w:r>
          </w:p>
        </w:tc>
        <w:tc>
          <w:tcPr>
            <w:tcW w:w="2009" w:type="dxa"/>
            <w:tcBorders>
              <w:top w:val="nil"/>
              <w:bottom w:val="thinThickSmallGap" w:sz="24" w:space="0" w:color="auto"/>
            </w:tcBorders>
          </w:tcPr>
          <w:p w14:paraId="5907C802" w14:textId="77777777" w:rsidR="00467BC0" w:rsidRPr="008D65D1" w:rsidRDefault="00467BC0" w:rsidP="00937786">
            <w:pPr>
              <w:keepNext/>
              <w:keepLines/>
              <w:jc w:val="center"/>
              <w:rPr>
                <w:rFonts w:eastAsia="Times New Roman" w:cs="Times New Roman"/>
                <w:sz w:val="21"/>
                <w:szCs w:val="21"/>
              </w:rPr>
            </w:pPr>
          </w:p>
        </w:tc>
        <w:tc>
          <w:tcPr>
            <w:tcW w:w="2700" w:type="dxa"/>
            <w:gridSpan w:val="2"/>
            <w:tcBorders>
              <w:top w:val="nil"/>
              <w:bottom w:val="thinThickSmallGap" w:sz="24" w:space="0" w:color="auto"/>
            </w:tcBorders>
          </w:tcPr>
          <w:p w14:paraId="1A90EA37" w14:textId="77777777" w:rsidR="00467BC0" w:rsidRPr="008D65D1" w:rsidRDefault="00467BC0" w:rsidP="00937786">
            <w:pPr>
              <w:keepNext/>
              <w:keepLines/>
              <w:jc w:val="center"/>
              <w:rPr>
                <w:rFonts w:eastAsia="Times New Roman" w:cs="Times New Roman"/>
                <w:sz w:val="21"/>
                <w:szCs w:val="21"/>
              </w:rPr>
            </w:pPr>
          </w:p>
        </w:tc>
      </w:tr>
      <w:tr w:rsidR="00467BC0" w:rsidRPr="00296A08" w14:paraId="644B2591" w14:textId="77777777" w:rsidTr="00937786">
        <w:trPr>
          <w:gridAfter w:val="1"/>
          <w:wAfter w:w="14" w:type="dxa"/>
          <w:trHeight w:val="846"/>
        </w:trPr>
        <w:tc>
          <w:tcPr>
            <w:tcW w:w="355" w:type="dxa"/>
            <w:vMerge w:val="restart"/>
          </w:tcPr>
          <w:p w14:paraId="43003E88" w14:textId="34F488B8" w:rsidR="002A0580" w:rsidRDefault="00C23F07" w:rsidP="00937786">
            <w:pPr>
              <w:keepNext/>
              <w:keepLines/>
              <w:rPr>
                <w:rFonts w:eastAsia="SimSun" w:hAnsi="SimSun" w:cs="SimSun"/>
                <w:color w:val="000000" w:themeColor="text1"/>
                <w:sz w:val="21"/>
                <w:szCs w:val="21"/>
                <w:lang w:val="es-ES" w:eastAsia="zh-CN"/>
              </w:rPr>
            </w:pPr>
            <w:r w:rsidRPr="00C23F07">
              <w:rPr>
                <w:rFonts w:eastAsia="PMingLiU" w:hAnsi="SimSun" w:cs="SimSun" w:hint="eastAsia"/>
                <w:color w:val="000000" w:themeColor="text1"/>
                <w:sz w:val="21"/>
                <w:szCs w:val="21"/>
                <w:lang w:val="es-ES"/>
              </w:rPr>
              <w:t>啟</w:t>
            </w:r>
          </w:p>
          <w:p w14:paraId="5A6BAF03" w14:textId="0A1D5397" w:rsidR="00467BC0" w:rsidRPr="008D65D1" w:rsidRDefault="00C23F07" w:rsidP="00937786">
            <w:pPr>
              <w:keepNext/>
              <w:keepLines/>
              <w:rPr>
                <w:rFonts w:eastAsia="Times New Roman" w:cs="Times New Roman"/>
                <w:color w:val="000000" w:themeColor="text1"/>
                <w:sz w:val="21"/>
                <w:szCs w:val="21"/>
                <w:lang w:val="es-ES"/>
              </w:rPr>
            </w:pPr>
            <w:r w:rsidRPr="00C23F07">
              <w:rPr>
                <w:rFonts w:eastAsia="PMingLiU" w:hAnsi="SimSun" w:cs="SimSun" w:hint="eastAsia"/>
                <w:color w:val="000000" w:themeColor="text1"/>
                <w:sz w:val="21"/>
                <w:szCs w:val="21"/>
                <w:lang w:val="es-ES"/>
              </w:rPr>
              <w:t>示</w:t>
            </w:r>
          </w:p>
        </w:tc>
        <w:tc>
          <w:tcPr>
            <w:tcW w:w="990" w:type="dxa"/>
          </w:tcPr>
          <w:p w14:paraId="7CCF9965" w14:textId="3AB4120B" w:rsidR="00467BC0" w:rsidRPr="008D65D1" w:rsidRDefault="00C23F07" w:rsidP="00937786">
            <w:pPr>
              <w:keepNext/>
              <w:keepLines/>
              <w:ind w:left="-36"/>
              <w:rPr>
                <w:rFonts w:eastAsia="Times New Roman" w:cs="Times New Roman"/>
                <w:sz w:val="21"/>
                <w:szCs w:val="21"/>
                <w:lang w:eastAsia="zh-CN"/>
              </w:rPr>
            </w:pPr>
            <w:r w:rsidRPr="00C23F07">
              <w:rPr>
                <w:rFonts w:eastAsia="PMingLiU" w:hAnsi="SimSun" w:cs="SimSun" w:hint="eastAsia"/>
                <w:sz w:val="21"/>
                <w:szCs w:val="21"/>
              </w:rPr>
              <w:t>有位格的存有者</w:t>
            </w:r>
          </w:p>
        </w:tc>
        <w:tc>
          <w:tcPr>
            <w:tcW w:w="1289" w:type="dxa"/>
            <w:vMerge w:val="restart"/>
            <w:tcBorders>
              <w:right w:val="single" w:sz="4" w:space="0" w:color="000000"/>
            </w:tcBorders>
          </w:tcPr>
          <w:p w14:paraId="433CAA1B" w14:textId="386DD99D" w:rsidR="00467BC0" w:rsidRPr="008D65D1" w:rsidRDefault="00C23F07" w:rsidP="00937786">
            <w:pPr>
              <w:keepNext/>
              <w:keepLines/>
              <w:ind w:left="-36"/>
              <w:rPr>
                <w:rFonts w:eastAsia="Times New Roman" w:cs="Times New Roman"/>
                <w:sz w:val="21"/>
                <w:szCs w:val="21"/>
              </w:rPr>
            </w:pPr>
            <w:r w:rsidRPr="00C23F07">
              <w:rPr>
                <w:rFonts w:eastAsia="PMingLiU" w:hAnsi="SimSun" w:cs="SimSun"/>
                <w:sz w:val="21"/>
                <w:szCs w:val="21"/>
              </w:rPr>
              <w:t>——</w:t>
            </w:r>
            <w:r w:rsidRPr="00C23F07">
              <w:rPr>
                <w:rFonts w:eastAsia="PMingLiU" w:hAnsi="SimSun" w:cs="SimSun" w:hint="eastAsia"/>
                <w:sz w:val="21"/>
                <w:szCs w:val="21"/>
              </w:rPr>
              <w:t>伊斯蘭教的真主用阿拉伯語向穆罕默德啟示了《古蘭經》</w:t>
            </w:r>
          </w:p>
          <w:p w14:paraId="0956B5BD" w14:textId="4F4EC496" w:rsidR="00467BC0" w:rsidRPr="008D65D1" w:rsidRDefault="00C23F07" w:rsidP="00937786">
            <w:pPr>
              <w:keepNext/>
              <w:keepLines/>
              <w:ind w:left="-36"/>
              <w:rPr>
                <w:rFonts w:eastAsia="Times New Roman" w:cs="Times New Roman"/>
                <w:sz w:val="21"/>
                <w:szCs w:val="21"/>
              </w:rPr>
            </w:pPr>
            <w:r w:rsidRPr="00C23F07">
              <w:rPr>
                <w:rFonts w:eastAsia="PMingLiU" w:hAnsi="SimSun" w:cs="SimSun"/>
                <w:sz w:val="21"/>
                <w:szCs w:val="21"/>
              </w:rPr>
              <w:t>——</w:t>
            </w:r>
            <w:r w:rsidRPr="00C23F07">
              <w:rPr>
                <w:rFonts w:eastAsia="PMingLiU" w:hAnsi="SimSun" w:cs="SimSun" w:hint="eastAsia"/>
                <w:sz w:val="21"/>
                <w:szCs w:val="21"/>
              </w:rPr>
              <w:t>摩羅乃對約瑟</w:t>
            </w:r>
            <w:r w:rsidRPr="00C23F07">
              <w:rPr>
                <w:rFonts w:eastAsia="PMingLiU" w:hAnsi="SimSun" w:cs="SimSun"/>
                <w:sz w:val="21"/>
                <w:szCs w:val="21"/>
              </w:rPr>
              <w:t>·</w:t>
            </w:r>
            <w:r w:rsidRPr="00C23F07">
              <w:rPr>
                <w:rStyle w:val="Emphasis"/>
                <w:rFonts w:eastAsia="PMingLiU" w:hAnsi="SimSun" w:cs="SimSun" w:hint="eastAsia"/>
                <w:i w:val="0"/>
                <w:iCs w:val="0"/>
                <w:sz w:val="21"/>
                <w:szCs w:val="21"/>
              </w:rPr>
              <w:t>斯密</w:t>
            </w:r>
            <w:r w:rsidRPr="00C23F07">
              <w:rPr>
                <w:rFonts w:eastAsia="PMingLiU" w:hAnsi="SimSun" w:cs="SimSun" w:hint="eastAsia"/>
                <w:sz w:val="21"/>
                <w:szCs w:val="21"/>
              </w:rPr>
              <w:t>的啟示</w:t>
            </w:r>
          </w:p>
        </w:tc>
        <w:tc>
          <w:tcPr>
            <w:tcW w:w="1771" w:type="dxa"/>
            <w:vMerge w:val="restart"/>
            <w:tcBorders>
              <w:left w:val="single" w:sz="4" w:space="0" w:color="000000"/>
            </w:tcBorders>
          </w:tcPr>
          <w:p w14:paraId="5E86C4A9" w14:textId="70DAFB8B" w:rsidR="00467BC0" w:rsidRPr="008D65D1" w:rsidRDefault="00C23F07" w:rsidP="00937786">
            <w:pPr>
              <w:keepNext/>
              <w:keepLines/>
              <w:ind w:hanging="12"/>
              <w:rPr>
                <w:rFonts w:eastAsia="Times New Roman" w:cs="Times New Roman"/>
                <w:sz w:val="21"/>
                <w:szCs w:val="21"/>
                <w:lang w:val="en"/>
              </w:rPr>
            </w:pPr>
            <w:r w:rsidRPr="00C23F07">
              <w:rPr>
                <w:rFonts w:eastAsia="PMingLiU" w:hAnsi="SimSun" w:cs="SimSun"/>
                <w:sz w:val="21"/>
                <w:szCs w:val="21"/>
              </w:rPr>
              <w:t>-</w:t>
            </w:r>
            <w:r w:rsidRPr="00C23F07">
              <w:rPr>
                <w:rFonts w:eastAsia="PMingLiU" w:hAnsi="SimSun" w:cs="SimSun" w:hint="eastAsia"/>
                <w:sz w:val="21"/>
                <w:szCs w:val="21"/>
              </w:rPr>
              <w:t>聖經是神</w:t>
            </w:r>
            <w:r w:rsidRPr="00C23F07">
              <w:rPr>
                <w:rFonts w:eastAsia="PMingLiU" w:hAnsi="SimSun" w:cs="SimSun" w:hint="eastAsia"/>
                <w:bCs/>
                <w:sz w:val="21"/>
                <w:szCs w:val="21"/>
                <w:lang w:val="en"/>
              </w:rPr>
              <w:t>默</w:t>
            </w:r>
            <w:r w:rsidRPr="00C23F07">
              <w:rPr>
                <w:rFonts w:eastAsia="PMingLiU" w:hAnsi="SimSun" w:cs="SimSun" w:hint="eastAsia"/>
                <w:sz w:val="21"/>
                <w:szCs w:val="21"/>
                <w:lang w:val="en"/>
              </w:rPr>
              <w:t>示的（</w:t>
            </w:r>
            <w:r w:rsidR="00FA4C54">
              <w:rPr>
                <w:rFonts w:eastAsia="PMingLiU" w:hAnsi="SimSun" w:cs="SimSun"/>
                <w:sz w:val="21"/>
                <w:szCs w:val="21"/>
                <w:lang w:val="en"/>
              </w:rPr>
              <w:t>「</w:t>
            </w:r>
            <w:r w:rsidRPr="00C23F07">
              <w:rPr>
                <w:rFonts w:eastAsia="PMingLiU" w:hAnsi="SimSun" w:cs="SimSun" w:hint="eastAsia"/>
                <w:sz w:val="21"/>
                <w:szCs w:val="21"/>
                <w:lang w:val="en"/>
              </w:rPr>
              <w:t>神的呼吸</w:t>
            </w:r>
            <w:r w:rsidRPr="00C23F07">
              <w:rPr>
                <w:rFonts w:eastAsia="PMingLiU" w:hAnsi="SimSun" w:cs="SimSun"/>
                <w:sz w:val="21"/>
                <w:szCs w:val="21"/>
                <w:lang w:val="en"/>
              </w:rPr>
              <w:t>”</w:t>
            </w:r>
            <w:r w:rsidRPr="00C23F07">
              <w:rPr>
                <w:rFonts w:eastAsia="PMingLiU" w:hAnsi="SimSun" w:cs="SimSun" w:hint="eastAsia"/>
                <w:sz w:val="21"/>
                <w:szCs w:val="21"/>
                <w:lang w:val="en"/>
              </w:rPr>
              <w:t>）</w:t>
            </w:r>
            <w:r w:rsidRPr="00C23F07">
              <w:rPr>
                <w:rFonts w:eastAsia="PMingLiU" w:hAnsi="SimSun" w:cs="SimSun"/>
                <w:sz w:val="21"/>
                <w:szCs w:val="21"/>
                <w:lang w:val="en"/>
              </w:rPr>
              <w:t xml:space="preserve"> </w:t>
            </w:r>
            <w:r w:rsidR="00467BC0" w:rsidRPr="008D65D1">
              <w:rPr>
                <w:rStyle w:val="FootnoteReference"/>
                <w:rFonts w:eastAsia="Times New Roman" w:cs="Times New Roman"/>
                <w:sz w:val="21"/>
                <w:szCs w:val="21"/>
                <w:lang w:val="en"/>
              </w:rPr>
              <w:footnoteReference w:id="34"/>
            </w:r>
          </w:p>
          <w:p w14:paraId="73337FA7" w14:textId="07F11E29" w:rsidR="00467BC0" w:rsidRPr="008D65D1" w:rsidRDefault="00C23F07" w:rsidP="00937786">
            <w:pPr>
              <w:keepNext/>
              <w:keepLines/>
              <w:ind w:hanging="102"/>
              <w:rPr>
                <w:rFonts w:eastAsia="Times New Roman" w:cs="Times New Roman"/>
                <w:sz w:val="21"/>
                <w:szCs w:val="21"/>
              </w:rPr>
            </w:pPr>
            <w:r w:rsidRPr="00C23F07">
              <w:rPr>
                <w:rFonts w:eastAsia="PMingLiU" w:hAnsi="SimSun" w:cs="SimSun" w:hint="eastAsia"/>
                <w:sz w:val="21"/>
                <w:szCs w:val="21"/>
                <w:lang w:val="en"/>
              </w:rPr>
              <w:t>舊約和新約的人類作者</w:t>
            </w:r>
            <w:r w:rsidR="00FA4C54">
              <w:rPr>
                <w:rFonts w:eastAsia="PMingLiU" w:hAnsi="SimSun" w:cs="SimSun"/>
                <w:sz w:val="21"/>
                <w:szCs w:val="21"/>
                <w:lang w:val="en"/>
              </w:rPr>
              <w:t>「</w:t>
            </w:r>
            <w:r w:rsidRPr="00C23F07">
              <w:rPr>
                <w:rFonts w:eastAsia="PMingLiU" w:hAnsi="SimSun" w:cs="SimSun" w:hint="eastAsia"/>
                <w:sz w:val="21"/>
                <w:szCs w:val="21"/>
                <w:lang w:val="en"/>
              </w:rPr>
              <w:t>寫下</w:t>
            </w:r>
            <w:r w:rsidRPr="00C23F07">
              <w:rPr>
                <w:rFonts w:eastAsia="PMingLiU" w:hAnsi="SimSun" w:cs="SimSun"/>
                <w:sz w:val="21"/>
                <w:szCs w:val="21"/>
                <w:lang w:val="en"/>
              </w:rPr>
              <w:t>”</w:t>
            </w:r>
            <w:r w:rsidRPr="00C23F07">
              <w:rPr>
                <w:rFonts w:eastAsia="PMingLiU" w:hAnsi="SimSun" w:cs="SimSun" w:hint="eastAsia"/>
                <w:sz w:val="21"/>
                <w:szCs w:val="21"/>
                <w:lang w:val="en"/>
              </w:rPr>
              <w:t>無誤的聖經文字</w:t>
            </w:r>
          </w:p>
        </w:tc>
        <w:tc>
          <w:tcPr>
            <w:tcW w:w="2009" w:type="dxa"/>
            <w:vMerge w:val="restart"/>
          </w:tcPr>
          <w:p w14:paraId="53652097" w14:textId="1B20E975" w:rsidR="00467BC0" w:rsidRPr="008D65D1" w:rsidRDefault="00C23F07" w:rsidP="00937786">
            <w:pPr>
              <w:keepNext/>
              <w:keepLines/>
              <w:rPr>
                <w:rFonts w:eastAsia="Times New Roman" w:cs="Times New Roman"/>
                <w:sz w:val="21"/>
                <w:szCs w:val="21"/>
              </w:rPr>
            </w:pPr>
            <w:r w:rsidRPr="00C23F07">
              <w:rPr>
                <w:rFonts w:eastAsia="PMingLiU" w:hAnsi="SimSun" w:cs="SimSun" w:hint="eastAsia"/>
                <w:sz w:val="21"/>
                <w:szCs w:val="21"/>
              </w:rPr>
              <w:t>非文字的啟示，如來自三位一體的神、先知、使徒和天使的夢、異象、熟記的箴言</w:t>
            </w:r>
            <w:r w:rsidRPr="00C23F07">
              <w:rPr>
                <w:rFonts w:eastAsia="PMingLiU" w:hAnsi="SimSun" w:cs="SimSun"/>
                <w:sz w:val="21"/>
                <w:szCs w:val="21"/>
              </w:rPr>
              <w:t>/</w:t>
            </w:r>
            <w:r w:rsidRPr="00C23F07">
              <w:rPr>
                <w:rFonts w:eastAsia="PMingLiU" w:hAnsi="SimSun" w:cs="SimSun" w:hint="eastAsia"/>
                <w:sz w:val="21"/>
                <w:szCs w:val="21"/>
              </w:rPr>
              <w:t>詩篇，以及口傳故事</w:t>
            </w:r>
            <w:r w:rsidRPr="00C23F07">
              <w:rPr>
                <w:rFonts w:eastAsia="PMingLiU" w:hAnsi="SimSun" w:cs="SimSun" w:hint="eastAsia"/>
                <w:bCs/>
                <w:sz w:val="21"/>
                <w:szCs w:val="21"/>
                <w:lang w:val="en"/>
              </w:rPr>
              <w:t>（默示）</w:t>
            </w:r>
          </w:p>
        </w:tc>
        <w:tc>
          <w:tcPr>
            <w:tcW w:w="2700" w:type="dxa"/>
            <w:gridSpan w:val="2"/>
            <w:vMerge w:val="restart"/>
          </w:tcPr>
          <w:p w14:paraId="69A03418" w14:textId="7FAD9124" w:rsidR="00467BC0" w:rsidRPr="008D65D1" w:rsidRDefault="00C23F07" w:rsidP="00937786">
            <w:pPr>
              <w:keepNext/>
              <w:keepLines/>
              <w:ind w:left="-96"/>
              <w:rPr>
                <w:rFonts w:eastAsia="Times New Roman" w:cs="Times New Roman"/>
                <w:sz w:val="21"/>
                <w:szCs w:val="21"/>
              </w:rPr>
            </w:pPr>
            <w:r w:rsidRPr="00C23F07">
              <w:rPr>
                <w:rFonts w:eastAsia="PMingLiU" w:hAnsi="SimSun" w:cs="SimSun" w:hint="eastAsia"/>
                <w:sz w:val="21"/>
                <w:szCs w:val="21"/>
              </w:rPr>
              <w:t>參與者（三位一體的神，天使和人類）在特定的歷史和社會文化背景下與由此產生的關係和脈絡進行啟示性互動</w:t>
            </w:r>
            <w:r w:rsidR="00467BC0" w:rsidRPr="008D65D1">
              <w:rPr>
                <w:rStyle w:val="FootnoteReference"/>
                <w:rFonts w:eastAsia="Times New Roman" w:cs="Times New Roman"/>
                <w:sz w:val="21"/>
                <w:szCs w:val="21"/>
              </w:rPr>
              <w:footnoteReference w:id="35"/>
            </w:r>
          </w:p>
          <w:p w14:paraId="41FB647F" w14:textId="77777777" w:rsidR="00467BC0" w:rsidRPr="008D65D1" w:rsidRDefault="00467BC0" w:rsidP="00937786">
            <w:pPr>
              <w:keepNext/>
              <w:keepLines/>
              <w:rPr>
                <w:rFonts w:eastAsia="Times New Roman" w:cs="Times New Roman"/>
                <w:sz w:val="21"/>
                <w:szCs w:val="21"/>
              </w:rPr>
            </w:pPr>
          </w:p>
        </w:tc>
      </w:tr>
      <w:tr w:rsidR="00467BC0" w:rsidRPr="00296A08" w14:paraId="0BED8CDA" w14:textId="77777777" w:rsidTr="00937786">
        <w:trPr>
          <w:gridAfter w:val="1"/>
          <w:wAfter w:w="14" w:type="dxa"/>
        </w:trPr>
        <w:tc>
          <w:tcPr>
            <w:tcW w:w="355" w:type="dxa"/>
            <w:vMerge/>
          </w:tcPr>
          <w:p w14:paraId="31ED05D1" w14:textId="77777777" w:rsidR="00467BC0" w:rsidRPr="008D65D1" w:rsidRDefault="00467BC0" w:rsidP="00937786">
            <w:pPr>
              <w:pStyle w:val="ListParagraph"/>
              <w:keepNext/>
              <w:keepLines/>
              <w:numPr>
                <w:ilvl w:val="0"/>
                <w:numId w:val="13"/>
              </w:numPr>
              <w:ind w:left="253" w:hanging="270"/>
              <w:rPr>
                <w:rFonts w:eastAsia="Times New Roman" w:cs="Times New Roman"/>
                <w:color w:val="000000" w:themeColor="text1"/>
                <w:sz w:val="21"/>
                <w:szCs w:val="21"/>
              </w:rPr>
            </w:pPr>
          </w:p>
        </w:tc>
        <w:tc>
          <w:tcPr>
            <w:tcW w:w="990" w:type="dxa"/>
          </w:tcPr>
          <w:p w14:paraId="6D04EA1B" w14:textId="3B1B884E" w:rsidR="00467BC0" w:rsidRPr="008D65D1" w:rsidRDefault="00C23F07" w:rsidP="00937786">
            <w:pPr>
              <w:keepNext/>
              <w:keepLines/>
              <w:rPr>
                <w:rFonts w:eastAsia="Times New Roman" w:cs="Times New Roman"/>
                <w:sz w:val="21"/>
                <w:szCs w:val="21"/>
              </w:rPr>
            </w:pPr>
            <w:r w:rsidRPr="00C23F07">
              <w:rPr>
                <w:rFonts w:eastAsia="PMingLiU" w:hAnsi="SimSun" w:cs="SimSun" w:hint="eastAsia"/>
                <w:sz w:val="21"/>
                <w:szCs w:val="21"/>
              </w:rPr>
              <w:t>過程</w:t>
            </w:r>
          </w:p>
        </w:tc>
        <w:tc>
          <w:tcPr>
            <w:tcW w:w="1289" w:type="dxa"/>
            <w:vMerge/>
            <w:tcBorders>
              <w:right w:val="single" w:sz="4" w:space="0" w:color="000000"/>
            </w:tcBorders>
          </w:tcPr>
          <w:p w14:paraId="7095FD13" w14:textId="77777777" w:rsidR="00467BC0" w:rsidRPr="008D65D1" w:rsidRDefault="00467BC0" w:rsidP="00937786">
            <w:pPr>
              <w:keepNext/>
              <w:keepLines/>
              <w:rPr>
                <w:rFonts w:eastAsia="Times New Roman" w:cs="Times New Roman"/>
                <w:sz w:val="21"/>
                <w:szCs w:val="21"/>
                <w:lang w:val="en"/>
              </w:rPr>
            </w:pPr>
          </w:p>
        </w:tc>
        <w:tc>
          <w:tcPr>
            <w:tcW w:w="1771" w:type="dxa"/>
            <w:vMerge/>
            <w:tcBorders>
              <w:left w:val="single" w:sz="4" w:space="0" w:color="000000"/>
            </w:tcBorders>
          </w:tcPr>
          <w:p w14:paraId="451AB810" w14:textId="77777777" w:rsidR="00467BC0" w:rsidRPr="008D65D1" w:rsidRDefault="00467BC0" w:rsidP="00937786">
            <w:pPr>
              <w:pStyle w:val="ListParagraph"/>
              <w:keepNext/>
              <w:keepLines/>
              <w:ind w:left="-29"/>
              <w:rPr>
                <w:rFonts w:eastAsia="Times New Roman" w:cs="Times New Roman"/>
                <w:sz w:val="21"/>
                <w:szCs w:val="21"/>
              </w:rPr>
            </w:pPr>
          </w:p>
        </w:tc>
        <w:tc>
          <w:tcPr>
            <w:tcW w:w="2009" w:type="dxa"/>
            <w:vMerge/>
          </w:tcPr>
          <w:p w14:paraId="2D1428E3" w14:textId="77777777" w:rsidR="00467BC0" w:rsidRPr="008D65D1" w:rsidRDefault="00467BC0" w:rsidP="00937786">
            <w:pPr>
              <w:keepNext/>
              <w:keepLines/>
              <w:rPr>
                <w:rFonts w:eastAsia="Times New Roman" w:cs="Times New Roman"/>
                <w:sz w:val="21"/>
                <w:szCs w:val="21"/>
              </w:rPr>
            </w:pPr>
          </w:p>
        </w:tc>
        <w:tc>
          <w:tcPr>
            <w:tcW w:w="2700" w:type="dxa"/>
            <w:gridSpan w:val="2"/>
            <w:vMerge/>
          </w:tcPr>
          <w:p w14:paraId="79715597" w14:textId="77777777" w:rsidR="00467BC0" w:rsidRPr="008D65D1" w:rsidRDefault="00467BC0" w:rsidP="00937786">
            <w:pPr>
              <w:keepNext/>
              <w:keepLines/>
              <w:rPr>
                <w:rFonts w:eastAsia="Times New Roman" w:cs="Times New Roman"/>
                <w:sz w:val="21"/>
                <w:szCs w:val="21"/>
              </w:rPr>
            </w:pPr>
          </w:p>
        </w:tc>
      </w:tr>
      <w:tr w:rsidR="00467BC0" w:rsidRPr="00296A08" w14:paraId="4334A842" w14:textId="77777777" w:rsidTr="00937786">
        <w:trPr>
          <w:gridAfter w:val="1"/>
          <w:wAfter w:w="14" w:type="dxa"/>
          <w:trHeight w:val="440"/>
        </w:trPr>
        <w:tc>
          <w:tcPr>
            <w:tcW w:w="355" w:type="dxa"/>
            <w:vMerge/>
            <w:tcBorders>
              <w:bottom w:val="threeDEmboss" w:sz="24" w:space="0" w:color="000000"/>
            </w:tcBorders>
          </w:tcPr>
          <w:p w14:paraId="33413893" w14:textId="77777777" w:rsidR="00467BC0" w:rsidRPr="008D65D1" w:rsidRDefault="00467BC0" w:rsidP="00937786">
            <w:pPr>
              <w:pStyle w:val="ListParagraph"/>
              <w:keepNext/>
              <w:keepLines/>
              <w:numPr>
                <w:ilvl w:val="0"/>
                <w:numId w:val="13"/>
              </w:numPr>
              <w:ind w:left="253" w:hanging="270"/>
              <w:rPr>
                <w:rFonts w:eastAsia="Times New Roman" w:cs="Times New Roman"/>
                <w:color w:val="000000" w:themeColor="text1"/>
                <w:sz w:val="21"/>
                <w:szCs w:val="21"/>
              </w:rPr>
            </w:pPr>
          </w:p>
        </w:tc>
        <w:tc>
          <w:tcPr>
            <w:tcW w:w="990" w:type="dxa"/>
            <w:tcBorders>
              <w:bottom w:val="threeDEmboss" w:sz="24" w:space="0" w:color="000000"/>
            </w:tcBorders>
          </w:tcPr>
          <w:p w14:paraId="68242DC6" w14:textId="77777777" w:rsidR="00467BC0" w:rsidRPr="008D65D1" w:rsidRDefault="00467BC0" w:rsidP="00937786">
            <w:pPr>
              <w:keepNext/>
              <w:keepLines/>
              <w:rPr>
                <w:rFonts w:eastAsia="Times New Roman" w:cs="Times New Roman"/>
                <w:sz w:val="21"/>
                <w:szCs w:val="21"/>
              </w:rPr>
            </w:pPr>
          </w:p>
          <w:p w14:paraId="5BB4FB48" w14:textId="4A06EAF6" w:rsidR="00467BC0" w:rsidRPr="008D65D1" w:rsidRDefault="00C23F07" w:rsidP="00937786">
            <w:pPr>
              <w:keepNext/>
              <w:keepLines/>
              <w:rPr>
                <w:rFonts w:eastAsia="Times New Roman" w:cs="Times New Roman"/>
                <w:sz w:val="21"/>
                <w:szCs w:val="21"/>
              </w:rPr>
            </w:pPr>
            <w:r w:rsidRPr="00C23F07">
              <w:rPr>
                <w:rFonts w:eastAsia="PMingLiU" w:hAnsi="SimSun" w:cs="SimSun" w:hint="eastAsia"/>
                <w:sz w:val="21"/>
                <w:szCs w:val="21"/>
              </w:rPr>
              <w:t>啟示的結果</w:t>
            </w:r>
          </w:p>
        </w:tc>
        <w:tc>
          <w:tcPr>
            <w:tcW w:w="1289" w:type="dxa"/>
            <w:vMerge/>
            <w:tcBorders>
              <w:bottom w:val="threeDEmboss" w:sz="24" w:space="0" w:color="000000"/>
              <w:right w:val="single" w:sz="4" w:space="0" w:color="000000"/>
            </w:tcBorders>
          </w:tcPr>
          <w:p w14:paraId="4918DACA" w14:textId="77777777" w:rsidR="00467BC0" w:rsidRPr="008D65D1" w:rsidRDefault="00467BC0" w:rsidP="00937786">
            <w:pPr>
              <w:pStyle w:val="ListParagraph"/>
              <w:keepNext/>
              <w:keepLines/>
              <w:ind w:left="-29"/>
              <w:rPr>
                <w:rFonts w:eastAsia="Times New Roman" w:cs="Times New Roman"/>
                <w:sz w:val="21"/>
                <w:szCs w:val="21"/>
              </w:rPr>
            </w:pPr>
          </w:p>
        </w:tc>
        <w:tc>
          <w:tcPr>
            <w:tcW w:w="1771" w:type="dxa"/>
            <w:vMerge/>
            <w:tcBorders>
              <w:left w:val="single" w:sz="4" w:space="0" w:color="000000"/>
              <w:bottom w:val="threeDEmboss" w:sz="24" w:space="0" w:color="000000"/>
            </w:tcBorders>
          </w:tcPr>
          <w:p w14:paraId="598E44DC" w14:textId="77777777" w:rsidR="00467BC0" w:rsidRPr="008D65D1" w:rsidRDefault="00467BC0" w:rsidP="00937786">
            <w:pPr>
              <w:pStyle w:val="ListParagraph"/>
              <w:keepNext/>
              <w:keepLines/>
              <w:ind w:left="-29"/>
              <w:rPr>
                <w:rFonts w:eastAsia="Times New Roman" w:cs="Times New Roman"/>
                <w:sz w:val="21"/>
                <w:szCs w:val="21"/>
              </w:rPr>
            </w:pPr>
          </w:p>
        </w:tc>
        <w:tc>
          <w:tcPr>
            <w:tcW w:w="2009" w:type="dxa"/>
            <w:vMerge/>
            <w:tcBorders>
              <w:bottom w:val="threeDEmboss" w:sz="24" w:space="0" w:color="000000"/>
            </w:tcBorders>
          </w:tcPr>
          <w:p w14:paraId="41F47EB8" w14:textId="77777777" w:rsidR="00467BC0" w:rsidRPr="008D65D1" w:rsidRDefault="00467BC0" w:rsidP="00937786">
            <w:pPr>
              <w:keepNext/>
              <w:keepLines/>
              <w:rPr>
                <w:rFonts w:eastAsia="Times New Roman" w:cs="Times New Roman"/>
                <w:sz w:val="21"/>
                <w:szCs w:val="21"/>
              </w:rPr>
            </w:pPr>
          </w:p>
        </w:tc>
        <w:tc>
          <w:tcPr>
            <w:tcW w:w="2700" w:type="dxa"/>
            <w:gridSpan w:val="2"/>
            <w:vMerge/>
            <w:tcBorders>
              <w:bottom w:val="threeDEmboss" w:sz="24" w:space="0" w:color="000000"/>
            </w:tcBorders>
          </w:tcPr>
          <w:p w14:paraId="5BAE27AB" w14:textId="77777777" w:rsidR="00467BC0" w:rsidRPr="008D65D1" w:rsidRDefault="00467BC0" w:rsidP="00937786">
            <w:pPr>
              <w:keepNext/>
              <w:keepLines/>
              <w:rPr>
                <w:rFonts w:eastAsia="Times New Roman" w:cs="Times New Roman"/>
                <w:sz w:val="21"/>
                <w:szCs w:val="21"/>
              </w:rPr>
            </w:pPr>
          </w:p>
        </w:tc>
      </w:tr>
      <w:tr w:rsidR="00467BC0" w:rsidRPr="00296A08" w14:paraId="291E18E7" w14:textId="77777777" w:rsidTr="00937786">
        <w:trPr>
          <w:gridAfter w:val="1"/>
          <w:wAfter w:w="14" w:type="dxa"/>
          <w:trHeight w:val="1347"/>
        </w:trPr>
        <w:tc>
          <w:tcPr>
            <w:tcW w:w="355" w:type="dxa"/>
            <w:vMerge w:val="restart"/>
            <w:tcBorders>
              <w:top w:val="threeDEmboss" w:sz="24" w:space="0" w:color="000000"/>
            </w:tcBorders>
          </w:tcPr>
          <w:p w14:paraId="26830688" w14:textId="2DD713EB" w:rsidR="002A0580" w:rsidRPr="002A0580" w:rsidRDefault="00C23F07" w:rsidP="002A0580">
            <w:pPr>
              <w:keepNext/>
              <w:keepLines/>
              <w:rPr>
                <w:rFonts w:eastAsia="SimSun" w:hAnsi="SimSun" w:cs="SimSun"/>
                <w:color w:val="000000" w:themeColor="text1"/>
                <w:sz w:val="21"/>
                <w:szCs w:val="21"/>
                <w:lang w:val="es-ES"/>
              </w:rPr>
            </w:pPr>
            <w:r w:rsidRPr="00C23F07">
              <w:rPr>
                <w:rFonts w:eastAsia="PMingLiU" w:hAnsi="SimSun" w:cs="SimSun" w:hint="eastAsia"/>
                <w:color w:val="000000" w:themeColor="text1"/>
                <w:sz w:val="21"/>
                <w:szCs w:val="21"/>
                <w:lang w:val="es-ES"/>
              </w:rPr>
              <w:t>詮</w:t>
            </w:r>
          </w:p>
          <w:p w14:paraId="096C8C4A" w14:textId="0FFEF7ED" w:rsidR="00467BC0" w:rsidRPr="008D65D1" w:rsidRDefault="00C23F07" w:rsidP="002A0580">
            <w:pPr>
              <w:keepNext/>
              <w:keepLines/>
              <w:rPr>
                <w:rFonts w:cs="Times New Roman"/>
                <w:color w:val="000000" w:themeColor="text1"/>
                <w:sz w:val="21"/>
                <w:szCs w:val="21"/>
              </w:rPr>
            </w:pPr>
            <w:r w:rsidRPr="00C23F07">
              <w:rPr>
                <w:rFonts w:eastAsia="PMingLiU" w:hAnsi="SimSun" w:cs="SimSun" w:hint="eastAsia"/>
                <w:color w:val="000000" w:themeColor="text1"/>
                <w:sz w:val="21"/>
                <w:szCs w:val="21"/>
                <w:lang w:val="es-ES"/>
              </w:rPr>
              <w:t>釋</w:t>
            </w:r>
          </w:p>
          <w:p w14:paraId="244EA250" w14:textId="77777777" w:rsidR="00467BC0" w:rsidRPr="008D65D1" w:rsidRDefault="00467BC0" w:rsidP="00937786">
            <w:pPr>
              <w:keepNext/>
              <w:keepLines/>
              <w:rPr>
                <w:rFonts w:cs="Times New Roman"/>
                <w:color w:val="000000" w:themeColor="text1"/>
                <w:sz w:val="21"/>
                <w:szCs w:val="21"/>
              </w:rPr>
            </w:pPr>
          </w:p>
        </w:tc>
        <w:tc>
          <w:tcPr>
            <w:tcW w:w="990" w:type="dxa"/>
            <w:tcBorders>
              <w:top w:val="threeDEmboss" w:sz="24" w:space="0" w:color="000000"/>
            </w:tcBorders>
          </w:tcPr>
          <w:p w14:paraId="5393D51E" w14:textId="3722712C" w:rsidR="00467BC0" w:rsidRPr="008D65D1" w:rsidRDefault="00C23F07" w:rsidP="00937786">
            <w:pPr>
              <w:pStyle w:val="ListParagraph"/>
              <w:keepNext/>
              <w:keepLines/>
              <w:ind w:left="-29"/>
              <w:rPr>
                <w:rFonts w:eastAsia="Times New Roman" w:cs="Times New Roman"/>
                <w:sz w:val="21"/>
                <w:szCs w:val="21"/>
                <w:lang w:val="en"/>
              </w:rPr>
            </w:pPr>
            <w:r w:rsidRPr="00C23F07">
              <w:rPr>
                <w:rFonts w:eastAsia="PMingLiU" w:hAnsi="SimSun" w:cs="SimSun" w:hint="eastAsia"/>
                <w:sz w:val="21"/>
                <w:szCs w:val="21"/>
              </w:rPr>
              <w:t>有位格的存有者</w:t>
            </w:r>
          </w:p>
        </w:tc>
        <w:tc>
          <w:tcPr>
            <w:tcW w:w="1289" w:type="dxa"/>
            <w:vMerge w:val="restart"/>
            <w:tcBorders>
              <w:top w:val="threeDEmboss" w:sz="24" w:space="0" w:color="000000"/>
            </w:tcBorders>
          </w:tcPr>
          <w:p w14:paraId="6963CF17" w14:textId="43E4A4AC" w:rsidR="00467BC0" w:rsidRPr="008D65D1" w:rsidRDefault="00C23F07" w:rsidP="00937786">
            <w:pPr>
              <w:keepNext/>
              <w:keepLines/>
              <w:ind w:hanging="111"/>
              <w:rPr>
                <w:rStyle w:val="Emphasis"/>
                <w:rFonts w:cs="Times New Roman"/>
                <w:i w:val="0"/>
                <w:iCs w:val="0"/>
                <w:sz w:val="21"/>
                <w:szCs w:val="21"/>
              </w:rPr>
            </w:pPr>
            <w:r w:rsidRPr="00C23F07">
              <w:rPr>
                <w:rFonts w:eastAsia="PMingLiU" w:hAnsi="SimSun" w:cs="SimSun"/>
                <w:sz w:val="21"/>
                <w:szCs w:val="21"/>
              </w:rPr>
              <w:t>-</w:t>
            </w:r>
            <w:r w:rsidRPr="00C23F07">
              <w:rPr>
                <w:rFonts w:eastAsia="PMingLiU" w:hAnsi="SimSun" w:cs="SimSun" w:hint="eastAsia"/>
                <w:sz w:val="21"/>
                <w:szCs w:val="21"/>
              </w:rPr>
              <w:t>解讀古蘭經（</w:t>
            </w:r>
            <w:proofErr w:type="spellStart"/>
            <w:r w:rsidRPr="00C23F07">
              <w:rPr>
                <w:rFonts w:eastAsia="PMingLiU" w:hAnsi="SimSun" w:cs="SimSun"/>
                <w:sz w:val="21"/>
                <w:szCs w:val="21"/>
              </w:rPr>
              <w:t>Qur</w:t>
            </w:r>
            <w:proofErr w:type="spellEnd"/>
            <w:r w:rsidRPr="00C23F07">
              <w:rPr>
                <w:rFonts w:eastAsia="PMingLiU" w:hAnsi="SimSun" w:cs="SimSun"/>
                <w:sz w:val="21"/>
                <w:szCs w:val="21"/>
              </w:rPr>
              <w:t xml:space="preserve"> ' </w:t>
            </w:r>
            <w:proofErr w:type="spellStart"/>
            <w:r w:rsidRPr="00C23F07">
              <w:rPr>
                <w:rFonts w:eastAsia="PMingLiU" w:hAnsi="SimSun" w:cs="SimSun"/>
                <w:sz w:val="21"/>
                <w:szCs w:val="21"/>
              </w:rPr>
              <w:t>ā</w:t>
            </w:r>
            <w:r w:rsidRPr="00C23F07">
              <w:rPr>
                <w:rFonts w:eastAsia="PMingLiU" w:hAnsi="SimSun" w:cs="SimSun"/>
                <w:sz w:val="21"/>
                <w:szCs w:val="21"/>
              </w:rPr>
              <w:t>n</w:t>
            </w:r>
            <w:proofErr w:type="spellEnd"/>
            <w:r w:rsidRPr="00C23F07">
              <w:rPr>
                <w:rFonts w:eastAsia="PMingLiU" w:hAnsi="SimSun" w:cs="SimSun" w:hint="eastAsia"/>
                <w:sz w:val="21"/>
                <w:szCs w:val="21"/>
              </w:rPr>
              <w:t>）</w:t>
            </w:r>
            <w:r w:rsidR="00467BC0" w:rsidRPr="008D65D1">
              <w:rPr>
                <w:rStyle w:val="FootnoteReference"/>
                <w:rFonts w:cs="Times New Roman"/>
                <w:sz w:val="21"/>
                <w:szCs w:val="21"/>
              </w:rPr>
              <w:footnoteReference w:id="36"/>
            </w:r>
          </w:p>
          <w:p w14:paraId="350C947A" w14:textId="65107D52" w:rsidR="00467BC0" w:rsidRPr="008D65D1" w:rsidRDefault="00C23F07" w:rsidP="00937786">
            <w:pPr>
              <w:pStyle w:val="ListParagraph"/>
              <w:keepNext/>
              <w:keepLines/>
              <w:spacing w:before="0" w:after="0"/>
              <w:ind w:left="-29"/>
              <w:rPr>
                <w:rStyle w:val="Emphasis"/>
                <w:rFonts w:cs="Times New Roman"/>
                <w:i w:val="0"/>
                <w:iCs w:val="0"/>
                <w:sz w:val="21"/>
                <w:szCs w:val="21"/>
              </w:rPr>
            </w:pPr>
            <w:r w:rsidRPr="00C23F07">
              <w:rPr>
                <w:rStyle w:val="Emphasis"/>
                <w:rFonts w:eastAsia="PMingLiU" w:hAnsi="SimSun" w:cs="SimSun"/>
                <w:i w:val="0"/>
                <w:iCs w:val="0"/>
                <w:sz w:val="21"/>
                <w:szCs w:val="21"/>
              </w:rPr>
              <w:t>-</w:t>
            </w:r>
            <w:r w:rsidRPr="00C23F07">
              <w:rPr>
                <w:rStyle w:val="Emphasis"/>
                <w:rFonts w:eastAsia="PMingLiU" w:hAnsi="SimSun" w:cs="SimSun" w:hint="eastAsia"/>
                <w:i w:val="0"/>
                <w:iCs w:val="0"/>
                <w:sz w:val="21"/>
                <w:szCs w:val="21"/>
              </w:rPr>
              <w:t>約瑟</w:t>
            </w:r>
            <w:r w:rsidRPr="00C23F07">
              <w:rPr>
                <w:rStyle w:val="Emphasis"/>
                <w:rFonts w:eastAsia="PMingLiU" w:hAnsi="SimSun" w:cs="SimSun"/>
                <w:i w:val="0"/>
                <w:iCs w:val="0"/>
                <w:sz w:val="21"/>
                <w:szCs w:val="21"/>
              </w:rPr>
              <w:t>·</w:t>
            </w:r>
            <w:r w:rsidRPr="00C23F07">
              <w:rPr>
                <w:rStyle w:val="Emphasis"/>
                <w:rFonts w:eastAsia="PMingLiU" w:hAnsi="SimSun" w:cs="SimSun" w:hint="eastAsia"/>
                <w:i w:val="0"/>
                <w:iCs w:val="0"/>
                <w:sz w:val="21"/>
                <w:szCs w:val="21"/>
              </w:rPr>
              <w:t>斯密</w:t>
            </w:r>
            <w:r w:rsidRPr="00C23F07">
              <w:rPr>
                <w:rFonts w:eastAsia="PMingLiU" w:hAnsi="SimSun" w:cs="SimSun" w:hint="eastAsia"/>
                <w:sz w:val="21"/>
                <w:szCs w:val="21"/>
              </w:rPr>
              <w:t>翻譯</w:t>
            </w:r>
            <w:r w:rsidRPr="00C23F07">
              <w:rPr>
                <w:rStyle w:val="Emphasis"/>
                <w:rFonts w:eastAsia="PMingLiU" w:hAnsi="SimSun" w:cs="SimSun" w:hint="eastAsia"/>
                <w:i w:val="0"/>
                <w:iCs w:val="0"/>
                <w:sz w:val="21"/>
                <w:szCs w:val="21"/>
              </w:rPr>
              <w:t>了《摩門經》</w:t>
            </w:r>
          </w:p>
          <w:p w14:paraId="6CF7CE14" w14:textId="11442CB9" w:rsidR="00467BC0" w:rsidRPr="008D65D1" w:rsidRDefault="00C23F07" w:rsidP="00937786">
            <w:pPr>
              <w:pStyle w:val="ListParagraph"/>
              <w:keepNext/>
              <w:keepLines/>
              <w:spacing w:before="0" w:after="0"/>
              <w:ind w:left="-29"/>
              <w:rPr>
                <w:rFonts w:eastAsia="Times New Roman" w:cs="Times New Roman"/>
                <w:sz w:val="21"/>
                <w:szCs w:val="21"/>
                <w:lang w:val="en"/>
              </w:rPr>
            </w:pPr>
            <w:r w:rsidRPr="00C23F07">
              <w:rPr>
                <w:rFonts w:eastAsia="PMingLiU" w:hAnsi="SimSun" w:cs="SimSun"/>
                <w:sz w:val="21"/>
                <w:szCs w:val="21"/>
                <w:lang w:val="en"/>
              </w:rPr>
              <w:t>-</w:t>
            </w:r>
            <w:r w:rsidRPr="00C23F07">
              <w:rPr>
                <w:rFonts w:eastAsia="PMingLiU" w:hAnsi="SimSun" w:cs="SimSun" w:hint="eastAsia"/>
                <w:sz w:val="21"/>
                <w:szCs w:val="21"/>
                <w:lang w:val="en"/>
              </w:rPr>
              <w:t>摩門教徒個人閱讀以獲得屬靈經驗</w:t>
            </w:r>
          </w:p>
        </w:tc>
        <w:tc>
          <w:tcPr>
            <w:tcW w:w="1771" w:type="dxa"/>
            <w:tcBorders>
              <w:top w:val="threeDEmboss" w:sz="24" w:space="0" w:color="000000"/>
            </w:tcBorders>
          </w:tcPr>
          <w:p w14:paraId="00643151" w14:textId="5EA5323E" w:rsidR="00467BC0" w:rsidRPr="00BE3A50" w:rsidRDefault="00C23F07" w:rsidP="00BE3A50">
            <w:pPr>
              <w:pStyle w:val="ListParagraph"/>
              <w:keepNext/>
              <w:keepLines/>
              <w:ind w:left="-110"/>
              <w:rPr>
                <w:rFonts w:eastAsia="Times New Roman" w:cs="Times New Roman"/>
                <w:sz w:val="21"/>
                <w:szCs w:val="21"/>
                <w:lang w:val="en"/>
              </w:rPr>
            </w:pPr>
            <w:r w:rsidRPr="00C23F07">
              <w:rPr>
                <w:rFonts w:eastAsia="PMingLiU" w:hAnsi="SimSun" w:cs="SimSun" w:hint="eastAsia"/>
                <w:sz w:val="21"/>
                <w:szCs w:val="21"/>
                <w:lang w:val="en"/>
              </w:rPr>
              <w:t>特定歷史和社會文化背景下的</w:t>
            </w:r>
            <w:r w:rsidR="00FA4C54">
              <w:rPr>
                <w:rFonts w:eastAsia="PMingLiU" w:hAnsi="SimSun" w:cs="SimSun"/>
                <w:sz w:val="21"/>
                <w:szCs w:val="21"/>
                <w:lang w:val="en"/>
              </w:rPr>
              <w:t>「</w:t>
            </w:r>
            <w:r w:rsidRPr="00C23F07">
              <w:rPr>
                <w:rFonts w:eastAsia="PMingLiU" w:hAnsi="SimSun" w:cs="SimSun" w:hint="eastAsia"/>
                <w:sz w:val="21"/>
                <w:szCs w:val="21"/>
                <w:lang w:val="en"/>
              </w:rPr>
              <w:t>經文化的</w:t>
            </w:r>
            <w:r w:rsidRPr="00C23F07">
              <w:rPr>
                <w:rFonts w:eastAsia="PMingLiU" w:hAnsi="SimSun" w:cs="SimSun"/>
                <w:sz w:val="21"/>
                <w:szCs w:val="21"/>
                <w:lang w:val="en"/>
              </w:rPr>
              <w:t>”</w:t>
            </w:r>
            <w:r w:rsidRPr="00C23F07">
              <w:rPr>
                <w:rFonts w:eastAsia="PMingLiU" w:hAnsi="SimSun" w:cs="SimSun" w:hint="eastAsia"/>
                <w:sz w:val="21"/>
                <w:szCs w:val="21"/>
                <w:lang w:val="en"/>
              </w:rPr>
              <w:t>聖經文本</w:t>
            </w:r>
          </w:p>
        </w:tc>
        <w:tc>
          <w:tcPr>
            <w:tcW w:w="2009" w:type="dxa"/>
            <w:vMerge w:val="restart"/>
            <w:tcBorders>
              <w:top w:val="threeDEmboss" w:sz="24" w:space="0" w:color="000000"/>
            </w:tcBorders>
          </w:tcPr>
          <w:p w14:paraId="79661FDD" w14:textId="5B0A836C" w:rsidR="00467BC0" w:rsidRPr="008D65D1" w:rsidRDefault="00C23F07" w:rsidP="00937786">
            <w:pPr>
              <w:keepNext/>
              <w:keepLines/>
              <w:rPr>
                <w:rFonts w:eastAsia="Times New Roman" w:cs="Times New Roman"/>
                <w:color w:val="FF0000"/>
                <w:sz w:val="21"/>
                <w:szCs w:val="21"/>
                <w:lang w:val="en"/>
              </w:rPr>
            </w:pPr>
            <w:r w:rsidRPr="00C23F07">
              <w:rPr>
                <w:rFonts w:eastAsia="PMingLiU" w:hAnsi="SimSun" w:cs="SimSun" w:hint="eastAsia"/>
                <w:color w:val="000000" w:themeColor="text1"/>
                <w:sz w:val="21"/>
                <w:szCs w:val="21"/>
                <w:lang w:val="en"/>
              </w:rPr>
              <w:t>透過聖靈的光照，教師或訓練者以口語形式（故事、箴言、詩歌、比喻、講論）傳達聖經真理，講述與聆聽者之間在個人或群體層面的對話與分享</w:t>
            </w:r>
          </w:p>
        </w:tc>
        <w:tc>
          <w:tcPr>
            <w:tcW w:w="2700" w:type="dxa"/>
            <w:gridSpan w:val="2"/>
            <w:vMerge w:val="restart"/>
            <w:tcBorders>
              <w:top w:val="threeDEmboss" w:sz="24" w:space="0" w:color="000000"/>
            </w:tcBorders>
          </w:tcPr>
          <w:p w14:paraId="1F420B30" w14:textId="7F80CFBE" w:rsidR="001637A5" w:rsidRPr="001637A5" w:rsidRDefault="00C23F07" w:rsidP="001637A5">
            <w:pPr>
              <w:keepNext/>
              <w:keepLines/>
              <w:rPr>
                <w:rFonts w:eastAsia="SimSun" w:hAnsi="SimSun" w:cs="SimSun"/>
                <w:sz w:val="21"/>
                <w:szCs w:val="21"/>
              </w:rPr>
            </w:pPr>
            <w:r w:rsidRPr="00C23F07">
              <w:rPr>
                <w:rFonts w:eastAsia="PMingLiU" w:hAnsi="SimSun" w:cs="SimSun" w:hint="eastAsia"/>
                <w:sz w:val="21"/>
                <w:szCs w:val="21"/>
              </w:rPr>
              <w:t>解釋選定材料（如聖經文本或口傳材料）時，聚焦於多層次（如微觀／宏觀）、多語境（如三一神存在界與受造界）以及不同處境（如共時與歷時）中，人類與神聖存有者之間的模式化互動。</w:t>
            </w:r>
          </w:p>
          <w:p w14:paraId="5DE158F2" w14:textId="3A991528" w:rsidR="00467BC0" w:rsidRPr="008D65D1" w:rsidRDefault="00C23F07" w:rsidP="001637A5">
            <w:pPr>
              <w:keepNext/>
              <w:keepLines/>
              <w:rPr>
                <w:rFonts w:eastAsia="Times New Roman" w:cs="Times New Roman"/>
                <w:sz w:val="21"/>
                <w:szCs w:val="21"/>
              </w:rPr>
            </w:pPr>
            <w:r w:rsidRPr="00C23F07">
              <w:rPr>
                <w:rFonts w:eastAsia="PMingLiU" w:hAnsi="SimSun" w:cs="SimSun" w:hint="eastAsia"/>
                <w:sz w:val="21"/>
                <w:szCs w:val="21"/>
              </w:rPr>
              <w:t>通過敘述互動過程與模式，理解所作</w:t>
            </w:r>
            <w:r w:rsidRPr="00C23F07">
              <w:rPr>
                <w:rFonts w:eastAsia="PMingLiU" w:hAnsi="SimSun" w:cs="SimSun"/>
                <w:sz w:val="21"/>
                <w:szCs w:val="21"/>
              </w:rPr>
              <w:t>-</w:t>
            </w:r>
            <w:r w:rsidRPr="00C23F07">
              <w:rPr>
                <w:rFonts w:eastAsia="PMingLiU" w:hAnsi="SimSun" w:cs="SimSun" w:hint="eastAsia"/>
                <w:sz w:val="21"/>
                <w:szCs w:val="21"/>
              </w:rPr>
              <w:t>所屬的關係模式</w:t>
            </w:r>
          </w:p>
        </w:tc>
      </w:tr>
      <w:tr w:rsidR="00467BC0" w:rsidRPr="00296A08" w14:paraId="306C4A6A" w14:textId="77777777" w:rsidTr="00937786">
        <w:trPr>
          <w:gridAfter w:val="1"/>
          <w:wAfter w:w="14" w:type="dxa"/>
          <w:trHeight w:val="2528"/>
        </w:trPr>
        <w:tc>
          <w:tcPr>
            <w:tcW w:w="355" w:type="dxa"/>
            <w:vMerge/>
          </w:tcPr>
          <w:p w14:paraId="02AE195C" w14:textId="77777777" w:rsidR="00467BC0" w:rsidRPr="008D65D1" w:rsidRDefault="00467BC0" w:rsidP="00937786">
            <w:pPr>
              <w:pStyle w:val="ListParagraph"/>
              <w:keepNext/>
              <w:keepLines/>
              <w:numPr>
                <w:ilvl w:val="0"/>
                <w:numId w:val="2"/>
              </w:numPr>
              <w:ind w:left="162" w:hanging="180"/>
              <w:rPr>
                <w:rFonts w:cs="Times New Roman"/>
                <w:color w:val="000000" w:themeColor="text1"/>
                <w:sz w:val="21"/>
                <w:szCs w:val="21"/>
              </w:rPr>
            </w:pPr>
          </w:p>
        </w:tc>
        <w:tc>
          <w:tcPr>
            <w:tcW w:w="990" w:type="dxa"/>
          </w:tcPr>
          <w:p w14:paraId="3C471120" w14:textId="77777777" w:rsidR="00467BC0" w:rsidRPr="008D65D1" w:rsidRDefault="00467BC0" w:rsidP="00937786">
            <w:pPr>
              <w:keepNext/>
              <w:keepLines/>
              <w:ind w:left="-29"/>
              <w:rPr>
                <w:rFonts w:eastAsia="Times New Roman" w:cs="Times New Roman"/>
                <w:sz w:val="21"/>
                <w:szCs w:val="21"/>
              </w:rPr>
            </w:pPr>
          </w:p>
          <w:p w14:paraId="0D68C20F" w14:textId="6C2F4048" w:rsidR="00467BC0" w:rsidRPr="008D65D1" w:rsidRDefault="00C23F07" w:rsidP="00937786">
            <w:pPr>
              <w:keepNext/>
              <w:keepLines/>
              <w:ind w:left="-29"/>
              <w:rPr>
                <w:rFonts w:eastAsia="Times New Roman" w:cs="Times New Roman"/>
                <w:sz w:val="21"/>
                <w:szCs w:val="21"/>
              </w:rPr>
            </w:pPr>
            <w:r w:rsidRPr="00C23F07">
              <w:rPr>
                <w:rFonts w:eastAsia="PMingLiU" w:hAnsi="SimSun" w:cs="SimSun" w:hint="eastAsia"/>
                <w:sz w:val="21"/>
                <w:szCs w:val="21"/>
              </w:rPr>
              <w:t>過程</w:t>
            </w:r>
          </w:p>
        </w:tc>
        <w:tc>
          <w:tcPr>
            <w:tcW w:w="1289" w:type="dxa"/>
            <w:vMerge/>
          </w:tcPr>
          <w:p w14:paraId="06E96D3A" w14:textId="77777777" w:rsidR="00467BC0" w:rsidRPr="008D65D1" w:rsidRDefault="00467BC0" w:rsidP="00937786">
            <w:pPr>
              <w:keepNext/>
              <w:keepLines/>
              <w:rPr>
                <w:rFonts w:eastAsia="Times New Roman" w:cs="Times New Roman"/>
                <w:sz w:val="21"/>
                <w:szCs w:val="21"/>
              </w:rPr>
            </w:pPr>
          </w:p>
        </w:tc>
        <w:tc>
          <w:tcPr>
            <w:tcW w:w="1771" w:type="dxa"/>
            <w:vMerge w:val="restart"/>
          </w:tcPr>
          <w:p w14:paraId="44101141" w14:textId="556B27E0" w:rsidR="00467BC0" w:rsidRPr="008D65D1" w:rsidRDefault="00C23F07" w:rsidP="00937786">
            <w:pPr>
              <w:keepNext/>
              <w:keepLines/>
              <w:ind w:left="-29"/>
              <w:rPr>
                <w:rFonts w:eastAsia="Times New Roman" w:cs="Times New Roman"/>
                <w:sz w:val="21"/>
                <w:szCs w:val="21"/>
                <w:lang w:val="en"/>
              </w:rPr>
            </w:pPr>
            <w:r w:rsidRPr="00C23F07">
              <w:rPr>
                <w:rFonts w:eastAsia="PMingLiU" w:hAnsi="SimSun" w:cs="SimSun" w:hint="eastAsia"/>
                <w:sz w:val="21"/>
                <w:szCs w:val="21"/>
                <w:lang w:val="en"/>
              </w:rPr>
              <w:t>透過聖靈的光照，分四個詮釋的步驟：</w:t>
            </w:r>
          </w:p>
          <w:p w14:paraId="3772B385" w14:textId="2544C7B5" w:rsidR="00467BC0" w:rsidRPr="008D65D1" w:rsidRDefault="00C23F07" w:rsidP="00937786">
            <w:pPr>
              <w:pStyle w:val="ListParagraph"/>
              <w:keepNext/>
              <w:keepLines/>
              <w:numPr>
                <w:ilvl w:val="0"/>
                <w:numId w:val="9"/>
              </w:numPr>
              <w:ind w:left="168" w:hanging="270"/>
              <w:rPr>
                <w:rFonts w:eastAsia="Times New Roman" w:cs="Times New Roman"/>
                <w:sz w:val="21"/>
                <w:szCs w:val="21"/>
                <w:lang w:val="en"/>
              </w:rPr>
            </w:pPr>
            <w:r w:rsidRPr="00C23F07">
              <w:rPr>
                <w:rFonts w:eastAsia="PMingLiU" w:hAnsi="SimSun" w:cs="SimSun" w:hint="eastAsia"/>
                <w:sz w:val="21"/>
                <w:szCs w:val="21"/>
                <w:lang w:val="en"/>
              </w:rPr>
              <w:t>觀察文本</w:t>
            </w:r>
            <w:r w:rsidR="00467BC0" w:rsidRPr="008D65D1">
              <w:rPr>
                <w:rFonts w:eastAsia="SimSun" w:hAnsi="SimSun" w:cs="SimSun"/>
                <w:sz w:val="21"/>
                <w:szCs w:val="21"/>
                <w:lang w:val="en"/>
              </w:rPr>
              <w:t xml:space="preserve"> </w:t>
            </w:r>
          </w:p>
          <w:p w14:paraId="165CF4AA" w14:textId="7F718B60" w:rsidR="00467BC0" w:rsidRPr="00BE3A50" w:rsidRDefault="00C23F07" w:rsidP="00BE3A50">
            <w:pPr>
              <w:pStyle w:val="ListParagraph"/>
              <w:keepNext/>
              <w:keepLines/>
              <w:numPr>
                <w:ilvl w:val="0"/>
                <w:numId w:val="9"/>
              </w:numPr>
              <w:ind w:left="72" w:hanging="180"/>
              <w:rPr>
                <w:rFonts w:eastAsia="Times New Roman" w:cs="Times New Roman"/>
                <w:sz w:val="21"/>
                <w:szCs w:val="21"/>
                <w:lang w:val="en"/>
              </w:rPr>
            </w:pPr>
            <w:r w:rsidRPr="00C23F07">
              <w:rPr>
                <w:rFonts w:eastAsia="PMingLiU" w:hAnsi="SimSun" w:cs="SimSun" w:hint="eastAsia"/>
                <w:sz w:val="21"/>
                <w:szCs w:val="21"/>
                <w:lang w:val="en"/>
              </w:rPr>
              <w:t>理解文本字義</w:t>
            </w:r>
            <w:r w:rsidR="00467BC0" w:rsidRPr="00BE3A50">
              <w:rPr>
                <w:rFonts w:eastAsia="SimSun" w:hAnsi="SimSun" w:cs="SimSun"/>
                <w:sz w:val="21"/>
                <w:szCs w:val="21"/>
                <w:lang w:val="en"/>
              </w:rPr>
              <w:t xml:space="preserve"> </w:t>
            </w:r>
          </w:p>
          <w:p w14:paraId="107A7BB0" w14:textId="63AC9534" w:rsidR="00031769" w:rsidRPr="00031769" w:rsidRDefault="00C23F07" w:rsidP="00031769">
            <w:pPr>
              <w:pStyle w:val="ListParagraph"/>
              <w:keepNext/>
              <w:keepLines/>
              <w:numPr>
                <w:ilvl w:val="0"/>
                <w:numId w:val="9"/>
              </w:numPr>
              <w:ind w:left="72" w:hanging="180"/>
              <w:rPr>
                <w:rFonts w:eastAsia="Times New Roman" w:cs="Times New Roman"/>
                <w:sz w:val="21"/>
                <w:szCs w:val="21"/>
                <w:lang w:val="en"/>
              </w:rPr>
            </w:pPr>
            <w:r w:rsidRPr="00C23F07">
              <w:rPr>
                <w:rFonts w:eastAsia="PMingLiU" w:hAnsi="SimSun" w:cs="SimSun" w:hint="eastAsia"/>
                <w:sz w:val="21"/>
                <w:szCs w:val="21"/>
                <w:lang w:val="en"/>
              </w:rPr>
              <w:t>理解背景</w:t>
            </w:r>
            <w:r w:rsidRPr="00C23F07">
              <w:rPr>
                <w:rFonts w:eastAsia="PMingLiU" w:hAnsi="SimSun" w:cs="SimSun"/>
                <w:sz w:val="21"/>
                <w:szCs w:val="21"/>
                <w:lang w:val="en"/>
              </w:rPr>
              <w:t>:</w:t>
            </w:r>
            <w:r w:rsidRPr="00C23F07">
              <w:rPr>
                <w:rFonts w:eastAsia="PMingLiU" w:hAnsi="SimSun" w:cs="SimSun" w:hint="eastAsia"/>
                <w:sz w:val="21"/>
                <w:szCs w:val="21"/>
                <w:lang w:val="en"/>
              </w:rPr>
              <w:t>歷史與社會文化</w:t>
            </w:r>
          </w:p>
          <w:p w14:paraId="794B5311" w14:textId="48D25704" w:rsidR="00467BC0" w:rsidRPr="00031769" w:rsidRDefault="00C23F07" w:rsidP="00031769">
            <w:pPr>
              <w:pStyle w:val="ListParagraph"/>
              <w:keepNext/>
              <w:keepLines/>
              <w:numPr>
                <w:ilvl w:val="0"/>
                <w:numId w:val="9"/>
              </w:numPr>
              <w:ind w:left="72" w:hanging="180"/>
              <w:rPr>
                <w:rFonts w:eastAsia="Times New Roman" w:cs="Times New Roman"/>
                <w:sz w:val="21"/>
                <w:szCs w:val="21"/>
                <w:lang w:val="en"/>
              </w:rPr>
            </w:pPr>
            <w:r w:rsidRPr="00C23F07">
              <w:rPr>
                <w:rFonts w:eastAsia="PMingLiU" w:hAnsi="SimSun" w:cs="SimSun" w:hint="eastAsia"/>
                <w:sz w:val="21"/>
                <w:szCs w:val="21"/>
                <w:lang w:val="en"/>
              </w:rPr>
              <w:t>生成應用</w:t>
            </w:r>
            <w:r w:rsidRPr="00C23F07">
              <w:rPr>
                <w:rFonts w:eastAsia="PMingLiU" w:hAnsi="SimSun" w:cs="SimSun"/>
                <w:sz w:val="21"/>
                <w:szCs w:val="21"/>
                <w:lang w:val="en"/>
              </w:rPr>
              <w:t>/</w:t>
            </w:r>
            <w:r w:rsidRPr="00C23F07">
              <w:rPr>
                <w:rFonts w:eastAsia="PMingLiU" w:hAnsi="SimSun" w:cs="SimSun" w:hint="eastAsia"/>
                <w:sz w:val="21"/>
                <w:szCs w:val="21"/>
                <w:lang w:val="en"/>
              </w:rPr>
              <w:t>屬靈成長</w:t>
            </w:r>
          </w:p>
        </w:tc>
        <w:tc>
          <w:tcPr>
            <w:tcW w:w="2009" w:type="dxa"/>
            <w:vMerge/>
          </w:tcPr>
          <w:p w14:paraId="59BE9DDF" w14:textId="77777777" w:rsidR="00467BC0" w:rsidRPr="008D65D1" w:rsidRDefault="00467BC0" w:rsidP="00937786">
            <w:pPr>
              <w:keepNext/>
              <w:keepLines/>
              <w:rPr>
                <w:rFonts w:eastAsia="Times New Roman" w:cs="Times New Roman"/>
                <w:color w:val="FF0000"/>
                <w:sz w:val="21"/>
                <w:szCs w:val="21"/>
                <w:lang w:val="en"/>
              </w:rPr>
            </w:pPr>
          </w:p>
        </w:tc>
        <w:tc>
          <w:tcPr>
            <w:tcW w:w="2700" w:type="dxa"/>
            <w:gridSpan w:val="2"/>
            <w:vMerge/>
          </w:tcPr>
          <w:p w14:paraId="00BB6708" w14:textId="77777777" w:rsidR="00467BC0" w:rsidRPr="008D65D1" w:rsidRDefault="00467BC0" w:rsidP="00937786">
            <w:pPr>
              <w:pStyle w:val="ListParagraph"/>
              <w:keepNext/>
              <w:keepLines/>
              <w:numPr>
                <w:ilvl w:val="0"/>
                <w:numId w:val="8"/>
              </w:numPr>
              <w:ind w:left="254" w:hanging="270"/>
              <w:rPr>
                <w:rFonts w:eastAsia="Times New Roman" w:cs="Times New Roman"/>
                <w:sz w:val="21"/>
                <w:szCs w:val="21"/>
              </w:rPr>
            </w:pPr>
          </w:p>
        </w:tc>
      </w:tr>
      <w:tr w:rsidR="00467BC0" w:rsidRPr="00296A08" w14:paraId="15DB773E" w14:textId="77777777" w:rsidTr="00F94ACE">
        <w:trPr>
          <w:gridAfter w:val="1"/>
          <w:wAfter w:w="14" w:type="dxa"/>
          <w:trHeight w:val="647"/>
        </w:trPr>
        <w:tc>
          <w:tcPr>
            <w:tcW w:w="355" w:type="dxa"/>
            <w:vMerge/>
          </w:tcPr>
          <w:p w14:paraId="456F9A4D" w14:textId="77777777" w:rsidR="00467BC0" w:rsidRPr="008D65D1" w:rsidRDefault="00467BC0" w:rsidP="00937786">
            <w:pPr>
              <w:pStyle w:val="ListParagraph"/>
              <w:keepNext/>
              <w:keepLines/>
              <w:numPr>
                <w:ilvl w:val="0"/>
                <w:numId w:val="2"/>
              </w:numPr>
              <w:ind w:left="162" w:hanging="180"/>
              <w:rPr>
                <w:rFonts w:eastAsia="Times New Roman" w:cs="Times New Roman"/>
                <w:sz w:val="21"/>
                <w:szCs w:val="21"/>
              </w:rPr>
            </w:pPr>
          </w:p>
        </w:tc>
        <w:tc>
          <w:tcPr>
            <w:tcW w:w="990" w:type="dxa"/>
          </w:tcPr>
          <w:p w14:paraId="018CDE8C" w14:textId="6A0842D3" w:rsidR="00467BC0" w:rsidRPr="008D65D1" w:rsidRDefault="00C23F07" w:rsidP="00937786">
            <w:pPr>
              <w:keepNext/>
              <w:keepLines/>
              <w:rPr>
                <w:rFonts w:eastAsia="Times New Roman" w:cs="Times New Roman"/>
                <w:sz w:val="21"/>
                <w:szCs w:val="21"/>
              </w:rPr>
            </w:pPr>
            <w:r w:rsidRPr="00C23F07">
              <w:rPr>
                <w:rFonts w:eastAsia="PMingLiU" w:hAnsi="SimSun" w:cs="SimSun" w:hint="eastAsia"/>
                <w:sz w:val="21"/>
                <w:szCs w:val="21"/>
              </w:rPr>
              <w:t>詮釋的結果</w:t>
            </w:r>
          </w:p>
        </w:tc>
        <w:tc>
          <w:tcPr>
            <w:tcW w:w="1289" w:type="dxa"/>
            <w:vMerge/>
          </w:tcPr>
          <w:p w14:paraId="14424281" w14:textId="77777777" w:rsidR="00467BC0" w:rsidRPr="008D65D1" w:rsidRDefault="00467BC0" w:rsidP="00937786">
            <w:pPr>
              <w:keepNext/>
              <w:keepLines/>
              <w:rPr>
                <w:rFonts w:eastAsia="Times New Roman" w:cs="Times New Roman"/>
                <w:sz w:val="21"/>
                <w:szCs w:val="21"/>
              </w:rPr>
            </w:pPr>
          </w:p>
        </w:tc>
        <w:tc>
          <w:tcPr>
            <w:tcW w:w="1771" w:type="dxa"/>
            <w:vMerge/>
          </w:tcPr>
          <w:p w14:paraId="4CFE17B2" w14:textId="77777777" w:rsidR="00467BC0" w:rsidRPr="008D65D1" w:rsidRDefault="00467BC0" w:rsidP="00937786">
            <w:pPr>
              <w:keepNext/>
              <w:keepLines/>
              <w:rPr>
                <w:rFonts w:eastAsia="Times New Roman" w:cs="Times New Roman"/>
                <w:sz w:val="21"/>
                <w:szCs w:val="21"/>
              </w:rPr>
            </w:pPr>
          </w:p>
        </w:tc>
        <w:tc>
          <w:tcPr>
            <w:tcW w:w="2009" w:type="dxa"/>
          </w:tcPr>
          <w:p w14:paraId="4ADFDBEC" w14:textId="3394898A" w:rsidR="00467BC0" w:rsidRPr="008D65D1" w:rsidRDefault="00C23F07" w:rsidP="00937786">
            <w:pPr>
              <w:keepNext/>
              <w:keepLines/>
              <w:rPr>
                <w:rFonts w:eastAsia="Times New Roman" w:cs="Times New Roman"/>
                <w:sz w:val="21"/>
                <w:szCs w:val="21"/>
              </w:rPr>
            </w:pPr>
            <w:r w:rsidRPr="00C23F07">
              <w:rPr>
                <w:rFonts w:eastAsia="PMingLiU" w:hAnsi="SimSun" w:cs="SimSun" w:hint="eastAsia"/>
                <w:sz w:val="21"/>
                <w:szCs w:val="21"/>
              </w:rPr>
              <w:t>解讀帶來理解，應用帶來屬靈成長</w:t>
            </w:r>
          </w:p>
        </w:tc>
        <w:tc>
          <w:tcPr>
            <w:tcW w:w="2700" w:type="dxa"/>
            <w:gridSpan w:val="2"/>
          </w:tcPr>
          <w:p w14:paraId="0904BD36" w14:textId="525AB932" w:rsidR="00467BC0" w:rsidRPr="008D65D1" w:rsidRDefault="00C23F07" w:rsidP="008E5FB0">
            <w:pPr>
              <w:keepNext/>
              <w:keepLines/>
              <w:rPr>
                <w:rFonts w:eastAsia="Times New Roman" w:cs="Times New Roman"/>
                <w:sz w:val="21"/>
                <w:szCs w:val="21"/>
              </w:rPr>
            </w:pPr>
            <w:r w:rsidRPr="00C23F07">
              <w:rPr>
                <w:rFonts w:eastAsia="PMingLiU" w:hAnsi="SimSun" w:cs="SimSun" w:hint="eastAsia"/>
                <w:sz w:val="21"/>
                <w:szCs w:val="21"/>
              </w:rPr>
              <w:t>動態的關係互動帶來正面或負面的改變（所成）</w:t>
            </w:r>
          </w:p>
        </w:tc>
      </w:tr>
    </w:tbl>
    <w:p w14:paraId="76B28440" w14:textId="7E5367E4" w:rsidR="00937786" w:rsidRPr="00641F8A" w:rsidRDefault="00C23F07" w:rsidP="00937786">
      <w:pPr>
        <w:pStyle w:val="Caption"/>
        <w:rPr>
          <w:rFonts w:eastAsia="DengXian"/>
        </w:rPr>
      </w:pPr>
      <w:r w:rsidRPr="00C23F07">
        <w:rPr>
          <w:rFonts w:eastAsia="PMingLiU" w:hAnsi="SimSun" w:cs="SimSun" w:hint="eastAsia"/>
        </w:rPr>
        <w:t>圖</w:t>
      </w:r>
      <w:r w:rsidRPr="00C23F07">
        <w:rPr>
          <w:rFonts w:eastAsia="PMingLiU" w:hAnsi="SimSun" w:cs="SimSun"/>
        </w:rPr>
        <w:t>5-</w:t>
      </w:r>
      <w:r w:rsidRPr="00C23F07">
        <w:rPr>
          <w:rFonts w:eastAsia="PMingLiU" w:hAnsi="SimSun" w:cs="SimSun" w:hint="eastAsia"/>
        </w:rPr>
        <w:t>啟示和詮釋：文本</w:t>
      </w:r>
      <w:r w:rsidRPr="00C23F07">
        <w:rPr>
          <w:rFonts w:eastAsia="PMingLiU" w:hAnsi="SimSun" w:cs="SimSun"/>
        </w:rPr>
        <w:t>/</w:t>
      </w:r>
      <w:r w:rsidRPr="00C23F07">
        <w:rPr>
          <w:rFonts w:eastAsia="PMingLiU" w:hAnsi="SimSun" w:cs="SimSun" w:hint="eastAsia"/>
        </w:rPr>
        <w:t>口傳</w:t>
      </w:r>
      <w:r w:rsidRPr="00C23F07">
        <w:rPr>
          <w:rFonts w:eastAsia="PMingLiU" w:hAnsi="SimSun" w:cs="SimSun"/>
        </w:rPr>
        <w:t>/</w:t>
      </w:r>
      <w:r w:rsidRPr="00C23F07">
        <w:rPr>
          <w:rFonts w:eastAsia="PMingLiU" w:hAnsi="SimSun" w:cs="SimSun" w:hint="eastAsia"/>
        </w:rPr>
        <w:t>關係釋經學</w:t>
      </w:r>
    </w:p>
    <w:p w14:paraId="49AE9FD2" w14:textId="542F13F1" w:rsidR="00532260" w:rsidRDefault="00C23F07" w:rsidP="008A0EDA">
      <w:pPr>
        <w:spacing w:line="360" w:lineRule="auto"/>
        <w:jc w:val="both"/>
        <w:rPr>
          <w:rFonts w:cs="Times New Roman"/>
        </w:rPr>
      </w:pPr>
      <w:r w:rsidRPr="00C23F07">
        <w:rPr>
          <w:rFonts w:eastAsia="PMingLiU" w:hAnsi="SimSun" w:cs="SimSun" w:hint="eastAsia"/>
        </w:rPr>
        <w:t>通過採用</w:t>
      </w:r>
      <w:r w:rsidR="00FA4C54">
        <w:rPr>
          <w:rFonts w:eastAsia="PMingLiU" w:hAnsi="SimSun" w:cs="SimSun" w:hint="eastAsia"/>
        </w:rPr>
        <w:t>「</w:t>
      </w:r>
      <w:r w:rsidRPr="00C23F07">
        <w:rPr>
          <w:rFonts w:eastAsia="PMingLiU" w:hAnsi="SimSun" w:cs="SimSun" w:hint="eastAsia"/>
        </w:rPr>
        <w:t>關係互動論”的範式，下圖展示了神的</w:t>
      </w:r>
      <w:r w:rsidR="00FA4C54">
        <w:rPr>
          <w:rFonts w:eastAsia="PMingLiU" w:hAnsi="SimSun" w:cs="SimSun" w:hint="eastAsia"/>
        </w:rPr>
        <w:t>「</w:t>
      </w:r>
      <w:r w:rsidRPr="00C23F07">
        <w:rPr>
          <w:rFonts w:eastAsia="PMingLiU" w:hAnsi="SimSun" w:cs="SimSun" w:hint="eastAsia"/>
        </w:rPr>
        <w:t>啟示互動</w:t>
      </w:r>
      <w:r w:rsidR="008F1044">
        <w:rPr>
          <w:rFonts w:eastAsia="PMingLiU" w:hAnsi="SimSun" w:cs="SimSun" w:hint="eastAsia"/>
        </w:rPr>
        <w:t>」</w:t>
      </w:r>
      <w:r w:rsidRPr="00C23F07">
        <w:rPr>
          <w:rFonts w:eastAsia="PMingLiU" w:hAnsi="SimSun" w:cs="SimSun" w:hint="eastAsia"/>
        </w:rPr>
        <w:t>（即聖經的靈感啟示和</w:t>
      </w:r>
      <w:r w:rsidR="00FA4C54">
        <w:rPr>
          <w:rFonts w:eastAsia="PMingLiU" w:hAnsi="SimSun" w:cs="SimSun" w:hint="eastAsia"/>
        </w:rPr>
        <w:t>「</w:t>
      </w:r>
      <w:r w:rsidRPr="00C23F07">
        <w:rPr>
          <w:rFonts w:eastAsia="PMingLiU" w:hAnsi="SimSun" w:cs="SimSun" w:hint="eastAsia"/>
        </w:rPr>
        <w:t>成文”）以及解讀者的</w:t>
      </w:r>
      <w:r w:rsidR="00FA4C54">
        <w:rPr>
          <w:rFonts w:eastAsia="PMingLiU" w:hAnsi="SimSun" w:cs="SimSun" w:hint="eastAsia"/>
        </w:rPr>
        <w:t>「</w:t>
      </w:r>
      <w:r w:rsidRPr="00C23F07">
        <w:rPr>
          <w:rFonts w:eastAsia="PMingLiU" w:hAnsi="SimSun" w:cs="SimSun" w:hint="eastAsia"/>
        </w:rPr>
        <w:t>詮釋互動”（即在聖靈的光照下，通過解讀者在關係中研究和理解聖經的努力來實現）。神的</w:t>
      </w:r>
      <w:r w:rsidR="00FA4C54">
        <w:rPr>
          <w:rFonts w:eastAsia="PMingLiU" w:hAnsi="SimSun" w:cs="SimSun" w:hint="eastAsia"/>
        </w:rPr>
        <w:t>「</w:t>
      </w:r>
      <w:r w:rsidRPr="00C23F07">
        <w:rPr>
          <w:rFonts w:eastAsia="PMingLiU" w:hAnsi="SimSun" w:cs="SimSun" w:hint="eastAsia"/>
        </w:rPr>
        <w:t>啟示互動”和解讀者的</w:t>
      </w:r>
      <w:r w:rsidR="00FA4C54">
        <w:rPr>
          <w:rFonts w:eastAsia="PMingLiU" w:hAnsi="SimSun" w:cs="SimSun" w:hint="eastAsia"/>
        </w:rPr>
        <w:t>「</w:t>
      </w:r>
      <w:r w:rsidRPr="00C23F07">
        <w:rPr>
          <w:rFonts w:eastAsia="PMingLiU" w:hAnsi="SimSun" w:cs="SimSun" w:hint="eastAsia"/>
        </w:rPr>
        <w:t>詮釋互動</w:t>
      </w:r>
      <w:r w:rsidR="008F1044">
        <w:rPr>
          <w:rFonts w:eastAsia="PMingLiU" w:hAnsi="SimSun" w:cs="SimSun" w:hint="eastAsia"/>
        </w:rPr>
        <w:t>」</w:t>
      </w:r>
      <w:r w:rsidRPr="00C23F07">
        <w:rPr>
          <w:rFonts w:eastAsia="PMingLiU" w:hAnsi="SimSun" w:cs="SimSun" w:hint="eastAsia"/>
        </w:rPr>
        <w:t>在下圖中進行了總結，該圖展示了兩者之間的關係。</w:t>
      </w:r>
    </w:p>
    <w:p w14:paraId="0DB24798" w14:textId="77777777" w:rsidR="003B52DC" w:rsidRDefault="003B52DC" w:rsidP="00AF67FB">
      <w:pPr>
        <w:spacing w:line="360" w:lineRule="auto"/>
        <w:rPr>
          <w:rFonts w:cs="Times New Roman"/>
        </w:rPr>
      </w:pPr>
    </w:p>
    <w:tbl>
      <w:tblPr>
        <w:tblStyle w:val="TableGrid"/>
        <w:tblW w:w="9626" w:type="dxa"/>
        <w:tblLayout w:type="fixed"/>
        <w:tblLook w:val="04A0" w:firstRow="1" w:lastRow="0" w:firstColumn="1" w:lastColumn="0" w:noHBand="0" w:noVBand="1"/>
      </w:tblPr>
      <w:tblGrid>
        <w:gridCol w:w="1107"/>
        <w:gridCol w:w="1228"/>
        <w:gridCol w:w="903"/>
        <w:gridCol w:w="1707"/>
        <w:gridCol w:w="1710"/>
        <w:gridCol w:w="2971"/>
      </w:tblGrid>
      <w:tr w:rsidR="00165E5E" w:rsidRPr="00296A08" w14:paraId="675A12C4" w14:textId="77777777" w:rsidTr="00BF4700">
        <w:trPr>
          <w:trHeight w:val="582"/>
        </w:trPr>
        <w:tc>
          <w:tcPr>
            <w:tcW w:w="3238" w:type="dxa"/>
            <w:gridSpan w:val="3"/>
            <w:tcBorders>
              <w:top w:val="single" w:sz="4" w:space="0" w:color="000000"/>
              <w:bottom w:val="thinThickSmallGap" w:sz="24" w:space="0" w:color="auto"/>
              <w:right w:val="triple" w:sz="4" w:space="0" w:color="auto"/>
            </w:tcBorders>
          </w:tcPr>
          <w:p w14:paraId="567858E6" w14:textId="2661FE5D" w:rsidR="00165E5E" w:rsidRPr="00D01935" w:rsidRDefault="00C23F07" w:rsidP="00985773">
            <w:pPr>
              <w:keepNext/>
              <w:keepLines/>
              <w:jc w:val="center"/>
              <w:rPr>
                <w:rFonts w:cs="Times New Roman"/>
                <w:b/>
                <w:bCs/>
                <w:sz w:val="22"/>
                <w:szCs w:val="22"/>
              </w:rPr>
            </w:pPr>
            <w:r w:rsidRPr="00D01935">
              <w:rPr>
                <w:rFonts w:eastAsia="PMingLiU" w:hAnsi="SimSun" w:cs="SimSun" w:hint="eastAsia"/>
                <w:b/>
                <w:bCs/>
                <w:sz w:val="22"/>
                <w:szCs w:val="22"/>
              </w:rPr>
              <w:lastRenderedPageBreak/>
              <w:t>啟示性的互動</w:t>
            </w:r>
          </w:p>
        </w:tc>
        <w:tc>
          <w:tcPr>
            <w:tcW w:w="6388" w:type="dxa"/>
            <w:gridSpan w:val="3"/>
            <w:tcBorders>
              <w:top w:val="single" w:sz="4" w:space="0" w:color="000000"/>
              <w:left w:val="triple" w:sz="4" w:space="0" w:color="auto"/>
              <w:bottom w:val="thinThickSmallGap" w:sz="24" w:space="0" w:color="auto"/>
            </w:tcBorders>
          </w:tcPr>
          <w:p w14:paraId="27889EC1" w14:textId="7F3B2106" w:rsidR="00165E5E" w:rsidRPr="00D01935" w:rsidRDefault="00C23F07" w:rsidP="00985773">
            <w:pPr>
              <w:keepNext/>
              <w:keepLines/>
              <w:jc w:val="center"/>
              <w:rPr>
                <w:rFonts w:cs="Times New Roman"/>
                <w:b/>
                <w:bCs/>
                <w:sz w:val="22"/>
                <w:szCs w:val="22"/>
              </w:rPr>
            </w:pPr>
            <w:r w:rsidRPr="00D01935">
              <w:rPr>
                <w:rFonts w:eastAsia="PMingLiU" w:hAnsi="SimSun" w:cs="SimSun" w:hint="eastAsia"/>
                <w:b/>
                <w:bCs/>
                <w:sz w:val="22"/>
                <w:szCs w:val="22"/>
              </w:rPr>
              <w:t>詮釋性的解讀</w:t>
            </w:r>
          </w:p>
          <w:p w14:paraId="61F74D37" w14:textId="1F276F4B" w:rsidR="00CC12C5" w:rsidRPr="00D01935" w:rsidRDefault="00C23F07" w:rsidP="00985773">
            <w:pPr>
              <w:keepNext/>
              <w:keepLines/>
              <w:jc w:val="center"/>
              <w:rPr>
                <w:rFonts w:cs="Times New Roman"/>
                <w:b/>
                <w:bCs/>
                <w:sz w:val="22"/>
                <w:szCs w:val="22"/>
              </w:rPr>
            </w:pPr>
            <w:r w:rsidRPr="00D01935">
              <w:rPr>
                <w:rFonts w:eastAsia="PMingLiU" w:hAnsi="SimSun" w:cs="SimSun" w:hint="eastAsia"/>
                <w:b/>
                <w:bCs/>
                <w:sz w:val="22"/>
                <w:szCs w:val="22"/>
              </w:rPr>
              <w:t>（聖靈光照</w:t>
            </w:r>
            <w:r w:rsidRPr="00D01935">
              <w:rPr>
                <w:rFonts w:eastAsia="PMingLiU" w:hAnsi="SimSun" w:cs="SimSun"/>
                <w:b/>
                <w:bCs/>
                <w:sz w:val="22"/>
                <w:szCs w:val="22"/>
              </w:rPr>
              <w:t xml:space="preserve"> +</w:t>
            </w:r>
            <w:r w:rsidRPr="00D01935">
              <w:rPr>
                <w:rFonts w:eastAsia="PMingLiU" w:hAnsi="SimSun" w:cs="SimSun" w:hint="eastAsia"/>
                <w:b/>
                <w:bCs/>
                <w:sz w:val="22"/>
                <w:szCs w:val="22"/>
              </w:rPr>
              <w:t>詮釋者）</w:t>
            </w:r>
          </w:p>
        </w:tc>
      </w:tr>
      <w:tr w:rsidR="00165E5E" w:rsidRPr="00296A08" w14:paraId="54729121" w14:textId="77777777" w:rsidTr="00D01935">
        <w:trPr>
          <w:trHeight w:val="521"/>
        </w:trPr>
        <w:tc>
          <w:tcPr>
            <w:tcW w:w="1107" w:type="dxa"/>
            <w:vMerge w:val="restart"/>
            <w:tcBorders>
              <w:top w:val="thinThickSmallGap" w:sz="24" w:space="0" w:color="auto"/>
            </w:tcBorders>
          </w:tcPr>
          <w:p w14:paraId="058ED69A" w14:textId="25C8B1DE" w:rsidR="00165E5E" w:rsidRPr="00296A08" w:rsidRDefault="00C23F07" w:rsidP="00985773">
            <w:pPr>
              <w:keepNext/>
              <w:keepLines/>
              <w:jc w:val="center"/>
              <w:rPr>
                <w:rFonts w:cs="Times New Roman"/>
                <w:noProof/>
                <w:sz w:val="22"/>
                <w:szCs w:val="22"/>
              </w:rPr>
            </w:pPr>
            <w:r w:rsidRPr="00C23F07">
              <w:rPr>
                <w:rFonts w:eastAsia="PMingLiU" w:hAnsi="SimSun" w:cs="SimSun" w:hint="eastAsia"/>
                <w:noProof/>
                <w:sz w:val="22"/>
                <w:szCs w:val="22"/>
              </w:rPr>
              <w:t>三位一體的神</w:t>
            </w:r>
          </w:p>
          <w:p w14:paraId="53CB8CEA" w14:textId="32A3A4FD" w:rsidR="00165E5E" w:rsidRPr="00296A08" w:rsidRDefault="00C23F07" w:rsidP="00985773">
            <w:pPr>
              <w:keepNext/>
              <w:keepLines/>
              <w:rPr>
                <w:rFonts w:cs="Times New Roman"/>
                <w:noProof/>
                <w:color w:val="FFFFFF" w:themeColor="background1"/>
                <w:sz w:val="22"/>
                <w:szCs w:val="22"/>
                <w14:textFill>
                  <w14:noFill/>
                </w14:textFill>
              </w:rPr>
            </w:pPr>
            <w:r w:rsidRPr="00C23F07">
              <w:rPr>
                <w:rFonts w:eastAsia="PMingLiU" w:hAnsi="SimSun" w:cs="SimSun"/>
                <w:noProof/>
                <w:sz w:val="22"/>
                <w:szCs w:val="22"/>
              </w:rPr>
              <w:t xml:space="preserve">  </w:t>
            </w:r>
            <w:r w:rsidR="00165E5E" w:rsidRPr="00296A08">
              <w:rPr>
                <w:rFonts w:cs="Times New Roman"/>
                <w:noProof/>
                <w:sz w:val="22"/>
                <w:szCs w:val="22"/>
              </w:rPr>
              <w:drawing>
                <wp:inline distT="0" distB="0" distL="0" distR="0" wp14:anchorId="7DD35B33" wp14:editId="4F056405">
                  <wp:extent cx="365760" cy="381000"/>
                  <wp:effectExtent l="0" t="0" r="2540" b="0"/>
                  <wp:docPr id="457960148" name="Picture 3" descr="What is a Trinity Knot and when did it originate? A Celt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 Trinity Knot and when did it originate? A Celtic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520" cy="531792"/>
                          </a:xfrm>
                          <a:prstGeom prst="rect">
                            <a:avLst/>
                          </a:prstGeom>
                          <a:noFill/>
                          <a:ln>
                            <a:noFill/>
                          </a:ln>
                        </pic:spPr>
                      </pic:pic>
                    </a:graphicData>
                  </a:graphic>
                </wp:inline>
              </w:drawing>
            </w:r>
            <w:r w:rsidR="00165E5E" w:rsidRPr="00296A08">
              <w:rPr>
                <w:rFonts w:eastAsia="SimSun" w:hAnsi="SimSun" w:cs="SimSun"/>
                <w:noProof/>
                <w:color w:val="FFFFFF" w:themeColor="background1"/>
                <w:sz w:val="22"/>
                <w:szCs w:val="22"/>
                <w14:textFill>
                  <w14:noFill/>
                </w14:textFill>
              </w:rPr>
              <w:t xml:space="preserve"> </w:t>
            </w:r>
          </w:p>
          <w:p w14:paraId="42E9C4F9" w14:textId="50C0224B" w:rsidR="00165E5E" w:rsidRPr="00296A08" w:rsidRDefault="00241398" w:rsidP="00985773">
            <w:pPr>
              <w:keepNext/>
              <w:keepLines/>
              <w:rPr>
                <w:rFonts w:cs="Times New Roman"/>
                <w:sz w:val="22"/>
                <w:szCs w:val="22"/>
              </w:rPr>
            </w:pPr>
            <w:r w:rsidRPr="00296A08">
              <w:rPr>
                <w:rFonts w:cs="Times New Roman"/>
                <w:noProof/>
                <w:sz w:val="22"/>
                <w:szCs w:val="22"/>
              </w:rPr>
              <mc:AlternateContent>
                <mc:Choice Requires="wps">
                  <w:drawing>
                    <wp:anchor distT="0" distB="0" distL="114300" distR="114300" simplePos="0" relativeHeight="251664384" behindDoc="0" locked="0" layoutInCell="1" allowOverlap="1" wp14:anchorId="6AD729C0" wp14:editId="46E34239">
                      <wp:simplePos x="0" y="0"/>
                      <wp:positionH relativeFrom="column">
                        <wp:posOffset>194641</wp:posOffset>
                      </wp:positionH>
                      <wp:positionV relativeFrom="paragraph">
                        <wp:posOffset>22584</wp:posOffset>
                      </wp:positionV>
                      <wp:extent cx="141014" cy="302698"/>
                      <wp:effectExtent l="19050" t="0" r="30480" b="40640"/>
                      <wp:wrapNone/>
                      <wp:docPr id="139484037" name="Down Arrow 1"/>
                      <wp:cNvGraphicFramePr/>
                      <a:graphic xmlns:a="http://schemas.openxmlformats.org/drawingml/2006/main">
                        <a:graphicData uri="http://schemas.microsoft.com/office/word/2010/wordprocessingShape">
                          <wps:wsp>
                            <wps:cNvSpPr/>
                            <wps:spPr>
                              <a:xfrm flipH="1">
                                <a:off x="0" y="0"/>
                                <a:ext cx="141014" cy="30269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5AD9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5.35pt;margin-top:1.8pt;width:11.1pt;height:23.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" adj="16569" fillcolor="#156082 [3204]" strokecolor="#030e13 [484]" strokeweight="1pt"/>
                  </w:pict>
                </mc:Fallback>
              </mc:AlternateContent>
            </w:r>
          </w:p>
        </w:tc>
        <w:tc>
          <w:tcPr>
            <w:tcW w:w="1228" w:type="dxa"/>
            <w:vMerge w:val="restart"/>
            <w:tcBorders>
              <w:top w:val="thinThickSmallGap" w:sz="24" w:space="0" w:color="auto"/>
            </w:tcBorders>
          </w:tcPr>
          <w:p w14:paraId="1D3667BD" w14:textId="226D7DA1" w:rsidR="00165E5E" w:rsidRPr="00296A08" w:rsidRDefault="00165E5E" w:rsidP="00985773">
            <w:pPr>
              <w:keepNext/>
              <w:keepLines/>
              <w:rPr>
                <w:rFonts w:cs="Times New Roman"/>
                <w:sz w:val="22"/>
                <w:szCs w:val="22"/>
              </w:rPr>
            </w:pPr>
            <w:r w:rsidRPr="00296A08">
              <w:rPr>
                <w:rFonts w:cs="Times New Roman"/>
                <w:noProof/>
                <w:sz w:val="22"/>
                <w:szCs w:val="22"/>
              </w:rPr>
              <mc:AlternateContent>
                <mc:Choice Requires="wps">
                  <w:drawing>
                    <wp:anchor distT="0" distB="0" distL="114300" distR="114300" simplePos="0" relativeHeight="251662336" behindDoc="0" locked="0" layoutInCell="1" allowOverlap="1" wp14:anchorId="3C24BE7A" wp14:editId="1CD01B67">
                      <wp:simplePos x="0" y="0"/>
                      <wp:positionH relativeFrom="column">
                        <wp:posOffset>210185</wp:posOffset>
                      </wp:positionH>
                      <wp:positionV relativeFrom="paragraph">
                        <wp:posOffset>768787</wp:posOffset>
                      </wp:positionV>
                      <wp:extent cx="132080" cy="322865"/>
                      <wp:effectExtent l="12700" t="0" r="20320" b="20320"/>
                      <wp:wrapNone/>
                      <wp:docPr id="260969311" name="Down Arrow 1"/>
                      <wp:cNvGraphicFramePr/>
                      <a:graphic xmlns:a="http://schemas.openxmlformats.org/drawingml/2006/main">
                        <a:graphicData uri="http://schemas.microsoft.com/office/word/2010/wordprocessingShape">
                          <wps:wsp>
                            <wps:cNvSpPr/>
                            <wps:spPr>
                              <a:xfrm>
                                <a:off x="0" y="0"/>
                                <a:ext cx="132080" cy="3228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AF51E5" id="Down Arrow 1" o:spid="_x0000_s1026" type="#_x0000_t67" style="position:absolute;margin-left:16.55pt;margin-top:60.55pt;width:10.4pt;height:2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" adj="17182" fillcolor="#156082 [3204]" strokecolor="#030e13 [484]" strokeweight="1pt"/>
                  </w:pict>
                </mc:Fallback>
              </mc:AlternateContent>
            </w:r>
            <w:r w:rsidR="00C23F07" w:rsidRPr="00C23F07">
              <w:rPr>
                <w:rFonts w:eastAsia="PMingLiU" w:hAnsi="SimSun" w:cs="SimSun"/>
                <w:noProof/>
                <w:sz w:val="22"/>
                <w:szCs w:val="22"/>
              </w:rPr>
              <w:t xml:space="preserve">  </w:t>
            </w:r>
            <w:r w:rsidR="00C23F07" w:rsidRPr="00C23F07">
              <w:rPr>
                <w:rFonts w:eastAsia="PMingLiU" w:hAnsi="SimSun" w:cs="SimSun" w:hint="eastAsia"/>
                <w:noProof/>
                <w:sz w:val="22"/>
                <w:szCs w:val="22"/>
              </w:rPr>
              <w:t>真主</w:t>
            </w:r>
            <w:r w:rsidR="00BF4700" w:rsidRPr="00296A08">
              <w:rPr>
                <w:rFonts w:cs="Times New Roman"/>
                <w:noProof/>
                <w:sz w:val="22"/>
                <w:szCs w:val="22"/>
              </w:rPr>
              <w:drawing>
                <wp:inline distT="0" distB="0" distL="0" distR="0" wp14:anchorId="4CEFB923" wp14:editId="71B53028">
                  <wp:extent cx="466725" cy="501625"/>
                  <wp:effectExtent l="0" t="0" r="0" b="0"/>
                  <wp:docPr id="176904959" name="Picture 13" descr="Amazon.com: RDW Arabic Symbol Allah Sticker - Decal - Die Cut - God Islam  Muslim - Brown 10.44&quot; x 12.00&quot; : Sports &amp;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azon.com: RDW Arabic Symbol Allah Sticker - Decal - Die Cut - God Islam  Muslim - Brown 10.44&quot; x 12.00&quot; : Sports &amp; Outdoo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481" cy="515335"/>
                          </a:xfrm>
                          <a:prstGeom prst="rect">
                            <a:avLst/>
                          </a:prstGeom>
                          <a:noFill/>
                          <a:ln>
                            <a:noFill/>
                          </a:ln>
                        </pic:spPr>
                      </pic:pic>
                    </a:graphicData>
                  </a:graphic>
                </wp:inline>
              </w:drawing>
            </w:r>
            <w:r w:rsidR="00C23F07" w:rsidRPr="00C23F07">
              <w:rPr>
                <w:rFonts w:eastAsia="PMingLiU" w:hAnsi="SimSun" w:cs="SimSun"/>
                <w:noProof/>
                <w:sz w:val="22"/>
                <w:szCs w:val="22"/>
              </w:rPr>
              <w:t xml:space="preserve">     </w:t>
            </w:r>
            <w:r w:rsidR="00C23F07" w:rsidRPr="00C23F07">
              <w:rPr>
                <w:rFonts w:eastAsia="PMingLiU" w:hAnsi="SimSun" w:cs="SimSun"/>
                <w:noProof/>
                <w:color w:val="000000" w:themeColor="text1"/>
                <w:sz w:val="22"/>
                <w:szCs w:val="22"/>
              </w:rPr>
              <w:t xml:space="preserve">    </w:t>
            </w:r>
            <w:r w:rsidR="00C23F07" w:rsidRPr="00C23F07">
              <w:rPr>
                <w:rFonts w:eastAsia="PMingLiU" w:hAnsi="SimSun" w:cs="SimSun"/>
                <w:noProof/>
                <w:color w:val="FFFFFF" w:themeColor="background1"/>
                <w:sz w:val="22"/>
                <w:szCs w:val="22"/>
                <w14:textFill>
                  <w14:noFill/>
                </w14:textFill>
              </w:rPr>
              <w:t xml:space="preserve">  </w:t>
            </w:r>
          </w:p>
        </w:tc>
        <w:tc>
          <w:tcPr>
            <w:tcW w:w="903" w:type="dxa"/>
            <w:vMerge w:val="restart"/>
            <w:tcBorders>
              <w:right w:val="triple" w:sz="4" w:space="0" w:color="auto"/>
            </w:tcBorders>
          </w:tcPr>
          <w:p w14:paraId="5359DCB6" w14:textId="0F471FDB" w:rsidR="000462A3" w:rsidRDefault="00C23F07" w:rsidP="00985773">
            <w:pPr>
              <w:keepNext/>
              <w:keepLines/>
              <w:rPr>
                <w:rFonts w:eastAsia="SimSun" w:hAnsi="SimSun" w:cs="SimSun"/>
                <w:noProof/>
                <w:color w:val="000000" w:themeColor="text1"/>
                <w:sz w:val="22"/>
                <w:szCs w:val="22"/>
                <w:lang w:eastAsia="zh-CN"/>
              </w:rPr>
            </w:pPr>
            <w:r w:rsidRPr="00C23F07">
              <w:rPr>
                <w:rFonts w:eastAsia="PMingLiU" w:hAnsi="SimSun" w:cs="SimSun" w:hint="eastAsia"/>
                <w:noProof/>
                <w:color w:val="000000" w:themeColor="text1"/>
                <w:sz w:val="22"/>
                <w:szCs w:val="22"/>
              </w:rPr>
              <w:t>摩羅乃</w:t>
            </w:r>
          </w:p>
          <w:p w14:paraId="4B368AFC" w14:textId="397505AA" w:rsidR="00165E5E" w:rsidRPr="00296A08" w:rsidRDefault="00165E5E" w:rsidP="00985773">
            <w:pPr>
              <w:keepNext/>
              <w:keepLines/>
              <w:rPr>
                <w:rFonts w:cs="Times New Roman"/>
                <w:noProof/>
                <w:color w:val="FFFFFF" w:themeColor="background1"/>
                <w:sz w:val="22"/>
                <w:szCs w:val="22"/>
                <w14:textFill>
                  <w14:noFill/>
                </w14:textFill>
              </w:rPr>
            </w:pPr>
            <w:r w:rsidRPr="00296A08">
              <w:rPr>
                <w:rFonts w:eastAsia="SimSun" w:hAnsi="SimSun" w:cs="SimSun"/>
                <w:noProof/>
                <w:color w:val="FFFFFF" w:themeColor="background1"/>
                <w:sz w:val="22"/>
                <w:szCs w:val="22"/>
                <w14:textFill>
                  <w14:noFill/>
                </w14:textFill>
              </w:rPr>
              <w:t xml:space="preserve">    </w:t>
            </w:r>
          </w:p>
          <w:p w14:paraId="067ED0C6" w14:textId="77777777" w:rsidR="00165E5E" w:rsidRPr="00296A08" w:rsidRDefault="00165E5E" w:rsidP="00985773">
            <w:pPr>
              <w:keepNext/>
              <w:keepLines/>
              <w:rPr>
                <w:rFonts w:cs="Times New Roman"/>
                <w:noProof/>
                <w:color w:val="FFFFFF" w:themeColor="background1"/>
                <w:sz w:val="22"/>
                <w:szCs w:val="22"/>
                <w14:textFill>
                  <w14:noFill/>
                </w14:textFill>
              </w:rPr>
            </w:pPr>
            <w:r w:rsidRPr="00296A08">
              <w:rPr>
                <w:rFonts w:cs="Times New Roman"/>
                <w:sz w:val="22"/>
                <w:szCs w:val="22"/>
              </w:rPr>
              <w:fldChar w:fldCharType="begin"/>
            </w:r>
            <w:r w:rsidRPr="00296A08">
              <w:rPr>
                <w:rFonts w:cs="Times New Roman"/>
                <w:sz w:val="22"/>
                <w:szCs w:val="22"/>
              </w:rPr>
              <w:instrText xml:space="preserve"> INCLUDEPICTURE "https://upload.wikimedia.org/wikipedia/commons/thumb/f/fd/MORONI2.JPG/220px-MORONI2.JPG" \* MERGEFORMATINET </w:instrText>
            </w:r>
            <w:r w:rsidRPr="00296A08">
              <w:rPr>
                <w:rFonts w:cs="Times New Roman"/>
                <w:sz w:val="22"/>
                <w:szCs w:val="22"/>
              </w:rPr>
              <w:fldChar w:fldCharType="separate"/>
            </w:r>
            <w:r w:rsidRPr="00296A08">
              <w:rPr>
                <w:rFonts w:cs="Times New Roman"/>
                <w:noProof/>
                <w:sz w:val="22"/>
                <w:szCs w:val="22"/>
              </w:rPr>
              <w:drawing>
                <wp:inline distT="0" distB="0" distL="0" distR="0" wp14:anchorId="1D85F009" wp14:editId="158F1080">
                  <wp:extent cx="448945" cy="321617"/>
                  <wp:effectExtent l="0" t="0" r="0" b="0"/>
                  <wp:docPr id="67229028" name="Picture 16" descr="Maroni">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15073" name="Picture 16" descr="Maroni">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6116" cy="369737"/>
                          </a:xfrm>
                          <a:prstGeom prst="rect">
                            <a:avLst/>
                          </a:prstGeom>
                          <a:noFill/>
                          <a:ln>
                            <a:noFill/>
                          </a:ln>
                        </pic:spPr>
                      </pic:pic>
                    </a:graphicData>
                  </a:graphic>
                </wp:inline>
              </w:drawing>
            </w:r>
            <w:r w:rsidRPr="00296A08">
              <w:rPr>
                <w:rFonts w:cs="Times New Roman"/>
                <w:sz w:val="22"/>
                <w:szCs w:val="22"/>
              </w:rPr>
              <w:fldChar w:fldCharType="end"/>
            </w:r>
            <w:r w:rsidRPr="00296A08">
              <w:rPr>
                <w:rFonts w:eastAsia="SimSun" w:hAnsi="SimSun" w:cs="SimSun"/>
                <w:noProof/>
                <w:color w:val="FFFFFF" w:themeColor="background1"/>
                <w:sz w:val="22"/>
                <w:szCs w:val="22"/>
                <w14:textFill>
                  <w14:noFill/>
                </w14:textFill>
              </w:rPr>
              <w:t xml:space="preserve"> </w:t>
            </w:r>
          </w:p>
          <w:p w14:paraId="4A1BECA2" w14:textId="77777777" w:rsidR="00165E5E" w:rsidRPr="00296A08" w:rsidRDefault="00165E5E" w:rsidP="00985773">
            <w:pPr>
              <w:keepNext/>
              <w:keepLines/>
              <w:rPr>
                <w:rFonts w:cs="Times New Roman"/>
                <w:sz w:val="22"/>
                <w:szCs w:val="22"/>
              </w:rPr>
            </w:pPr>
            <w:r w:rsidRPr="00296A08">
              <w:rPr>
                <w:rFonts w:cs="Times New Roman"/>
                <w:noProof/>
                <w:sz w:val="22"/>
                <w:szCs w:val="22"/>
              </w:rPr>
              <mc:AlternateContent>
                <mc:Choice Requires="wps">
                  <w:drawing>
                    <wp:anchor distT="0" distB="0" distL="114300" distR="114300" simplePos="0" relativeHeight="251663360" behindDoc="0" locked="0" layoutInCell="1" allowOverlap="1" wp14:anchorId="26BB4DAC" wp14:editId="1777FEAF">
                      <wp:simplePos x="0" y="0"/>
                      <wp:positionH relativeFrom="column">
                        <wp:posOffset>172084</wp:posOffset>
                      </wp:positionH>
                      <wp:positionV relativeFrom="paragraph">
                        <wp:posOffset>94615</wp:posOffset>
                      </wp:positionV>
                      <wp:extent cx="102235" cy="273006"/>
                      <wp:effectExtent l="19050" t="0" r="31115" b="32385"/>
                      <wp:wrapNone/>
                      <wp:docPr id="587816890" name="Down Arrow 1"/>
                      <wp:cNvGraphicFramePr/>
                      <a:graphic xmlns:a="http://schemas.openxmlformats.org/drawingml/2006/main">
                        <a:graphicData uri="http://schemas.microsoft.com/office/word/2010/wordprocessingShape">
                          <wps:wsp>
                            <wps:cNvSpPr/>
                            <wps:spPr>
                              <a:xfrm>
                                <a:off x="0" y="0"/>
                                <a:ext cx="102235" cy="27300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599573" id="Down Arrow 1" o:spid="_x0000_s1026" type="#_x0000_t67" style="position:absolute;margin-left:13.55pt;margin-top:7.45pt;width:8.0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" adj="17556" fillcolor="#156082 [3204]" strokecolor="#030e13 [484]" strokeweight="1pt"/>
                  </w:pict>
                </mc:Fallback>
              </mc:AlternateContent>
            </w:r>
          </w:p>
        </w:tc>
        <w:tc>
          <w:tcPr>
            <w:tcW w:w="6388" w:type="dxa"/>
            <w:gridSpan w:val="3"/>
            <w:tcBorders>
              <w:left w:val="triple" w:sz="4" w:space="0" w:color="auto"/>
            </w:tcBorders>
          </w:tcPr>
          <w:p w14:paraId="2C51DF3D" w14:textId="07AE2CF3" w:rsidR="00165E5E" w:rsidRPr="00296A08" w:rsidRDefault="00C23F07" w:rsidP="00985773">
            <w:pPr>
              <w:keepNext/>
              <w:keepLines/>
              <w:rPr>
                <w:rFonts w:cs="Times New Roman"/>
                <w:sz w:val="22"/>
                <w:szCs w:val="22"/>
              </w:rPr>
            </w:pPr>
            <w:r w:rsidRPr="00C23F07">
              <w:rPr>
                <w:rFonts w:eastAsia="PMingLiU" w:hAnsi="SimSun" w:cs="SimSun" w:hint="eastAsia"/>
                <w:sz w:val="22"/>
                <w:szCs w:val="22"/>
              </w:rPr>
              <w:t>位格存有：三位一體的神</w:t>
            </w:r>
            <w:r w:rsidRPr="00C23F07">
              <w:rPr>
                <w:rFonts w:eastAsia="PMingLiU" w:hAnsi="SimSun" w:cs="SimSun"/>
                <w:sz w:val="22"/>
                <w:szCs w:val="22"/>
              </w:rPr>
              <w:t>/</w:t>
            </w:r>
            <w:r w:rsidRPr="00C23F07">
              <w:rPr>
                <w:rFonts w:eastAsia="PMingLiU" w:hAnsi="SimSun" w:cs="SimSun" w:hint="eastAsia"/>
                <w:sz w:val="22"/>
                <w:szCs w:val="22"/>
              </w:rPr>
              <w:t>先知</w:t>
            </w:r>
            <w:r w:rsidRPr="00C23F07">
              <w:rPr>
                <w:rFonts w:eastAsia="PMingLiU" w:hAnsi="SimSun" w:cs="SimSun"/>
                <w:sz w:val="22"/>
                <w:szCs w:val="22"/>
              </w:rPr>
              <w:t>/</w:t>
            </w:r>
            <w:r w:rsidR="00165E5E" w:rsidRPr="00296A08">
              <w:rPr>
                <w:rFonts w:eastAsia="SimSun" w:hAnsi="SimSun" w:cs="SimSun"/>
                <w:sz w:val="22"/>
                <w:szCs w:val="22"/>
              </w:rPr>
              <w:t xml:space="preserve">           </w:t>
            </w:r>
          </w:p>
          <w:p w14:paraId="5BEDFF93" w14:textId="39027EAF" w:rsidR="00165E5E" w:rsidRPr="00296A08" w:rsidRDefault="00C23F07" w:rsidP="00985773">
            <w:pPr>
              <w:keepNext/>
              <w:keepLines/>
              <w:rPr>
                <w:rFonts w:cs="Times New Roman"/>
                <w:sz w:val="22"/>
                <w:szCs w:val="22"/>
              </w:rPr>
            </w:pPr>
            <w:r w:rsidRPr="00C23F07">
              <w:rPr>
                <w:rFonts w:eastAsia="PMingLiU" w:hAnsi="SimSun" w:cs="SimSun" w:hint="eastAsia"/>
                <w:sz w:val="22"/>
                <w:szCs w:val="22"/>
              </w:rPr>
              <w:t>位格存有：先知、使徒</w:t>
            </w:r>
            <w:r w:rsidRPr="00C23F07">
              <w:rPr>
                <w:rFonts w:eastAsia="PMingLiU" w:hAnsi="SimSun" w:cs="SimSun"/>
                <w:sz w:val="22"/>
                <w:szCs w:val="22"/>
              </w:rPr>
              <w:t>……</w:t>
            </w:r>
            <w:r w:rsidRPr="00C23F07">
              <w:rPr>
                <w:rFonts w:eastAsia="PMingLiU" w:hAnsi="SimSun" w:cs="SimSun"/>
                <w:sz w:val="22"/>
                <w:szCs w:val="22"/>
              </w:rPr>
              <w:t>(</w:t>
            </w:r>
            <w:r w:rsidRPr="00C23F07">
              <w:rPr>
                <w:rFonts w:eastAsia="PMingLiU" w:hAnsi="SimSun" w:cs="SimSun" w:hint="eastAsia"/>
                <w:sz w:val="22"/>
                <w:szCs w:val="22"/>
              </w:rPr>
              <w:t>聖經作者</w:t>
            </w:r>
            <w:r w:rsidRPr="00C23F07">
              <w:rPr>
                <w:rFonts w:eastAsia="PMingLiU" w:hAnsi="SimSun" w:cs="SimSun"/>
                <w:sz w:val="22"/>
                <w:szCs w:val="22"/>
              </w:rPr>
              <w:t>)</w:t>
            </w:r>
          </w:p>
        </w:tc>
      </w:tr>
      <w:tr w:rsidR="00165E5E" w:rsidRPr="00296A08" w14:paraId="29A227D0" w14:textId="77777777" w:rsidTr="00D01935">
        <w:trPr>
          <w:trHeight w:val="976"/>
        </w:trPr>
        <w:tc>
          <w:tcPr>
            <w:tcW w:w="1107" w:type="dxa"/>
            <w:vMerge/>
          </w:tcPr>
          <w:p w14:paraId="4A3679F3" w14:textId="77777777" w:rsidR="00165E5E" w:rsidRPr="00296A08" w:rsidRDefault="00165E5E" w:rsidP="00985773">
            <w:pPr>
              <w:keepNext/>
              <w:keepLines/>
              <w:jc w:val="center"/>
              <w:rPr>
                <w:rFonts w:cs="Times New Roman"/>
                <w:noProof/>
                <w:sz w:val="22"/>
                <w:szCs w:val="22"/>
              </w:rPr>
            </w:pPr>
          </w:p>
        </w:tc>
        <w:tc>
          <w:tcPr>
            <w:tcW w:w="1228" w:type="dxa"/>
            <w:vMerge/>
          </w:tcPr>
          <w:p w14:paraId="26F14CC0" w14:textId="77777777" w:rsidR="00165E5E" w:rsidRPr="00296A08" w:rsidRDefault="00165E5E" w:rsidP="00985773">
            <w:pPr>
              <w:keepNext/>
              <w:keepLines/>
              <w:rPr>
                <w:rFonts w:cs="Times New Roman"/>
                <w:noProof/>
                <w:sz w:val="22"/>
                <w:szCs w:val="22"/>
              </w:rPr>
            </w:pPr>
          </w:p>
        </w:tc>
        <w:tc>
          <w:tcPr>
            <w:tcW w:w="903" w:type="dxa"/>
            <w:vMerge/>
            <w:tcBorders>
              <w:right w:val="triple" w:sz="4" w:space="0" w:color="auto"/>
            </w:tcBorders>
          </w:tcPr>
          <w:p w14:paraId="121A23B1" w14:textId="77777777" w:rsidR="00165E5E" w:rsidRPr="00296A08" w:rsidRDefault="00165E5E" w:rsidP="00985773">
            <w:pPr>
              <w:keepNext/>
              <w:keepLines/>
              <w:rPr>
                <w:rFonts w:cs="Times New Roman"/>
                <w:noProof/>
                <w:color w:val="000000" w:themeColor="text1"/>
                <w:sz w:val="22"/>
                <w:szCs w:val="22"/>
              </w:rPr>
            </w:pPr>
          </w:p>
        </w:tc>
        <w:tc>
          <w:tcPr>
            <w:tcW w:w="1707" w:type="dxa"/>
            <w:tcBorders>
              <w:left w:val="triple" w:sz="4" w:space="0" w:color="auto"/>
              <w:right w:val="single" w:sz="4" w:space="0" w:color="000000"/>
            </w:tcBorders>
          </w:tcPr>
          <w:p w14:paraId="6956DE4F" w14:textId="10330B92" w:rsidR="00165E5E" w:rsidRPr="00296A08" w:rsidRDefault="00C23F07" w:rsidP="00985773">
            <w:pPr>
              <w:keepNext/>
              <w:keepLines/>
              <w:rPr>
                <w:rFonts w:cs="Times New Roman"/>
                <w:sz w:val="22"/>
                <w:szCs w:val="22"/>
              </w:rPr>
            </w:pPr>
            <w:r w:rsidRPr="00C23F07">
              <w:rPr>
                <w:rFonts w:eastAsia="PMingLiU" w:hAnsi="SimSun" w:cs="SimSun" w:hint="eastAsia"/>
                <w:sz w:val="22"/>
                <w:szCs w:val="22"/>
              </w:rPr>
              <w:t>原始傳達者</w:t>
            </w:r>
            <w:r w:rsidRPr="00C23F07">
              <w:rPr>
                <w:rFonts w:eastAsia="PMingLiU" w:hAnsi="SimSun" w:cs="SimSun"/>
                <w:sz w:val="22"/>
                <w:szCs w:val="22"/>
              </w:rPr>
              <w:t>/</w:t>
            </w:r>
            <w:r w:rsidRPr="00C23F07">
              <w:rPr>
                <w:rFonts w:eastAsia="PMingLiU" w:hAnsi="SimSun" w:cs="SimSun" w:hint="eastAsia"/>
                <w:sz w:val="22"/>
                <w:szCs w:val="22"/>
              </w:rPr>
              <w:t>領受者</w:t>
            </w:r>
          </w:p>
        </w:tc>
        <w:tc>
          <w:tcPr>
            <w:tcW w:w="1710" w:type="dxa"/>
            <w:tcBorders>
              <w:left w:val="single" w:sz="4" w:space="0" w:color="000000"/>
              <w:right w:val="single" w:sz="4" w:space="0" w:color="000000"/>
            </w:tcBorders>
          </w:tcPr>
          <w:p w14:paraId="60722F52" w14:textId="35313CBF" w:rsidR="00165E5E" w:rsidRPr="00296A08" w:rsidRDefault="00C23F07" w:rsidP="00985773">
            <w:pPr>
              <w:keepNext/>
              <w:keepLines/>
              <w:rPr>
                <w:rFonts w:cs="Times New Roman"/>
                <w:sz w:val="22"/>
                <w:szCs w:val="22"/>
              </w:rPr>
            </w:pPr>
            <w:r w:rsidRPr="00C23F07">
              <w:rPr>
                <w:rFonts w:eastAsia="PMingLiU" w:hAnsi="SimSun" w:cs="SimSun" w:hint="eastAsia"/>
                <w:sz w:val="22"/>
                <w:szCs w:val="22"/>
              </w:rPr>
              <w:t>宣講者／傳道人／教師／講故事者</w:t>
            </w:r>
          </w:p>
        </w:tc>
        <w:tc>
          <w:tcPr>
            <w:tcW w:w="2971" w:type="dxa"/>
            <w:tcBorders>
              <w:left w:val="single" w:sz="4" w:space="0" w:color="000000"/>
            </w:tcBorders>
          </w:tcPr>
          <w:p w14:paraId="492849C0" w14:textId="18104D68" w:rsidR="00165E5E" w:rsidRPr="00296A08" w:rsidRDefault="00C23F07" w:rsidP="00985773">
            <w:pPr>
              <w:keepNext/>
              <w:keepLines/>
              <w:rPr>
                <w:rFonts w:cs="Times New Roman"/>
                <w:sz w:val="22"/>
                <w:szCs w:val="22"/>
              </w:rPr>
            </w:pPr>
            <w:r w:rsidRPr="00C23F07">
              <w:rPr>
                <w:rFonts w:eastAsia="PMingLiU" w:hAnsi="SimSun" w:cs="SimSun" w:hint="eastAsia"/>
                <w:sz w:val="22"/>
                <w:szCs w:val="22"/>
              </w:rPr>
              <w:t>聖靈的光照使講故事者、傳道人或教師（如教導長老）能同時研讀文字與口傳材料，以獲得理解與屬靈成長</w:t>
            </w:r>
          </w:p>
        </w:tc>
      </w:tr>
      <w:tr w:rsidR="00CC12C5" w:rsidRPr="00296A08" w14:paraId="73FFB8F4" w14:textId="77777777" w:rsidTr="00D01935">
        <w:trPr>
          <w:trHeight w:val="1879"/>
        </w:trPr>
        <w:tc>
          <w:tcPr>
            <w:tcW w:w="1107" w:type="dxa"/>
          </w:tcPr>
          <w:p w14:paraId="4CDE20F7" w14:textId="078C8314" w:rsidR="00CC12C5" w:rsidRPr="00296A08" w:rsidRDefault="00C23F07" w:rsidP="00985773">
            <w:pPr>
              <w:keepNext/>
              <w:keepLines/>
              <w:rPr>
                <w:rFonts w:cs="Times New Roman"/>
                <w:noProof/>
                <w:color w:val="FFFFFF" w:themeColor="background1"/>
                <w:sz w:val="22"/>
                <w:szCs w:val="22"/>
                <w14:textFill>
                  <w14:noFill/>
                </w14:textFill>
              </w:rPr>
            </w:pPr>
            <w:r w:rsidRPr="00C23F07">
              <w:rPr>
                <w:rFonts w:eastAsia="PMingLiU" w:hAnsi="SimSun" w:cs="SimSun" w:hint="eastAsia"/>
                <w:noProof/>
                <w:color w:val="000000" w:themeColor="text1"/>
                <w:sz w:val="22"/>
                <w:szCs w:val="22"/>
              </w:rPr>
              <w:t>先知</w:t>
            </w:r>
          </w:p>
          <w:p w14:paraId="00A38BBC" w14:textId="2D3E5995" w:rsidR="00CC12C5" w:rsidRPr="00296A08" w:rsidRDefault="00CC12C5" w:rsidP="00985773">
            <w:pPr>
              <w:keepNext/>
              <w:keepLines/>
              <w:rPr>
                <w:rFonts w:cs="Times New Roman"/>
                <w:noProof/>
                <w:color w:val="000000" w:themeColor="text1"/>
                <w:sz w:val="22"/>
                <w:szCs w:val="22"/>
              </w:rPr>
            </w:pPr>
            <w:r w:rsidRPr="00296A08">
              <w:rPr>
                <w:rFonts w:cs="Times New Roman"/>
                <w:noProof/>
                <w:sz w:val="22"/>
                <w:szCs w:val="22"/>
              </w:rPr>
              <mc:AlternateContent>
                <mc:Choice Requires="wps">
                  <w:drawing>
                    <wp:anchor distT="0" distB="0" distL="114300" distR="114300" simplePos="0" relativeHeight="251668480" behindDoc="0" locked="0" layoutInCell="1" allowOverlap="1" wp14:anchorId="5337EB75" wp14:editId="2350DC9E">
                      <wp:simplePos x="0" y="0"/>
                      <wp:positionH relativeFrom="column">
                        <wp:posOffset>177165</wp:posOffset>
                      </wp:positionH>
                      <wp:positionV relativeFrom="paragraph">
                        <wp:posOffset>172085</wp:posOffset>
                      </wp:positionV>
                      <wp:extent cx="147320" cy="266700"/>
                      <wp:effectExtent l="12700" t="0" r="30480" b="25400"/>
                      <wp:wrapNone/>
                      <wp:docPr id="1759782202" name="Down Arrow 1"/>
                      <wp:cNvGraphicFramePr/>
                      <a:graphic xmlns:a="http://schemas.openxmlformats.org/drawingml/2006/main">
                        <a:graphicData uri="http://schemas.microsoft.com/office/word/2010/wordprocessingShape">
                          <wps:wsp>
                            <wps:cNvSpPr/>
                            <wps:spPr>
                              <a:xfrm flipH="1">
                                <a:off x="0" y="0"/>
                                <a:ext cx="147320" cy="2667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50E873" id="Down Arrow 1" o:spid="_x0000_s1026" type="#_x0000_t67" style="position:absolute;margin-left:13.95pt;margin-top:13.55pt;width:11.6pt;height:2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" adj="15634" fillcolor="#156082 [3204]" strokecolor="#030e13 [484]" strokeweight="1pt"/>
                  </w:pict>
                </mc:Fallback>
              </mc:AlternateContent>
            </w:r>
            <w:r w:rsidR="00C23F07" w:rsidRPr="00C23F07">
              <w:rPr>
                <w:rFonts w:eastAsia="PMingLiU" w:hAnsi="SimSun" w:cs="SimSun" w:hint="eastAsia"/>
                <w:noProof/>
                <w:color w:val="000000" w:themeColor="text1"/>
                <w:sz w:val="22"/>
                <w:szCs w:val="22"/>
              </w:rPr>
              <w:t>使徒</w:t>
            </w:r>
            <w:r w:rsidRPr="00296A08">
              <w:rPr>
                <w:rFonts w:eastAsia="SimSun" w:hAnsi="SimSun" w:cs="SimSun"/>
                <w:noProof/>
                <w:color w:val="000000" w:themeColor="text1"/>
                <w:sz w:val="22"/>
                <w:szCs w:val="22"/>
              </w:rPr>
              <w:t xml:space="preserve">  </w:t>
            </w:r>
          </w:p>
          <w:p w14:paraId="1D346345" w14:textId="77777777" w:rsidR="00CC12C5" w:rsidRPr="00296A08" w:rsidRDefault="00CC12C5" w:rsidP="00985773">
            <w:pPr>
              <w:keepNext/>
              <w:keepLines/>
              <w:rPr>
                <w:rFonts w:cs="Times New Roman"/>
                <w:noProof/>
                <w:color w:val="000000" w:themeColor="text1"/>
                <w:sz w:val="22"/>
                <w:szCs w:val="22"/>
              </w:rPr>
            </w:pPr>
            <w:r w:rsidRPr="00296A08">
              <w:rPr>
                <w:rFonts w:eastAsia="SimSun" w:hAnsi="SimSun" w:cs="SimSun"/>
                <w:noProof/>
                <w:color w:val="000000" w:themeColor="text1"/>
                <w:sz w:val="22"/>
                <w:szCs w:val="22"/>
              </w:rPr>
              <w:t xml:space="preserve">                            </w:t>
            </w:r>
          </w:p>
          <w:p w14:paraId="7DD11BD7" w14:textId="221FAEFC" w:rsidR="00CC12C5" w:rsidRPr="00296A08" w:rsidRDefault="00C23F07" w:rsidP="00985773">
            <w:pPr>
              <w:keepNext/>
              <w:keepLines/>
              <w:rPr>
                <w:rFonts w:cs="Times New Roman"/>
                <w:sz w:val="22"/>
                <w:szCs w:val="22"/>
              </w:rPr>
            </w:pPr>
            <w:r w:rsidRPr="00C23F07">
              <w:rPr>
                <w:rFonts w:eastAsia="PMingLiU" w:hAnsi="SimSun" w:cs="SimSun" w:hint="eastAsia"/>
                <w:noProof/>
                <w:color w:val="FFFFFF" w:themeColor="background1"/>
                <w:sz w:val="22"/>
                <w:szCs w:val="22"/>
                <w14:textFill>
                  <w14:noFill/>
                </w14:textFill>
              </w:rPr>
              <w:t>等龍頭</w:t>
            </w:r>
            <w:r w:rsidR="00CC12C5" w:rsidRPr="00296A08">
              <w:rPr>
                <w:rFonts w:cs="Times New Roman"/>
                <w:noProof/>
                <w:sz w:val="22"/>
                <w:szCs w:val="22"/>
              </w:rPr>
              <w:drawing>
                <wp:inline distT="0" distB="0" distL="0" distR="0" wp14:anchorId="702C6F90" wp14:editId="15B86A08">
                  <wp:extent cx="495300" cy="447468"/>
                  <wp:effectExtent l="0" t="0" r="0" b="0"/>
                  <wp:docPr id="1691212894" name="Picture 15" descr="Christian and catholic bible symbol design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ristian and catholic bible symbol design Vector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609" cy="471237"/>
                          </a:xfrm>
                          <a:prstGeom prst="rect">
                            <a:avLst/>
                          </a:prstGeom>
                          <a:noFill/>
                          <a:ln>
                            <a:noFill/>
                          </a:ln>
                        </pic:spPr>
                      </pic:pic>
                    </a:graphicData>
                  </a:graphic>
                </wp:inline>
              </w:drawing>
            </w:r>
          </w:p>
        </w:tc>
        <w:tc>
          <w:tcPr>
            <w:tcW w:w="1228" w:type="dxa"/>
          </w:tcPr>
          <w:p w14:paraId="7F0BCDBE" w14:textId="33C15DD8" w:rsidR="00CC12C5" w:rsidRDefault="00BF4700" w:rsidP="00BF4700">
            <w:pPr>
              <w:keepNext/>
              <w:keepLines/>
              <w:ind w:left="-66"/>
              <w:rPr>
                <w:rFonts w:eastAsia="SimSun" w:hAnsi="SimSun" w:cs="SimSun"/>
                <w:noProof/>
                <w:color w:val="FFFFFF" w:themeColor="background1"/>
                <w:sz w:val="22"/>
                <w:szCs w:val="22"/>
                <w14:textFill>
                  <w14:noFill/>
                </w14:textFill>
              </w:rPr>
            </w:pPr>
            <w:r w:rsidRPr="00296A08">
              <w:rPr>
                <w:rFonts w:cs="Times New Roman"/>
                <w:noProof/>
                <w:sz w:val="22"/>
                <w:szCs w:val="22"/>
              </w:rPr>
              <mc:AlternateContent>
                <mc:Choice Requires="wps">
                  <w:drawing>
                    <wp:anchor distT="0" distB="0" distL="114300" distR="114300" simplePos="0" relativeHeight="251669504" behindDoc="0" locked="0" layoutInCell="1" allowOverlap="1" wp14:anchorId="49D7CC33" wp14:editId="1AD98043">
                      <wp:simplePos x="0" y="0"/>
                      <wp:positionH relativeFrom="column">
                        <wp:posOffset>179070</wp:posOffset>
                      </wp:positionH>
                      <wp:positionV relativeFrom="paragraph">
                        <wp:posOffset>356870</wp:posOffset>
                      </wp:positionV>
                      <wp:extent cx="111760" cy="266700"/>
                      <wp:effectExtent l="19050" t="0" r="40640" b="38100"/>
                      <wp:wrapNone/>
                      <wp:docPr id="877700" name="Down Arrow 1"/>
                      <wp:cNvGraphicFramePr/>
                      <a:graphic xmlns:a="http://schemas.openxmlformats.org/drawingml/2006/main">
                        <a:graphicData uri="http://schemas.microsoft.com/office/word/2010/wordprocessingShape">
                          <wps:wsp>
                            <wps:cNvSpPr/>
                            <wps:spPr>
                              <a:xfrm flipH="1">
                                <a:off x="0" y="0"/>
                                <a:ext cx="111760" cy="2667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D8E53" id="Down Arrow 1" o:spid="_x0000_s1026" type="#_x0000_t67" style="position:absolute;margin-left:14.1pt;margin-top:28.1pt;width:8.8pt;height:2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" adj="17074" fillcolor="#156082 [3204]" strokecolor="#030e13 [484]" strokeweight="1pt"/>
                  </w:pict>
                </mc:Fallback>
              </mc:AlternateContent>
            </w:r>
            <w:r w:rsidR="00C23F07" w:rsidRPr="00C23F07">
              <w:rPr>
                <w:rFonts w:eastAsia="PMingLiU" w:hAnsi="SimSun" w:cs="SimSun" w:hint="eastAsia"/>
                <w:noProof/>
                <w:color w:val="000000" w:themeColor="text1"/>
                <w:sz w:val="22"/>
                <w:szCs w:val="22"/>
              </w:rPr>
              <w:t>先知穆罕默德</w:t>
            </w:r>
            <w:r w:rsidR="00C23F07" w:rsidRPr="00C23F07">
              <w:rPr>
                <w:rFonts w:eastAsia="PMingLiU" w:hAnsi="SimSun" w:cs="SimSun" w:hint="eastAsia"/>
                <w:noProof/>
                <w:color w:val="FFFFFF" w:themeColor="background1"/>
                <w:sz w:val="22"/>
                <w:szCs w:val="22"/>
                <w14:textFill>
                  <w14:noFill/>
                </w14:textFill>
              </w:rPr>
              <w:t>穆罕</w:t>
            </w:r>
          </w:p>
          <w:p w14:paraId="4A14D68A" w14:textId="77777777" w:rsidR="00BF4700" w:rsidRPr="00BF4700" w:rsidRDefault="00BF4700" w:rsidP="00BF4700">
            <w:pPr>
              <w:keepNext/>
              <w:keepLines/>
              <w:ind w:left="-66"/>
              <w:rPr>
                <w:rFonts w:eastAsia="DengXian" w:cs="Times New Roman"/>
                <w:noProof/>
                <w:color w:val="000000" w:themeColor="text1"/>
                <w:sz w:val="22"/>
                <w:szCs w:val="22"/>
              </w:rPr>
            </w:pPr>
          </w:p>
          <w:p w14:paraId="081BAAE1" w14:textId="41DFC711" w:rsidR="00BF4700" w:rsidRPr="00BF4700" w:rsidRDefault="00C23F07" w:rsidP="00985773">
            <w:pPr>
              <w:keepNext/>
              <w:keepLines/>
              <w:rPr>
                <w:rFonts w:eastAsia="DengXian" w:cs="Times New Roman"/>
                <w:noProof/>
                <w:color w:val="FFFFFF" w:themeColor="background1"/>
                <w:sz w:val="22"/>
                <w:szCs w:val="22"/>
                <w14:textFill>
                  <w14:noFill/>
                </w14:textFill>
              </w:rPr>
            </w:pPr>
            <w:r w:rsidRPr="00C23F07">
              <w:rPr>
                <w:rFonts w:eastAsia="PMingLiU" w:hAnsi="SimSun" w:cs="SimSun" w:hint="eastAsia"/>
                <w:noProof/>
                <w:color w:val="FFFFFF" w:themeColor="background1"/>
                <w:sz w:val="22"/>
                <w:szCs w:val="22"/>
                <w14:textFill>
                  <w14:noFill/>
                </w14:textFill>
              </w:rPr>
              <w:t>聖經</w:t>
            </w:r>
            <w:r w:rsidR="00BF4700" w:rsidRPr="00296A08">
              <w:rPr>
                <w:rFonts w:cs="Times New Roman"/>
                <w:noProof/>
                <w:sz w:val="22"/>
                <w:szCs w:val="22"/>
              </w:rPr>
              <w:drawing>
                <wp:inline distT="0" distB="0" distL="0" distR="0" wp14:anchorId="734A4065" wp14:editId="2F777B0D">
                  <wp:extent cx="510540" cy="532480"/>
                  <wp:effectExtent l="0" t="0" r="0" b="1270"/>
                  <wp:docPr id="1541207330" name="Picture 21" descr="Quran logo Cut Out Stock Images &amp; Pictur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uran logo Cut Out Stock Images &amp; Pictures - Alam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389" cy="556311"/>
                          </a:xfrm>
                          <a:prstGeom prst="rect">
                            <a:avLst/>
                          </a:prstGeom>
                          <a:noFill/>
                          <a:ln>
                            <a:noFill/>
                          </a:ln>
                        </pic:spPr>
                      </pic:pic>
                    </a:graphicData>
                  </a:graphic>
                </wp:inline>
              </w:drawing>
            </w:r>
            <w:r w:rsidRPr="00C23F07">
              <w:rPr>
                <w:rFonts w:eastAsia="PMingLiU" w:hAnsi="SimSun" w:cs="SimSun"/>
                <w:noProof/>
                <w:color w:val="FFFFFF" w:themeColor="background1"/>
                <w:sz w:val="22"/>
                <w:szCs w:val="22"/>
                <w14:textFill>
                  <w14:noFill/>
                </w14:textFill>
              </w:rPr>
              <w:t xml:space="preserve">        </w:t>
            </w:r>
          </w:p>
        </w:tc>
        <w:tc>
          <w:tcPr>
            <w:tcW w:w="903" w:type="dxa"/>
            <w:tcBorders>
              <w:right w:val="triple" w:sz="4" w:space="0" w:color="auto"/>
            </w:tcBorders>
          </w:tcPr>
          <w:p w14:paraId="4A7111F1" w14:textId="4C53B201" w:rsidR="00BF4700" w:rsidRDefault="00C23F07" w:rsidP="00985773">
            <w:pPr>
              <w:keepNext/>
              <w:keepLines/>
              <w:rPr>
                <w:rStyle w:val="Emphasis"/>
                <w:rFonts w:eastAsia="SimSun" w:hAnsi="SimSun" w:cs="SimSun"/>
                <w:i w:val="0"/>
                <w:iCs w:val="0"/>
                <w:sz w:val="21"/>
                <w:szCs w:val="21"/>
                <w:lang w:eastAsia="zh-CN"/>
              </w:rPr>
            </w:pPr>
            <w:r w:rsidRPr="00C23F07">
              <w:rPr>
                <w:rFonts w:eastAsia="PMingLiU" w:hAnsi="SimSun" w:cs="SimSun" w:hint="eastAsia"/>
                <w:sz w:val="21"/>
                <w:szCs w:val="21"/>
              </w:rPr>
              <w:t>約瑟</w:t>
            </w:r>
            <w:r w:rsidRPr="00C23F07">
              <w:rPr>
                <w:rFonts w:eastAsia="PMingLiU" w:hAnsi="SimSun" w:cs="SimSun"/>
                <w:sz w:val="21"/>
                <w:szCs w:val="21"/>
              </w:rPr>
              <w:t>·</w:t>
            </w:r>
            <w:r w:rsidRPr="00C23F07">
              <w:rPr>
                <w:rStyle w:val="Emphasis"/>
                <w:rFonts w:eastAsia="PMingLiU" w:hAnsi="SimSun" w:cs="SimSun" w:hint="eastAsia"/>
                <w:i w:val="0"/>
                <w:iCs w:val="0"/>
                <w:sz w:val="21"/>
                <w:szCs w:val="21"/>
              </w:rPr>
              <w:t>斯密</w:t>
            </w:r>
          </w:p>
          <w:p w14:paraId="7F285E7A" w14:textId="6ECA17A6" w:rsidR="00CC12C5" w:rsidRPr="00296A08" w:rsidRDefault="00CC12C5" w:rsidP="00985773">
            <w:pPr>
              <w:keepNext/>
              <w:keepLines/>
              <w:rPr>
                <w:rFonts w:cs="Times New Roman"/>
                <w:sz w:val="22"/>
                <w:szCs w:val="22"/>
                <w:lang w:eastAsia="zh-CN"/>
              </w:rPr>
            </w:pPr>
            <w:r w:rsidRPr="00296A08">
              <w:rPr>
                <w:rFonts w:cs="Times New Roman"/>
                <w:noProof/>
                <w:sz w:val="22"/>
                <w:szCs w:val="22"/>
              </w:rPr>
              <mc:AlternateContent>
                <mc:Choice Requires="wps">
                  <w:drawing>
                    <wp:anchor distT="0" distB="0" distL="114300" distR="114300" simplePos="0" relativeHeight="251670528" behindDoc="0" locked="0" layoutInCell="1" allowOverlap="1" wp14:anchorId="33713948" wp14:editId="0ECF2B1A">
                      <wp:simplePos x="0" y="0"/>
                      <wp:positionH relativeFrom="column">
                        <wp:posOffset>161925</wp:posOffset>
                      </wp:positionH>
                      <wp:positionV relativeFrom="paragraph">
                        <wp:posOffset>2540</wp:posOffset>
                      </wp:positionV>
                      <wp:extent cx="111760" cy="266700"/>
                      <wp:effectExtent l="19050" t="0" r="40640" b="38100"/>
                      <wp:wrapNone/>
                      <wp:docPr id="507318054" name="Down Arrow 1"/>
                      <wp:cNvGraphicFramePr/>
                      <a:graphic xmlns:a="http://schemas.openxmlformats.org/drawingml/2006/main">
                        <a:graphicData uri="http://schemas.microsoft.com/office/word/2010/wordprocessingShape">
                          <wps:wsp>
                            <wps:cNvSpPr/>
                            <wps:spPr>
                              <a:xfrm flipH="1">
                                <a:off x="0" y="0"/>
                                <a:ext cx="111760" cy="2667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0A943" id="Down Arrow 1" o:spid="_x0000_s1026" type="#_x0000_t67" style="position:absolute;margin-left:12.75pt;margin-top:.2pt;width:8.8pt;height:2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" adj="17074" fillcolor="#156082 [3204]" strokecolor="#030e13 [484]" strokeweight="1pt"/>
                  </w:pict>
                </mc:Fallback>
              </mc:AlternateContent>
            </w:r>
          </w:p>
          <w:p w14:paraId="628072B7" w14:textId="77777777" w:rsidR="00CC12C5" w:rsidRPr="000462A3" w:rsidRDefault="00CC12C5" w:rsidP="00985773">
            <w:pPr>
              <w:keepNext/>
              <w:keepLines/>
              <w:rPr>
                <w:rFonts w:eastAsia="DengXian" w:cs="Times New Roman"/>
                <w:sz w:val="22"/>
                <w:szCs w:val="22"/>
                <w:lang w:eastAsia="zh-CN"/>
              </w:rPr>
            </w:pPr>
          </w:p>
          <w:p w14:paraId="74BDCD50" w14:textId="77777777" w:rsidR="00CC12C5" w:rsidRPr="00296A08" w:rsidRDefault="00CC12C5" w:rsidP="00985773">
            <w:pPr>
              <w:keepNext/>
              <w:keepLines/>
              <w:rPr>
                <w:rFonts w:cs="Times New Roman"/>
                <w:sz w:val="22"/>
                <w:szCs w:val="22"/>
              </w:rPr>
            </w:pPr>
            <w:r w:rsidRPr="00296A08">
              <w:rPr>
                <w:rFonts w:cs="Times New Roman"/>
                <w:noProof/>
                <w:sz w:val="22"/>
                <w:szCs w:val="22"/>
              </w:rPr>
              <w:drawing>
                <wp:inline distT="0" distB="0" distL="0" distR="0" wp14:anchorId="766926A4" wp14:editId="0A1F66BE">
                  <wp:extent cx="448945" cy="447040"/>
                  <wp:effectExtent l="0" t="0" r="0" b="0"/>
                  <wp:docPr id="556668004" name="Picture 22" descr="Of Flags and Symbols of the Church | Times &amp; Sea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f Flags and Symbols of the Church | Times &amp; Seaso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4966" cy="472951"/>
                          </a:xfrm>
                          <a:prstGeom prst="rect">
                            <a:avLst/>
                          </a:prstGeom>
                          <a:noFill/>
                          <a:ln>
                            <a:noFill/>
                          </a:ln>
                        </pic:spPr>
                      </pic:pic>
                    </a:graphicData>
                  </a:graphic>
                </wp:inline>
              </w:drawing>
            </w:r>
          </w:p>
        </w:tc>
        <w:tc>
          <w:tcPr>
            <w:tcW w:w="1707" w:type="dxa"/>
            <w:tcBorders>
              <w:left w:val="triple" w:sz="4" w:space="0" w:color="auto"/>
            </w:tcBorders>
          </w:tcPr>
          <w:p w14:paraId="307A796A" w14:textId="77777777" w:rsidR="00CC12C5" w:rsidRPr="00296A08" w:rsidRDefault="00CC12C5" w:rsidP="00985773">
            <w:pPr>
              <w:keepNext/>
              <w:keepLines/>
              <w:rPr>
                <w:rFonts w:cs="Times New Roman"/>
                <w:sz w:val="22"/>
                <w:szCs w:val="22"/>
              </w:rPr>
            </w:pPr>
          </w:p>
          <w:p w14:paraId="65909B04" w14:textId="77777777" w:rsidR="00CC12C5" w:rsidRPr="00296A08" w:rsidRDefault="00CC12C5" w:rsidP="00985773">
            <w:pPr>
              <w:keepNext/>
              <w:keepLines/>
              <w:rPr>
                <w:rFonts w:cs="Times New Roman"/>
                <w:sz w:val="22"/>
                <w:szCs w:val="22"/>
              </w:rPr>
            </w:pPr>
          </w:p>
          <w:p w14:paraId="7797DB8A" w14:textId="68C12D16" w:rsidR="00CC12C5" w:rsidRPr="00296A08" w:rsidRDefault="00CC12C5" w:rsidP="00985773">
            <w:pPr>
              <w:keepNext/>
              <w:keepLines/>
              <w:rPr>
                <w:rFonts w:cs="Times New Roman"/>
                <w:sz w:val="22"/>
                <w:szCs w:val="22"/>
              </w:rPr>
            </w:pPr>
          </w:p>
          <w:p w14:paraId="17CE3D57" w14:textId="6313BCE1" w:rsidR="00CC12C5" w:rsidRPr="00296A08" w:rsidRDefault="00C23F07" w:rsidP="00985773">
            <w:pPr>
              <w:keepNext/>
              <w:keepLines/>
              <w:rPr>
                <w:rFonts w:cs="Times New Roman"/>
                <w:sz w:val="22"/>
                <w:szCs w:val="22"/>
              </w:rPr>
            </w:pPr>
            <w:r w:rsidRPr="00C23F07">
              <w:rPr>
                <w:rFonts w:eastAsia="PMingLiU" w:hAnsi="SimSun" w:cs="SimSun" w:hint="eastAsia"/>
                <w:sz w:val="22"/>
                <w:szCs w:val="22"/>
              </w:rPr>
              <w:t>聖經文本</w:t>
            </w:r>
          </w:p>
        </w:tc>
        <w:tc>
          <w:tcPr>
            <w:tcW w:w="1710" w:type="dxa"/>
          </w:tcPr>
          <w:p w14:paraId="736E4C1C" w14:textId="67E11CED" w:rsidR="00CC12C5" w:rsidRPr="00296A08" w:rsidRDefault="00C23F07" w:rsidP="00985773">
            <w:pPr>
              <w:keepNext/>
              <w:keepLines/>
              <w:rPr>
                <w:rFonts w:cs="Times New Roman"/>
                <w:sz w:val="22"/>
                <w:szCs w:val="22"/>
              </w:rPr>
            </w:pPr>
            <w:r w:rsidRPr="00C23F07">
              <w:rPr>
                <w:rFonts w:eastAsia="PMingLiU" w:hAnsi="SimSun" w:cs="SimSun" w:hint="eastAsia"/>
                <w:sz w:val="22"/>
                <w:szCs w:val="22"/>
              </w:rPr>
              <w:t>夢境、異象；口述並記憶的詩歌、箴言、故事與比喻</w:t>
            </w:r>
          </w:p>
        </w:tc>
        <w:tc>
          <w:tcPr>
            <w:tcW w:w="2971" w:type="dxa"/>
            <w:vMerge w:val="restart"/>
          </w:tcPr>
          <w:p w14:paraId="696ABCFD" w14:textId="1B45B240" w:rsidR="00CC12C5" w:rsidRPr="00296A08" w:rsidRDefault="00C23F07" w:rsidP="00C32820">
            <w:pPr>
              <w:keepNext/>
              <w:keepLines/>
              <w:rPr>
                <w:rFonts w:eastAsia="Times New Roman" w:cs="Times New Roman"/>
                <w:sz w:val="22"/>
                <w:szCs w:val="22"/>
              </w:rPr>
            </w:pPr>
            <w:r w:rsidRPr="00C23F07">
              <w:rPr>
                <w:rFonts w:eastAsia="PMingLiU" w:hAnsi="SimSun" w:cs="SimSun" w:hint="eastAsia"/>
                <w:sz w:val="22"/>
                <w:szCs w:val="22"/>
              </w:rPr>
              <w:t>聖經文本、故事、詩歌、箴言、比喻的模式化詮釋互動：</w:t>
            </w:r>
          </w:p>
          <w:p w14:paraId="3EE128A0" w14:textId="44BF94E0" w:rsidR="00CC12C5" w:rsidRPr="00296A08" w:rsidRDefault="00C23F07" w:rsidP="00C32820">
            <w:pPr>
              <w:pStyle w:val="ListParagraph"/>
              <w:keepNext/>
              <w:keepLines/>
              <w:numPr>
                <w:ilvl w:val="0"/>
                <w:numId w:val="10"/>
              </w:numPr>
              <w:spacing w:before="0" w:after="0"/>
              <w:ind w:left="102" w:hanging="180"/>
              <w:rPr>
                <w:rFonts w:eastAsia="Times New Roman" w:cs="Times New Roman"/>
                <w:sz w:val="22"/>
                <w:szCs w:val="22"/>
              </w:rPr>
            </w:pPr>
            <w:r w:rsidRPr="00C23F07">
              <w:rPr>
                <w:rFonts w:eastAsia="PMingLiU" w:hAnsi="SimSun" w:cs="SimSun" w:hint="eastAsia"/>
                <w:sz w:val="22"/>
                <w:szCs w:val="22"/>
              </w:rPr>
              <w:t>多維度</w:t>
            </w:r>
          </w:p>
          <w:p w14:paraId="5EE05F7C" w14:textId="337ADA10" w:rsidR="00CC12C5" w:rsidRPr="00296A08" w:rsidRDefault="00C23F07" w:rsidP="00C32820">
            <w:pPr>
              <w:pStyle w:val="ListParagraph"/>
              <w:keepNext/>
              <w:keepLines/>
              <w:numPr>
                <w:ilvl w:val="0"/>
                <w:numId w:val="10"/>
              </w:numPr>
              <w:spacing w:before="0" w:after="0"/>
              <w:ind w:left="102" w:hanging="180"/>
              <w:rPr>
                <w:rFonts w:eastAsia="Times New Roman" w:cs="Times New Roman"/>
                <w:sz w:val="22"/>
                <w:szCs w:val="22"/>
              </w:rPr>
            </w:pPr>
            <w:r w:rsidRPr="00C23F07">
              <w:rPr>
                <w:rFonts w:eastAsia="PMingLiU" w:hAnsi="SimSun" w:cs="SimSun" w:hint="eastAsia"/>
                <w:sz w:val="22"/>
                <w:szCs w:val="22"/>
              </w:rPr>
              <w:t>多語境</w:t>
            </w:r>
          </w:p>
          <w:p w14:paraId="60BBFE53" w14:textId="742C6AF9" w:rsidR="00CC12C5" w:rsidRPr="00296A08" w:rsidRDefault="00C23F07" w:rsidP="00C32820">
            <w:pPr>
              <w:pStyle w:val="ListParagraph"/>
              <w:keepNext/>
              <w:keepLines/>
              <w:numPr>
                <w:ilvl w:val="0"/>
                <w:numId w:val="10"/>
              </w:numPr>
              <w:spacing w:before="0" w:after="0"/>
              <w:ind w:left="102" w:hanging="180"/>
              <w:rPr>
                <w:rFonts w:eastAsia="Times New Roman" w:cs="Times New Roman"/>
                <w:sz w:val="22"/>
                <w:szCs w:val="22"/>
              </w:rPr>
            </w:pPr>
            <w:r w:rsidRPr="00C23F07">
              <w:rPr>
                <w:rFonts w:eastAsia="PMingLiU" w:hAnsi="SimSun" w:cs="SimSun" w:hint="eastAsia"/>
                <w:sz w:val="22"/>
                <w:szCs w:val="22"/>
              </w:rPr>
              <w:t>多層次</w:t>
            </w:r>
          </w:p>
          <w:p w14:paraId="0E1775AC" w14:textId="5044369A" w:rsidR="005F15D8" w:rsidRPr="009C0671" w:rsidRDefault="00C23F07" w:rsidP="00C32820">
            <w:pPr>
              <w:keepNext/>
              <w:keepLines/>
              <w:rPr>
                <w:rFonts w:eastAsia="DengXian" w:cs="Times New Roman"/>
                <w:sz w:val="22"/>
                <w:szCs w:val="22"/>
              </w:rPr>
            </w:pPr>
            <w:r w:rsidRPr="00C23F07">
              <w:rPr>
                <w:rFonts w:eastAsia="PMingLiU" w:hAnsi="SimSun" w:cs="SimSun"/>
                <w:sz w:val="22"/>
                <w:szCs w:val="22"/>
              </w:rPr>
              <w:t>-</w:t>
            </w:r>
            <w:r w:rsidRPr="00C23F07">
              <w:rPr>
                <w:rFonts w:eastAsia="PMingLiU" w:hAnsi="SimSun" w:cs="SimSun" w:hint="eastAsia"/>
                <w:sz w:val="22"/>
                <w:szCs w:val="22"/>
              </w:rPr>
              <w:t>敘述互動的過程和模式（所作和所屬</w:t>
            </w:r>
            <w:r w:rsidRPr="00C23F07">
              <w:rPr>
                <w:rFonts w:eastAsia="PMingLiU" w:hAnsi="SimSun" w:cs="SimSun" w:hint="eastAsia"/>
                <w:bCs/>
                <w:sz w:val="22"/>
                <w:szCs w:val="22"/>
              </w:rPr>
              <w:t>）動態變化</w:t>
            </w:r>
            <w:r w:rsidRPr="00C23F07">
              <w:rPr>
                <w:rFonts w:eastAsia="PMingLiU" w:hAnsi="SimSun" w:cs="SimSun" w:hint="eastAsia"/>
                <w:sz w:val="22"/>
                <w:szCs w:val="22"/>
              </w:rPr>
              <w:t>：</w:t>
            </w:r>
            <w:r w:rsidRPr="00C23F07">
              <w:rPr>
                <w:rFonts w:eastAsia="PMingLiU" w:hAnsi="SimSun" w:cs="SimSun"/>
                <w:sz w:val="22"/>
                <w:szCs w:val="22"/>
              </w:rPr>
              <w:t>(</w:t>
            </w:r>
            <w:r w:rsidRPr="00C23F07">
              <w:rPr>
                <w:rFonts w:eastAsia="PMingLiU" w:hAnsi="SimSun" w:cs="SimSun" w:hint="eastAsia"/>
                <w:sz w:val="22"/>
                <w:szCs w:val="22"/>
              </w:rPr>
              <w:t>積極的</w:t>
            </w:r>
          </w:p>
          <w:p w14:paraId="27188DAC" w14:textId="0F8F39DA" w:rsidR="00CC12C5" w:rsidRPr="00296A08" w:rsidRDefault="00C23F07" w:rsidP="00985773">
            <w:pPr>
              <w:keepNext/>
              <w:keepLines/>
              <w:rPr>
                <w:rFonts w:cs="Times New Roman"/>
                <w:sz w:val="22"/>
                <w:szCs w:val="22"/>
              </w:rPr>
            </w:pPr>
            <w:r w:rsidRPr="00C23F07">
              <w:rPr>
                <w:rFonts w:eastAsia="PMingLiU" w:hAnsi="SimSun" w:cs="SimSun" w:hint="eastAsia"/>
                <w:sz w:val="22"/>
                <w:szCs w:val="22"/>
              </w:rPr>
              <w:t>變革性的轉變或消極的反叛性轉變</w:t>
            </w:r>
            <w:r w:rsidRPr="00C23F07">
              <w:rPr>
                <w:rFonts w:eastAsia="PMingLiU" w:hAnsi="SimSun" w:cs="SimSun"/>
                <w:sz w:val="22"/>
                <w:szCs w:val="22"/>
              </w:rPr>
              <w:t>)</w:t>
            </w:r>
            <w:r w:rsidRPr="00C23F07">
              <w:rPr>
                <w:rFonts w:eastAsia="PMingLiU" w:hAnsi="SimSun" w:cs="SimSun" w:hint="eastAsia"/>
                <w:sz w:val="22"/>
                <w:szCs w:val="22"/>
              </w:rPr>
              <w:t>（</w:t>
            </w:r>
            <w:r w:rsidRPr="00C23F07">
              <w:rPr>
                <w:rFonts w:eastAsia="PMingLiU" w:hAnsi="SimSun" w:cs="SimSun" w:hint="eastAsia"/>
                <w:bCs/>
                <w:sz w:val="22"/>
                <w:szCs w:val="22"/>
              </w:rPr>
              <w:t>所成</w:t>
            </w:r>
            <w:r w:rsidRPr="00C23F07">
              <w:rPr>
                <w:rFonts w:eastAsia="PMingLiU" w:hAnsi="SimSun" w:cs="SimSun" w:hint="eastAsia"/>
                <w:sz w:val="21"/>
                <w:szCs w:val="21"/>
              </w:rPr>
              <w:t>）</w:t>
            </w:r>
          </w:p>
        </w:tc>
      </w:tr>
      <w:tr w:rsidR="00CC12C5" w:rsidRPr="00296A08" w14:paraId="597EE431" w14:textId="77777777" w:rsidTr="00D01935">
        <w:trPr>
          <w:trHeight w:val="1088"/>
        </w:trPr>
        <w:tc>
          <w:tcPr>
            <w:tcW w:w="1107" w:type="dxa"/>
            <w:vMerge w:val="restart"/>
          </w:tcPr>
          <w:p w14:paraId="34674EB2" w14:textId="31862603" w:rsidR="00CC12C5" w:rsidRPr="00296A08" w:rsidRDefault="00C23F07" w:rsidP="00985773">
            <w:pPr>
              <w:keepNext/>
              <w:keepLines/>
              <w:rPr>
                <w:rFonts w:cs="Times New Roman"/>
                <w:sz w:val="22"/>
                <w:szCs w:val="22"/>
              </w:rPr>
            </w:pPr>
            <w:r w:rsidRPr="00C23F07">
              <w:rPr>
                <w:rFonts w:eastAsia="PMingLiU" w:hAnsi="SimSun" w:cs="SimSun" w:hint="eastAsia"/>
                <w:noProof/>
                <w:color w:val="000000" w:themeColor="text1"/>
                <w:sz w:val="22"/>
                <w:szCs w:val="22"/>
              </w:rPr>
              <w:t>聖經</w:t>
            </w:r>
          </w:p>
        </w:tc>
        <w:tc>
          <w:tcPr>
            <w:tcW w:w="1228" w:type="dxa"/>
            <w:vMerge w:val="restart"/>
          </w:tcPr>
          <w:p w14:paraId="3119B10E" w14:textId="2CDA6337" w:rsidR="00CC12C5" w:rsidRPr="007E1A97" w:rsidRDefault="00C23F07" w:rsidP="00985773">
            <w:pPr>
              <w:keepNext/>
              <w:keepLines/>
              <w:rPr>
                <w:rFonts w:eastAsia="DengXian" w:cs="Times New Roman"/>
                <w:noProof/>
                <w:color w:val="000000" w:themeColor="text1"/>
                <w:sz w:val="22"/>
                <w:szCs w:val="22"/>
                <w:lang w:eastAsia="zh-CN"/>
              </w:rPr>
            </w:pPr>
            <w:r w:rsidRPr="00C23F07">
              <w:rPr>
                <w:rFonts w:eastAsia="PMingLiU" w:hAnsi="SimSun" w:cs="SimSun" w:hint="eastAsia"/>
                <w:noProof/>
                <w:color w:val="000000" w:themeColor="text1"/>
                <w:sz w:val="22"/>
                <w:szCs w:val="22"/>
              </w:rPr>
              <w:t>古蘭經</w:t>
            </w:r>
          </w:p>
        </w:tc>
        <w:tc>
          <w:tcPr>
            <w:tcW w:w="903" w:type="dxa"/>
            <w:vMerge w:val="restart"/>
            <w:tcBorders>
              <w:right w:val="triple" w:sz="4" w:space="0" w:color="auto"/>
            </w:tcBorders>
          </w:tcPr>
          <w:p w14:paraId="39804E7F" w14:textId="5FEBB833" w:rsidR="00CC12C5" w:rsidRPr="007E1A97" w:rsidRDefault="00C23F07" w:rsidP="007E1A97">
            <w:pPr>
              <w:keepNext/>
              <w:keepLines/>
              <w:jc w:val="center"/>
              <w:rPr>
                <w:rFonts w:cs="Times New Roman"/>
                <w:noProof/>
                <w:color w:val="000000" w:themeColor="text1"/>
                <w:sz w:val="22"/>
                <w:szCs w:val="22"/>
              </w:rPr>
            </w:pPr>
            <w:r w:rsidRPr="00C23F07">
              <w:rPr>
                <w:rFonts w:eastAsia="PMingLiU" w:hAnsi="SimSun" w:cs="SimSun" w:hint="eastAsia"/>
                <w:noProof/>
                <w:color w:val="000000" w:themeColor="text1"/>
                <w:sz w:val="22"/>
                <w:szCs w:val="22"/>
              </w:rPr>
              <w:t>摩門經</w:t>
            </w:r>
          </w:p>
        </w:tc>
        <w:tc>
          <w:tcPr>
            <w:tcW w:w="1707" w:type="dxa"/>
            <w:tcBorders>
              <w:left w:val="triple" w:sz="4" w:space="0" w:color="auto"/>
            </w:tcBorders>
          </w:tcPr>
          <w:p w14:paraId="6FD813C3" w14:textId="6EC37943" w:rsidR="00CC12C5" w:rsidRPr="00296A08" w:rsidRDefault="00C23F07" w:rsidP="00C32820">
            <w:pPr>
              <w:keepNext/>
              <w:keepLines/>
              <w:ind w:left="-12" w:hanging="90"/>
              <w:rPr>
                <w:rFonts w:cs="Times New Roman"/>
                <w:sz w:val="22"/>
                <w:szCs w:val="22"/>
              </w:rPr>
            </w:pPr>
            <w:r>
              <w:rPr>
                <w:rFonts w:hint="eastAsia"/>
              </w:rPr>
              <w:t>觀察</w:t>
            </w:r>
            <w:r>
              <w:rPr>
                <w:rFonts w:hint="eastAsia"/>
              </w:rPr>
              <w:t xml:space="preserve"> </w:t>
            </w:r>
            <w:r>
              <w:rPr>
                <w:rFonts w:hint="eastAsia"/>
              </w:rPr>
              <w:t>→</w:t>
            </w:r>
            <w:r>
              <w:rPr>
                <w:rFonts w:hint="eastAsia"/>
              </w:rPr>
              <w:t xml:space="preserve"> </w:t>
            </w:r>
            <w:r>
              <w:rPr>
                <w:rFonts w:hint="eastAsia"/>
              </w:rPr>
              <w:t>詮釋</w:t>
            </w:r>
            <w:r>
              <w:rPr>
                <w:rFonts w:hint="eastAsia"/>
              </w:rPr>
              <w:t xml:space="preserve"> </w:t>
            </w:r>
            <w:r>
              <w:rPr>
                <w:rFonts w:hint="eastAsia"/>
              </w:rPr>
              <w:t>→</w:t>
            </w:r>
            <w:r>
              <w:rPr>
                <w:rFonts w:hint="eastAsia"/>
              </w:rPr>
              <w:t xml:space="preserve"> </w:t>
            </w:r>
            <w:r>
              <w:rPr>
                <w:rFonts w:hint="eastAsia"/>
              </w:rPr>
              <w:t>應用</w:t>
            </w:r>
          </w:p>
        </w:tc>
        <w:tc>
          <w:tcPr>
            <w:tcW w:w="1710" w:type="dxa"/>
          </w:tcPr>
          <w:p w14:paraId="41E5139B" w14:textId="6BD1346B" w:rsidR="00CC12C5" w:rsidRPr="00296A08" w:rsidRDefault="00C23F07" w:rsidP="00985773">
            <w:pPr>
              <w:keepNext/>
              <w:keepLines/>
              <w:rPr>
                <w:rFonts w:cs="Times New Roman"/>
                <w:sz w:val="22"/>
                <w:szCs w:val="22"/>
              </w:rPr>
            </w:pPr>
            <w:r w:rsidRPr="00C23F07">
              <w:rPr>
                <w:rFonts w:eastAsia="PMingLiU" w:hAnsi="SimSun" w:cs="SimSun" w:hint="eastAsia"/>
                <w:sz w:val="22"/>
                <w:szCs w:val="22"/>
              </w:rPr>
              <w:t>交談、聆聽、對話、分享</w:t>
            </w:r>
          </w:p>
        </w:tc>
        <w:tc>
          <w:tcPr>
            <w:tcW w:w="2971" w:type="dxa"/>
            <w:vMerge/>
          </w:tcPr>
          <w:p w14:paraId="0C2DF0E3" w14:textId="3792738C" w:rsidR="00CC12C5" w:rsidRPr="00296A08" w:rsidRDefault="00CC12C5" w:rsidP="00985773">
            <w:pPr>
              <w:keepNext/>
              <w:keepLines/>
              <w:rPr>
                <w:rFonts w:eastAsia="Times New Roman" w:cs="Times New Roman"/>
                <w:sz w:val="22"/>
                <w:szCs w:val="22"/>
              </w:rPr>
            </w:pPr>
          </w:p>
        </w:tc>
      </w:tr>
      <w:tr w:rsidR="00165E5E" w:rsidRPr="00296A08" w14:paraId="0B4903B1" w14:textId="77777777" w:rsidTr="00D01935">
        <w:trPr>
          <w:trHeight w:val="149"/>
        </w:trPr>
        <w:tc>
          <w:tcPr>
            <w:tcW w:w="1107" w:type="dxa"/>
            <w:vMerge/>
            <w:tcBorders>
              <w:bottom w:val="double" w:sz="4" w:space="0" w:color="auto"/>
            </w:tcBorders>
          </w:tcPr>
          <w:p w14:paraId="740520B0" w14:textId="77777777" w:rsidR="00165E5E" w:rsidRPr="00296A08" w:rsidRDefault="00165E5E" w:rsidP="00985773">
            <w:pPr>
              <w:keepNext/>
              <w:keepLines/>
              <w:rPr>
                <w:rFonts w:cs="Times New Roman"/>
                <w:sz w:val="22"/>
                <w:szCs w:val="22"/>
              </w:rPr>
            </w:pPr>
          </w:p>
        </w:tc>
        <w:tc>
          <w:tcPr>
            <w:tcW w:w="1228" w:type="dxa"/>
            <w:vMerge/>
            <w:tcBorders>
              <w:bottom w:val="double" w:sz="4" w:space="0" w:color="auto"/>
            </w:tcBorders>
          </w:tcPr>
          <w:p w14:paraId="03C3E791" w14:textId="77777777" w:rsidR="00165E5E" w:rsidRPr="00296A08" w:rsidRDefault="00165E5E" w:rsidP="00985773">
            <w:pPr>
              <w:keepNext/>
              <w:keepLines/>
              <w:rPr>
                <w:rFonts w:cs="Times New Roman"/>
                <w:sz w:val="22"/>
                <w:szCs w:val="22"/>
              </w:rPr>
            </w:pPr>
          </w:p>
        </w:tc>
        <w:tc>
          <w:tcPr>
            <w:tcW w:w="903" w:type="dxa"/>
            <w:vMerge/>
            <w:tcBorders>
              <w:bottom w:val="double" w:sz="4" w:space="0" w:color="auto"/>
              <w:right w:val="triple" w:sz="4" w:space="0" w:color="auto"/>
            </w:tcBorders>
          </w:tcPr>
          <w:p w14:paraId="0D97613F" w14:textId="77777777" w:rsidR="00165E5E" w:rsidRPr="00296A08" w:rsidRDefault="00165E5E" w:rsidP="00985773">
            <w:pPr>
              <w:keepNext/>
              <w:keepLines/>
              <w:rPr>
                <w:rFonts w:cs="Times New Roman"/>
                <w:sz w:val="22"/>
                <w:szCs w:val="22"/>
              </w:rPr>
            </w:pPr>
          </w:p>
        </w:tc>
        <w:tc>
          <w:tcPr>
            <w:tcW w:w="6388" w:type="dxa"/>
            <w:gridSpan w:val="3"/>
            <w:tcBorders>
              <w:left w:val="triple" w:sz="4" w:space="0" w:color="auto"/>
            </w:tcBorders>
          </w:tcPr>
          <w:p w14:paraId="037A70E0" w14:textId="26C38FD3" w:rsidR="00165E5E" w:rsidRPr="00296A08" w:rsidRDefault="00C23F07" w:rsidP="00985773">
            <w:pPr>
              <w:keepNext/>
              <w:keepLines/>
              <w:jc w:val="center"/>
              <w:rPr>
                <w:rFonts w:cs="Times New Roman"/>
                <w:sz w:val="22"/>
                <w:szCs w:val="22"/>
              </w:rPr>
            </w:pPr>
            <w:r w:rsidRPr="00C23F07">
              <w:rPr>
                <w:rFonts w:eastAsia="PMingLiU" w:hAnsi="SimSun" w:cs="SimSun" w:hint="eastAsia"/>
                <w:sz w:val="22"/>
                <w:szCs w:val="22"/>
              </w:rPr>
              <w:t>解釋</w:t>
            </w:r>
          </w:p>
        </w:tc>
      </w:tr>
      <w:tr w:rsidR="00165E5E" w:rsidRPr="00296A08" w14:paraId="70FD7940" w14:textId="77777777" w:rsidTr="00D01935">
        <w:trPr>
          <w:trHeight w:val="357"/>
        </w:trPr>
        <w:tc>
          <w:tcPr>
            <w:tcW w:w="1107" w:type="dxa"/>
            <w:tcBorders>
              <w:top w:val="double" w:sz="4" w:space="0" w:color="auto"/>
            </w:tcBorders>
          </w:tcPr>
          <w:p w14:paraId="0B1F4744" w14:textId="6A89F33C" w:rsidR="00165E5E" w:rsidRPr="001D23CD" w:rsidRDefault="00C23F07" w:rsidP="00985773">
            <w:pPr>
              <w:keepNext/>
              <w:keepLines/>
              <w:rPr>
                <w:rFonts w:cs="Times New Roman"/>
                <w:b/>
                <w:bCs/>
                <w:sz w:val="22"/>
                <w:szCs w:val="22"/>
              </w:rPr>
            </w:pPr>
            <w:r w:rsidRPr="00C23F07">
              <w:rPr>
                <w:rFonts w:eastAsia="PMingLiU" w:hAnsi="SimSun" w:cs="SimSun" w:hint="eastAsia"/>
                <w:b/>
                <w:bCs/>
                <w:sz w:val="22"/>
                <w:szCs w:val="22"/>
              </w:rPr>
              <w:t>基督教</w:t>
            </w:r>
          </w:p>
        </w:tc>
        <w:tc>
          <w:tcPr>
            <w:tcW w:w="1228" w:type="dxa"/>
            <w:tcBorders>
              <w:top w:val="double" w:sz="4" w:space="0" w:color="auto"/>
            </w:tcBorders>
          </w:tcPr>
          <w:p w14:paraId="49FDA464" w14:textId="7E58A67E" w:rsidR="00165E5E" w:rsidRPr="001D23CD" w:rsidRDefault="00C23F07" w:rsidP="00985773">
            <w:pPr>
              <w:keepNext/>
              <w:keepLines/>
              <w:rPr>
                <w:rFonts w:cs="Times New Roman"/>
                <w:b/>
                <w:bCs/>
                <w:sz w:val="22"/>
                <w:szCs w:val="22"/>
              </w:rPr>
            </w:pPr>
            <w:r w:rsidRPr="00C23F07">
              <w:rPr>
                <w:rFonts w:eastAsia="PMingLiU" w:hAnsi="SimSun" w:cs="SimSun" w:hint="eastAsia"/>
                <w:b/>
                <w:bCs/>
                <w:sz w:val="22"/>
                <w:szCs w:val="22"/>
              </w:rPr>
              <w:t>伊斯蘭教</w:t>
            </w:r>
          </w:p>
        </w:tc>
        <w:tc>
          <w:tcPr>
            <w:tcW w:w="903" w:type="dxa"/>
            <w:tcBorders>
              <w:top w:val="double" w:sz="4" w:space="0" w:color="auto"/>
              <w:right w:val="triple" w:sz="4" w:space="0" w:color="auto"/>
            </w:tcBorders>
          </w:tcPr>
          <w:p w14:paraId="22985C02" w14:textId="4A8C7A50" w:rsidR="00165E5E" w:rsidRPr="001D23CD" w:rsidRDefault="00C23F07" w:rsidP="007E1A97">
            <w:pPr>
              <w:keepNext/>
              <w:keepLines/>
              <w:ind w:left="-52" w:hanging="62"/>
              <w:rPr>
                <w:rFonts w:cs="Times New Roman"/>
                <w:b/>
                <w:bCs/>
                <w:sz w:val="22"/>
                <w:szCs w:val="22"/>
                <w:lang w:eastAsia="zh-CN"/>
              </w:rPr>
            </w:pPr>
            <w:r w:rsidRPr="00C23F07">
              <w:rPr>
                <w:rFonts w:eastAsia="PMingLiU" w:hAnsi="SimSun" w:cs="SimSun" w:hint="eastAsia"/>
                <w:b/>
                <w:bCs/>
                <w:noProof/>
                <w:color w:val="000000" w:themeColor="text1"/>
                <w:sz w:val="22"/>
                <w:szCs w:val="22"/>
              </w:rPr>
              <w:t>摩門教</w:t>
            </w:r>
          </w:p>
        </w:tc>
        <w:tc>
          <w:tcPr>
            <w:tcW w:w="1707" w:type="dxa"/>
            <w:tcBorders>
              <w:top w:val="double" w:sz="4" w:space="0" w:color="auto"/>
              <w:left w:val="triple" w:sz="4" w:space="0" w:color="auto"/>
            </w:tcBorders>
          </w:tcPr>
          <w:p w14:paraId="28FA7A4D" w14:textId="0014C5FE" w:rsidR="00165E5E" w:rsidRPr="00296A08" w:rsidRDefault="00C23F07" w:rsidP="006C3EEA">
            <w:pPr>
              <w:keepNext/>
              <w:keepLines/>
              <w:ind w:left="-102" w:hanging="5"/>
              <w:rPr>
                <w:rFonts w:cs="Times New Roman"/>
                <w:b/>
                <w:bCs/>
                <w:sz w:val="22"/>
                <w:szCs w:val="22"/>
              </w:rPr>
            </w:pPr>
            <w:r w:rsidRPr="00C23F07">
              <w:rPr>
                <w:rFonts w:eastAsia="PMingLiU" w:hAnsi="SimSun" w:cs="SimSun"/>
                <w:b/>
                <w:bCs/>
                <w:sz w:val="22"/>
                <w:szCs w:val="22"/>
              </w:rPr>
              <w:t>(A)</w:t>
            </w:r>
            <w:r w:rsidRPr="00C23F07">
              <w:rPr>
                <w:rFonts w:eastAsia="PMingLiU" w:hAnsi="SimSun" w:cs="SimSun" w:hint="eastAsia"/>
                <w:b/>
                <w:bCs/>
                <w:sz w:val="22"/>
                <w:szCs w:val="22"/>
              </w:rPr>
              <w:t>文本釋經學</w:t>
            </w:r>
          </w:p>
        </w:tc>
        <w:tc>
          <w:tcPr>
            <w:tcW w:w="1710" w:type="dxa"/>
            <w:tcBorders>
              <w:top w:val="double" w:sz="4" w:space="0" w:color="auto"/>
            </w:tcBorders>
          </w:tcPr>
          <w:p w14:paraId="2C32B01E" w14:textId="5D09ED4F" w:rsidR="00165E5E" w:rsidRPr="00296A08" w:rsidRDefault="00C23F07" w:rsidP="00985773">
            <w:pPr>
              <w:keepNext/>
              <w:keepLines/>
              <w:ind w:left="-107" w:hanging="270"/>
              <w:jc w:val="center"/>
              <w:rPr>
                <w:rFonts w:cs="Times New Roman"/>
                <w:b/>
                <w:bCs/>
                <w:sz w:val="22"/>
                <w:szCs w:val="22"/>
              </w:rPr>
            </w:pPr>
            <w:r w:rsidRPr="00C23F07">
              <w:rPr>
                <w:rFonts w:eastAsia="PMingLiU" w:hAnsi="SimSun" w:cs="SimSun"/>
                <w:b/>
                <w:bCs/>
                <w:sz w:val="22"/>
                <w:szCs w:val="22"/>
              </w:rPr>
              <w:t xml:space="preserve">    (B)</w:t>
            </w:r>
            <w:r w:rsidRPr="00C23F07">
              <w:rPr>
                <w:rFonts w:eastAsia="PMingLiU" w:hAnsi="SimSun" w:cs="SimSun" w:hint="eastAsia"/>
                <w:b/>
                <w:bCs/>
                <w:sz w:val="22"/>
                <w:szCs w:val="22"/>
              </w:rPr>
              <w:t>口傳釋經學</w:t>
            </w:r>
          </w:p>
        </w:tc>
        <w:tc>
          <w:tcPr>
            <w:tcW w:w="2971" w:type="dxa"/>
          </w:tcPr>
          <w:p w14:paraId="73286D7E" w14:textId="6ECD06D8" w:rsidR="006C3EEA" w:rsidRPr="00296A08" w:rsidRDefault="00C23F07" w:rsidP="00D01935">
            <w:pPr>
              <w:keepNext/>
              <w:keepLines/>
              <w:rPr>
                <w:rFonts w:cs="Times New Roman"/>
                <w:b/>
                <w:bCs/>
                <w:sz w:val="22"/>
                <w:szCs w:val="22"/>
              </w:rPr>
            </w:pPr>
            <w:r w:rsidRPr="00C23F07">
              <w:rPr>
                <w:rFonts w:eastAsia="PMingLiU" w:hAnsi="SimSun" w:cs="SimSun"/>
                <w:b/>
                <w:bCs/>
                <w:sz w:val="22"/>
                <w:szCs w:val="22"/>
              </w:rPr>
              <w:t>(C)</w:t>
            </w:r>
            <w:r w:rsidRPr="00C23F07">
              <w:rPr>
                <w:rFonts w:eastAsia="PMingLiU" w:hAnsi="SimSun" w:cs="SimSun" w:hint="eastAsia"/>
                <w:b/>
                <w:bCs/>
                <w:sz w:val="22"/>
                <w:szCs w:val="22"/>
              </w:rPr>
              <w:t>關係釋經學</w:t>
            </w:r>
            <w:r w:rsidRPr="00C23F07">
              <w:rPr>
                <w:rFonts w:eastAsia="PMingLiU" w:hAnsi="SimSun" w:cs="SimSun"/>
                <w:sz w:val="22"/>
                <w:szCs w:val="22"/>
              </w:rPr>
              <w:t xml:space="preserve"> (a)+(b) = (c)</w:t>
            </w:r>
          </w:p>
        </w:tc>
      </w:tr>
    </w:tbl>
    <w:p w14:paraId="47217D77" w14:textId="79BA54DD" w:rsidR="00165E5E" w:rsidRPr="007364DD" w:rsidRDefault="00C23F07" w:rsidP="0055090F">
      <w:pPr>
        <w:pStyle w:val="Caption"/>
        <w:rPr>
          <w:rFonts w:eastAsia="DengXian"/>
        </w:rPr>
      </w:pPr>
      <w:r w:rsidRPr="00C23F07">
        <w:rPr>
          <w:rFonts w:eastAsia="PMingLiU" w:hAnsi="SimSun" w:cs="SimSun" w:hint="eastAsia"/>
        </w:rPr>
        <w:t>圖</w:t>
      </w:r>
      <w:r w:rsidRPr="00C23F07">
        <w:rPr>
          <w:rFonts w:eastAsia="PMingLiU" w:hAnsi="SimSun" w:cs="SimSun"/>
        </w:rPr>
        <w:t>6-</w:t>
      </w:r>
      <w:r w:rsidRPr="00C23F07">
        <w:rPr>
          <w:rFonts w:eastAsia="PMingLiU" w:hAnsi="SimSun" w:cs="SimSun" w:hint="eastAsia"/>
        </w:rPr>
        <w:t>啟示性互動和詮釋性解讀</w:t>
      </w:r>
    </w:p>
    <w:p w14:paraId="25E500FF" w14:textId="48C2E608" w:rsidR="00A41EE5" w:rsidRDefault="00C23F07" w:rsidP="00AF67FB">
      <w:pPr>
        <w:pStyle w:val="Bodyindent"/>
        <w:spacing w:line="360" w:lineRule="auto"/>
      </w:pPr>
      <w:r w:rsidRPr="00C23F07">
        <w:rPr>
          <w:rFonts w:eastAsia="PMingLiU" w:hAnsi="SimSun" w:cs="SimSun" w:hint="eastAsia"/>
        </w:rPr>
        <w:t>如上圖左側欄所示，《聖經》、《古蘭經》和《摩門經》中存在類似的</w:t>
      </w:r>
      <w:r w:rsidR="00FA4C54">
        <w:rPr>
          <w:rFonts w:eastAsia="PMingLiU" w:hAnsi="SimSun" w:cs="SimSun" w:hint="eastAsia"/>
        </w:rPr>
        <w:t>「</w:t>
      </w:r>
      <w:r w:rsidRPr="00C23F07">
        <w:rPr>
          <w:rFonts w:eastAsia="PMingLiU" w:hAnsi="SimSun" w:cs="SimSun" w:hint="eastAsia"/>
        </w:rPr>
        <w:t>啟示性互動”模式。</w:t>
      </w:r>
      <w:r w:rsidRPr="00274505">
        <w:rPr>
          <w:rFonts w:eastAsia="PMingLiU" w:hAnsi="SimSun" w:cs="SimSun"/>
          <w:sz w:val="14"/>
          <w:szCs w:val="14"/>
        </w:rPr>
        <w:t>36</w:t>
      </w:r>
      <w:r w:rsidRPr="00C23F07">
        <w:rPr>
          <w:rFonts w:eastAsia="PMingLiU" w:hAnsi="SimSun" w:cs="SimSun"/>
        </w:rPr>
        <w:t xml:space="preserve"> </w:t>
      </w:r>
      <w:r w:rsidRPr="00C23F07">
        <w:rPr>
          <w:rFonts w:eastAsia="PMingLiU" w:hAnsi="SimSun" w:cs="SimSun" w:hint="eastAsia"/>
        </w:rPr>
        <w:t>右側欄中存在類似的</w:t>
      </w:r>
      <w:r w:rsidR="00FA4C54">
        <w:rPr>
          <w:rFonts w:eastAsia="PMingLiU" w:hAnsi="SimSun" w:cs="SimSun" w:hint="eastAsia"/>
        </w:rPr>
        <w:t>「</w:t>
      </w:r>
      <w:r w:rsidRPr="00C23F07">
        <w:rPr>
          <w:rFonts w:eastAsia="PMingLiU" w:hAnsi="SimSun" w:cs="SimSun" w:hint="eastAsia"/>
        </w:rPr>
        <w:t>詮釋性解讀</w:t>
      </w:r>
      <w:r w:rsidR="008F1044">
        <w:rPr>
          <w:rFonts w:eastAsia="PMingLiU" w:hAnsi="SimSun" w:cs="SimSun" w:hint="eastAsia"/>
        </w:rPr>
        <w:t>」</w:t>
      </w:r>
      <w:r w:rsidRPr="00C23F07">
        <w:rPr>
          <w:rFonts w:eastAsia="PMingLiU" w:hAnsi="SimSun" w:cs="SimSun" w:hint="eastAsia"/>
        </w:rPr>
        <w:t>模式，例如：</w:t>
      </w:r>
    </w:p>
    <w:p w14:paraId="0FF02BDB" w14:textId="4E25205D" w:rsidR="00A41EE5" w:rsidRPr="00370E5D" w:rsidRDefault="00C23F07" w:rsidP="00AF67FB">
      <w:pPr>
        <w:pStyle w:val="ListParagraph"/>
        <w:numPr>
          <w:ilvl w:val="0"/>
          <w:numId w:val="55"/>
        </w:numPr>
        <w:spacing w:line="360" w:lineRule="auto"/>
        <w:rPr>
          <w:rFonts w:cs="Times New Roman"/>
        </w:rPr>
      </w:pPr>
      <w:r w:rsidRPr="00C23F07">
        <w:rPr>
          <w:rFonts w:eastAsia="PMingLiU" w:hAnsi="SimSun" w:cs="SimSun" w:hint="eastAsia"/>
        </w:rPr>
        <w:t>聖經的文本釋經學，對古蘭經和摩門經有類似互動模式的文本闡釋。</w:t>
      </w:r>
    </w:p>
    <w:p w14:paraId="20201756" w14:textId="6F5BB643" w:rsidR="00A41EE5" w:rsidRDefault="00C23F07" w:rsidP="00AF67FB">
      <w:pPr>
        <w:spacing w:line="360" w:lineRule="auto"/>
        <w:ind w:left="432"/>
        <w:rPr>
          <w:rFonts w:cs="Times New Roman"/>
        </w:rPr>
      </w:pPr>
      <w:r w:rsidRPr="00C23F07">
        <w:rPr>
          <w:rFonts w:eastAsia="PMingLiU" w:hAnsi="SimSun" w:cs="SimSun"/>
        </w:rPr>
        <w:t>(B)</w:t>
      </w:r>
      <w:r w:rsidRPr="00C23F07">
        <w:rPr>
          <w:rFonts w:eastAsia="PMingLiU" w:hAnsi="SimSun" w:cs="SimSun" w:hint="eastAsia"/>
        </w:rPr>
        <w:t>口傳釋經學涉及夢和異象：故事和預言，箴言和</w:t>
      </w:r>
    </w:p>
    <w:p w14:paraId="10242666" w14:textId="47ABA4F8" w:rsidR="00A41EE5" w:rsidRPr="00CA4D96" w:rsidRDefault="00C23F07" w:rsidP="00AF67FB">
      <w:pPr>
        <w:spacing w:line="360" w:lineRule="auto"/>
        <w:ind w:left="720" w:firstLine="180"/>
        <w:rPr>
          <w:rFonts w:cs="Times New Roman"/>
        </w:rPr>
      </w:pPr>
      <w:r w:rsidRPr="00C23F07">
        <w:rPr>
          <w:rFonts w:eastAsia="PMingLiU" w:hAnsi="SimSun" w:cs="SimSun" w:hint="eastAsia"/>
        </w:rPr>
        <w:t>詩歌</w:t>
      </w:r>
      <w:r w:rsidRPr="00C23F07">
        <w:rPr>
          <w:rFonts w:eastAsia="PMingLiU" w:hAnsi="SimSun" w:cs="SimSun"/>
        </w:rPr>
        <w:t>……</w:t>
      </w:r>
      <w:r w:rsidRPr="00C23F07">
        <w:rPr>
          <w:rFonts w:ascii="SimSun" w:eastAsia="PMingLiU" w:hAnsi="SimSun" w:cs="SimSun" w:hint="eastAsia"/>
          <w:color w:val="000000"/>
        </w:rPr>
        <w:t>由口述文化中的人們口口相傳並銘記於心，再由</w:t>
      </w:r>
      <w:r w:rsidR="00547296" w:rsidRPr="00CA4D96">
        <w:rPr>
          <w:rFonts w:eastAsia="SimSun" w:hAnsi="SimSun" w:cs="SimSun"/>
        </w:rPr>
        <w:t xml:space="preserve"> </w:t>
      </w:r>
    </w:p>
    <w:p w14:paraId="4396635C" w14:textId="105020CE" w:rsidR="006C3EEA" w:rsidRDefault="00C23F07" w:rsidP="00AF67FB">
      <w:pPr>
        <w:spacing w:line="360" w:lineRule="auto"/>
        <w:ind w:left="720" w:firstLine="180"/>
        <w:rPr>
          <w:rFonts w:cs="Times New Roman"/>
        </w:rPr>
      </w:pPr>
      <w:r w:rsidRPr="00C23F07">
        <w:rPr>
          <w:rFonts w:eastAsia="PMingLiU" w:hAnsi="SimSun" w:cs="SimSun" w:hint="eastAsia"/>
        </w:rPr>
        <w:t>傳道人／教師／講故事者以口頭形式加以闡釋和傳播。</w:t>
      </w:r>
      <w:r w:rsidR="00547296" w:rsidRPr="00CA4D96">
        <w:rPr>
          <w:rFonts w:eastAsia="SimSun" w:hAnsi="SimSun" w:cs="SimSun"/>
        </w:rPr>
        <w:t xml:space="preserve"> </w:t>
      </w:r>
    </w:p>
    <w:p w14:paraId="185F3055" w14:textId="5ACE7DBB" w:rsidR="00A41EE5" w:rsidRPr="00CA4D96" w:rsidRDefault="00C23F07" w:rsidP="00AF67FB">
      <w:pPr>
        <w:spacing w:line="360" w:lineRule="auto"/>
        <w:ind w:firstLine="450"/>
        <w:rPr>
          <w:rFonts w:cs="Times New Roman"/>
        </w:rPr>
      </w:pPr>
      <w:r w:rsidRPr="00C23F07">
        <w:rPr>
          <w:rFonts w:eastAsia="PMingLiU" w:hAnsi="SimSun" w:cs="SimSun"/>
        </w:rPr>
        <w:t>(C)</w:t>
      </w:r>
      <w:r w:rsidRPr="00C23F07">
        <w:rPr>
          <w:rFonts w:eastAsia="PMingLiU" w:hAnsi="SimSun" w:cs="SimSun" w:hint="eastAsia"/>
        </w:rPr>
        <w:t>關係釋經學</w:t>
      </w:r>
      <w:r w:rsidR="00AC1063">
        <w:rPr>
          <w:rStyle w:val="FootnoteReference"/>
          <w:rFonts w:cs="Times New Roman"/>
        </w:rPr>
        <w:footnoteReference w:id="37"/>
      </w:r>
    </w:p>
    <w:p w14:paraId="55A3F274" w14:textId="46590F76" w:rsidR="00A41EE5" w:rsidRPr="001D23CD" w:rsidRDefault="00C23F07" w:rsidP="00AF67FB">
      <w:pPr>
        <w:pStyle w:val="ListParagraph"/>
        <w:keepNext/>
        <w:keepLines/>
        <w:numPr>
          <w:ilvl w:val="0"/>
          <w:numId w:val="25"/>
        </w:numPr>
        <w:spacing w:after="0" w:line="360" w:lineRule="auto"/>
        <w:rPr>
          <w:rFonts w:cs="Times New Roman"/>
        </w:rPr>
      </w:pPr>
      <w:r w:rsidRPr="00C23F07">
        <w:rPr>
          <w:rFonts w:eastAsia="PMingLiU" w:hAnsi="SimSun" w:cs="SimSun" w:hint="eastAsia"/>
        </w:rPr>
        <w:lastRenderedPageBreak/>
        <w:t>在上圖中，聖靈的光照使他</w:t>
      </w:r>
      <w:r w:rsidRPr="00C23F07">
        <w:rPr>
          <w:rFonts w:eastAsia="PMingLiU" w:hAnsi="SimSun" w:cs="SimSun"/>
        </w:rPr>
        <w:t>/</w:t>
      </w:r>
      <w:r w:rsidRPr="00C23F07">
        <w:rPr>
          <w:rFonts w:eastAsia="PMingLiU" w:hAnsi="SimSun" w:cs="SimSun" w:hint="eastAsia"/>
        </w:rPr>
        <w:t>她（傳道人／教師／講故事者）能夠同時研究文本和口傳材料來理解</w:t>
      </w:r>
      <w:r w:rsidRPr="00C23F07">
        <w:rPr>
          <w:rFonts w:eastAsia="PMingLiU" w:hAnsi="SimSun" w:cs="SimSun"/>
        </w:rPr>
        <w:t>/</w:t>
      </w:r>
      <w:r w:rsidRPr="00C23F07">
        <w:rPr>
          <w:rFonts w:eastAsia="PMingLiU" w:hAnsi="SimSun" w:cs="SimSun" w:hint="eastAsia"/>
        </w:rPr>
        <w:t>成長，即</w:t>
      </w:r>
      <w:r w:rsidRPr="00C23F07">
        <w:rPr>
          <w:rFonts w:eastAsia="PMingLiU" w:hAnsi="SimSun" w:cs="SimSun"/>
        </w:rPr>
        <w:t>RH = TH + OH</w:t>
      </w:r>
    </w:p>
    <w:p w14:paraId="0417C8D4" w14:textId="77777777" w:rsidR="00B139C3" w:rsidRDefault="00B139C3" w:rsidP="00AF67FB">
      <w:pPr>
        <w:spacing w:line="360" w:lineRule="auto"/>
        <w:ind w:firstLine="360"/>
        <w:rPr>
          <w:rFonts w:cs="Times New Roman"/>
        </w:rPr>
      </w:pPr>
    </w:p>
    <w:p w14:paraId="18B535A9" w14:textId="27FA4F26" w:rsidR="008F613B" w:rsidRPr="00977961" w:rsidRDefault="00C23F07" w:rsidP="008A0EDA">
      <w:pPr>
        <w:pStyle w:val="Bodyindent"/>
        <w:spacing w:line="360" w:lineRule="auto"/>
        <w:jc w:val="both"/>
        <w:rPr>
          <w:rFonts w:eastAsia="SimSun" w:hAnsi="SimSun" w:cs="SimSun"/>
        </w:rPr>
      </w:pPr>
      <w:r w:rsidRPr="00C23F07">
        <w:rPr>
          <w:rFonts w:eastAsia="PMingLiU" w:hAnsi="SimSun" w:cs="SimSun" w:hint="eastAsia"/>
        </w:rPr>
        <w:t>從上圖中可以看到，</w:t>
      </w:r>
      <w:r w:rsidRPr="00C23F07">
        <w:rPr>
          <w:rFonts w:eastAsia="PMingLiU" w:hAnsi="SimSun" w:cs="SimSun"/>
        </w:rPr>
        <w:t>RH</w:t>
      </w:r>
      <w:r w:rsidRPr="00C23F07">
        <w:rPr>
          <w:rFonts w:eastAsia="PMingLiU" w:hAnsi="SimSun" w:cs="SimSun" w:hint="eastAsia"/>
        </w:rPr>
        <w:t>的重點重新聚焦於由具位格者之間在啟示性互動和解釋性互動中形成的社會關係和社會網路</w:t>
      </w:r>
      <w:r w:rsidRPr="00C23F07">
        <w:rPr>
          <w:rFonts w:eastAsia="PMingLiU" w:hAnsi="SimSun" w:cs="SimSun" w:hint="eastAsia"/>
          <w:bCs/>
        </w:rPr>
        <w:t>（所屬）</w:t>
      </w:r>
      <w:r w:rsidRPr="00C23F07">
        <w:rPr>
          <w:rFonts w:eastAsia="PMingLiU" w:hAnsi="SimSun" w:cs="SimSun" w:hint="eastAsia"/>
        </w:rPr>
        <w:t>的模式和過程，導致或積極或消極的</w:t>
      </w:r>
      <w:r w:rsidR="00FA4C54">
        <w:rPr>
          <w:rFonts w:eastAsia="PMingLiU" w:hAnsi="SimSun" w:cs="SimSun"/>
        </w:rPr>
        <w:t>「</w:t>
      </w:r>
      <w:r w:rsidRPr="00C23F07">
        <w:rPr>
          <w:rFonts w:eastAsia="PMingLiU" w:hAnsi="SimSun" w:cs="SimSun" w:hint="eastAsia"/>
        </w:rPr>
        <w:t>轉變</w:t>
      </w:r>
      <w:r w:rsidR="008F1044">
        <w:rPr>
          <w:rFonts w:eastAsia="PMingLiU" w:hAnsi="SimSun" w:cs="SimSun" w:hint="eastAsia"/>
        </w:rPr>
        <w:t>」</w:t>
      </w:r>
      <w:r w:rsidRPr="00C23F07">
        <w:rPr>
          <w:rFonts w:eastAsia="PMingLiU" w:hAnsi="SimSun" w:cs="SimSun" w:hint="eastAsia"/>
          <w:bCs/>
        </w:rPr>
        <w:t>（所成</w:t>
      </w:r>
      <w:r w:rsidRPr="00C23F07">
        <w:rPr>
          <w:rFonts w:eastAsia="PMingLiU" w:hAnsi="SimSun" w:cs="SimSun" w:hint="eastAsia"/>
        </w:rPr>
        <w:t>）。（見下圖</w:t>
      </w:r>
      <w:r w:rsidR="00274505">
        <w:rPr>
          <w:rFonts w:eastAsia="PMingLiU" w:hAnsi="SimSun" w:cs="SimSun" w:hint="eastAsia"/>
        </w:rPr>
        <w:t>23</w:t>
      </w:r>
      <w:r w:rsidRPr="00C23F07">
        <w:rPr>
          <w:rFonts w:eastAsia="PMingLiU" w:hAnsi="SimSun" w:cs="SimSun" w:hint="eastAsia"/>
        </w:rPr>
        <w:t>和關於</w:t>
      </w:r>
      <w:r w:rsidR="00FA4C54">
        <w:rPr>
          <w:rFonts w:eastAsia="PMingLiU" w:hAnsi="SimSun" w:cs="SimSun"/>
        </w:rPr>
        <w:t>「</w:t>
      </w:r>
      <w:r w:rsidRPr="00C23F07">
        <w:rPr>
          <w:rFonts w:eastAsia="PMingLiU" w:hAnsi="SimSun" w:cs="SimSun" w:hint="eastAsia"/>
        </w:rPr>
        <w:t>耶穌受試探</w:t>
      </w:r>
      <w:r w:rsidR="008F1044">
        <w:rPr>
          <w:rFonts w:eastAsia="PMingLiU" w:hAnsi="SimSun" w:cs="SimSun" w:hint="eastAsia"/>
        </w:rPr>
        <w:t>」</w:t>
      </w:r>
      <w:r w:rsidRPr="00C23F07">
        <w:rPr>
          <w:rFonts w:eastAsia="PMingLiU" w:hAnsi="SimSun" w:cs="SimSun" w:hint="eastAsia"/>
        </w:rPr>
        <w:t>討論）</w:t>
      </w:r>
    </w:p>
    <w:p w14:paraId="586C2F1C" w14:textId="77777777" w:rsidR="008F613B" w:rsidRDefault="008F613B" w:rsidP="00AF67FB">
      <w:pPr>
        <w:spacing w:line="360" w:lineRule="auto"/>
        <w:ind w:firstLine="360"/>
        <w:rPr>
          <w:rFonts w:cs="Times New Roman"/>
        </w:rPr>
      </w:pPr>
    </w:p>
    <w:p w14:paraId="7659C2B7" w14:textId="75D2CFE5" w:rsidR="001F34F1" w:rsidRDefault="00C23F07" w:rsidP="00AF67FB">
      <w:pPr>
        <w:spacing w:line="360" w:lineRule="auto"/>
        <w:rPr>
          <w:rFonts w:cs="Times New Roman"/>
        </w:rPr>
      </w:pPr>
      <w:r w:rsidRPr="00C23F07">
        <w:rPr>
          <w:rFonts w:eastAsia="PMingLiU" w:hAnsi="SimSun" w:cs="SimSun" w:hint="eastAsia"/>
        </w:rPr>
        <w:t>總而言之</w:t>
      </w:r>
      <w:r w:rsidRPr="00C23F07">
        <w:rPr>
          <w:rFonts w:eastAsia="PMingLiU" w:hAnsi="SimSun" w:cs="SimSun"/>
        </w:rPr>
        <w:t>:</w:t>
      </w:r>
    </w:p>
    <w:p w14:paraId="2ABA0D3C" w14:textId="4FF77C3F" w:rsidR="001F34F1" w:rsidRDefault="00C23F07" w:rsidP="00AF67FB">
      <w:pPr>
        <w:pStyle w:val="ListParagraph"/>
        <w:keepNext/>
        <w:keepLines/>
        <w:numPr>
          <w:ilvl w:val="0"/>
          <w:numId w:val="22"/>
        </w:numPr>
        <w:spacing w:after="0" w:line="360" w:lineRule="auto"/>
        <w:rPr>
          <w:rFonts w:eastAsia="Times New Roman" w:cs="Times New Roman"/>
        </w:rPr>
      </w:pPr>
      <w:r w:rsidRPr="00C23F07">
        <w:rPr>
          <w:rFonts w:eastAsia="PMingLiU" w:hAnsi="SimSun" w:cs="SimSun"/>
        </w:rPr>
        <w:t>(C)</w:t>
      </w:r>
      <w:r w:rsidRPr="000E54E1">
        <w:t xml:space="preserve"> </w:t>
      </w:r>
      <w:r w:rsidRPr="00C23F07">
        <w:rPr>
          <w:rFonts w:eastAsia="PMingLiU" w:hAnsi="SimSun" w:cs="SimSun" w:hint="eastAsia"/>
        </w:rPr>
        <w:t>關係釋經學在有規律的闡釋互動中將（</w:t>
      </w:r>
      <w:r w:rsidRPr="00C23F07">
        <w:rPr>
          <w:rFonts w:eastAsia="PMingLiU" w:hAnsi="SimSun" w:cs="SimSun"/>
        </w:rPr>
        <w:t>A</w:t>
      </w:r>
      <w:r w:rsidRPr="00C23F07">
        <w:rPr>
          <w:rFonts w:eastAsia="PMingLiU" w:hAnsi="SimSun" w:cs="SimSun" w:hint="eastAsia"/>
        </w:rPr>
        <w:t>）和（</w:t>
      </w:r>
      <w:r w:rsidRPr="00C23F07">
        <w:rPr>
          <w:rFonts w:eastAsia="PMingLiU" w:hAnsi="SimSun" w:cs="SimSun"/>
        </w:rPr>
        <w:t>B</w:t>
      </w:r>
      <w:r w:rsidRPr="00C23F07">
        <w:rPr>
          <w:rFonts w:eastAsia="PMingLiU" w:hAnsi="SimSun" w:cs="SimSun" w:hint="eastAsia"/>
        </w:rPr>
        <w:t>）融合在一起</w:t>
      </w:r>
      <w:r w:rsidR="00065390">
        <w:rPr>
          <w:rFonts w:eastAsia="SimSun" w:hAnsi="SimSun" w:cs="SimSun"/>
        </w:rPr>
        <w:t xml:space="preserve"> </w:t>
      </w:r>
    </w:p>
    <w:p w14:paraId="40AF7608" w14:textId="5E929295" w:rsidR="005F15D8" w:rsidRPr="001F34F1" w:rsidRDefault="00C23F07" w:rsidP="00AF67FB">
      <w:pPr>
        <w:pStyle w:val="ListParagraph"/>
        <w:keepNext/>
        <w:keepLines/>
        <w:numPr>
          <w:ilvl w:val="0"/>
          <w:numId w:val="22"/>
        </w:numPr>
        <w:spacing w:after="0" w:line="360" w:lineRule="auto"/>
        <w:rPr>
          <w:rFonts w:eastAsia="Times New Roman" w:cs="Times New Roman"/>
        </w:rPr>
      </w:pPr>
      <w:r w:rsidRPr="00C23F07">
        <w:rPr>
          <w:rFonts w:eastAsia="PMingLiU" w:hAnsi="SimSun" w:cs="SimSun" w:hint="eastAsia"/>
        </w:rPr>
        <w:t>作為公式：</w:t>
      </w:r>
      <w:r w:rsidRPr="00C23F07">
        <w:rPr>
          <w:rFonts w:eastAsia="PMingLiU" w:hAnsi="SimSun" w:cs="SimSun"/>
        </w:rPr>
        <w:t>(C) = (A) + (B)</w:t>
      </w:r>
    </w:p>
    <w:p w14:paraId="3789AEB2" w14:textId="4B78155C" w:rsidR="00547296" w:rsidRPr="00CA4D96" w:rsidRDefault="00C23F07" w:rsidP="00AF67FB">
      <w:pPr>
        <w:keepNext/>
        <w:keepLines/>
        <w:spacing w:line="360" w:lineRule="auto"/>
        <w:ind w:left="720"/>
        <w:rPr>
          <w:rFonts w:eastAsia="Times New Roman" w:cs="Times New Roman"/>
        </w:rPr>
      </w:pPr>
      <w:r w:rsidRPr="00C23F07">
        <w:rPr>
          <w:rFonts w:eastAsia="PMingLiU" w:hAnsi="SimSun" w:cs="SimSun" w:hint="eastAsia"/>
        </w:rPr>
        <w:t>即關係釋經學可以整合文本釋經學和口傳釋經學</w:t>
      </w:r>
    </w:p>
    <w:p w14:paraId="6A86DE66" w14:textId="74D225D8" w:rsidR="00547296" w:rsidRPr="00CA4D96" w:rsidRDefault="00C23F07" w:rsidP="00AF67FB">
      <w:pPr>
        <w:keepNext/>
        <w:keepLines/>
        <w:tabs>
          <w:tab w:val="left" w:pos="720"/>
        </w:tabs>
        <w:spacing w:line="360" w:lineRule="auto"/>
        <w:ind w:left="720"/>
        <w:rPr>
          <w:rFonts w:eastAsia="Times New Roman" w:cs="Times New Roman"/>
        </w:rPr>
      </w:pPr>
      <w:r w:rsidRPr="00C23F07">
        <w:rPr>
          <w:rFonts w:eastAsia="PMingLiU" w:hAnsi="SimSun" w:cs="SimSun" w:hint="eastAsia"/>
        </w:rPr>
        <w:t>通過對文本形式和口傳形式（故事</w:t>
      </w:r>
      <w:r w:rsidRPr="00C23F07">
        <w:rPr>
          <w:rFonts w:eastAsia="PMingLiU" w:hAnsi="SimSun" w:cs="SimSun"/>
        </w:rPr>
        <w:t>/</w:t>
      </w:r>
      <w:r w:rsidRPr="00C23F07">
        <w:rPr>
          <w:rFonts w:eastAsia="PMingLiU" w:hAnsi="SimSun" w:cs="SimSun" w:hint="eastAsia"/>
        </w:rPr>
        <w:t>詩歌</w:t>
      </w:r>
      <w:r w:rsidRPr="00C23F07">
        <w:rPr>
          <w:rFonts w:eastAsia="PMingLiU" w:hAnsi="SimSun" w:cs="SimSun"/>
        </w:rPr>
        <w:t>/</w:t>
      </w:r>
      <w:r w:rsidRPr="00C23F07">
        <w:rPr>
          <w:rFonts w:eastAsia="PMingLiU" w:hAnsi="SimSun" w:cs="SimSun" w:hint="eastAsia"/>
        </w:rPr>
        <w:t>箴言</w:t>
      </w:r>
      <w:r w:rsidRPr="00C23F07">
        <w:rPr>
          <w:rFonts w:eastAsia="PMingLiU" w:hAnsi="SimSun" w:cs="SimSun"/>
        </w:rPr>
        <w:t>/</w:t>
      </w:r>
      <w:r w:rsidRPr="00C23F07">
        <w:rPr>
          <w:rFonts w:eastAsia="PMingLiU" w:hAnsi="SimSun" w:cs="SimSun" w:hint="eastAsia"/>
        </w:rPr>
        <w:t>比喻中的對交談、對話和論述）的材料進行解釋：</w:t>
      </w:r>
      <w:r w:rsidR="002A42F7">
        <w:rPr>
          <w:rFonts w:eastAsia="SimSun" w:hAnsi="SimSun" w:cs="SimSun"/>
        </w:rPr>
        <w:t xml:space="preserve">            </w:t>
      </w:r>
    </w:p>
    <w:p w14:paraId="530ED255" w14:textId="4338D601" w:rsidR="00547296" w:rsidRDefault="00C23F07" w:rsidP="00AF67FB">
      <w:pPr>
        <w:pStyle w:val="ListParagraph"/>
        <w:keepNext/>
        <w:keepLines/>
        <w:numPr>
          <w:ilvl w:val="0"/>
          <w:numId w:val="23"/>
        </w:numPr>
        <w:tabs>
          <w:tab w:val="left" w:pos="720"/>
        </w:tabs>
        <w:spacing w:before="0" w:after="0" w:line="360" w:lineRule="auto"/>
        <w:rPr>
          <w:rFonts w:eastAsia="Times New Roman" w:cs="Times New Roman"/>
        </w:rPr>
      </w:pPr>
      <w:r w:rsidRPr="00C23F07">
        <w:rPr>
          <w:rFonts w:eastAsia="PMingLiU" w:hAnsi="SimSun" w:cs="SimSun" w:hint="eastAsia"/>
        </w:rPr>
        <w:t>多維度（垂直和</w:t>
      </w:r>
      <w:r w:rsidRPr="00C23F07">
        <w:rPr>
          <w:rFonts w:eastAsia="PMingLiU" w:hAnsi="SimSun" w:cs="SimSun"/>
        </w:rPr>
        <w:t>/</w:t>
      </w:r>
      <w:r w:rsidRPr="00C23F07">
        <w:rPr>
          <w:rFonts w:eastAsia="PMingLiU" w:hAnsi="SimSun" w:cs="SimSun" w:hint="eastAsia"/>
        </w:rPr>
        <w:t>或水準）</w:t>
      </w:r>
    </w:p>
    <w:p w14:paraId="7AA7FA91" w14:textId="2E600E28" w:rsidR="00547296" w:rsidRDefault="00C23F07" w:rsidP="00AF67FB">
      <w:pPr>
        <w:pStyle w:val="ListParagraph"/>
        <w:keepNext/>
        <w:keepLines/>
        <w:numPr>
          <w:ilvl w:val="0"/>
          <w:numId w:val="23"/>
        </w:numPr>
        <w:tabs>
          <w:tab w:val="left" w:pos="720"/>
        </w:tabs>
        <w:spacing w:before="0" w:after="0" w:line="360" w:lineRule="auto"/>
        <w:rPr>
          <w:rFonts w:eastAsia="Times New Roman" w:cs="Times New Roman"/>
        </w:rPr>
      </w:pPr>
      <w:r w:rsidRPr="00C23F07">
        <w:rPr>
          <w:rFonts w:eastAsia="PMingLiU" w:hAnsi="SimSun" w:cs="SimSun" w:hint="eastAsia"/>
        </w:rPr>
        <w:t>多語境（三位一體神、天使和人的）</w:t>
      </w:r>
    </w:p>
    <w:p w14:paraId="194477E7" w14:textId="7D743453" w:rsidR="00547296" w:rsidRDefault="00C23F07" w:rsidP="00AF67FB">
      <w:pPr>
        <w:pStyle w:val="ListParagraph"/>
        <w:keepNext/>
        <w:keepLines/>
        <w:numPr>
          <w:ilvl w:val="0"/>
          <w:numId w:val="23"/>
        </w:numPr>
        <w:tabs>
          <w:tab w:val="left" w:pos="720"/>
        </w:tabs>
        <w:spacing w:before="0" w:after="0" w:line="360" w:lineRule="auto"/>
        <w:rPr>
          <w:rFonts w:eastAsia="Times New Roman" w:cs="Times New Roman"/>
        </w:rPr>
      </w:pPr>
      <w:r w:rsidRPr="00C23F07">
        <w:rPr>
          <w:rFonts w:eastAsia="PMingLiU" w:hAnsi="SimSun" w:cs="SimSun" w:hint="eastAsia"/>
        </w:rPr>
        <w:t>多層次（微觀</w:t>
      </w:r>
      <w:r w:rsidRPr="00C23F07">
        <w:rPr>
          <w:rFonts w:eastAsia="PMingLiU" w:hAnsi="SimSun" w:cs="SimSun"/>
        </w:rPr>
        <w:t>/</w:t>
      </w:r>
      <w:r w:rsidRPr="00C23F07">
        <w:rPr>
          <w:rFonts w:eastAsia="PMingLiU" w:hAnsi="SimSun" w:cs="SimSun" w:hint="eastAsia"/>
        </w:rPr>
        <w:t>宏觀，個人</w:t>
      </w:r>
      <w:r w:rsidRPr="00C23F07">
        <w:rPr>
          <w:rFonts w:eastAsia="PMingLiU" w:hAnsi="SimSun" w:cs="SimSun"/>
        </w:rPr>
        <w:t>/</w:t>
      </w:r>
      <w:r w:rsidRPr="00C23F07">
        <w:rPr>
          <w:rFonts w:eastAsia="PMingLiU" w:hAnsi="SimSun" w:cs="SimSun" w:hint="eastAsia"/>
        </w:rPr>
        <w:t>群體）</w:t>
      </w:r>
    </w:p>
    <w:p w14:paraId="57580C57" w14:textId="77777777" w:rsidR="001F34F1" w:rsidRPr="001F34F1" w:rsidRDefault="001F34F1" w:rsidP="00AF67FB">
      <w:pPr>
        <w:pStyle w:val="ListParagraph"/>
        <w:tabs>
          <w:tab w:val="left" w:pos="720"/>
        </w:tabs>
        <w:spacing w:after="0" w:line="360" w:lineRule="auto"/>
        <w:ind w:left="1440"/>
        <w:rPr>
          <w:rFonts w:eastAsia="Times New Roman" w:cs="Times New Roman"/>
        </w:rPr>
      </w:pPr>
    </w:p>
    <w:p w14:paraId="58A8AAB9" w14:textId="49EAB628" w:rsidR="007A2DC0" w:rsidRDefault="00C23F07" w:rsidP="008A0EDA">
      <w:pPr>
        <w:spacing w:line="360" w:lineRule="auto"/>
        <w:ind w:firstLine="720"/>
        <w:jc w:val="both"/>
        <w:rPr>
          <w:rFonts w:eastAsia="Times New Roman" w:cs="Times New Roman"/>
        </w:rPr>
      </w:pPr>
      <w:r w:rsidRPr="00C23F07">
        <w:rPr>
          <w:rFonts w:eastAsia="PMingLiU" w:hAnsi="SimSun" w:cs="SimSun"/>
        </w:rPr>
        <w:t>RH</w:t>
      </w:r>
      <w:r w:rsidRPr="00C23F07">
        <w:rPr>
          <w:rFonts w:eastAsia="PMingLiU" w:hAnsi="SimSun" w:cs="SimSun" w:hint="eastAsia"/>
        </w:rPr>
        <w:t>是對</w:t>
      </w:r>
      <w:r w:rsidRPr="00C23F07">
        <w:rPr>
          <w:rFonts w:eastAsia="PMingLiU" w:hAnsi="SimSun" w:cs="SimSun" w:hint="eastAsia"/>
          <w:bCs/>
        </w:rPr>
        <w:t>動態變化（所成）</w:t>
      </w:r>
      <w:r w:rsidRPr="00C23F07">
        <w:rPr>
          <w:rFonts w:eastAsia="PMingLiU" w:hAnsi="SimSun" w:cs="SimSun" w:hint="eastAsia"/>
        </w:rPr>
        <w:t>的互動過程和模式（所作和所屬）的敘述：積極的（變革性的）</w:t>
      </w:r>
      <w:r w:rsidRPr="00C23F07">
        <w:rPr>
          <w:rFonts w:eastAsia="PMingLiU" w:hAnsi="SimSun" w:cs="SimSun" w:hint="eastAsia"/>
          <w:b/>
          <w:bCs/>
        </w:rPr>
        <w:t>或消極</w:t>
      </w:r>
      <w:r w:rsidRPr="00C23F07">
        <w:rPr>
          <w:rFonts w:eastAsia="PMingLiU" w:hAnsi="SimSun" w:cs="SimSun" w:hint="eastAsia"/>
        </w:rPr>
        <w:t>的（反叛性的）</w:t>
      </w:r>
      <w:r w:rsidR="000C2118">
        <w:rPr>
          <w:rFonts w:eastAsia="SimSun" w:hAnsi="SimSun" w:cs="SimSun"/>
        </w:rPr>
        <w:t xml:space="preserve"> </w:t>
      </w:r>
    </w:p>
    <w:p w14:paraId="585DEBC5" w14:textId="7D0530C3" w:rsidR="007A2DC0" w:rsidRPr="007A2DC0" w:rsidRDefault="00FA4C54" w:rsidP="008A0EDA">
      <w:pPr>
        <w:spacing w:line="360" w:lineRule="auto"/>
        <w:ind w:firstLine="720"/>
        <w:jc w:val="both"/>
        <w:rPr>
          <w:rFonts w:eastAsia="Times New Roman" w:cs="Times New Roman"/>
          <w:vertAlign w:val="superscript"/>
        </w:rPr>
      </w:pPr>
      <w:r>
        <w:rPr>
          <w:rFonts w:eastAsia="PMingLiU" w:hAnsi="SimSun" w:cs="SimSun"/>
          <w:b/>
          <w:bCs/>
          <w:i/>
          <w:iCs/>
        </w:rPr>
        <w:t>「</w:t>
      </w:r>
      <w:r w:rsidR="00C23F07" w:rsidRPr="00C23F07">
        <w:rPr>
          <w:rFonts w:eastAsia="PMingLiU" w:hAnsi="SimSun" w:cs="SimSun"/>
          <w:b/>
          <w:bCs/>
          <w:i/>
          <w:iCs/>
        </w:rPr>
        <w:t>Perichoresis</w:t>
      </w:r>
      <w:r w:rsidR="008F1044">
        <w:rPr>
          <w:rFonts w:eastAsia="PMingLiU" w:hAnsi="SimSun" w:cs="SimSun" w:hint="eastAsia"/>
        </w:rPr>
        <w:t>」</w:t>
      </w:r>
      <w:r w:rsidR="00C23F07" w:rsidRPr="00C23F07">
        <w:rPr>
          <w:rFonts w:eastAsia="PMingLiU" w:hAnsi="SimSun" w:cs="SimSun" w:hint="eastAsia"/>
        </w:rPr>
        <w:t>（</w:t>
      </w:r>
      <w:r w:rsidR="00C23F07" w:rsidRPr="00C23F07">
        <w:rPr>
          <w:rFonts w:ascii="SimSun" w:eastAsia="PMingLiU" w:hAnsi="SimSun" w:cs="SimSun"/>
          <w:color w:val="000000"/>
        </w:rPr>
        <w:t xml:space="preserve"> </w:t>
      </w:r>
      <w:r w:rsidR="00C23F07" w:rsidRPr="00C23F07">
        <w:rPr>
          <w:rFonts w:ascii="SimSun" w:eastAsia="PMingLiU" w:hAnsi="SimSun" w:cs="SimSun" w:hint="eastAsia"/>
          <w:color w:val="000000"/>
        </w:rPr>
        <w:t>源自希臘語</w:t>
      </w:r>
      <w:r>
        <w:rPr>
          <w:rFonts w:eastAsia="SimSun" w:hAnsi="SimSun" w:cs="SimSun"/>
          <w:lang w:val="el-GR"/>
        </w:rPr>
        <w:t>「</w:t>
      </w:r>
      <w:r w:rsidR="00C23F07" w:rsidRPr="00C23F07">
        <w:rPr>
          <w:rFonts w:eastAsia="PMingLiU" w:hAnsi="SimSun" w:cs="SimSun" w:hint="eastAsia"/>
          <w:lang w:val="el-GR"/>
        </w:rPr>
        <w:t>旋轉</w:t>
      </w:r>
      <w:r w:rsidR="00551167">
        <w:rPr>
          <w:rFonts w:eastAsia="SimSun" w:hAnsi="SimSun" w:cs="SimSun"/>
          <w:lang w:val="el-GR"/>
        </w:rPr>
        <w:t>”</w:t>
      </w:r>
      <w:r w:rsidR="00C23F07" w:rsidRPr="00C23F07">
        <w:rPr>
          <w:rFonts w:eastAsia="PMingLiU" w:hAnsi="SimSun" w:cs="SimSun" w:hint="eastAsia"/>
          <w:lang w:val="el-GR"/>
        </w:rPr>
        <w:t>）是一個敘事術語，指的是三位一體的神內部三位格之間的親密關係。以下列出了《約翰福音》中的部分經文，以展示</w:t>
      </w:r>
      <w:r>
        <w:rPr>
          <w:rFonts w:eastAsia="PMingLiU" w:hAnsi="SimSun" w:cs="SimSun" w:hint="eastAsia"/>
          <w:lang w:val="el-GR"/>
        </w:rPr>
        <w:t>「</w:t>
      </w:r>
      <w:r w:rsidR="00C23F07" w:rsidRPr="00C23F07">
        <w:rPr>
          <w:rFonts w:eastAsia="PMingLiU" w:hAnsi="SimSun" w:cs="SimSun" w:hint="eastAsia"/>
          <w:lang w:val="el-GR"/>
        </w:rPr>
        <w:t>動態三位一體”與</w:t>
      </w:r>
      <w:r>
        <w:rPr>
          <w:rFonts w:eastAsia="PMingLiU" w:hAnsi="SimSun" w:cs="SimSun" w:hint="eastAsia"/>
          <w:lang w:val="el-GR"/>
        </w:rPr>
        <w:t>「</w:t>
      </w:r>
      <w:r w:rsidR="00C23F07" w:rsidRPr="00C23F07">
        <w:rPr>
          <w:rFonts w:eastAsia="PMingLiU" w:hAnsi="SimSun" w:cs="SimSun" w:hint="eastAsia"/>
          <w:lang w:val="el-GR"/>
        </w:rPr>
        <w:t>蒙恩的人</w:t>
      </w:r>
      <w:r w:rsidR="008F1044">
        <w:rPr>
          <w:rFonts w:eastAsia="PMingLiU" w:hAnsi="SimSun" w:cs="SimSun" w:hint="eastAsia"/>
        </w:rPr>
        <w:t>」</w:t>
      </w:r>
      <w:r w:rsidR="00C23F07" w:rsidRPr="00C23F07">
        <w:rPr>
          <w:rFonts w:eastAsia="PMingLiU" w:hAnsi="SimSun" w:cs="SimSun" w:hint="eastAsia"/>
          <w:lang w:val="el-GR"/>
        </w:rPr>
        <w:t>之間的關係互動。</w:t>
      </w:r>
    </w:p>
    <w:p w14:paraId="262AC1B4" w14:textId="0BEAB656" w:rsidR="007A2DC0" w:rsidRPr="007A2DC0" w:rsidRDefault="00FA4C54" w:rsidP="009041FA">
      <w:pPr>
        <w:numPr>
          <w:ilvl w:val="0"/>
          <w:numId w:val="60"/>
        </w:numPr>
        <w:spacing w:line="360" w:lineRule="auto"/>
        <w:jc w:val="both"/>
        <w:rPr>
          <w:rFonts w:eastAsia="Times New Roman" w:cs="Times New Roman"/>
        </w:rPr>
      </w:pPr>
      <w:r>
        <w:rPr>
          <w:rFonts w:eastAsia="PMingLiU" w:hAnsi="SimSun" w:cs="SimSun"/>
        </w:rPr>
        <w:t>「</w:t>
      </w:r>
      <w:r w:rsidR="00C23F07" w:rsidRPr="00C23F07">
        <w:rPr>
          <w:rFonts w:eastAsia="PMingLiU" w:hAnsi="SimSun" w:cs="SimSun" w:hint="eastAsia"/>
        </w:rPr>
        <w:t>還有不多的時候，世人不再看見我，你們卻看見我，因為我活著，你們也要活著。</w:t>
      </w:r>
      <w:r w:rsidR="00C23F07" w:rsidRPr="00C23F07">
        <w:rPr>
          <w:rFonts w:eastAsia="PMingLiU" w:hAnsi="SimSun" w:cs="SimSun"/>
        </w:rPr>
        <w:t xml:space="preserve"> </w:t>
      </w:r>
      <w:r w:rsidR="00C23F07" w:rsidRPr="00C23F07">
        <w:rPr>
          <w:rFonts w:eastAsia="PMingLiU" w:hAnsi="SimSun" w:cs="SimSun" w:hint="eastAsia"/>
        </w:rPr>
        <w:t>到那日，你們就知道我在父裡面，你們在我裡面，我也在你們裡面</w:t>
      </w:r>
      <w:r w:rsidR="008F1044">
        <w:rPr>
          <w:rFonts w:eastAsia="PMingLiU" w:hAnsi="SimSun" w:cs="SimSun" w:hint="eastAsia"/>
        </w:rPr>
        <w:t>」</w:t>
      </w:r>
      <w:r w:rsidR="00C23F07" w:rsidRPr="00C23F07">
        <w:rPr>
          <w:rFonts w:eastAsia="PMingLiU" w:hAnsi="SimSun" w:cs="SimSun"/>
        </w:rPr>
        <w:t>(</w:t>
      </w:r>
      <w:r w:rsidR="00C23F07" w:rsidRPr="00C23F07">
        <w:rPr>
          <w:rFonts w:eastAsia="PMingLiU" w:hAnsi="SimSun" w:cs="SimSun" w:hint="eastAsia"/>
        </w:rPr>
        <w:t>約翰福音</w:t>
      </w:r>
      <w:r w:rsidR="00C23F07" w:rsidRPr="00C23F07">
        <w:rPr>
          <w:rFonts w:eastAsia="PMingLiU" w:hAnsi="SimSun" w:cs="SimSun"/>
        </w:rPr>
        <w:t>14:19-20)</w:t>
      </w:r>
    </w:p>
    <w:p w14:paraId="5155E7C3" w14:textId="2BC97AC1" w:rsidR="007A2DC0" w:rsidRPr="007A2DC0" w:rsidRDefault="00FA4C54" w:rsidP="008A0EDA">
      <w:pPr>
        <w:numPr>
          <w:ilvl w:val="0"/>
          <w:numId w:val="60"/>
        </w:numPr>
        <w:spacing w:line="360" w:lineRule="auto"/>
        <w:jc w:val="both"/>
        <w:rPr>
          <w:rFonts w:eastAsia="Times New Roman" w:cs="Times New Roman"/>
        </w:rPr>
      </w:pPr>
      <w:r>
        <w:rPr>
          <w:rFonts w:eastAsia="PMingLiU" w:hAnsi="SimSun" w:cs="SimSun"/>
        </w:rPr>
        <w:lastRenderedPageBreak/>
        <w:t>「</w:t>
      </w:r>
      <w:r w:rsidR="00C23F07" w:rsidRPr="00C23F07">
        <w:rPr>
          <w:rFonts w:eastAsia="PMingLiU" w:hAnsi="SimSun" w:cs="SimSun" w:hint="eastAsia"/>
        </w:rPr>
        <w:t>但我要從父那裡差保惠師來，就是從父出來真理的聖靈，他來了，就要為我作見證。</w:t>
      </w:r>
      <w:r w:rsidR="008F1044">
        <w:rPr>
          <w:rFonts w:eastAsia="PMingLiU" w:hAnsi="SimSun" w:cs="SimSun" w:hint="eastAsia"/>
        </w:rPr>
        <w:t>」</w:t>
      </w:r>
      <w:r w:rsidR="00C23F07" w:rsidRPr="00C23F07">
        <w:rPr>
          <w:rFonts w:eastAsia="PMingLiU" w:hAnsi="SimSun" w:cs="SimSun"/>
        </w:rPr>
        <w:t>(</w:t>
      </w:r>
      <w:r w:rsidR="00C23F07" w:rsidRPr="00C23F07">
        <w:rPr>
          <w:rFonts w:eastAsia="PMingLiU" w:hAnsi="SimSun" w:cs="SimSun" w:hint="eastAsia"/>
        </w:rPr>
        <w:t>約翰福音</w:t>
      </w:r>
      <w:r w:rsidR="00C23F07" w:rsidRPr="00C23F07">
        <w:rPr>
          <w:rFonts w:eastAsia="PMingLiU" w:hAnsi="SimSun" w:cs="SimSun"/>
        </w:rPr>
        <w:t>15:26)</w:t>
      </w:r>
    </w:p>
    <w:p w14:paraId="67A907B8" w14:textId="4DE5569A" w:rsidR="007A2DC0" w:rsidRPr="007A2DC0" w:rsidRDefault="00FA4C54" w:rsidP="008A0EDA">
      <w:pPr>
        <w:numPr>
          <w:ilvl w:val="0"/>
          <w:numId w:val="60"/>
        </w:numPr>
        <w:spacing w:line="360" w:lineRule="auto"/>
        <w:jc w:val="both"/>
        <w:rPr>
          <w:rFonts w:eastAsia="Times New Roman" w:cs="Times New Roman"/>
        </w:rPr>
      </w:pPr>
      <w:r>
        <w:rPr>
          <w:rFonts w:eastAsia="PMingLiU" w:hAnsi="SimSun" w:cs="SimSun"/>
        </w:rPr>
        <w:t>「</w:t>
      </w:r>
      <w:r w:rsidR="00C23F07" w:rsidRPr="00C23F07">
        <w:rPr>
          <w:rFonts w:eastAsia="PMingLiU" w:hAnsi="SimSun" w:cs="SimSun" w:hint="eastAsia"/>
        </w:rPr>
        <w:t>叫他們都合而為一。</w:t>
      </w:r>
      <w:hyperlink r:id="rId18" w:tooltip="Gospel of John" w:history="1">
        <w:r w:rsidR="00C23F07" w:rsidRPr="00C23F07">
          <w:rPr>
            <w:rFonts w:eastAsia="PMingLiU" w:hAnsi="SimSun" w:cs="SimSun" w:hint="eastAsia"/>
          </w:rPr>
          <w:t>正如你父在我裡面，我在你裡面，使他們也在我們裡面。</w:t>
        </w:r>
        <w:r w:rsidR="008F1044">
          <w:rPr>
            <w:rFonts w:eastAsia="PMingLiU" w:hAnsi="SimSun" w:cs="SimSun" w:hint="eastAsia"/>
          </w:rPr>
          <w:t>」</w:t>
        </w:r>
        <w:r w:rsidR="00C23F07" w:rsidRPr="00C23F07">
          <w:rPr>
            <w:rFonts w:eastAsia="PMingLiU" w:hAnsi="SimSun" w:cs="SimSun" w:hint="eastAsia"/>
          </w:rPr>
          <w:t>（約翰</w:t>
        </w:r>
      </w:hyperlink>
      <w:r w:rsidR="00C23F07" w:rsidRPr="00C23F07">
        <w:rPr>
          <w:rFonts w:eastAsia="PMingLiU" w:hAnsi="SimSun" w:cs="SimSun" w:hint="eastAsia"/>
        </w:rPr>
        <w:t>福音</w:t>
      </w:r>
      <w:r w:rsidR="00C23F07" w:rsidRPr="00C23F07">
        <w:rPr>
          <w:rFonts w:eastAsia="PMingLiU" w:hAnsi="SimSun" w:cs="SimSun"/>
        </w:rPr>
        <w:t>17:21</w:t>
      </w:r>
      <w:r w:rsidR="00C23F07" w:rsidRPr="00C23F07">
        <w:rPr>
          <w:rFonts w:eastAsia="PMingLiU" w:hAnsi="SimSun" w:cs="SimSun" w:hint="eastAsia"/>
        </w:rPr>
        <w:t>）</w:t>
      </w:r>
    </w:p>
    <w:p w14:paraId="5F8CE4AF" w14:textId="77777777" w:rsidR="007A2DC0" w:rsidRDefault="007A2DC0" w:rsidP="008A0EDA">
      <w:pPr>
        <w:spacing w:line="360" w:lineRule="auto"/>
        <w:jc w:val="both"/>
        <w:rPr>
          <w:rFonts w:eastAsia="Times New Roman" w:cs="Times New Roman"/>
        </w:rPr>
      </w:pPr>
    </w:p>
    <w:p w14:paraId="7825ACAA" w14:textId="73476968" w:rsidR="007A2DC0" w:rsidRDefault="00C23F07" w:rsidP="008A0EDA">
      <w:pPr>
        <w:spacing w:line="360" w:lineRule="auto"/>
        <w:ind w:firstLine="360"/>
        <w:jc w:val="both"/>
        <w:rPr>
          <w:rFonts w:eastAsia="Times New Roman" w:cs="Times New Roman"/>
        </w:rPr>
      </w:pPr>
      <w:r w:rsidRPr="00C23F07">
        <w:rPr>
          <w:rFonts w:eastAsia="PMingLiU" w:hAnsi="SimSun" w:cs="SimSun" w:hint="eastAsia"/>
        </w:rPr>
        <w:t>將基督徒帶入</w:t>
      </w:r>
      <w:r w:rsidR="00FA4C54">
        <w:rPr>
          <w:rFonts w:eastAsia="PMingLiU" w:hAnsi="SimSun" w:cs="SimSun"/>
        </w:rPr>
        <w:t>「</w:t>
      </w:r>
      <w:r w:rsidRPr="00C23F07">
        <w:rPr>
          <w:rFonts w:eastAsia="PMingLiU" w:hAnsi="SimSun" w:cs="SimSun" w:hint="eastAsia"/>
        </w:rPr>
        <w:t>三位一體的內在關係</w:t>
      </w:r>
      <w:r w:rsidR="008F1044">
        <w:rPr>
          <w:rFonts w:eastAsia="PMingLiU" w:hAnsi="SimSun" w:cs="SimSun" w:hint="eastAsia"/>
        </w:rPr>
        <w:t>」</w:t>
      </w:r>
      <w:r w:rsidRPr="007064D8">
        <w:t xml:space="preserve"> </w:t>
      </w:r>
      <w:r w:rsidRPr="00C23F07">
        <w:rPr>
          <w:rFonts w:eastAsia="PMingLiU" w:hAnsi="SimSun" w:cs="SimSun" w:hint="eastAsia"/>
        </w:rPr>
        <w:t>的神聖恩典，是神賜予蒙恩之人的禮物（由聖父賜予，通過聖子道成肉身，並在真理聖靈的恩賜中），其中包含縱向和橫向的關係互動模式與過程。</w:t>
      </w:r>
    </w:p>
    <w:p w14:paraId="77B406B8" w14:textId="74FDBC9A" w:rsidR="00531810" w:rsidRDefault="00C23F07" w:rsidP="00AF67FB">
      <w:pPr>
        <w:pStyle w:val="Heading1"/>
        <w:spacing w:line="360" w:lineRule="auto"/>
      </w:pPr>
      <w:r w:rsidRPr="00C23F07">
        <w:rPr>
          <w:rFonts w:eastAsia="PMingLiU" w:hAnsi="SimSun" w:cs="SimSun" w:hint="eastAsia"/>
        </w:rPr>
        <w:t>關係釋經學的示例</w:t>
      </w:r>
    </w:p>
    <w:p w14:paraId="3099ADC6" w14:textId="7207BE32" w:rsidR="00725CD9" w:rsidRDefault="00C23F07" w:rsidP="00AF67FB">
      <w:pPr>
        <w:pStyle w:val="Heading2"/>
        <w:spacing w:line="360" w:lineRule="auto"/>
      </w:pPr>
      <w:r w:rsidRPr="00C23F07">
        <w:rPr>
          <w:rFonts w:eastAsia="PMingLiU" w:hAnsi="SimSun" w:cs="SimSun" w:hint="eastAsia"/>
        </w:rPr>
        <w:t>路加在《路加福音》和《使徒行傳》中記述的復活的主和使徒彼得在五旬節的宣講</w:t>
      </w:r>
    </w:p>
    <w:p w14:paraId="4F086C4C" w14:textId="412E3170" w:rsidR="0072465B" w:rsidRDefault="00C23F07" w:rsidP="00AF67FB">
      <w:pPr>
        <w:spacing w:line="360" w:lineRule="auto"/>
      </w:pPr>
      <w:r w:rsidRPr="00C23F07">
        <w:rPr>
          <w:rFonts w:eastAsia="PMingLiU" w:hAnsi="SimSun" w:cs="SimSun" w:hint="eastAsia"/>
        </w:rPr>
        <w:t>路加福音提供了關係釋經學實踐的敘述作為先例：</w:t>
      </w:r>
    </w:p>
    <w:p w14:paraId="1B2B9509" w14:textId="4662DA9F" w:rsidR="0072465B" w:rsidRDefault="00C23F07" w:rsidP="008A0EDA">
      <w:pPr>
        <w:pStyle w:val="ListParagraph"/>
        <w:numPr>
          <w:ilvl w:val="0"/>
          <w:numId w:val="58"/>
        </w:numPr>
        <w:spacing w:line="360" w:lineRule="auto"/>
        <w:jc w:val="both"/>
      </w:pPr>
      <w:r w:rsidRPr="00C23F07">
        <w:rPr>
          <w:rFonts w:eastAsia="PMingLiU" w:hAnsi="SimSun" w:cs="SimSun" w:hint="eastAsia"/>
        </w:rPr>
        <w:t>耶穌在去以馬忤斯的路上（《路加福音》</w:t>
      </w:r>
      <w:r w:rsidRPr="00C23F07">
        <w:rPr>
          <w:rFonts w:eastAsia="PMingLiU" w:hAnsi="SimSun" w:cs="SimSun"/>
        </w:rPr>
        <w:t>24:13-35</w:t>
      </w:r>
      <w:r w:rsidRPr="00C23F07">
        <w:rPr>
          <w:rFonts w:eastAsia="PMingLiU" w:hAnsi="SimSun" w:cs="SimSun" w:hint="eastAsia"/>
        </w:rPr>
        <w:t>）以及使徒彼得在五旬節（《使徒行傳》</w:t>
      </w:r>
      <w:r w:rsidRPr="00C23F07">
        <w:rPr>
          <w:rFonts w:eastAsia="PMingLiU" w:hAnsi="SimSun" w:cs="SimSun"/>
        </w:rPr>
        <w:t>2:14-36</w:t>
      </w:r>
      <w:r w:rsidRPr="00C23F07">
        <w:rPr>
          <w:rFonts w:eastAsia="PMingLiU" w:hAnsi="SimSun" w:cs="SimSun" w:hint="eastAsia"/>
        </w:rPr>
        <w:t>）時的講道。復活的主通過關係性的交流與兩位門徒相遇並教導他們，解釋舊約，將聖經應用於自身（</w:t>
      </w:r>
      <w:r w:rsidRPr="00C23F07">
        <w:rPr>
          <w:rFonts w:eastAsia="PMingLiU" w:hAnsi="SimSun" w:cs="SimSun"/>
        </w:rPr>
        <w:t>24:25-27</w:t>
      </w:r>
      <w:r w:rsidRPr="00C23F07">
        <w:rPr>
          <w:rFonts w:eastAsia="PMingLiU" w:hAnsi="SimSun" w:cs="SimSun" w:hint="eastAsia"/>
        </w:rPr>
        <w:t>），以幫助他們理解（</w:t>
      </w:r>
      <w:r w:rsidR="00FA4C54">
        <w:rPr>
          <w:rFonts w:eastAsia="PMingLiU" w:hAnsi="SimSun" w:cs="SimSun" w:hint="eastAsia"/>
        </w:rPr>
        <w:t>「</w:t>
      </w:r>
      <w:r w:rsidRPr="00C23F07">
        <w:rPr>
          <w:rFonts w:eastAsia="PMingLiU" w:hAnsi="SimSun" w:cs="SimSun" w:hint="eastAsia"/>
        </w:rPr>
        <w:t>給我們講解聖經</w:t>
      </w:r>
      <w:r w:rsidR="008F1044">
        <w:rPr>
          <w:rFonts w:eastAsia="PMingLiU" w:hAnsi="SimSun" w:cs="SimSun" w:hint="eastAsia"/>
        </w:rPr>
        <w:t>」</w:t>
      </w:r>
      <w:r w:rsidRPr="00C23F07">
        <w:rPr>
          <w:rFonts w:eastAsia="PMingLiU" w:hAnsi="SimSun" w:cs="SimSun" w:hint="eastAsia"/>
        </w:rPr>
        <w:t>——第</w:t>
      </w:r>
      <w:r w:rsidRPr="00C23F07">
        <w:rPr>
          <w:rFonts w:eastAsia="PMingLiU" w:hAnsi="SimSun" w:cs="SimSun"/>
        </w:rPr>
        <w:t xml:space="preserve"> 32 </w:t>
      </w:r>
      <w:r w:rsidRPr="00C23F07">
        <w:rPr>
          <w:rFonts w:eastAsia="PMingLiU" w:hAnsi="SimSun" w:cs="SimSun" w:hint="eastAsia"/>
        </w:rPr>
        <w:t>節）。。</w:t>
      </w:r>
      <w:r w:rsidR="00B702A7">
        <w:rPr>
          <w:rFonts w:eastAsia="SimSun" w:hAnsi="SimSun" w:cs="SimSun"/>
        </w:rPr>
        <w:t xml:space="preserve"> </w:t>
      </w:r>
    </w:p>
    <w:p w14:paraId="4E9B2C43" w14:textId="581FEA01" w:rsidR="00725CD9" w:rsidRDefault="00C23F07" w:rsidP="008A0EDA">
      <w:pPr>
        <w:pStyle w:val="ListParagraph"/>
        <w:numPr>
          <w:ilvl w:val="0"/>
          <w:numId w:val="58"/>
        </w:numPr>
        <w:spacing w:line="360" w:lineRule="auto"/>
        <w:jc w:val="both"/>
      </w:pPr>
      <w:r w:rsidRPr="00C23F07">
        <w:rPr>
          <w:rFonts w:eastAsia="PMingLiU" w:hAnsi="SimSun" w:cs="SimSun" w:hint="eastAsia"/>
        </w:rPr>
        <w:t>在五旬節，使徒彼得向眾人宣講，他通過關聯性地闡釋舊約經文（出自約珥書和詩篇），並見證復活的基督（《使徒行傳》</w:t>
      </w:r>
      <w:r w:rsidRPr="00C23F07">
        <w:rPr>
          <w:rFonts w:eastAsia="PMingLiU" w:hAnsi="SimSun" w:cs="SimSun"/>
        </w:rPr>
        <w:t>2:14-36</w:t>
      </w:r>
      <w:r w:rsidRPr="00C23F07">
        <w:rPr>
          <w:rFonts w:eastAsia="PMingLiU" w:hAnsi="SimSun" w:cs="SimSun" w:hint="eastAsia"/>
        </w:rPr>
        <w:t>、</w:t>
      </w:r>
      <w:r w:rsidRPr="00C23F07">
        <w:rPr>
          <w:rFonts w:eastAsia="PMingLiU" w:hAnsi="SimSun" w:cs="SimSun"/>
        </w:rPr>
        <w:t>40</w:t>
      </w:r>
      <w:r w:rsidRPr="00C23F07">
        <w:rPr>
          <w:rFonts w:eastAsia="PMingLiU" w:hAnsi="SimSun" w:cs="SimSun" w:hint="eastAsia"/>
        </w:rPr>
        <w:t>），宣講極具影響力且成果豐碩（《使徒行傳》</w:t>
      </w:r>
      <w:r w:rsidRPr="00C23F07">
        <w:rPr>
          <w:rFonts w:eastAsia="PMingLiU" w:hAnsi="SimSun" w:cs="SimSun"/>
        </w:rPr>
        <w:t>2:27-47</w:t>
      </w:r>
      <w:r w:rsidRPr="00C23F07">
        <w:rPr>
          <w:rFonts w:eastAsia="PMingLiU" w:hAnsi="SimSun" w:cs="SimSun" w:hint="eastAsia"/>
        </w:rPr>
        <w:t>）</w:t>
      </w:r>
      <w:r w:rsidR="006D14A0">
        <w:rPr>
          <w:rFonts w:eastAsia="SimSun" w:hAnsi="SimSun" w:cs="SimSun"/>
        </w:rPr>
        <w:t xml:space="preserve">     </w:t>
      </w:r>
    </w:p>
    <w:p w14:paraId="3D7545CC" w14:textId="5D7540A0" w:rsidR="00725CD9" w:rsidRPr="00725CD9" w:rsidRDefault="00C23F07" w:rsidP="00AF67FB">
      <w:pPr>
        <w:pStyle w:val="Heading2"/>
        <w:spacing w:line="360" w:lineRule="auto"/>
      </w:pPr>
      <w:r w:rsidRPr="00C23F07">
        <w:rPr>
          <w:rFonts w:eastAsia="PMingLiU" w:hAnsi="SimSun" w:cs="SimSun" w:hint="eastAsia"/>
        </w:rPr>
        <w:t>關係釋經學的示例</w:t>
      </w:r>
    </w:p>
    <w:p w14:paraId="7DD06BE6" w14:textId="5CBBE189" w:rsidR="00E300D8" w:rsidRDefault="00C23F07" w:rsidP="00AF67FB">
      <w:pPr>
        <w:spacing w:line="360" w:lineRule="auto"/>
        <w:rPr>
          <w:rFonts w:cs="Times New Roman"/>
        </w:rPr>
      </w:pPr>
      <w:r w:rsidRPr="00C23F07">
        <w:rPr>
          <w:rFonts w:eastAsia="PMingLiU" w:hAnsi="SimSun" w:cs="SimSun" w:hint="eastAsia"/>
        </w:rPr>
        <w:t>關係釋經學在之前發表的作品中被證明是有用和富有成果的，如下所列：</w:t>
      </w:r>
    </w:p>
    <w:p w14:paraId="176E09B0" w14:textId="5C0A8EF3" w:rsidR="00E300D8" w:rsidRPr="00A949A7" w:rsidRDefault="00C23F07" w:rsidP="00AF67FB">
      <w:pPr>
        <w:pStyle w:val="ListParagraph"/>
        <w:numPr>
          <w:ilvl w:val="0"/>
          <w:numId w:val="11"/>
        </w:numPr>
        <w:spacing w:after="0" w:line="360" w:lineRule="auto"/>
        <w:rPr>
          <w:rFonts w:cs="Times New Roman"/>
        </w:rPr>
      </w:pPr>
      <w:r w:rsidRPr="00C23F07">
        <w:rPr>
          <w:rFonts w:eastAsia="PMingLiU" w:hAnsi="SimSun" w:cs="SimSun" w:hint="eastAsia"/>
        </w:rPr>
        <w:t>溫以諾，《以宣教關係視角解讀〈羅馬書〉》</w:t>
      </w:r>
      <w:r w:rsidRPr="00C23F07">
        <w:rPr>
          <w:rFonts w:eastAsia="PMingLiU" w:hAnsi="SimSun" w:cs="SimSun" w:hint="eastAsia"/>
          <w:i/>
          <w:iCs/>
        </w:rPr>
        <w:t>《</w:t>
      </w:r>
      <w:r w:rsidRPr="00E300D8">
        <w:rPr>
          <w:rFonts w:cs="Times New Roman"/>
          <w:i/>
          <w:iCs/>
        </w:rPr>
        <w:t>Occasional Bulletin</w:t>
      </w:r>
      <w:r w:rsidRPr="00C23F07">
        <w:rPr>
          <w:rFonts w:eastAsia="PMingLiU" w:hAnsi="SimSun" w:cs="SimSun" w:hint="eastAsia"/>
          <w:i/>
          <w:iCs/>
        </w:rPr>
        <w:t>》，冬季，第</w:t>
      </w:r>
      <w:r w:rsidRPr="00C23F07">
        <w:rPr>
          <w:rFonts w:eastAsia="PMingLiU" w:hAnsi="SimSun" w:cs="SimSun"/>
          <w:i/>
          <w:iCs/>
        </w:rPr>
        <w:t>23</w:t>
      </w:r>
      <w:r w:rsidRPr="00C23F07">
        <w:rPr>
          <w:rFonts w:eastAsia="PMingLiU" w:hAnsi="SimSun" w:cs="SimSun" w:hint="eastAsia"/>
          <w:i/>
          <w:iCs/>
        </w:rPr>
        <w:t>卷</w:t>
      </w:r>
      <w:r w:rsidRPr="00C23F07">
        <w:rPr>
          <w:rFonts w:eastAsia="PMingLiU" w:hAnsi="SimSun" w:cs="SimSun" w:hint="eastAsia"/>
        </w:rPr>
        <w:t>，第</w:t>
      </w:r>
      <w:r w:rsidRPr="00C23F07">
        <w:rPr>
          <w:rFonts w:eastAsia="PMingLiU" w:hAnsi="SimSun" w:cs="SimSun"/>
        </w:rPr>
        <w:t>1</w:t>
      </w:r>
      <w:r w:rsidRPr="00C23F07">
        <w:rPr>
          <w:rFonts w:eastAsia="PMingLiU" w:hAnsi="SimSun" w:cs="SimSun" w:hint="eastAsia"/>
        </w:rPr>
        <w:t>期。</w:t>
      </w:r>
      <w:r w:rsidRPr="00C23F07">
        <w:rPr>
          <w:rFonts w:eastAsia="PMingLiU" w:hAnsi="SimSun" w:cs="SimSun"/>
        </w:rPr>
        <w:t>2010:1-8</w:t>
      </w:r>
      <w:r w:rsidRPr="00C23F07">
        <w:rPr>
          <w:rFonts w:eastAsia="PMingLiU" w:hAnsi="SimSun" w:cs="SimSun" w:hint="eastAsia"/>
        </w:rPr>
        <w:t>。</w:t>
      </w:r>
    </w:p>
    <w:p w14:paraId="60278306" w14:textId="622BA5D0" w:rsidR="00A949A7" w:rsidRPr="00A949A7" w:rsidRDefault="00C23F07" w:rsidP="00AF67FB">
      <w:pPr>
        <w:pStyle w:val="ListParagraph"/>
        <w:numPr>
          <w:ilvl w:val="0"/>
          <w:numId w:val="11"/>
        </w:numPr>
        <w:spacing w:line="360" w:lineRule="auto"/>
        <w:rPr>
          <w:rFonts w:cs="Times New Roman"/>
        </w:rPr>
      </w:pPr>
      <w:r w:rsidRPr="00C23F07">
        <w:rPr>
          <w:rFonts w:eastAsia="PMingLiU" w:hAnsi="SimSun" w:cs="SimSun" w:hint="eastAsia"/>
        </w:rPr>
        <w:t>溫以諾</w:t>
      </w:r>
      <w:r w:rsidRPr="00C23F07">
        <w:rPr>
          <w:rFonts w:eastAsia="PMingLiU" w:hAnsi="SimSun" w:cs="SimSun" w:hint="eastAsia"/>
          <w:color w:val="000000" w:themeColor="text1"/>
        </w:rPr>
        <w:t>和</w:t>
      </w:r>
      <w:r w:rsidRPr="00C23F07">
        <w:rPr>
          <w:rFonts w:eastAsia="PMingLiU" w:hAnsi="SimSun" w:cs="SimSun" w:hint="eastAsia"/>
          <w:color w:val="000000" w:themeColor="text1"/>
          <w:bdr w:val="none" w:sz="0" w:space="0" w:color="auto" w:frame="1"/>
        </w:rPr>
        <w:t>提摩太</w:t>
      </w:r>
      <w:r w:rsidRPr="00C23F07">
        <w:rPr>
          <w:rFonts w:eastAsia="PMingLiU" w:hAnsi="SimSun" w:cs="SimSun"/>
          <w:color w:val="000000" w:themeColor="text1"/>
          <w:bdr w:val="none" w:sz="0" w:space="0" w:color="auto" w:frame="1"/>
        </w:rPr>
        <w:t>·</w:t>
      </w:r>
      <w:r w:rsidRPr="00C23F07">
        <w:rPr>
          <w:rFonts w:eastAsia="PMingLiU" w:hAnsi="SimSun" w:cs="SimSun" w:hint="eastAsia"/>
          <w:color w:val="000000" w:themeColor="text1"/>
          <w:bdr w:val="none" w:sz="0" w:space="0" w:color="auto" w:frame="1"/>
        </w:rPr>
        <w:t>哈努克（</w:t>
      </w:r>
      <w:r w:rsidRPr="00A949A7">
        <w:rPr>
          <w:rFonts w:cs="Times New Roman"/>
          <w:color w:val="000000" w:themeColor="text1"/>
          <w:bdr w:val="none" w:sz="0" w:space="0" w:color="auto" w:frame="1"/>
        </w:rPr>
        <w:t>Timothy Hanuk</w:t>
      </w:r>
      <w:r w:rsidRPr="00C23F07">
        <w:rPr>
          <w:rFonts w:eastAsia="PMingLiU" w:hAnsi="SimSun" w:cs="SimSun" w:hint="eastAsia"/>
          <w:color w:val="000000" w:themeColor="text1"/>
          <w:bdr w:val="none" w:sz="0" w:space="0" w:color="auto" w:frame="1"/>
        </w:rPr>
        <w:t>化名），《塔吉克語口傳</w:t>
      </w:r>
      <w:r w:rsidRPr="00C23F07">
        <w:rPr>
          <w:rFonts w:eastAsia="PMingLiU" w:hAnsi="SimSun" w:cs="SimSun" w:hint="eastAsia"/>
          <w:color w:val="000000" w:themeColor="text1"/>
        </w:rPr>
        <w:t>聖經教育》，載于</w:t>
      </w:r>
      <w:r w:rsidRPr="00C23F07">
        <w:rPr>
          <w:rFonts w:eastAsia="PMingLiU" w:hAnsi="SimSun" w:cs="SimSun" w:hint="eastAsia"/>
          <w:i/>
          <w:iCs/>
          <w:color w:val="000000" w:themeColor="text1"/>
          <w:bdr w:val="none" w:sz="0" w:space="0" w:color="auto" w:frame="1"/>
        </w:rPr>
        <w:t>《口傳領導與門徒訓練》</w:t>
      </w:r>
      <w:r w:rsidRPr="00C23F07">
        <w:rPr>
          <w:rFonts w:eastAsia="PMingLiU" w:hAnsi="SimSun" w:cs="SimSun" w:hint="eastAsia"/>
          <w:color w:val="000000" w:themeColor="text1"/>
          <w:bdr w:val="none" w:sz="0" w:space="0" w:color="auto" w:frame="1"/>
        </w:rPr>
        <w:t>。</w:t>
      </w:r>
      <w:r w:rsidRPr="00C23F07">
        <w:rPr>
          <w:rFonts w:eastAsia="PMingLiU" w:hAnsi="SimSun" w:cs="SimSun"/>
          <w:color w:val="000000" w:themeColor="text1"/>
          <w:bdr w:val="none" w:sz="0" w:space="0" w:color="auto" w:frame="1"/>
        </w:rPr>
        <w:t xml:space="preserve"> </w:t>
      </w:r>
      <w:r w:rsidRPr="00C23F07">
        <w:rPr>
          <w:rFonts w:eastAsia="PMingLiU" w:hAnsi="SimSun" w:cs="SimSun" w:hint="eastAsia"/>
          <w:color w:val="000000" w:themeColor="text1"/>
          <w:kern w:val="0"/>
          <w14:ligatures w14:val="none"/>
        </w:rPr>
        <w:t>西方學術出版社</w:t>
      </w:r>
      <w:r w:rsidRPr="00C23F07">
        <w:rPr>
          <w:rFonts w:eastAsia="PMingLiU" w:hAnsi="SimSun" w:cs="SimSun"/>
          <w:color w:val="000000" w:themeColor="text1"/>
          <w:kern w:val="0"/>
          <w14:ligatures w14:val="none"/>
        </w:rPr>
        <w:t>2024</w:t>
      </w:r>
      <w:r w:rsidRPr="00C23F07">
        <w:rPr>
          <w:rFonts w:eastAsia="PMingLiU" w:hAnsi="SimSun" w:cs="SimSun" w:hint="eastAsia"/>
          <w:color w:val="000000" w:themeColor="text1"/>
          <w:kern w:val="0"/>
          <w14:ligatures w14:val="none"/>
        </w:rPr>
        <w:t>：第</w:t>
      </w:r>
      <w:r w:rsidRPr="00C23F07">
        <w:rPr>
          <w:rFonts w:eastAsia="PMingLiU" w:hAnsi="SimSun" w:cs="SimSun"/>
          <w:color w:val="000000" w:themeColor="text1"/>
          <w:kern w:val="0"/>
          <w14:ligatures w14:val="none"/>
        </w:rPr>
        <w:t>9</w:t>
      </w:r>
      <w:r w:rsidRPr="00C23F07">
        <w:rPr>
          <w:rFonts w:eastAsia="PMingLiU" w:hAnsi="SimSun" w:cs="SimSun" w:hint="eastAsia"/>
          <w:color w:val="000000" w:themeColor="text1"/>
          <w:kern w:val="0"/>
          <w14:ligatures w14:val="none"/>
        </w:rPr>
        <w:t>章。</w:t>
      </w:r>
    </w:p>
    <w:p w14:paraId="6FC24E7E" w14:textId="6B15DD47" w:rsidR="00192946" w:rsidRDefault="00C23F07" w:rsidP="008A0EDA">
      <w:pPr>
        <w:pStyle w:val="Bodyindent"/>
        <w:spacing w:line="360" w:lineRule="auto"/>
        <w:jc w:val="both"/>
      </w:pPr>
      <w:r w:rsidRPr="00C23F07">
        <w:rPr>
          <w:rFonts w:eastAsia="PMingLiU" w:hAnsi="SimSun" w:cs="SimSun" w:hint="eastAsia"/>
        </w:rPr>
        <w:lastRenderedPageBreak/>
        <w:t>關係釋經學的實例分為以下兩部分：</w:t>
      </w:r>
      <w:r w:rsidRPr="00C23F07">
        <w:rPr>
          <w:rFonts w:eastAsia="PMingLiU" w:hAnsi="SimSun" w:cs="SimSun"/>
        </w:rPr>
        <w:t>a</w:t>
      </w:r>
      <w:r w:rsidRPr="00C23F07">
        <w:rPr>
          <w:rFonts w:eastAsia="PMingLiU" w:hAnsi="SimSun" w:cs="SimSun" w:hint="eastAsia"/>
        </w:rPr>
        <w:t>）《羅馬書》的研究；（</w:t>
      </w:r>
      <w:r w:rsidRPr="00C23F07">
        <w:rPr>
          <w:rFonts w:eastAsia="PMingLiU" w:hAnsi="SimSun" w:cs="SimSun"/>
        </w:rPr>
        <w:t>b</w:t>
      </w:r>
      <w:r w:rsidRPr="00C23F07">
        <w:rPr>
          <w:rFonts w:eastAsia="PMingLiU" w:hAnsi="SimSun" w:cs="SimSun" w:hint="eastAsia"/>
        </w:rPr>
        <w:t>）塔吉克語口頭傳統中的</w:t>
      </w:r>
      <w:r w:rsidR="00FA4C54">
        <w:rPr>
          <w:rFonts w:eastAsia="PMingLiU" w:hAnsi="SimSun" w:cs="SimSun" w:hint="eastAsia"/>
        </w:rPr>
        <w:t>「</w:t>
      </w:r>
      <w:r w:rsidRPr="00C23F07">
        <w:rPr>
          <w:rFonts w:eastAsia="PMingLiU" w:hAnsi="SimSun" w:cs="SimSun" w:hint="eastAsia"/>
        </w:rPr>
        <w:t>關係性口頭詩歌教育</w:t>
      </w:r>
      <w:r w:rsidR="008F1044">
        <w:rPr>
          <w:rFonts w:eastAsia="PMingLiU" w:hAnsi="SimSun" w:cs="SimSun" w:hint="eastAsia"/>
        </w:rPr>
        <w:t>」</w:t>
      </w:r>
      <w:r w:rsidRPr="00C23F07">
        <w:rPr>
          <w:rFonts w:eastAsia="PMingLiU" w:hAnsi="SimSun" w:cs="SimSun" w:hint="eastAsia"/>
        </w:rPr>
        <w:t>（</w:t>
      </w:r>
      <w:r w:rsidRPr="00C23F07">
        <w:rPr>
          <w:rFonts w:eastAsia="PMingLiU" w:hAnsi="SimSun" w:cs="SimSun"/>
        </w:rPr>
        <w:t>ROPE</w:t>
      </w:r>
      <w:r w:rsidRPr="00C23F07">
        <w:rPr>
          <w:rFonts w:eastAsia="PMingLiU" w:hAnsi="SimSun" w:cs="SimSun" w:hint="eastAsia"/>
        </w:rPr>
        <w:t>）。建議讀者查閱附錄</w:t>
      </w:r>
      <w:r w:rsidRPr="00C23F07">
        <w:rPr>
          <w:rFonts w:eastAsia="PMingLiU" w:hAnsi="SimSun" w:cs="SimSun"/>
        </w:rPr>
        <w:t xml:space="preserve"> 1 </w:t>
      </w:r>
      <w:r w:rsidRPr="00C23F07">
        <w:rPr>
          <w:rFonts w:eastAsia="PMingLiU" w:hAnsi="SimSun" w:cs="SimSun" w:hint="eastAsia"/>
        </w:rPr>
        <w:t>中基於關係釋經學的敘事佈道提綱。</w:t>
      </w:r>
    </w:p>
    <w:p w14:paraId="227137E1" w14:textId="0CECBA10" w:rsidR="00701242" w:rsidRPr="00EF46BA" w:rsidRDefault="00C23F07" w:rsidP="00AF67FB">
      <w:pPr>
        <w:pStyle w:val="Heading2"/>
        <w:spacing w:line="360" w:lineRule="auto"/>
      </w:pPr>
      <w:r w:rsidRPr="00C23F07">
        <w:rPr>
          <w:rFonts w:eastAsia="PMingLiU" w:hAnsi="SimSun" w:cs="SimSun" w:hint="eastAsia"/>
        </w:rPr>
        <w:t>以宣教關係視角解讀《羅馬書》</w:t>
      </w:r>
    </w:p>
    <w:p w14:paraId="7F1D90A4" w14:textId="093E248F" w:rsidR="00C52F49" w:rsidRPr="008F1044" w:rsidRDefault="008F1044" w:rsidP="00AF67FB">
      <w:pPr>
        <w:spacing w:line="360" w:lineRule="auto"/>
        <w:rPr>
          <w:rFonts w:eastAsia="SimSun" w:hAnsi="SimSun" w:cs="SimSun"/>
          <w:kern w:val="0"/>
          <w:lang w:eastAsia="ko-KR"/>
          <w14:ligatures w14:val="none"/>
        </w:rPr>
      </w:pPr>
      <w:r>
        <w:rPr>
          <w:rFonts w:eastAsia="SimSun" w:hAnsi="SimSun" w:cs="SimSun" w:hint="eastAsia"/>
          <w:kern w:val="0"/>
          <w14:ligatures w14:val="none"/>
        </w:rPr>
        <w:t>與</w:t>
      </w:r>
      <w:r w:rsidR="00E9323F" w:rsidRPr="00E9323F">
        <w:rPr>
          <w:rFonts w:eastAsia="SimSun" w:hAnsi="SimSun" w:cs="SimSun" w:hint="eastAsia"/>
          <w:kern w:val="0"/>
          <w:lang w:eastAsia="ko-KR"/>
          <w14:ligatures w14:val="none"/>
        </w:rPr>
        <w:t>以往其他</w:t>
      </w:r>
      <w:r>
        <w:rPr>
          <w:rFonts w:eastAsia="SimSun" w:hAnsi="SimSun" w:cs="SimSun" w:hint="eastAsia"/>
          <w:kern w:val="0"/>
          <w14:ligatures w14:val="none"/>
        </w:rPr>
        <w:t>學</w:t>
      </w:r>
      <w:r w:rsidR="00E9323F" w:rsidRPr="00E9323F">
        <w:rPr>
          <w:rFonts w:eastAsia="SimSun" w:hAnsi="SimSun" w:cs="SimSun" w:hint="eastAsia"/>
          <w:kern w:val="0"/>
          <w:lang w:eastAsia="ko-KR"/>
          <w14:ligatures w14:val="none"/>
        </w:rPr>
        <w:t>者</w:t>
      </w:r>
      <w:r>
        <w:rPr>
          <w:rFonts w:eastAsia="SimSun" w:hAnsi="SimSun" w:cs="SimSun" w:hint="eastAsia"/>
          <w:kern w:val="0"/>
          <w14:ligatures w14:val="none"/>
        </w:rPr>
        <w:t>討論</w:t>
      </w:r>
      <w:r>
        <w:rPr>
          <w:rFonts w:eastAsia="SimSun" w:hAnsi="SimSun" w:cs="SimSun" w:hint="eastAsia"/>
          <w:kern w:val="0"/>
          <w14:ligatures w14:val="none"/>
        </w:rPr>
        <w:t xml:space="preserve"> </w:t>
      </w:r>
      <w:r>
        <w:rPr>
          <w:rFonts w:eastAsia="SimSun" w:hAnsi="SimSun" w:cs="SimSun" w:hint="eastAsia"/>
          <w:kern w:val="0"/>
          <w14:ligatures w14:val="none"/>
        </w:rPr>
        <w:t>羅馬書</w:t>
      </w:r>
      <w:r w:rsidR="00E9323F" w:rsidRPr="00E9323F">
        <w:rPr>
          <w:rFonts w:eastAsia="SimSun" w:hAnsi="SimSun" w:cs="SimSun" w:hint="eastAsia"/>
          <w:kern w:val="0"/>
          <w:lang w:eastAsia="ko-KR"/>
          <w14:ligatures w14:val="none"/>
        </w:rPr>
        <w:t>的著作不同</w:t>
      </w:r>
      <w:r w:rsidR="00E9323F">
        <w:rPr>
          <w:rFonts w:eastAsia="SimSun" w:hAnsi="SimSun" w:cs="SimSun" w:hint="eastAsia"/>
          <w:kern w:val="0"/>
          <w:lang w:eastAsia="ko-KR"/>
          <w14:ligatures w14:val="none"/>
        </w:rPr>
        <w:t>，</w:t>
      </w:r>
      <w:r w:rsidR="00E9323F" w:rsidRPr="00E9323F">
        <w:rPr>
          <w:rFonts w:eastAsia="SimSun" w:hAnsi="SimSun" w:cs="SimSun" w:hint="eastAsia"/>
          <w:kern w:val="0"/>
          <w:lang w:eastAsia="ko-KR"/>
          <w14:ligatures w14:val="none"/>
        </w:rPr>
        <w:t>在</w:t>
      </w:r>
      <w:r w:rsidR="00C23F07" w:rsidRPr="00C23F07">
        <w:rPr>
          <w:rFonts w:eastAsia="PMingLiU" w:hAnsi="SimSun" w:cs="SimSun"/>
          <w:kern w:val="0"/>
          <w14:ligatures w14:val="none"/>
        </w:rPr>
        <w:t xml:space="preserve"> 2010 </w:t>
      </w:r>
      <w:r w:rsidR="00E9323F" w:rsidRPr="00E9323F">
        <w:rPr>
          <w:rFonts w:eastAsia="SimSun" w:hAnsi="SimSun" w:cs="SimSun" w:hint="eastAsia"/>
          <w:kern w:val="0"/>
          <w:lang w:eastAsia="ko-KR"/>
          <w14:ligatures w14:val="none"/>
        </w:rPr>
        <w:t>年的文章中</w:t>
      </w:r>
      <w:r w:rsidR="00274505">
        <w:rPr>
          <w:rFonts w:eastAsia="SimSun" w:hAnsi="SimSun" w:cs="SimSun" w:hint="eastAsia"/>
          <w:kern w:val="0"/>
          <w:lang w:eastAsia="ko-KR"/>
          <w14:ligatures w14:val="none"/>
        </w:rPr>
        <w:t>，</w:t>
      </w:r>
      <w:r w:rsidR="00524A58">
        <w:rPr>
          <w:rStyle w:val="FootnoteReference"/>
          <w:rFonts w:eastAsia="Times New Roman"/>
          <w:kern w:val="0"/>
          <w:lang w:eastAsia="ko-KR"/>
          <w14:ligatures w14:val="none"/>
        </w:rPr>
        <w:footnoteReference w:id="38"/>
      </w:r>
      <w:r w:rsidR="00C23F07" w:rsidRPr="00C23F07">
        <w:rPr>
          <w:rFonts w:eastAsia="PMingLiU" w:hAnsi="SimSun" w:cs="SimSun" w:hint="eastAsia"/>
        </w:rPr>
        <w:t>作者採用了</w:t>
      </w:r>
      <w:r w:rsidR="00722F0E">
        <w:rPr>
          <w:rFonts w:eastAsia="PMingLiU" w:hAnsi="SimSun" w:cs="SimSun" w:hint="eastAsia"/>
        </w:rPr>
        <w:t>「關係釋經學」</w:t>
      </w:r>
      <w:r w:rsidR="00C23F07" w:rsidRPr="00C23F07">
        <w:rPr>
          <w:rFonts w:eastAsia="PMingLiU" w:hAnsi="SimSun" w:cs="SimSun" w:hint="eastAsia"/>
        </w:rPr>
        <w:t>的方法，</w:t>
      </w:r>
      <w:r w:rsidRPr="00C23F07">
        <w:rPr>
          <w:rFonts w:eastAsia="PMingLiU" w:hAnsi="SimSun" w:cs="SimSun" w:hint="eastAsia"/>
        </w:rPr>
        <w:t>與流行的羅馬書主題大綱不同</w:t>
      </w:r>
      <w:r>
        <w:rPr>
          <w:rFonts w:eastAsia="PMingLiU" w:hAnsi="SimSun" w:cs="SimSun" w:hint="eastAsia"/>
        </w:rPr>
        <w:t>。</w:t>
      </w:r>
      <w:r w:rsidR="00C23F07" w:rsidRPr="00C23F07">
        <w:rPr>
          <w:rFonts w:eastAsia="PMingLiU" w:hAnsi="SimSun" w:cs="SimSun" w:hint="eastAsia"/>
        </w:rPr>
        <w:t>如以下圖表所示：</w:t>
      </w:r>
    </w:p>
    <w:p w14:paraId="23771508" w14:textId="77777777" w:rsidR="009E5ABB" w:rsidRDefault="009E5ABB" w:rsidP="00F20C26">
      <w:pPr>
        <w:rPr>
          <w:rFonts w:eastAsia="Times New Roman"/>
          <w:kern w:val="0"/>
          <w:lang w:eastAsia="ko-KR"/>
          <w14:ligatures w14:val="none"/>
        </w:rPr>
      </w:pPr>
    </w:p>
    <w:tbl>
      <w:tblPr>
        <w:tblStyle w:val="TableGrid"/>
        <w:tblW w:w="9576" w:type="dxa"/>
        <w:tblLayout w:type="fixed"/>
        <w:tblLook w:val="04A0" w:firstRow="1" w:lastRow="0" w:firstColumn="1" w:lastColumn="0" w:noHBand="0" w:noVBand="1"/>
      </w:tblPr>
      <w:tblGrid>
        <w:gridCol w:w="1345"/>
        <w:gridCol w:w="2970"/>
        <w:gridCol w:w="5261"/>
      </w:tblGrid>
      <w:tr w:rsidR="00780827" w14:paraId="35512F54" w14:textId="77777777" w:rsidTr="008F1044">
        <w:tc>
          <w:tcPr>
            <w:tcW w:w="1345" w:type="dxa"/>
            <w:tcBorders>
              <w:bottom w:val="thinThickSmallGap" w:sz="24" w:space="0" w:color="auto"/>
            </w:tcBorders>
          </w:tcPr>
          <w:p w14:paraId="3C6CDE47" w14:textId="77777777" w:rsidR="008F1044" w:rsidRDefault="00C23F07" w:rsidP="008F1044">
            <w:pPr>
              <w:spacing w:line="276" w:lineRule="atLeast"/>
              <w:jc w:val="center"/>
              <w:rPr>
                <w:rFonts w:ascii="SimSun" w:eastAsia="PMingLiU" w:hAnsi="SimSun" w:cs="SimSun"/>
                <w:b/>
                <w:bCs/>
                <w:kern w:val="0"/>
                <w14:ligatures w14:val="none"/>
              </w:rPr>
            </w:pPr>
            <w:r w:rsidRPr="008F1044">
              <w:rPr>
                <w:rFonts w:ascii="SimSun" w:eastAsia="PMingLiU" w:hAnsi="SimSun" w:cs="SimSun" w:hint="eastAsia"/>
                <w:b/>
                <w:bCs/>
                <w:kern w:val="0"/>
                <w14:ligatures w14:val="none"/>
              </w:rPr>
              <w:t>大綱</w:t>
            </w:r>
          </w:p>
          <w:p w14:paraId="0E94E313" w14:textId="6BF8A207" w:rsidR="008B5149" w:rsidRPr="008F1044" w:rsidRDefault="00C23F07" w:rsidP="008F1044">
            <w:pPr>
              <w:spacing w:line="276" w:lineRule="atLeast"/>
              <w:jc w:val="center"/>
              <w:rPr>
                <w:rFonts w:eastAsia="Times New Roman" w:cs="Times New Roman"/>
                <w:b/>
                <w:bCs/>
                <w:kern w:val="0"/>
                <w:lang w:eastAsia="ko-KR"/>
                <w14:ligatures w14:val="none"/>
              </w:rPr>
            </w:pPr>
            <w:r w:rsidRPr="008F1044">
              <w:rPr>
                <w:rFonts w:ascii="SimSun" w:eastAsia="PMingLiU" w:hAnsi="SimSun" w:cs="SimSun" w:hint="eastAsia"/>
                <w:b/>
                <w:bCs/>
                <w:kern w:val="0"/>
                <w14:ligatures w14:val="none"/>
              </w:rPr>
              <w:t>（章節）</w:t>
            </w:r>
          </w:p>
        </w:tc>
        <w:tc>
          <w:tcPr>
            <w:tcW w:w="2970" w:type="dxa"/>
            <w:tcBorders>
              <w:bottom w:val="thinThickSmallGap" w:sz="24" w:space="0" w:color="auto"/>
            </w:tcBorders>
          </w:tcPr>
          <w:p w14:paraId="00D7F838" w14:textId="5DA65F3D" w:rsidR="008B5149" w:rsidRPr="008F1044" w:rsidRDefault="00C23F07" w:rsidP="008F1044">
            <w:pPr>
              <w:spacing w:line="276" w:lineRule="atLeast"/>
              <w:jc w:val="center"/>
              <w:rPr>
                <w:rFonts w:eastAsia="Times New Roman" w:cs="Times New Roman"/>
                <w:b/>
                <w:bCs/>
                <w:kern w:val="0"/>
                <w:lang w:eastAsia="ko-KR"/>
                <w14:ligatures w14:val="none"/>
              </w:rPr>
            </w:pPr>
            <w:r w:rsidRPr="008F1044">
              <w:rPr>
                <w:rFonts w:ascii="SimSun" w:eastAsia="PMingLiU" w:hAnsi="SimSun" w:cs="SimSun" w:hint="eastAsia"/>
                <w:b/>
                <w:bCs/>
                <w:kern w:val="0"/>
                <w14:ligatures w14:val="none"/>
              </w:rPr>
              <w:t>關係</w:t>
            </w:r>
          </w:p>
        </w:tc>
        <w:tc>
          <w:tcPr>
            <w:tcW w:w="5261" w:type="dxa"/>
            <w:tcBorders>
              <w:bottom w:val="thinThickSmallGap" w:sz="24" w:space="0" w:color="auto"/>
            </w:tcBorders>
          </w:tcPr>
          <w:p w14:paraId="785A252D" w14:textId="75646D6F" w:rsidR="008B5149" w:rsidRPr="008F1044" w:rsidRDefault="00C23F07" w:rsidP="008F1044">
            <w:pPr>
              <w:spacing w:line="276" w:lineRule="atLeast"/>
              <w:jc w:val="center"/>
              <w:rPr>
                <w:rFonts w:eastAsia="Times New Roman" w:cs="Times New Roman"/>
                <w:b/>
                <w:bCs/>
                <w:kern w:val="0"/>
                <w:lang w:eastAsia="ko-KR"/>
                <w14:ligatures w14:val="none"/>
              </w:rPr>
            </w:pPr>
            <w:r w:rsidRPr="008F1044">
              <w:rPr>
                <w:rFonts w:ascii="SimSun" w:eastAsia="PMingLiU" w:hAnsi="SimSun" w:cs="SimSun" w:hint="eastAsia"/>
                <w:b/>
                <w:bCs/>
                <w:kern w:val="0"/>
                <w14:ligatures w14:val="none"/>
              </w:rPr>
              <w:t>範圍</w:t>
            </w:r>
          </w:p>
        </w:tc>
      </w:tr>
      <w:tr w:rsidR="00987BF8" w14:paraId="29E394EF" w14:textId="77777777" w:rsidTr="008F1044">
        <w:trPr>
          <w:trHeight w:val="600"/>
        </w:trPr>
        <w:tc>
          <w:tcPr>
            <w:tcW w:w="1345" w:type="dxa"/>
            <w:vMerge w:val="restart"/>
            <w:tcBorders>
              <w:top w:val="thinThickSmallGap" w:sz="24" w:space="0" w:color="auto"/>
            </w:tcBorders>
          </w:tcPr>
          <w:p w14:paraId="069171D3" w14:textId="73E560E3" w:rsidR="00987BF8" w:rsidRDefault="00C23F07" w:rsidP="00D01935">
            <w:pPr>
              <w:spacing w:line="276" w:lineRule="atLeast"/>
              <w:ind w:left="-108" w:right="-102" w:firstLine="108"/>
              <w:rPr>
                <w:rFonts w:eastAsia="Times New Roman" w:cs="Times New Roman"/>
                <w:kern w:val="0"/>
                <w:lang w:eastAsia="ko-KR"/>
                <w14:ligatures w14:val="none"/>
              </w:rPr>
            </w:pPr>
            <w:r w:rsidRPr="00C23F07">
              <w:rPr>
                <w:rFonts w:eastAsia="PMingLiU" w:cs="Times New Roman"/>
                <w:kern w:val="0"/>
                <w14:ligatures w14:val="none"/>
              </w:rPr>
              <w:t>1-11</w:t>
            </w:r>
          </w:p>
        </w:tc>
        <w:tc>
          <w:tcPr>
            <w:tcW w:w="2970" w:type="dxa"/>
            <w:vMerge w:val="restart"/>
            <w:tcBorders>
              <w:top w:val="thinThickSmallGap" w:sz="24" w:space="0" w:color="auto"/>
            </w:tcBorders>
          </w:tcPr>
          <w:p w14:paraId="1EFD706F" w14:textId="111694DA" w:rsidR="00987BF8" w:rsidRDefault="00C23F07" w:rsidP="00E92572">
            <w:pPr>
              <w:spacing w:line="276" w:lineRule="atLeast"/>
              <w:rPr>
                <w:rFonts w:eastAsia="DengXian" w:cs="Times New Roman"/>
                <w:kern w:val="0"/>
                <w14:ligatures w14:val="none"/>
              </w:rPr>
            </w:pPr>
            <w:r w:rsidRPr="00C23F07">
              <w:rPr>
                <w:rFonts w:ascii="SimSun" w:eastAsia="PMingLiU" w:hAnsi="SimSun" w:cs="SimSun" w:hint="eastAsia"/>
                <w:kern w:val="0"/>
                <w14:ligatures w14:val="none"/>
              </w:rPr>
              <w:t>因福音而建立的關係（恩典：對所有人都是</w:t>
            </w:r>
            <w:r w:rsidR="00987BF8">
              <w:rPr>
                <w:rFonts w:ascii="SimSun" w:eastAsia="SimSun" w:hAnsi="SimSun" w:cs="SimSun" w:hint="eastAsia"/>
                <w:kern w:val="0"/>
                <w:lang w:eastAsia="ko-KR"/>
                <w14:ligatures w14:val="none"/>
              </w:rPr>
              <w:t>可得</w:t>
            </w:r>
            <w:r w:rsidRPr="00C23F07">
              <w:rPr>
                <w:rFonts w:ascii="SimSun" w:eastAsia="PMingLiU" w:hAnsi="SimSun" w:cs="SimSun" w:hint="eastAsia"/>
                <w:kern w:val="0"/>
                <w14:ligatures w14:val="none"/>
              </w:rPr>
              <w:t>的、縱向存在的關係）</w:t>
            </w:r>
          </w:p>
          <w:p w14:paraId="14C869FF" w14:textId="753F7877" w:rsidR="00987BF8" w:rsidRPr="0040238E" w:rsidRDefault="00987BF8" w:rsidP="00E92572">
            <w:pPr>
              <w:spacing w:line="276" w:lineRule="atLeast"/>
              <w:rPr>
                <w:rFonts w:eastAsia="DengXian" w:cs="Times New Roman"/>
                <w:kern w:val="0"/>
                <w14:ligatures w14:val="none"/>
              </w:rPr>
            </w:pPr>
          </w:p>
        </w:tc>
        <w:tc>
          <w:tcPr>
            <w:tcW w:w="5261" w:type="dxa"/>
            <w:tcBorders>
              <w:top w:val="thinThickSmallGap" w:sz="24" w:space="0" w:color="auto"/>
            </w:tcBorders>
          </w:tcPr>
          <w:p w14:paraId="68B8AE31" w14:textId="07567405" w:rsidR="00987BF8" w:rsidRDefault="00C23F07" w:rsidP="00E92572">
            <w:pPr>
              <w:spacing w:line="276" w:lineRule="atLeast"/>
              <w:rPr>
                <w:rFonts w:eastAsia="DengXian" w:cs="Times New Roman"/>
                <w:kern w:val="0"/>
                <w:lang w:eastAsia="zh-CN"/>
                <w14:ligatures w14:val="none"/>
              </w:rPr>
            </w:pPr>
            <w:r w:rsidRPr="00C23F07">
              <w:rPr>
                <w:rFonts w:ascii="SimSun" w:eastAsia="PMingLiU" w:hAnsi="SimSun" w:cs="SimSun" w:hint="eastAsia"/>
                <w:kern w:val="0"/>
                <w14:ligatures w14:val="none"/>
              </w:rPr>
              <w:t>一般（</w:t>
            </w:r>
            <w:r w:rsidRPr="00C23F07">
              <w:rPr>
                <w:rFonts w:eastAsia="PMingLiU" w:cs="Times New Roman"/>
                <w:kern w:val="0"/>
                <w14:ligatures w14:val="none"/>
              </w:rPr>
              <w:t>1-8</w:t>
            </w:r>
            <w:r w:rsidRPr="00C23F07">
              <w:rPr>
                <w:rFonts w:ascii="SimSun" w:eastAsia="PMingLiU" w:hAnsi="SimSun" w:cs="SimSun" w:hint="eastAsia"/>
                <w:kern w:val="0"/>
                <w14:ligatures w14:val="none"/>
              </w:rPr>
              <w:t>）</w:t>
            </w:r>
          </w:p>
          <w:p w14:paraId="679713E8" w14:textId="09A33CC9" w:rsidR="00987BF8" w:rsidRPr="00987BF8" w:rsidRDefault="00C23F07" w:rsidP="00E92572">
            <w:pPr>
              <w:spacing w:line="276" w:lineRule="atLeast"/>
              <w:rPr>
                <w:rFonts w:eastAsia="DengXian" w:cs="Times New Roman"/>
                <w:kern w:val="0"/>
                <w:lang w:eastAsia="zh-CN"/>
                <w14:ligatures w14:val="none"/>
              </w:rPr>
            </w:pPr>
            <w:r w:rsidRPr="00C23F07">
              <w:rPr>
                <w:rFonts w:ascii="SimSun" w:eastAsia="PMingLiU" w:hAnsi="SimSun" w:cs="SimSun" w:hint="eastAsia"/>
                <w:kern w:val="0"/>
                <w14:ligatures w14:val="none"/>
              </w:rPr>
              <w:t>福音的普遍性</w:t>
            </w:r>
          </w:p>
        </w:tc>
      </w:tr>
      <w:tr w:rsidR="00987BF8" w14:paraId="5102AD77" w14:textId="77777777" w:rsidTr="008F1044">
        <w:trPr>
          <w:trHeight w:val="270"/>
        </w:trPr>
        <w:tc>
          <w:tcPr>
            <w:tcW w:w="1345" w:type="dxa"/>
            <w:vMerge/>
          </w:tcPr>
          <w:p w14:paraId="370C4F51" w14:textId="77777777" w:rsidR="00987BF8" w:rsidRDefault="00987BF8" w:rsidP="00E92572">
            <w:pPr>
              <w:spacing w:line="276" w:lineRule="atLeast"/>
              <w:rPr>
                <w:rFonts w:eastAsia="Times New Roman" w:cs="Times New Roman"/>
                <w:kern w:val="0"/>
                <w:lang w:eastAsia="ko-KR"/>
                <w14:ligatures w14:val="none"/>
              </w:rPr>
            </w:pPr>
          </w:p>
        </w:tc>
        <w:tc>
          <w:tcPr>
            <w:tcW w:w="2970" w:type="dxa"/>
            <w:vMerge/>
          </w:tcPr>
          <w:p w14:paraId="6E4B9AFC" w14:textId="77777777" w:rsidR="00987BF8" w:rsidRDefault="00987BF8" w:rsidP="00E92572">
            <w:pPr>
              <w:spacing w:line="276" w:lineRule="atLeast"/>
              <w:rPr>
                <w:rFonts w:eastAsia="Times New Roman" w:cs="Times New Roman"/>
                <w:kern w:val="0"/>
                <w:lang w:eastAsia="ko-KR"/>
                <w14:ligatures w14:val="none"/>
              </w:rPr>
            </w:pPr>
          </w:p>
        </w:tc>
        <w:tc>
          <w:tcPr>
            <w:tcW w:w="5261" w:type="dxa"/>
          </w:tcPr>
          <w:p w14:paraId="325EE252" w14:textId="11D3366F" w:rsidR="00987BF8" w:rsidRDefault="00C23F07" w:rsidP="00E92572">
            <w:pPr>
              <w:spacing w:line="276" w:lineRule="atLeast"/>
              <w:rPr>
                <w:rFonts w:eastAsia="DengXian" w:cs="Times New Roman"/>
                <w:kern w:val="0"/>
                <w14:ligatures w14:val="none"/>
              </w:rPr>
            </w:pPr>
            <w:r w:rsidRPr="00C23F07">
              <w:rPr>
                <w:rFonts w:ascii="SimSun" w:eastAsia="PMingLiU" w:hAnsi="SimSun" w:cs="SimSun" w:hint="eastAsia"/>
                <w:kern w:val="0"/>
                <w14:ligatures w14:val="none"/>
              </w:rPr>
              <w:t>特殊（</w:t>
            </w:r>
            <w:r w:rsidRPr="00C23F07">
              <w:rPr>
                <w:rFonts w:eastAsia="PMingLiU" w:cs="Times New Roman"/>
                <w:kern w:val="0"/>
                <w14:ligatures w14:val="none"/>
              </w:rPr>
              <w:t>9-11</w:t>
            </w:r>
            <w:r w:rsidRPr="00C23F07">
              <w:rPr>
                <w:rFonts w:ascii="SimSun" w:eastAsia="PMingLiU" w:hAnsi="SimSun" w:cs="SimSun" w:hint="eastAsia"/>
                <w:kern w:val="0"/>
                <w14:ligatures w14:val="none"/>
              </w:rPr>
              <w:t>）</w:t>
            </w:r>
          </w:p>
          <w:p w14:paraId="6585971A" w14:textId="157030DF" w:rsidR="00743FCC" w:rsidRPr="00743FCC" w:rsidRDefault="00C23F07" w:rsidP="00E92572">
            <w:pPr>
              <w:spacing w:line="276" w:lineRule="atLeast"/>
              <w:rPr>
                <w:rFonts w:eastAsia="DengXian" w:cs="Times New Roman"/>
                <w:kern w:val="0"/>
                <w14:ligatures w14:val="none"/>
              </w:rPr>
            </w:pPr>
            <w:r w:rsidRPr="00C23F07">
              <w:rPr>
                <w:rFonts w:eastAsia="PMingLiU" w:cs="Times New Roman" w:hint="eastAsia"/>
                <w:kern w:val="0"/>
                <w14:ligatures w14:val="none"/>
              </w:rPr>
              <w:t>猶太人和外幫人（恩典面向所有人）</w:t>
            </w:r>
          </w:p>
        </w:tc>
      </w:tr>
      <w:tr w:rsidR="00987BF8" w14:paraId="6F94F8DD" w14:textId="77777777" w:rsidTr="008F1044">
        <w:trPr>
          <w:trHeight w:val="345"/>
        </w:trPr>
        <w:tc>
          <w:tcPr>
            <w:tcW w:w="1345" w:type="dxa"/>
            <w:vMerge w:val="restart"/>
          </w:tcPr>
          <w:p w14:paraId="1AD54CA6" w14:textId="4E8EE3EA" w:rsidR="00987BF8" w:rsidRDefault="00C23F07" w:rsidP="00E92572">
            <w:pPr>
              <w:spacing w:line="276" w:lineRule="atLeast"/>
              <w:rPr>
                <w:rFonts w:eastAsia="Times New Roman" w:cs="Times New Roman"/>
                <w:kern w:val="0"/>
                <w:lang w:eastAsia="ko-KR"/>
                <w14:ligatures w14:val="none"/>
              </w:rPr>
            </w:pPr>
            <w:r w:rsidRPr="00C23F07">
              <w:rPr>
                <w:rFonts w:eastAsia="PMingLiU" w:cs="Times New Roman"/>
                <w:kern w:val="0"/>
                <w14:ligatures w14:val="none"/>
              </w:rPr>
              <w:t>12-16</w:t>
            </w:r>
          </w:p>
        </w:tc>
        <w:tc>
          <w:tcPr>
            <w:tcW w:w="2970" w:type="dxa"/>
            <w:vMerge w:val="restart"/>
          </w:tcPr>
          <w:p w14:paraId="7BCF07E5" w14:textId="72A6106C" w:rsidR="00987BF8" w:rsidRDefault="00C23F07" w:rsidP="00E92572">
            <w:pPr>
              <w:spacing w:line="276" w:lineRule="atLeast"/>
              <w:rPr>
                <w:rFonts w:eastAsia="DengXian" w:cs="Times New Roman"/>
                <w:kern w:val="0"/>
                <w14:ligatures w14:val="none"/>
              </w:rPr>
            </w:pPr>
            <w:r w:rsidRPr="00C23F07">
              <w:rPr>
                <w:rFonts w:ascii="SimSun" w:eastAsia="PMingLiU" w:hAnsi="SimSun" w:cs="SimSun" w:hint="eastAsia"/>
                <w:kern w:val="0"/>
                <w14:ligatures w14:val="none"/>
              </w:rPr>
              <w:t>社區中因福音而轉變的個體（恩典：從垂直層面獲得的恩典，。應當在</w:t>
            </w:r>
            <w:r w:rsidR="00FA4C54">
              <w:rPr>
                <w:rFonts w:eastAsia="PMingLiU" w:cs="Times New Roman"/>
                <w:kern w:val="0"/>
                <w14:ligatures w14:val="none"/>
              </w:rPr>
              <w:t>「</w:t>
            </w:r>
            <w:r w:rsidRPr="00C23F07">
              <w:rPr>
                <w:rFonts w:ascii="SimSun" w:eastAsia="PMingLiU" w:hAnsi="SimSun" w:cs="SimSun" w:hint="eastAsia"/>
                <w:kern w:val="0"/>
                <w14:ligatures w14:val="none"/>
              </w:rPr>
              <w:t>關係現實</w:t>
            </w:r>
            <w:r w:rsidRPr="00C23F07">
              <w:rPr>
                <w:rFonts w:eastAsia="PMingLiU" w:cs="Times New Roman"/>
                <w:kern w:val="0"/>
                <w14:ligatures w14:val="none"/>
              </w:rPr>
              <w:t>”</w:t>
            </w:r>
            <w:r w:rsidRPr="00C23F07">
              <w:rPr>
                <w:rFonts w:ascii="SimSun" w:eastAsia="PMingLiU" w:hAnsi="SimSun" w:cs="SimSun" w:hint="eastAsia"/>
                <w:kern w:val="0"/>
                <w14:ligatures w14:val="none"/>
              </w:rPr>
              <w:t>中得到橫向</w:t>
            </w:r>
            <w:r w:rsidRPr="00C23F07">
              <w:rPr>
                <w:rFonts w:eastAsia="PMingLiU" w:cs="Times New Roman" w:hint="eastAsia"/>
                <w:kern w:val="0"/>
                <w14:ligatures w14:val="none"/>
              </w:rPr>
              <w:t>活出</w:t>
            </w:r>
            <w:r w:rsidRPr="00C23F07">
              <w:rPr>
                <w:rFonts w:ascii="SimSun" w:eastAsia="PMingLiU" w:hAnsi="SimSun" w:cs="SimSun" w:hint="eastAsia"/>
                <w:kern w:val="0"/>
                <w14:ligatures w14:val="none"/>
              </w:rPr>
              <w:t>）</w:t>
            </w:r>
          </w:p>
          <w:p w14:paraId="03EA3C26" w14:textId="3EB9DE87" w:rsidR="00987BF8" w:rsidRPr="0040238E" w:rsidRDefault="00987BF8" w:rsidP="00E92572">
            <w:pPr>
              <w:spacing w:line="276" w:lineRule="atLeast"/>
              <w:rPr>
                <w:rFonts w:eastAsia="DengXian" w:cs="Times New Roman"/>
                <w:kern w:val="0"/>
                <w14:ligatures w14:val="none"/>
              </w:rPr>
            </w:pPr>
          </w:p>
        </w:tc>
        <w:tc>
          <w:tcPr>
            <w:tcW w:w="5261" w:type="dxa"/>
          </w:tcPr>
          <w:p w14:paraId="4C1227FD" w14:textId="6AC5C1EC" w:rsidR="00743FCC" w:rsidRPr="00743FCC" w:rsidRDefault="00C23F07" w:rsidP="008F1044">
            <w:pPr>
              <w:spacing w:line="276" w:lineRule="atLeast"/>
              <w:rPr>
                <w:rFonts w:eastAsia="DengXian" w:cs="Times New Roman"/>
                <w:kern w:val="0"/>
                <w:lang w:eastAsia="zh-CN"/>
                <w14:ligatures w14:val="none"/>
              </w:rPr>
            </w:pPr>
            <w:r w:rsidRPr="00C23F07">
              <w:rPr>
                <w:rFonts w:ascii="SimSun" w:eastAsia="PMingLiU" w:hAnsi="SimSun" w:cs="SimSun" w:hint="eastAsia"/>
                <w:kern w:val="0"/>
                <w14:ligatures w14:val="none"/>
              </w:rPr>
              <w:t>一般（</w:t>
            </w:r>
            <w:r w:rsidRPr="00C23F07">
              <w:rPr>
                <w:rFonts w:eastAsia="PMingLiU" w:cs="Times New Roman"/>
                <w:kern w:val="0"/>
                <w14:ligatures w14:val="none"/>
              </w:rPr>
              <w:t>12:1-21;13:8-14</w:t>
            </w:r>
            <w:r w:rsidRPr="00C23F07">
              <w:rPr>
                <w:rFonts w:eastAsia="PMingLiU" w:cs="Times New Roman" w:hint="eastAsia"/>
                <w:kern w:val="0"/>
                <w14:ligatures w14:val="none"/>
              </w:rPr>
              <w:t>）</w:t>
            </w:r>
          </w:p>
        </w:tc>
      </w:tr>
      <w:tr w:rsidR="00987BF8" w14:paraId="27F8FAB1" w14:textId="77777777" w:rsidTr="008F1044">
        <w:trPr>
          <w:trHeight w:val="765"/>
        </w:trPr>
        <w:tc>
          <w:tcPr>
            <w:tcW w:w="1345" w:type="dxa"/>
            <w:vMerge/>
          </w:tcPr>
          <w:p w14:paraId="4B1C567B" w14:textId="77777777" w:rsidR="00987BF8" w:rsidRDefault="00987BF8" w:rsidP="00E92572">
            <w:pPr>
              <w:spacing w:line="276" w:lineRule="atLeast"/>
              <w:rPr>
                <w:rFonts w:eastAsia="Times New Roman" w:cs="Times New Roman"/>
                <w:kern w:val="0"/>
                <w:lang w:eastAsia="ko-KR"/>
                <w14:ligatures w14:val="none"/>
              </w:rPr>
            </w:pPr>
          </w:p>
        </w:tc>
        <w:tc>
          <w:tcPr>
            <w:tcW w:w="2970" w:type="dxa"/>
            <w:vMerge/>
          </w:tcPr>
          <w:p w14:paraId="192E7F42" w14:textId="77777777" w:rsidR="00987BF8" w:rsidRDefault="00987BF8" w:rsidP="00E92572">
            <w:pPr>
              <w:spacing w:line="276" w:lineRule="atLeast"/>
              <w:rPr>
                <w:rFonts w:eastAsia="Times New Roman" w:cs="Times New Roman"/>
                <w:kern w:val="0"/>
                <w:lang w:eastAsia="ko-KR"/>
                <w14:ligatures w14:val="none"/>
              </w:rPr>
            </w:pPr>
          </w:p>
        </w:tc>
        <w:tc>
          <w:tcPr>
            <w:tcW w:w="5261" w:type="dxa"/>
          </w:tcPr>
          <w:p w14:paraId="65D9C76C" w14:textId="0F3FA782" w:rsidR="00987BF8" w:rsidRDefault="00C23F07" w:rsidP="00E92572">
            <w:pPr>
              <w:spacing w:line="276" w:lineRule="atLeast"/>
              <w:rPr>
                <w:rFonts w:eastAsia="DengXian" w:cs="Times New Roman"/>
                <w:kern w:val="0"/>
                <w14:ligatures w14:val="none"/>
              </w:rPr>
            </w:pPr>
            <w:r w:rsidRPr="00C23F07">
              <w:rPr>
                <w:rFonts w:ascii="SimSun" w:eastAsia="PMingLiU" w:hAnsi="SimSun" w:cs="SimSun" w:hint="eastAsia"/>
                <w:kern w:val="0"/>
                <w14:ligatures w14:val="none"/>
              </w:rPr>
              <w:t>特殊</w:t>
            </w:r>
          </w:p>
          <w:p w14:paraId="5AEE3C91" w14:textId="34C7A468" w:rsidR="00743FCC" w:rsidRPr="00743FCC" w:rsidRDefault="00C23F07" w:rsidP="00743FCC">
            <w:pPr>
              <w:spacing w:line="276" w:lineRule="atLeast"/>
              <w:rPr>
                <w:rFonts w:eastAsia="DengXian" w:cs="Times New Roman"/>
                <w:kern w:val="0"/>
                <w14:ligatures w14:val="none"/>
              </w:rPr>
            </w:pPr>
            <w:r w:rsidRPr="00C23F07">
              <w:rPr>
                <w:rFonts w:eastAsia="PMingLiU" w:cs="Times New Roman"/>
                <w:kern w:val="0"/>
                <w14:ligatures w14:val="none"/>
              </w:rPr>
              <w:t xml:space="preserve">• </w:t>
            </w:r>
            <w:r w:rsidRPr="00C23F07">
              <w:rPr>
                <w:rFonts w:eastAsia="PMingLiU" w:cs="Times New Roman" w:hint="eastAsia"/>
                <w:kern w:val="0"/>
                <w14:ligatures w14:val="none"/>
              </w:rPr>
              <w:t>對政府的態度（</w:t>
            </w:r>
            <w:r w:rsidRPr="00C23F07">
              <w:rPr>
                <w:rFonts w:eastAsia="PMingLiU" w:cs="Times New Roman"/>
                <w:kern w:val="0"/>
                <w14:ligatures w14:val="none"/>
              </w:rPr>
              <w:t>13:1–7</w:t>
            </w:r>
            <w:r w:rsidRPr="00C23F07">
              <w:rPr>
                <w:rFonts w:eastAsia="PMingLiU" w:cs="Times New Roman" w:hint="eastAsia"/>
                <w:kern w:val="0"/>
                <w14:ligatures w14:val="none"/>
              </w:rPr>
              <w:t>）</w:t>
            </w:r>
          </w:p>
          <w:p w14:paraId="0096787F" w14:textId="2EF3ED42" w:rsidR="00743FCC" w:rsidRPr="00743FCC" w:rsidRDefault="00C23F07" w:rsidP="00743FCC">
            <w:pPr>
              <w:spacing w:line="276" w:lineRule="atLeast"/>
              <w:rPr>
                <w:rFonts w:eastAsia="DengXian" w:cs="Times New Roman"/>
                <w:kern w:val="0"/>
                <w14:ligatures w14:val="none"/>
              </w:rPr>
            </w:pPr>
            <w:r w:rsidRPr="00C23F07">
              <w:rPr>
                <w:rFonts w:eastAsia="PMingLiU" w:cs="Times New Roman"/>
                <w:kern w:val="0"/>
                <w14:ligatures w14:val="none"/>
              </w:rPr>
              <w:t xml:space="preserve">• </w:t>
            </w:r>
            <w:r w:rsidRPr="00C23F07">
              <w:rPr>
                <w:rFonts w:eastAsia="PMingLiU" w:cs="Times New Roman" w:hint="eastAsia"/>
                <w:kern w:val="0"/>
                <w14:ligatures w14:val="none"/>
              </w:rPr>
              <w:t>強者與軟弱者的關係（</w:t>
            </w:r>
            <w:r w:rsidRPr="00C23F07">
              <w:rPr>
                <w:rFonts w:eastAsia="PMingLiU" w:cs="Times New Roman"/>
                <w:kern w:val="0"/>
                <w14:ligatures w14:val="none"/>
              </w:rPr>
              <w:t>14:1–15:13</w:t>
            </w:r>
            <w:r w:rsidRPr="00C23F07">
              <w:rPr>
                <w:rFonts w:eastAsia="PMingLiU" w:cs="Times New Roman" w:hint="eastAsia"/>
                <w:kern w:val="0"/>
                <w14:ligatures w14:val="none"/>
              </w:rPr>
              <w:t>）</w:t>
            </w:r>
          </w:p>
          <w:p w14:paraId="2799503E" w14:textId="551B5D82" w:rsidR="00743FCC" w:rsidRPr="00743FCC" w:rsidRDefault="00C23F07" w:rsidP="00743FCC">
            <w:pPr>
              <w:spacing w:line="276" w:lineRule="atLeast"/>
              <w:rPr>
                <w:rFonts w:eastAsia="DengXian" w:cs="Times New Roman"/>
                <w:kern w:val="0"/>
                <w14:ligatures w14:val="none"/>
              </w:rPr>
            </w:pPr>
            <w:r w:rsidRPr="00C23F07">
              <w:rPr>
                <w:rFonts w:eastAsia="PMingLiU" w:cs="Times New Roman"/>
                <w:kern w:val="0"/>
                <w14:ligatures w14:val="none"/>
              </w:rPr>
              <w:t xml:space="preserve">• </w:t>
            </w:r>
            <w:r w:rsidR="00FA4C54">
              <w:rPr>
                <w:rFonts w:eastAsia="PMingLiU" w:cs="Times New Roman"/>
                <w:kern w:val="0"/>
                <w14:ligatures w14:val="none"/>
              </w:rPr>
              <w:t>「</w:t>
            </w:r>
            <w:r w:rsidRPr="00C23F07">
              <w:rPr>
                <w:rFonts w:eastAsia="PMingLiU" w:cs="Times New Roman" w:hint="eastAsia"/>
                <w:kern w:val="0"/>
                <w14:ligatures w14:val="none"/>
              </w:rPr>
              <w:t>福音的使者”保羅與羅馬教會的夥伴關係（</w:t>
            </w:r>
            <w:r w:rsidRPr="00C23F07">
              <w:rPr>
                <w:rFonts w:eastAsia="PMingLiU" w:cs="Times New Roman"/>
                <w:kern w:val="0"/>
                <w14:ligatures w14:val="none"/>
              </w:rPr>
              <w:t>15:14–34</w:t>
            </w:r>
            <w:r w:rsidRPr="00C23F07">
              <w:rPr>
                <w:rFonts w:eastAsia="PMingLiU" w:cs="Times New Roman" w:hint="eastAsia"/>
                <w:kern w:val="0"/>
                <w14:ligatures w14:val="none"/>
              </w:rPr>
              <w:t>）</w:t>
            </w:r>
          </w:p>
          <w:p w14:paraId="27D4C0E6" w14:textId="2A7A7065" w:rsidR="00743FCC" w:rsidRPr="00743FCC" w:rsidRDefault="00C23F07" w:rsidP="00743FCC">
            <w:pPr>
              <w:spacing w:line="276" w:lineRule="atLeast"/>
              <w:rPr>
                <w:rFonts w:eastAsia="DengXian" w:cs="Times New Roman"/>
                <w:kern w:val="0"/>
                <w14:ligatures w14:val="none"/>
              </w:rPr>
            </w:pPr>
            <w:r w:rsidRPr="00C23F07">
              <w:rPr>
                <w:rFonts w:eastAsia="PMingLiU" w:cs="Times New Roman"/>
                <w:kern w:val="0"/>
                <w14:ligatures w14:val="none"/>
              </w:rPr>
              <w:t xml:space="preserve">• </w:t>
            </w:r>
            <w:r w:rsidRPr="00C23F07">
              <w:rPr>
                <w:rFonts w:eastAsia="PMingLiU" w:cs="Times New Roman" w:hint="eastAsia"/>
                <w:kern w:val="0"/>
                <w14:ligatures w14:val="none"/>
              </w:rPr>
              <w:t>向羅馬教會眾聖徒的問候——為</w:t>
            </w:r>
            <w:r w:rsidR="00FA4C54">
              <w:rPr>
                <w:rFonts w:eastAsia="PMingLiU" w:cs="Times New Roman" w:hint="eastAsia"/>
                <w:kern w:val="0"/>
                <w14:ligatures w14:val="none"/>
              </w:rPr>
              <w:t>「</w:t>
            </w:r>
            <w:r w:rsidRPr="00C23F07">
              <w:rPr>
                <w:rFonts w:eastAsia="PMingLiU" w:cs="Times New Roman" w:hint="eastAsia"/>
                <w:kern w:val="0"/>
                <w14:ligatures w14:val="none"/>
              </w:rPr>
              <w:t>在福音上的同工”（第</w:t>
            </w:r>
            <w:r w:rsidRPr="00C23F07">
              <w:rPr>
                <w:rFonts w:eastAsia="PMingLiU" w:cs="Times New Roman"/>
                <w:kern w:val="0"/>
                <w14:ligatures w14:val="none"/>
              </w:rPr>
              <w:t>16</w:t>
            </w:r>
            <w:r w:rsidRPr="00C23F07">
              <w:rPr>
                <w:rFonts w:eastAsia="PMingLiU" w:cs="Times New Roman" w:hint="eastAsia"/>
                <w:kern w:val="0"/>
                <w14:ligatures w14:val="none"/>
              </w:rPr>
              <w:t>章）</w:t>
            </w:r>
          </w:p>
        </w:tc>
      </w:tr>
    </w:tbl>
    <w:p w14:paraId="2F5C5E74" w14:textId="7603F2ED" w:rsidR="00E92572" w:rsidRPr="00780827" w:rsidRDefault="00E92572" w:rsidP="00E92572">
      <w:pPr>
        <w:spacing w:line="276" w:lineRule="atLeast"/>
        <w:rPr>
          <w:rFonts w:eastAsia="Times New Roman" w:cs="Times New Roman"/>
          <w:kern w:val="0"/>
          <w:lang w:eastAsia="ko-KR"/>
          <w14:ligatures w14:val="none"/>
        </w:rPr>
      </w:pPr>
    </w:p>
    <w:p w14:paraId="46D9E910" w14:textId="20AA5C15" w:rsidR="000E54B1" w:rsidRDefault="00C23F07" w:rsidP="009E5ABB">
      <w:pPr>
        <w:pStyle w:val="Caption"/>
        <w:rPr>
          <w:rFonts w:eastAsia="SimSun" w:hAnsi="SimSun" w:cs="SimSun"/>
        </w:rPr>
      </w:pPr>
      <w:r w:rsidRPr="00C23F07">
        <w:rPr>
          <w:rFonts w:eastAsia="PMingLiU" w:hAnsi="SimSun" w:cs="SimSun" w:hint="eastAsia"/>
        </w:rPr>
        <w:t>圖</w:t>
      </w:r>
      <w:r w:rsidRPr="00C23F07">
        <w:rPr>
          <w:rFonts w:eastAsia="PMingLiU" w:hAnsi="SimSun" w:cs="SimSun"/>
        </w:rPr>
        <w:t>7-</w:t>
      </w:r>
      <w:r w:rsidRPr="00C23F07">
        <w:rPr>
          <w:rFonts w:eastAsia="PMingLiU" w:hAnsi="SimSun" w:cs="SimSun" w:hint="eastAsia"/>
        </w:rPr>
        <w:t>根據垂直和水準關係概述羅馬書（</w:t>
      </w:r>
      <w:r w:rsidRPr="00C23F07">
        <w:rPr>
          <w:rFonts w:eastAsia="PMingLiU" w:hAnsi="SimSun" w:cs="SimSun"/>
        </w:rPr>
        <w:t>Wan 2010:2</w:t>
      </w:r>
      <w:r w:rsidRPr="00C23F07">
        <w:rPr>
          <w:rFonts w:eastAsia="PMingLiU" w:hAnsi="SimSun" w:cs="SimSun" w:hint="eastAsia"/>
        </w:rPr>
        <w:t>）</w:t>
      </w:r>
    </w:p>
    <w:p w14:paraId="076E496D" w14:textId="77777777" w:rsidR="009612A5" w:rsidRPr="009612A5" w:rsidRDefault="009612A5" w:rsidP="009612A5">
      <w:pPr>
        <w:rPr>
          <w:rFonts w:eastAsia="DengXian"/>
        </w:rPr>
      </w:pPr>
    </w:p>
    <w:p w14:paraId="414DAD94" w14:textId="73DFD09A" w:rsidR="007E2C16" w:rsidRPr="007E2C16" w:rsidRDefault="00B250D2" w:rsidP="007E2C16">
      <w:pPr>
        <w:rPr>
          <w:rFonts w:eastAsia="DengXian"/>
          <w:lang w:eastAsia="zh-CN"/>
        </w:rPr>
      </w:pPr>
      <w:r w:rsidRPr="00B250D2">
        <w:rPr>
          <w:rFonts w:eastAsia="DengXian"/>
          <w:noProof/>
        </w:rPr>
        <w:lastRenderedPageBreak/>
        <w:drawing>
          <wp:inline distT="0" distB="0" distL="0" distR="0" wp14:anchorId="6C52A3EC" wp14:editId="59379F56">
            <wp:extent cx="6419850" cy="3093720"/>
            <wp:effectExtent l="0" t="0" r="635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426746" cy="3097043"/>
                    </a:xfrm>
                    <a:prstGeom prst="rect">
                      <a:avLst/>
                    </a:prstGeom>
                  </pic:spPr>
                </pic:pic>
              </a:graphicData>
            </a:graphic>
          </wp:inline>
        </w:drawing>
      </w:r>
    </w:p>
    <w:p w14:paraId="137882D9" w14:textId="128CBC17" w:rsidR="00E92572" w:rsidRPr="007E2C16" w:rsidRDefault="00C23F07" w:rsidP="005C60BC">
      <w:pPr>
        <w:pStyle w:val="Caption"/>
        <w:rPr>
          <w:rFonts w:eastAsia="DengXian"/>
        </w:rPr>
      </w:pPr>
      <w:r w:rsidRPr="00C23F07">
        <w:rPr>
          <w:rFonts w:eastAsia="PMingLiU" w:hAnsi="SimSun" w:cs="SimSun" w:hint="eastAsia"/>
        </w:rPr>
        <w:t>圖</w:t>
      </w:r>
      <w:r w:rsidRPr="00C23F07">
        <w:rPr>
          <w:rFonts w:eastAsia="PMingLiU" w:hAnsi="SimSun" w:cs="SimSun"/>
        </w:rPr>
        <w:t>8-</w:t>
      </w:r>
      <w:r w:rsidRPr="00C23F07">
        <w:rPr>
          <w:rFonts w:eastAsia="PMingLiU" w:hAnsi="SimSun" w:cs="SimSun" w:hint="eastAsia"/>
        </w:rPr>
        <w:t>《羅馬書》週邊：橫向互動（</w:t>
      </w:r>
      <w:r w:rsidRPr="00C23F07">
        <w:rPr>
          <w:rFonts w:eastAsia="PMingLiU" w:hAnsi="SimSun" w:cs="SimSun"/>
        </w:rPr>
        <w:t>Wan 2010:1</w:t>
      </w:r>
      <w:r w:rsidRPr="00C23F07">
        <w:rPr>
          <w:rFonts w:eastAsia="PMingLiU" w:hAnsi="SimSun" w:cs="SimSun" w:hint="eastAsia"/>
        </w:rPr>
        <w:t>）</w:t>
      </w:r>
    </w:p>
    <w:p w14:paraId="1052CFF1" w14:textId="0FBA8BCA" w:rsidR="00C52F49" w:rsidRDefault="00C23F07" w:rsidP="008A0EDA">
      <w:pPr>
        <w:pStyle w:val="Bodyindent"/>
        <w:spacing w:line="360" w:lineRule="auto"/>
        <w:ind w:firstLine="431"/>
        <w:jc w:val="both"/>
      </w:pPr>
      <w:r w:rsidRPr="00C23F07">
        <w:rPr>
          <w:rFonts w:eastAsia="PMingLiU" w:hAnsi="SimSun" w:cs="SimSun" w:hint="eastAsia"/>
        </w:rPr>
        <w:t>在這種以使命關係為視角解讀《羅馬書》的新方式中，這封書信被視為使徒保羅的一封應景書信。儘管保羅渴望訪問羅馬教會，但未能成行。他強烈希望羅馬的聖徒們能成為福音夥伴，一同向羅馬帝國尚未得福音之地，直至西班牙傳揚福音。從這一歷史背景和保羅的使命熱情出發，我們便可以用</w:t>
      </w:r>
      <w:r w:rsidR="00FA4C54">
        <w:rPr>
          <w:rFonts w:eastAsia="PMingLiU" w:hAnsi="SimSun" w:cs="SimSun" w:hint="eastAsia"/>
        </w:rPr>
        <w:t>「</w:t>
      </w:r>
      <w:r w:rsidRPr="00C23F07">
        <w:rPr>
          <w:rFonts w:eastAsia="PMingLiU" w:hAnsi="SimSun" w:cs="SimSun" w:hint="eastAsia"/>
        </w:rPr>
        <w:t>使命</w:t>
      </w:r>
      <w:r w:rsidR="008F1044">
        <w:rPr>
          <w:rFonts w:eastAsia="PMingLiU" w:hAnsi="SimSun" w:cs="SimSun" w:hint="eastAsia"/>
        </w:rPr>
        <w:t>」</w:t>
      </w:r>
      <w:r w:rsidRPr="00C23F07">
        <w:rPr>
          <w:rFonts w:eastAsia="PMingLiU" w:hAnsi="SimSun" w:cs="SimSun" w:hint="eastAsia"/>
        </w:rPr>
        <w:t>和</w:t>
      </w:r>
      <w:r w:rsidR="00FA4C54">
        <w:rPr>
          <w:rFonts w:eastAsia="PMingLiU" w:hAnsi="SimSun" w:cs="SimSun" w:hint="eastAsia"/>
        </w:rPr>
        <w:t>「</w:t>
      </w:r>
      <w:r w:rsidRPr="00C23F07">
        <w:rPr>
          <w:rFonts w:eastAsia="PMingLiU" w:hAnsi="SimSun" w:cs="SimSun" w:hint="eastAsia"/>
        </w:rPr>
        <w:t>福音</w:t>
      </w:r>
      <w:r w:rsidR="008F1044">
        <w:rPr>
          <w:rFonts w:eastAsia="PMingLiU" w:hAnsi="SimSun" w:cs="SimSun" w:hint="eastAsia"/>
        </w:rPr>
        <w:t>」</w:t>
      </w:r>
      <w:r w:rsidRPr="00C23F07">
        <w:rPr>
          <w:rFonts w:eastAsia="PMingLiU" w:hAnsi="SimSun" w:cs="SimSun" w:hint="eastAsia"/>
        </w:rPr>
        <w:t>作為主題來勾勒《羅馬書》的框架，這與以</w:t>
      </w:r>
      <w:r w:rsidR="00FA4C54">
        <w:rPr>
          <w:rFonts w:eastAsia="PMingLiU" w:hAnsi="SimSun" w:cs="SimSun" w:hint="eastAsia"/>
        </w:rPr>
        <w:t>「</w:t>
      </w:r>
      <w:r w:rsidRPr="00C23F07">
        <w:rPr>
          <w:rFonts w:eastAsia="PMingLiU" w:hAnsi="SimSun" w:cs="SimSun" w:hint="eastAsia"/>
        </w:rPr>
        <w:t>因信稱義</w:t>
      </w:r>
      <w:r w:rsidR="008F1044">
        <w:rPr>
          <w:rFonts w:eastAsia="PMingLiU" w:hAnsi="SimSun" w:cs="SimSun" w:hint="eastAsia"/>
        </w:rPr>
        <w:t>」</w:t>
      </w:r>
      <w:r w:rsidRPr="00C23F07">
        <w:rPr>
          <w:rFonts w:eastAsia="PMingLiU" w:hAnsi="SimSun" w:cs="SimSun" w:hint="eastAsia"/>
        </w:rPr>
        <w:t>為焦點的教義解讀方式有所不同。</w:t>
      </w:r>
      <w:r w:rsidR="00524A58">
        <w:rPr>
          <w:rFonts w:eastAsia="SimSun" w:hAnsi="SimSun" w:cs="SimSun"/>
        </w:rPr>
        <w:t xml:space="preserve">  </w:t>
      </w:r>
    </w:p>
    <w:p w14:paraId="712DCC6E" w14:textId="77777777" w:rsidR="005C60BC" w:rsidRDefault="005C60BC" w:rsidP="005C60BC">
      <w:pPr>
        <w:pStyle w:val="Bodyindent"/>
      </w:pPr>
    </w:p>
    <w:p w14:paraId="370F13F7" w14:textId="00275C5F" w:rsidR="004E14A1" w:rsidRPr="00C52F49" w:rsidRDefault="009612A5" w:rsidP="00CA0B0F">
      <w:pPr>
        <w:spacing w:line="276" w:lineRule="atLeast"/>
        <w:rPr>
          <w:rFonts w:cs="Times New Roman"/>
        </w:rPr>
      </w:pPr>
      <w:r w:rsidRPr="009612A5">
        <w:rPr>
          <w:rFonts w:cs="Times New Roman"/>
          <w:noProof/>
        </w:rPr>
        <w:lastRenderedPageBreak/>
        <w:drawing>
          <wp:inline distT="0" distB="0" distL="0" distR="0" wp14:anchorId="010F6B47" wp14:editId="5DC95D4B">
            <wp:extent cx="6076950" cy="323088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082848" cy="3234016"/>
                    </a:xfrm>
                    <a:prstGeom prst="rect">
                      <a:avLst/>
                    </a:prstGeom>
                  </pic:spPr>
                </pic:pic>
              </a:graphicData>
            </a:graphic>
          </wp:inline>
        </w:drawing>
      </w:r>
    </w:p>
    <w:p w14:paraId="71CC2BBA" w14:textId="784CD77F" w:rsidR="001D29F2" w:rsidRDefault="00C23F07" w:rsidP="005C60BC">
      <w:pPr>
        <w:pStyle w:val="Caption"/>
        <w:rPr>
          <w:rFonts w:eastAsia="DengXian"/>
        </w:rPr>
      </w:pPr>
      <w:r w:rsidRPr="00C23F07">
        <w:rPr>
          <w:rFonts w:eastAsia="PMingLiU" w:hAnsi="SimSun" w:cs="SimSun" w:hint="eastAsia"/>
        </w:rPr>
        <w:t>圖</w:t>
      </w:r>
      <w:r w:rsidRPr="00C23F07">
        <w:rPr>
          <w:rFonts w:eastAsia="PMingLiU" w:hAnsi="SimSun" w:cs="SimSun"/>
        </w:rPr>
        <w:t>9-</w:t>
      </w:r>
      <w:r w:rsidRPr="00C23F07">
        <w:rPr>
          <w:rFonts w:eastAsia="PMingLiU" w:hAnsi="SimSun" w:cs="SimSun" w:hint="eastAsia"/>
        </w:rPr>
        <w:t>羅馬書大綱：以</w:t>
      </w:r>
      <w:r w:rsidR="00FA4C54">
        <w:rPr>
          <w:rFonts w:eastAsia="PMingLiU" w:hAnsi="SimSun" w:cs="SimSun"/>
        </w:rPr>
        <w:t>「</w:t>
      </w:r>
      <w:r w:rsidRPr="00C23F07">
        <w:rPr>
          <w:rFonts w:eastAsia="PMingLiU" w:hAnsi="SimSun" w:cs="SimSun" w:hint="eastAsia"/>
        </w:rPr>
        <w:t>使命</w:t>
      </w:r>
      <w:r w:rsidR="008F1044">
        <w:rPr>
          <w:rFonts w:eastAsia="PMingLiU" w:hAnsi="SimSun" w:cs="SimSun" w:hint="eastAsia"/>
        </w:rPr>
        <w:t>」</w:t>
      </w:r>
      <w:r w:rsidRPr="00C23F07">
        <w:rPr>
          <w:rFonts w:eastAsia="PMingLiU" w:hAnsi="SimSun" w:cs="SimSun" w:hint="eastAsia"/>
        </w:rPr>
        <w:t>為主題的</w:t>
      </w:r>
      <w:r w:rsidR="00FA4C54">
        <w:rPr>
          <w:rFonts w:eastAsia="PMingLiU" w:hAnsi="SimSun" w:cs="SimSun"/>
        </w:rPr>
        <w:t>「</w:t>
      </w:r>
      <w:r w:rsidRPr="00C23F07">
        <w:rPr>
          <w:rFonts w:eastAsia="PMingLiU" w:hAnsi="SimSun" w:cs="SimSun" w:hint="eastAsia"/>
        </w:rPr>
        <w:t>關係互動論</w:t>
      </w:r>
      <w:r w:rsidR="008F1044">
        <w:rPr>
          <w:rFonts w:eastAsia="PMingLiU" w:hAnsi="SimSun" w:cs="SimSun" w:hint="eastAsia"/>
        </w:rPr>
        <w:t>」</w:t>
      </w:r>
      <w:r w:rsidRPr="00C23F07">
        <w:rPr>
          <w:rFonts w:eastAsia="PMingLiU" w:hAnsi="SimSun" w:cs="SimSun" w:hint="eastAsia"/>
        </w:rPr>
        <w:t>（</w:t>
      </w:r>
      <w:r w:rsidRPr="00C23F07">
        <w:rPr>
          <w:rFonts w:eastAsia="PMingLiU" w:hAnsi="SimSun" w:cs="SimSun"/>
        </w:rPr>
        <w:t>Wan 2010:2</w:t>
      </w:r>
      <w:r w:rsidRPr="00C23F07">
        <w:rPr>
          <w:rFonts w:eastAsia="PMingLiU" w:hAnsi="SimSun" w:cs="SimSun" w:hint="eastAsia"/>
        </w:rPr>
        <w:t>）</w:t>
      </w:r>
    </w:p>
    <w:p w14:paraId="4B58CC1B" w14:textId="03FE0CE5" w:rsidR="00524A58" w:rsidRDefault="00950750" w:rsidP="00524A58">
      <w:pPr>
        <w:rPr>
          <w:rFonts w:eastAsia="Times New Roman" w:cs="Times New Roman"/>
          <w:kern w:val="0"/>
          <w:lang w:eastAsia="ko-KR"/>
          <w14:ligatures w14:val="none"/>
        </w:rPr>
      </w:pPr>
      <w:r>
        <w:rPr>
          <w:rFonts w:eastAsia="Times New Roman" w:cs="Times New Roman"/>
          <w:noProof/>
          <w:kern w:val="0"/>
        </w:rPr>
        <w:drawing>
          <wp:inline distT="0" distB="0" distL="0" distR="0" wp14:anchorId="5B97EEDE" wp14:editId="065B5306">
            <wp:extent cx="5943600" cy="3246120"/>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246120"/>
                    </a:xfrm>
                    <a:prstGeom prst="rect">
                      <a:avLst/>
                    </a:prstGeom>
                    <a:noFill/>
                    <a:ln>
                      <a:noFill/>
                    </a:ln>
                  </pic:spPr>
                </pic:pic>
              </a:graphicData>
            </a:graphic>
          </wp:inline>
        </w:drawing>
      </w:r>
    </w:p>
    <w:p w14:paraId="289EC08E" w14:textId="669D3D3A" w:rsidR="00524A58" w:rsidRDefault="00C23F07" w:rsidP="00273E15">
      <w:pPr>
        <w:pStyle w:val="Caption"/>
        <w:rPr>
          <w:rFonts w:eastAsia="DengXian"/>
        </w:rPr>
      </w:pPr>
      <w:r w:rsidRPr="00C23F07">
        <w:rPr>
          <w:rFonts w:eastAsia="PMingLiU" w:hAnsi="SimSun" w:cs="SimSun" w:hint="eastAsia"/>
        </w:rPr>
        <w:t>圖</w:t>
      </w:r>
      <w:r w:rsidRPr="00C23F07">
        <w:rPr>
          <w:rFonts w:eastAsia="PMingLiU" w:hAnsi="SimSun" w:cs="SimSun"/>
        </w:rPr>
        <w:t>10-</w:t>
      </w:r>
      <w:r w:rsidRPr="00C23F07">
        <w:rPr>
          <w:rFonts w:eastAsia="PMingLiU" w:hAnsi="SimSun" w:cs="SimSun" w:hint="eastAsia"/>
        </w:rPr>
        <w:t>羅馬書大綱：以</w:t>
      </w:r>
      <w:r w:rsidR="00FA4C54">
        <w:rPr>
          <w:rFonts w:eastAsia="PMingLiU" w:hAnsi="SimSun" w:cs="SimSun"/>
        </w:rPr>
        <w:t>「</w:t>
      </w:r>
      <w:r w:rsidRPr="00C23F07">
        <w:rPr>
          <w:rFonts w:eastAsia="PMingLiU" w:hAnsi="SimSun" w:cs="SimSun" w:hint="eastAsia"/>
        </w:rPr>
        <w:t>福音</w:t>
      </w:r>
      <w:r w:rsidR="008F1044">
        <w:rPr>
          <w:rFonts w:eastAsia="PMingLiU" w:hAnsi="SimSun" w:cs="SimSun" w:hint="eastAsia"/>
        </w:rPr>
        <w:t>」</w:t>
      </w:r>
      <w:r w:rsidRPr="00C23F07">
        <w:rPr>
          <w:rFonts w:eastAsia="PMingLiU" w:hAnsi="SimSun" w:cs="SimSun" w:hint="eastAsia"/>
        </w:rPr>
        <w:t>為主題的神與他的子民垂直互動（</w:t>
      </w:r>
      <w:r w:rsidRPr="00C23F07">
        <w:rPr>
          <w:rFonts w:eastAsia="PMingLiU" w:hAnsi="SimSun" w:cs="SimSun"/>
        </w:rPr>
        <w:t>Wan 2010:6</w:t>
      </w:r>
      <w:r w:rsidRPr="00C23F07">
        <w:rPr>
          <w:rFonts w:eastAsia="PMingLiU" w:hAnsi="SimSun" w:cs="SimSun" w:hint="eastAsia"/>
        </w:rPr>
        <w:t>）</w:t>
      </w:r>
      <w:r w:rsidR="00950750">
        <w:rPr>
          <w:rFonts w:eastAsia="DengXian" w:hint="eastAsia"/>
        </w:rPr>
        <w:t xml:space="preserve"> </w:t>
      </w:r>
    </w:p>
    <w:p w14:paraId="6456AF3F" w14:textId="77777777" w:rsidR="00604E46" w:rsidRPr="00604E46" w:rsidRDefault="00604E46" w:rsidP="00604E46">
      <w:pPr>
        <w:rPr>
          <w:rFonts w:eastAsia="DengXian"/>
        </w:rPr>
      </w:pPr>
    </w:p>
    <w:p w14:paraId="299C81A5" w14:textId="132FD3EA" w:rsidR="00645B32" w:rsidRDefault="009E38D2" w:rsidP="0036379B">
      <w:pPr>
        <w:rPr>
          <w:rFonts w:eastAsia="Times New Roman" w:cs="Times New Roman"/>
          <w:kern w:val="0"/>
          <w:lang w:eastAsia="ko-KR"/>
          <w14:ligatures w14:val="none"/>
        </w:rPr>
      </w:pPr>
      <w:r w:rsidRPr="009E38D2">
        <w:rPr>
          <w:rFonts w:eastAsia="Times New Roman" w:cs="Times New Roman"/>
          <w:noProof/>
          <w:kern w:val="0"/>
          <w14:ligatures w14:val="none"/>
        </w:rPr>
        <w:lastRenderedPageBreak/>
        <w:drawing>
          <wp:inline distT="0" distB="0" distL="0" distR="0" wp14:anchorId="2CE16E1C" wp14:editId="6DB8C47C">
            <wp:extent cx="6181725" cy="3568065"/>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181725" cy="3568065"/>
                    </a:xfrm>
                    <a:prstGeom prst="rect">
                      <a:avLst/>
                    </a:prstGeom>
                  </pic:spPr>
                </pic:pic>
              </a:graphicData>
            </a:graphic>
          </wp:inline>
        </w:drawing>
      </w:r>
    </w:p>
    <w:p w14:paraId="3791E0AB" w14:textId="1BD745BE" w:rsidR="0072465B" w:rsidRPr="00950750" w:rsidRDefault="00C23F07" w:rsidP="00273E15">
      <w:pPr>
        <w:pStyle w:val="Caption"/>
        <w:rPr>
          <w:rFonts w:eastAsia="DengXian"/>
        </w:rPr>
      </w:pPr>
      <w:r w:rsidRPr="00C23F07">
        <w:rPr>
          <w:rFonts w:eastAsia="PMingLiU" w:hAnsi="SimSun" w:cs="SimSun" w:hint="eastAsia"/>
        </w:rPr>
        <w:t>圖</w:t>
      </w:r>
      <w:r w:rsidRPr="00C23F07">
        <w:rPr>
          <w:rFonts w:eastAsia="PMingLiU" w:hAnsi="SimSun" w:cs="SimSun"/>
        </w:rPr>
        <w:t>11</w:t>
      </w:r>
      <w:r w:rsidR="008F1044">
        <w:rPr>
          <w:rFonts w:eastAsia="PMingLiU" w:hAnsi="SimSun" w:cs="SimSun" w:hint="eastAsia"/>
        </w:rPr>
        <w:t xml:space="preserve"> </w:t>
      </w:r>
      <w:r w:rsidRPr="00C23F07">
        <w:rPr>
          <w:rFonts w:eastAsia="PMingLiU" w:hAnsi="SimSun" w:cs="SimSun"/>
        </w:rPr>
        <w:t>-</w:t>
      </w:r>
      <w:r w:rsidR="008F1044">
        <w:rPr>
          <w:rFonts w:eastAsia="PMingLiU" w:hAnsi="SimSun" w:cs="SimSun" w:hint="eastAsia"/>
        </w:rPr>
        <w:t xml:space="preserve"> </w:t>
      </w:r>
      <w:r w:rsidRPr="00C23F07">
        <w:rPr>
          <w:rFonts w:eastAsia="PMingLiU" w:hAnsi="SimSun" w:cs="SimSun" w:hint="eastAsia"/>
        </w:rPr>
        <w:t>羅馬書大綱：羅馬書的關係福音與雙向互動（</w:t>
      </w:r>
      <w:r w:rsidRPr="00C23F07">
        <w:rPr>
          <w:rFonts w:eastAsia="PMingLiU" w:hAnsi="SimSun" w:cs="SimSun"/>
        </w:rPr>
        <w:t>Wan 2010:4</w:t>
      </w:r>
      <w:r w:rsidRPr="00C23F07">
        <w:rPr>
          <w:rFonts w:eastAsia="PMingLiU" w:hAnsi="SimSun" w:cs="SimSun" w:hint="eastAsia"/>
        </w:rPr>
        <w:t>）</w:t>
      </w:r>
    </w:p>
    <w:p w14:paraId="753ECE1D" w14:textId="042AD78A" w:rsidR="00E92572" w:rsidRDefault="00604E46" w:rsidP="00273E15">
      <w:pPr>
        <w:pStyle w:val="Caption"/>
        <w:rPr>
          <w:rFonts w:eastAsia="DengXian"/>
        </w:rPr>
      </w:pPr>
      <w:r w:rsidRPr="00604E46">
        <w:rPr>
          <w:rFonts w:eastAsia="SimSun" w:hAnsi="SimSun" w:cs="SimSun"/>
          <w:noProof/>
        </w:rPr>
        <w:drawing>
          <wp:inline distT="0" distB="0" distL="0" distR="0" wp14:anchorId="74932ABB" wp14:editId="7FBE8D2D">
            <wp:extent cx="6057900" cy="2894965"/>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6057900" cy="2894965"/>
                    </a:xfrm>
                    <a:prstGeom prst="rect">
                      <a:avLst/>
                    </a:prstGeom>
                  </pic:spPr>
                </pic:pic>
              </a:graphicData>
            </a:graphic>
          </wp:inline>
        </w:drawing>
      </w:r>
      <w:r w:rsidR="00C23F07" w:rsidRPr="00C23F07">
        <w:rPr>
          <w:rFonts w:eastAsia="PMingLiU" w:hAnsi="SimSun" w:cs="SimSun"/>
        </w:rPr>
        <w:t xml:space="preserve"> </w:t>
      </w:r>
      <w:r w:rsidR="00C23F07" w:rsidRPr="00C23F07">
        <w:rPr>
          <w:rFonts w:eastAsia="PMingLiU" w:hAnsi="SimSun" w:cs="SimSun" w:hint="eastAsia"/>
        </w:rPr>
        <w:t>圖</w:t>
      </w:r>
      <w:r w:rsidR="00C23F07" w:rsidRPr="00C23F07">
        <w:rPr>
          <w:rFonts w:eastAsia="PMingLiU" w:hAnsi="SimSun" w:cs="SimSun"/>
        </w:rPr>
        <w:t>12-</w:t>
      </w:r>
      <w:r w:rsidR="00C23F07" w:rsidRPr="00C23F07">
        <w:rPr>
          <w:rFonts w:eastAsia="PMingLiU" w:hAnsi="SimSun" w:cs="SimSun" w:hint="eastAsia"/>
        </w:rPr>
        <w:t>羅馬書大綱：使徒保羅與羅馬教會的橫向互動（</w:t>
      </w:r>
      <w:r w:rsidR="00C23F07" w:rsidRPr="00C23F07">
        <w:rPr>
          <w:rFonts w:eastAsia="PMingLiU" w:hAnsi="SimSun" w:cs="SimSun"/>
        </w:rPr>
        <w:t>Wan 2010:5</w:t>
      </w:r>
      <w:r w:rsidR="00C23F07" w:rsidRPr="00C23F07">
        <w:rPr>
          <w:rFonts w:eastAsia="PMingLiU" w:hAnsi="SimSun" w:cs="SimSun" w:hint="eastAsia"/>
        </w:rPr>
        <w:t>）</w:t>
      </w:r>
      <w:r>
        <w:rPr>
          <w:rFonts w:eastAsia="DengXian" w:hint="eastAsia"/>
        </w:rPr>
        <w:t xml:space="preserve"> </w:t>
      </w:r>
    </w:p>
    <w:p w14:paraId="62EB7FCF" w14:textId="77777777" w:rsidR="00604E46" w:rsidRPr="00604E46" w:rsidRDefault="00604E46" w:rsidP="00604E46">
      <w:pPr>
        <w:rPr>
          <w:rFonts w:eastAsia="DengXian"/>
        </w:rPr>
      </w:pPr>
    </w:p>
    <w:p w14:paraId="1E7A6E85" w14:textId="1BD50C90" w:rsidR="00A83AC8" w:rsidRDefault="00A83AC8" w:rsidP="00A83AC8">
      <w:pPr>
        <w:rPr>
          <w:rFonts w:eastAsia="Times New Roman" w:cs="Times New Roman"/>
          <w:kern w:val="0"/>
          <w:lang w:eastAsia="ko-KR"/>
          <w14:ligatures w14:val="none"/>
        </w:rPr>
      </w:pPr>
      <w:r>
        <w:rPr>
          <w:rFonts w:eastAsia="SimSun" w:hAnsi="SimSun" w:cs="SimSun"/>
          <w:kern w:val="0"/>
          <w:lang w:eastAsia="ko-KR"/>
          <w14:ligatures w14:val="none"/>
        </w:rPr>
        <w:t>在</w:t>
      </w:r>
      <w:r w:rsidR="00FA4C54">
        <w:rPr>
          <w:rFonts w:eastAsia="PMingLiU" w:hAnsi="SimSun" w:cs="SimSun"/>
          <w:kern w:val="0"/>
          <w14:ligatures w14:val="none"/>
        </w:rPr>
        <w:t>「</w:t>
      </w:r>
      <w:r w:rsidR="008F1044">
        <w:rPr>
          <w:rFonts w:eastAsia="SimSun" w:hAnsi="SimSun" w:cs="SimSun" w:hint="eastAsia"/>
          <w:kern w:val="0"/>
          <w14:ligatures w14:val="none"/>
        </w:rPr>
        <w:t>關</w:t>
      </w:r>
      <w:r w:rsidR="00274505">
        <w:rPr>
          <w:rFonts w:asciiTheme="minorEastAsia" w:hAnsiTheme="minorEastAsia" w:cs="SimSun" w:hint="eastAsia"/>
          <w:kern w:val="0"/>
          <w14:ligatures w14:val="none"/>
        </w:rPr>
        <w:t>係</w:t>
      </w:r>
      <w:r w:rsidR="00604E46">
        <w:rPr>
          <w:rFonts w:eastAsia="SimSun" w:hAnsi="SimSun" w:cs="SimSun"/>
          <w:kern w:val="0"/>
          <w:lang w:eastAsia="ko-KR"/>
          <w14:ligatures w14:val="none"/>
        </w:rPr>
        <w:t>互</w:t>
      </w:r>
      <w:r w:rsidR="008F1044">
        <w:rPr>
          <w:rFonts w:eastAsia="SimSun" w:hAnsi="SimSun" w:cs="SimSun" w:hint="eastAsia"/>
          <w:kern w:val="0"/>
          <w14:ligatures w14:val="none"/>
        </w:rPr>
        <w:t>動</w:t>
      </w:r>
      <w:r w:rsidR="008F1044">
        <w:rPr>
          <w:rFonts w:eastAsia="PMingLiU" w:hAnsi="SimSun" w:cs="SimSun" w:hint="eastAsia"/>
        </w:rPr>
        <w:t>」</w:t>
      </w:r>
      <w:r w:rsidR="008F1044">
        <w:rPr>
          <w:rFonts w:eastAsia="SimSun" w:hAnsi="SimSun" w:cs="SimSun" w:hint="eastAsia"/>
          <w:kern w:val="0"/>
          <w14:ligatures w14:val="none"/>
        </w:rPr>
        <w:t>範</w:t>
      </w:r>
      <w:r>
        <w:rPr>
          <w:rFonts w:eastAsia="SimSun" w:hAnsi="SimSun" w:cs="SimSun"/>
          <w:kern w:val="0"/>
          <w:lang w:eastAsia="ko-KR"/>
          <w14:ligatures w14:val="none"/>
        </w:rPr>
        <w:t>式的</w:t>
      </w:r>
      <w:r w:rsidR="008F1044">
        <w:rPr>
          <w:rFonts w:eastAsia="SimSun" w:hAnsi="SimSun" w:cs="SimSun" w:hint="eastAsia"/>
          <w:kern w:val="0"/>
          <w14:ligatures w14:val="none"/>
        </w:rPr>
        <w:t>協</w:t>
      </w:r>
      <w:r>
        <w:rPr>
          <w:rFonts w:eastAsia="SimSun" w:hAnsi="SimSun" w:cs="SimSun"/>
          <w:kern w:val="0"/>
          <w:lang w:eastAsia="ko-KR"/>
          <w14:ligatures w14:val="none"/>
        </w:rPr>
        <w:t>助下，</w:t>
      </w:r>
      <w:r w:rsidR="008F1044" w:rsidRPr="008F1044">
        <w:rPr>
          <w:rFonts w:eastAsia="SimSun" w:hAnsi="SimSun" w:cs="SimSun" w:hint="eastAsia"/>
          <w:kern w:val="0"/>
          <w:lang w:eastAsia="ko-KR"/>
          <w14:ligatures w14:val="none"/>
        </w:rPr>
        <w:t>羅馬書</w:t>
      </w:r>
      <w:r>
        <w:rPr>
          <w:rFonts w:eastAsia="SimSun" w:hAnsi="SimSun" w:cs="SimSun"/>
          <w:kern w:val="0"/>
          <w:lang w:eastAsia="ko-KR"/>
          <w14:ligatures w14:val="none"/>
        </w:rPr>
        <w:t>可以以一</w:t>
      </w:r>
      <w:r w:rsidR="008F1044">
        <w:rPr>
          <w:rFonts w:eastAsia="SimSun" w:hAnsi="SimSun" w:cs="SimSun" w:hint="eastAsia"/>
          <w:kern w:val="0"/>
          <w14:ligatures w14:val="none"/>
        </w:rPr>
        <w:t>種</w:t>
      </w:r>
      <w:r>
        <w:rPr>
          <w:rFonts w:eastAsia="SimSun" w:hAnsi="SimSun" w:cs="SimSun"/>
          <w:kern w:val="0"/>
          <w:lang w:eastAsia="ko-KR"/>
          <w14:ligatures w14:val="none"/>
        </w:rPr>
        <w:t>新的方式勾</w:t>
      </w:r>
      <w:r w:rsidR="008F1044">
        <w:rPr>
          <w:rFonts w:eastAsia="SimSun" w:hAnsi="SimSun" w:cs="SimSun" w:hint="eastAsia"/>
          <w:kern w:val="0"/>
          <w14:ligatures w14:val="none"/>
        </w:rPr>
        <w:t>畫</w:t>
      </w:r>
      <w:r>
        <w:rPr>
          <w:rFonts w:eastAsia="SimSun" w:hAnsi="SimSun" w:cs="SimSun"/>
          <w:kern w:val="0"/>
          <w:lang w:eastAsia="ko-KR"/>
          <w14:ligatures w14:val="none"/>
        </w:rPr>
        <w:t>出来，如下</w:t>
      </w:r>
      <w:r w:rsidR="008F1044">
        <w:rPr>
          <w:rFonts w:eastAsia="SimSun" w:hAnsi="SimSun" w:cs="SimSun" w:hint="eastAsia"/>
          <w:kern w:val="0"/>
          <w14:ligatures w14:val="none"/>
        </w:rPr>
        <w:t>圖</w:t>
      </w:r>
      <w:r>
        <w:rPr>
          <w:rFonts w:eastAsia="SimSun" w:hAnsi="SimSun" w:cs="SimSun"/>
          <w:kern w:val="0"/>
          <w:lang w:eastAsia="ko-KR"/>
          <w14:ligatures w14:val="none"/>
        </w:rPr>
        <w:t>所示。</w:t>
      </w:r>
      <w:r>
        <w:rPr>
          <w:rFonts w:eastAsia="SimSun" w:hAnsi="SimSun" w:cs="SimSun"/>
          <w:kern w:val="0"/>
          <w:lang w:eastAsia="ko-KR"/>
          <w14:ligatures w14:val="none"/>
        </w:rPr>
        <w:t xml:space="preserve">  </w:t>
      </w:r>
    </w:p>
    <w:p w14:paraId="419C9752" w14:textId="635AD625" w:rsidR="00C22054" w:rsidRDefault="00930EE4" w:rsidP="001907B5">
      <w:pPr>
        <w:spacing w:line="276" w:lineRule="atLeast"/>
        <w:jc w:val="both"/>
        <w:rPr>
          <w:rFonts w:eastAsia="Times New Roman" w:cs="Times New Roman"/>
          <w:kern w:val="0"/>
          <w:lang w:eastAsia="ko-KR"/>
          <w14:ligatures w14:val="none"/>
        </w:rPr>
      </w:pPr>
      <w:r w:rsidRPr="00930EE4">
        <w:rPr>
          <w:rFonts w:eastAsia="Times New Roman" w:cs="Times New Roman"/>
          <w:noProof/>
          <w:kern w:val="0"/>
          <w14:ligatures w14:val="none"/>
        </w:rPr>
        <w:lastRenderedPageBreak/>
        <w:drawing>
          <wp:inline distT="0" distB="0" distL="0" distR="0" wp14:anchorId="2ED62395" wp14:editId="2488C108">
            <wp:extent cx="6124575" cy="22402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124575" cy="2240280"/>
                    </a:xfrm>
                    <a:prstGeom prst="rect">
                      <a:avLst/>
                    </a:prstGeom>
                  </pic:spPr>
                </pic:pic>
              </a:graphicData>
            </a:graphic>
          </wp:inline>
        </w:drawing>
      </w:r>
    </w:p>
    <w:p w14:paraId="7DE93696" w14:textId="3179354D" w:rsidR="00D722EB" w:rsidRPr="00930EE4" w:rsidRDefault="00C23F07" w:rsidP="00BC3223">
      <w:pPr>
        <w:pStyle w:val="Caption"/>
        <w:rPr>
          <w:rFonts w:eastAsia="DengXian"/>
        </w:rPr>
      </w:pPr>
      <w:r w:rsidRPr="00C23F07">
        <w:rPr>
          <w:rFonts w:eastAsia="PMingLiU" w:hAnsi="SimSun" w:cs="SimSun" w:hint="eastAsia"/>
        </w:rPr>
        <w:t>圖</w:t>
      </w:r>
      <w:r w:rsidRPr="00C23F07">
        <w:rPr>
          <w:rFonts w:eastAsia="PMingLiU" w:hAnsi="SimSun" w:cs="SimSun"/>
        </w:rPr>
        <w:t>13-</w:t>
      </w:r>
      <w:r w:rsidRPr="00C23F07">
        <w:rPr>
          <w:rFonts w:eastAsia="PMingLiU" w:hAnsi="SimSun" w:cs="SimSun" w:hint="eastAsia"/>
        </w:rPr>
        <w:t>羅馬書大綱：以</w:t>
      </w:r>
      <w:r w:rsidR="00FA4C54">
        <w:rPr>
          <w:rFonts w:eastAsia="PMingLiU" w:hAnsi="SimSun" w:cs="SimSun"/>
        </w:rPr>
        <w:t>「</w:t>
      </w:r>
      <w:r w:rsidRPr="00C23F07">
        <w:rPr>
          <w:rFonts w:eastAsia="PMingLiU" w:hAnsi="SimSun" w:cs="SimSun" w:hint="eastAsia"/>
        </w:rPr>
        <w:t>福音</w:t>
      </w:r>
      <w:r w:rsidR="008F1044">
        <w:rPr>
          <w:rFonts w:eastAsia="PMingLiU" w:hAnsi="SimSun" w:cs="SimSun" w:hint="eastAsia"/>
        </w:rPr>
        <w:t>」</w:t>
      </w:r>
      <w:r w:rsidRPr="00C23F07">
        <w:rPr>
          <w:rFonts w:eastAsia="PMingLiU" w:hAnsi="SimSun" w:cs="SimSun" w:hint="eastAsia"/>
        </w:rPr>
        <w:t>為主題的，基督與使徒保羅的垂直互動（</w:t>
      </w:r>
      <w:r w:rsidRPr="00C23F07">
        <w:rPr>
          <w:rFonts w:eastAsia="PMingLiU" w:hAnsi="SimSun" w:cs="SimSun"/>
        </w:rPr>
        <w:t>Wan 2010:6</w:t>
      </w:r>
      <w:r w:rsidRPr="00C23F07">
        <w:rPr>
          <w:rFonts w:eastAsia="PMingLiU" w:hAnsi="SimSun" w:cs="SimSun" w:hint="eastAsia"/>
        </w:rPr>
        <w:t>）</w:t>
      </w:r>
      <w:r w:rsidR="00930EE4">
        <w:rPr>
          <w:rFonts w:eastAsia="DengXian" w:hint="eastAsia"/>
        </w:rPr>
        <w:t xml:space="preserve"> </w:t>
      </w:r>
    </w:p>
    <w:p w14:paraId="3064374B" w14:textId="3E28617E" w:rsidR="00BC3223" w:rsidRPr="00E339E2" w:rsidRDefault="00C23F07" w:rsidP="00CA0B0F">
      <w:pPr>
        <w:spacing w:line="276" w:lineRule="atLeast"/>
        <w:rPr>
          <w:rFonts w:eastAsia="DengXian" w:cs="Times New Roman"/>
        </w:rPr>
      </w:pPr>
      <w:r w:rsidRPr="00C23F07">
        <w:rPr>
          <w:rFonts w:eastAsia="PMingLiU" w:hAnsi="SimSun" w:cs="SimSun" w:hint="eastAsia"/>
        </w:rPr>
        <w:t>鑒於三位一體，第八章可以按照關係互動的模式和過程進行概述，如下圖所示。</w:t>
      </w:r>
    </w:p>
    <w:p w14:paraId="6750D753" w14:textId="28580DA8" w:rsidR="00C22054" w:rsidRDefault="00E339E2" w:rsidP="00CA0B0F">
      <w:pPr>
        <w:spacing w:line="276" w:lineRule="atLeast"/>
        <w:rPr>
          <w:rFonts w:eastAsia="Times New Roman" w:cs="Times New Roman"/>
          <w:kern w:val="0"/>
          <w:lang w:eastAsia="ko-KR"/>
          <w14:ligatures w14:val="none"/>
        </w:rPr>
      </w:pPr>
      <w:r w:rsidRPr="00E339E2">
        <w:rPr>
          <w:rFonts w:eastAsia="Times New Roman" w:cs="Times New Roman"/>
          <w:noProof/>
          <w:kern w:val="0"/>
          <w14:ligatures w14:val="none"/>
        </w:rPr>
        <w:drawing>
          <wp:inline distT="0" distB="0" distL="0" distR="0" wp14:anchorId="5510BC6C" wp14:editId="7B7A2C30">
            <wp:extent cx="6048207" cy="497586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055850" cy="4982148"/>
                    </a:xfrm>
                    <a:prstGeom prst="rect">
                      <a:avLst/>
                    </a:prstGeom>
                  </pic:spPr>
                </pic:pic>
              </a:graphicData>
            </a:graphic>
          </wp:inline>
        </w:drawing>
      </w:r>
    </w:p>
    <w:p w14:paraId="27FBF44A" w14:textId="2CFA7D38" w:rsidR="001D29F2" w:rsidRPr="00E339E2" w:rsidRDefault="00C23F07" w:rsidP="00BC3223">
      <w:pPr>
        <w:pStyle w:val="Caption"/>
        <w:rPr>
          <w:rFonts w:eastAsia="DengXian"/>
        </w:rPr>
      </w:pPr>
      <w:r w:rsidRPr="00C23F07">
        <w:rPr>
          <w:rFonts w:eastAsia="PMingLiU" w:hAnsi="SimSun" w:cs="SimSun" w:hint="eastAsia"/>
        </w:rPr>
        <w:t>圖</w:t>
      </w:r>
      <w:r w:rsidRPr="00C23F07">
        <w:rPr>
          <w:rFonts w:eastAsia="PMingLiU" w:hAnsi="SimSun" w:cs="SimSun"/>
        </w:rPr>
        <w:t>14</w:t>
      </w:r>
      <w:r w:rsidR="008F1044">
        <w:rPr>
          <w:rFonts w:eastAsia="PMingLiU" w:hAnsi="SimSun" w:cs="SimSun" w:hint="eastAsia"/>
        </w:rPr>
        <w:t xml:space="preserve"> </w:t>
      </w:r>
      <w:r w:rsidRPr="00C23F07">
        <w:rPr>
          <w:rFonts w:eastAsia="PMingLiU" w:hAnsi="SimSun" w:cs="SimSun"/>
        </w:rPr>
        <w:t>-</w:t>
      </w:r>
      <w:r w:rsidR="008F1044">
        <w:rPr>
          <w:rFonts w:eastAsia="PMingLiU" w:hAnsi="SimSun" w:cs="SimSun" w:hint="eastAsia"/>
        </w:rPr>
        <w:t xml:space="preserve"> </w:t>
      </w:r>
      <w:r w:rsidRPr="00C23F07">
        <w:rPr>
          <w:rFonts w:eastAsia="PMingLiU" w:hAnsi="SimSun" w:cs="SimSun" w:hint="eastAsia"/>
        </w:rPr>
        <w:t>福音：垂直互動</w:t>
      </w:r>
      <w:r w:rsidRPr="00C23F07">
        <w:rPr>
          <w:rFonts w:eastAsia="PMingLiU" w:hAnsi="SimSun" w:cs="SimSun"/>
        </w:rPr>
        <w:t>-</w:t>
      </w:r>
      <w:r w:rsidRPr="00C23F07">
        <w:rPr>
          <w:rFonts w:eastAsia="PMingLiU" w:hAnsi="SimSun" w:cs="SimSun" w:hint="eastAsia"/>
        </w:rPr>
        <w:t>神與基督徒，羅馬書第</w:t>
      </w:r>
      <w:r w:rsidRPr="00C23F07">
        <w:rPr>
          <w:rFonts w:eastAsia="PMingLiU" w:hAnsi="SimSun" w:cs="SimSun"/>
        </w:rPr>
        <w:t>8</w:t>
      </w:r>
      <w:r w:rsidRPr="00C23F07">
        <w:rPr>
          <w:rFonts w:eastAsia="PMingLiU" w:hAnsi="SimSun" w:cs="SimSun" w:hint="eastAsia"/>
        </w:rPr>
        <w:t>章（</w:t>
      </w:r>
      <w:r w:rsidRPr="00C23F07">
        <w:rPr>
          <w:rFonts w:eastAsia="PMingLiU" w:hAnsi="SimSun" w:cs="SimSun"/>
        </w:rPr>
        <w:t>Wan 2010:6</w:t>
      </w:r>
      <w:r w:rsidRPr="00C23F07">
        <w:rPr>
          <w:rFonts w:eastAsia="PMingLiU" w:hAnsi="SimSun" w:cs="SimSun" w:hint="eastAsia"/>
        </w:rPr>
        <w:t>）</w:t>
      </w:r>
    </w:p>
    <w:p w14:paraId="5DEAE04E" w14:textId="00203CC5" w:rsidR="00CD63CC" w:rsidRPr="00CD63CC" w:rsidRDefault="00CD63CC" w:rsidP="0036379B">
      <w:pPr>
        <w:spacing w:line="276" w:lineRule="atLeast"/>
        <w:rPr>
          <w:rFonts w:eastAsia="DengXian" w:cs="Times New Roman"/>
          <w:kern w:val="0"/>
          <w:lang w:eastAsia="ko-KR"/>
          <w14:ligatures w14:val="none"/>
        </w:rPr>
      </w:pPr>
      <w:r w:rsidRPr="00CD63CC">
        <w:rPr>
          <w:rFonts w:eastAsia="DengXian" w:cs="Times New Roman"/>
          <w:noProof/>
          <w:kern w:val="0"/>
          <w14:ligatures w14:val="none"/>
        </w:rPr>
        <w:lastRenderedPageBreak/>
        <w:drawing>
          <wp:inline distT="0" distB="0" distL="0" distR="0" wp14:anchorId="6FC811ED" wp14:editId="3467F827">
            <wp:extent cx="5994139" cy="1619250"/>
            <wp:effectExtent l="0" t="0" r="698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94139" cy="1619250"/>
                    </a:xfrm>
                    <a:prstGeom prst="rect">
                      <a:avLst/>
                    </a:prstGeom>
                  </pic:spPr>
                </pic:pic>
              </a:graphicData>
            </a:graphic>
          </wp:inline>
        </w:drawing>
      </w:r>
    </w:p>
    <w:p w14:paraId="029ED345" w14:textId="16A4B969" w:rsidR="00D722EB" w:rsidRPr="00CD63CC" w:rsidRDefault="00C23F07" w:rsidP="00BC3223">
      <w:pPr>
        <w:pStyle w:val="Caption"/>
        <w:rPr>
          <w:rFonts w:eastAsia="DengXian"/>
        </w:rPr>
      </w:pPr>
      <w:r w:rsidRPr="00C23F07">
        <w:rPr>
          <w:rFonts w:eastAsia="PMingLiU" w:hAnsi="SimSun" w:cs="SimSun" w:hint="eastAsia"/>
        </w:rPr>
        <w:t>圖</w:t>
      </w:r>
      <w:r w:rsidRPr="00C23F07">
        <w:rPr>
          <w:rFonts w:eastAsia="PMingLiU" w:hAnsi="SimSun" w:cs="SimSun"/>
        </w:rPr>
        <w:t>15-</w:t>
      </w:r>
      <w:r w:rsidRPr="00C23F07">
        <w:rPr>
          <w:rFonts w:eastAsia="PMingLiU" w:hAnsi="SimSun" w:cs="SimSun" w:hint="eastAsia"/>
        </w:rPr>
        <w:t>三位一體神</w:t>
      </w:r>
      <w:r w:rsidR="00FA4C54">
        <w:rPr>
          <w:rFonts w:eastAsia="PMingLiU" w:hAnsi="SimSun" w:cs="SimSun"/>
        </w:rPr>
        <w:t>「</w:t>
      </w:r>
      <w:r w:rsidRPr="00C23F07">
        <w:rPr>
          <w:rFonts w:eastAsia="PMingLiU" w:hAnsi="SimSun" w:cs="SimSun" w:hint="eastAsia"/>
        </w:rPr>
        <w:t>舍己之愛</w:t>
      </w:r>
      <w:r w:rsidR="008F1044">
        <w:rPr>
          <w:rFonts w:eastAsia="PMingLiU" w:hAnsi="SimSun" w:cs="SimSun" w:hint="eastAsia"/>
        </w:rPr>
        <w:t>」</w:t>
      </w:r>
      <w:r w:rsidRPr="00C23F07">
        <w:rPr>
          <w:rFonts w:eastAsia="PMingLiU" w:hAnsi="SimSun" w:cs="SimSun" w:hint="eastAsia"/>
        </w:rPr>
        <w:t>的模式（</w:t>
      </w:r>
      <w:r w:rsidRPr="00C23F07">
        <w:rPr>
          <w:rFonts w:eastAsia="PMingLiU" w:hAnsi="SimSun" w:cs="SimSun"/>
        </w:rPr>
        <w:t>Wan 2010:7</w:t>
      </w:r>
      <w:r w:rsidRPr="00C23F07">
        <w:rPr>
          <w:rFonts w:eastAsia="PMingLiU" w:hAnsi="SimSun" w:cs="SimSun" w:hint="eastAsia"/>
        </w:rPr>
        <w:t>）</w:t>
      </w:r>
    </w:p>
    <w:p w14:paraId="5B5BB0F0" w14:textId="77777777" w:rsidR="004B5501" w:rsidRDefault="004B5501" w:rsidP="00CA0B0F">
      <w:pPr>
        <w:spacing w:line="276" w:lineRule="atLeast"/>
        <w:rPr>
          <w:rFonts w:eastAsia="SimSun" w:hAnsi="SimSun" w:cs="SimSun"/>
          <w:kern w:val="0"/>
          <w14:ligatures w14:val="none"/>
        </w:rPr>
      </w:pPr>
    </w:p>
    <w:p w14:paraId="1686FA8A" w14:textId="21099844" w:rsidR="00A83AC8" w:rsidRDefault="00A83AC8" w:rsidP="00CA0B0F">
      <w:pPr>
        <w:spacing w:line="276" w:lineRule="atLeast"/>
        <w:rPr>
          <w:rFonts w:eastAsia="Times New Roman" w:cs="Times New Roman"/>
          <w:kern w:val="0"/>
          <w:lang w:eastAsia="ko-KR"/>
          <w14:ligatures w14:val="none"/>
        </w:rPr>
      </w:pPr>
      <w:r>
        <w:rPr>
          <w:rFonts w:eastAsia="SimSun" w:hAnsi="SimSun" w:cs="SimSun"/>
          <w:kern w:val="0"/>
          <w:lang w:eastAsia="ko-KR"/>
          <w14:ligatures w14:val="none"/>
        </w:rPr>
        <w:t>下</w:t>
      </w:r>
      <w:r w:rsidR="00E923C7">
        <w:rPr>
          <w:rFonts w:eastAsia="SimSun" w:hAnsi="SimSun" w:cs="SimSun" w:hint="eastAsia"/>
          <w:kern w:val="0"/>
          <w14:ligatures w14:val="none"/>
        </w:rPr>
        <w:t>圖</w:t>
      </w:r>
      <w:r>
        <w:rPr>
          <w:rFonts w:eastAsia="SimSun" w:hAnsi="SimSun" w:cs="SimSun"/>
          <w:kern w:val="0"/>
          <w:lang w:eastAsia="ko-KR"/>
          <w14:ligatures w14:val="none"/>
        </w:rPr>
        <w:t>宏</w:t>
      </w:r>
      <w:r w:rsidR="00E923C7">
        <w:rPr>
          <w:rFonts w:eastAsia="SimSun" w:hAnsi="SimSun" w:cs="SimSun" w:hint="eastAsia"/>
          <w:kern w:val="0"/>
          <w14:ligatures w14:val="none"/>
        </w:rPr>
        <w:t>觀</w:t>
      </w:r>
      <w:r>
        <w:rPr>
          <w:rFonts w:eastAsia="SimSun" w:hAnsi="SimSun" w:cs="SimSun"/>
          <w:kern w:val="0"/>
          <w:lang w:eastAsia="ko-KR"/>
          <w14:ligatures w14:val="none"/>
        </w:rPr>
        <w:t>角度展示了</w:t>
      </w:r>
      <w:r w:rsidR="00FA4C54">
        <w:rPr>
          <w:rFonts w:eastAsia="PMingLiU" w:hAnsi="SimSun" w:cs="SimSun"/>
          <w:kern w:val="0"/>
          <w14:ligatures w14:val="none"/>
        </w:rPr>
        <w:t>「</w:t>
      </w:r>
      <w:r>
        <w:rPr>
          <w:rFonts w:eastAsia="SimSun" w:hAnsi="SimSun" w:cs="SimSun"/>
          <w:kern w:val="0"/>
          <w:lang w:eastAsia="ko-KR"/>
          <w14:ligatures w14:val="none"/>
        </w:rPr>
        <w:t>十字架</w:t>
      </w:r>
      <w:r w:rsidR="00E923C7">
        <w:rPr>
          <w:rFonts w:eastAsia="PMingLiU" w:hAnsi="SimSun" w:cs="SimSun" w:hint="eastAsia"/>
        </w:rPr>
        <w:t>」</w:t>
      </w:r>
      <w:r>
        <w:rPr>
          <w:rFonts w:eastAsia="SimSun" w:hAnsi="SimSun" w:cs="SimSun"/>
          <w:kern w:val="0"/>
          <w:lang w:eastAsia="ko-KR"/>
          <w14:ligatures w14:val="none"/>
        </w:rPr>
        <w:t>与</w:t>
      </w:r>
      <w:r w:rsidR="00FA4C54">
        <w:rPr>
          <w:rFonts w:eastAsia="PMingLiU" w:hAnsi="SimSun" w:cs="SimSun"/>
          <w:kern w:val="0"/>
          <w14:ligatures w14:val="none"/>
        </w:rPr>
        <w:t>「</w:t>
      </w:r>
      <w:r>
        <w:rPr>
          <w:rFonts w:eastAsia="SimSun" w:hAnsi="SimSun" w:cs="SimSun"/>
          <w:kern w:val="0"/>
          <w:lang w:eastAsia="ko-KR"/>
          <w14:ligatures w14:val="none"/>
        </w:rPr>
        <w:t>基督</w:t>
      </w:r>
      <w:r w:rsidR="00E923C7">
        <w:rPr>
          <w:rFonts w:eastAsia="PMingLiU" w:hAnsi="SimSun" w:cs="SimSun" w:hint="eastAsia"/>
        </w:rPr>
        <w:t>」</w:t>
      </w:r>
      <w:r w:rsidR="00E923C7">
        <w:rPr>
          <w:rFonts w:eastAsia="SimSun" w:hAnsi="SimSun" w:cs="SimSun" w:hint="eastAsia"/>
          <w:kern w:val="0"/>
          <w14:ligatures w14:val="none"/>
        </w:rPr>
        <w:t>關系</w:t>
      </w:r>
      <w:r>
        <w:rPr>
          <w:rFonts w:eastAsia="SimSun" w:hAnsi="SimSun" w:cs="SimSun"/>
          <w:kern w:val="0"/>
          <w:lang w:eastAsia="ko-KR"/>
          <w14:ligatures w14:val="none"/>
        </w:rPr>
        <w:t>互</w:t>
      </w:r>
      <w:r w:rsidR="00E923C7">
        <w:rPr>
          <w:rFonts w:eastAsia="SimSun" w:hAnsi="SimSun" w:cs="SimSun" w:hint="eastAsia"/>
          <w:kern w:val="0"/>
          <w14:ligatures w14:val="none"/>
        </w:rPr>
        <w:t>動</w:t>
      </w:r>
      <w:r>
        <w:rPr>
          <w:rFonts w:eastAsia="SimSun" w:hAnsi="SimSun" w:cs="SimSun"/>
          <w:kern w:val="0"/>
          <w:lang w:eastAsia="ko-KR"/>
          <w14:ligatures w14:val="none"/>
        </w:rPr>
        <w:t>的模式</w:t>
      </w:r>
      <w:r w:rsidR="00E923C7">
        <w:rPr>
          <w:rFonts w:eastAsia="SimSun" w:hAnsi="SimSun" w:cs="SimSun" w:hint="eastAsia"/>
          <w:kern w:val="0"/>
          <w14:ligatures w14:val="none"/>
        </w:rPr>
        <w:t>與過</w:t>
      </w:r>
      <w:r>
        <w:rPr>
          <w:rFonts w:eastAsia="SimSun" w:hAnsi="SimSun" w:cs="SimSun"/>
          <w:kern w:val="0"/>
          <w:lang w:eastAsia="ko-KR"/>
          <w14:ligatures w14:val="none"/>
        </w:rPr>
        <w:t>程：</w:t>
      </w:r>
    </w:p>
    <w:p w14:paraId="0A216F76" w14:textId="7B606817" w:rsidR="00D722EB" w:rsidRDefault="005302E9" w:rsidP="0036379B">
      <w:pPr>
        <w:rPr>
          <w:rFonts w:eastAsia="Times New Roman" w:cs="Times New Roman"/>
          <w:kern w:val="0"/>
          <w:lang w:eastAsia="ko-KR"/>
          <w14:ligatures w14:val="none"/>
        </w:rPr>
      </w:pPr>
      <w:r w:rsidRPr="005302E9">
        <w:rPr>
          <w:rFonts w:eastAsia="Times New Roman" w:cs="Times New Roman"/>
          <w:noProof/>
          <w:kern w:val="0"/>
          <w14:ligatures w14:val="none"/>
        </w:rPr>
        <w:drawing>
          <wp:inline distT="0" distB="0" distL="0" distR="0" wp14:anchorId="3C86267A" wp14:editId="017EF45C">
            <wp:extent cx="5486400" cy="1610995"/>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486400" cy="1610995"/>
                    </a:xfrm>
                    <a:prstGeom prst="rect">
                      <a:avLst/>
                    </a:prstGeom>
                  </pic:spPr>
                </pic:pic>
              </a:graphicData>
            </a:graphic>
          </wp:inline>
        </w:drawing>
      </w:r>
    </w:p>
    <w:p w14:paraId="39CA3A06" w14:textId="139194BE" w:rsidR="00D722EB" w:rsidRPr="004B5501" w:rsidRDefault="00C23F07" w:rsidP="00BC3223">
      <w:pPr>
        <w:pStyle w:val="Caption"/>
        <w:rPr>
          <w:rFonts w:eastAsia="DengXian"/>
        </w:rPr>
      </w:pPr>
      <w:r w:rsidRPr="00C23F07">
        <w:rPr>
          <w:rFonts w:eastAsia="PMingLiU" w:hAnsi="SimSun" w:cs="SimSun" w:hint="eastAsia"/>
        </w:rPr>
        <w:t>圖</w:t>
      </w:r>
      <w:r w:rsidRPr="00C23F07">
        <w:rPr>
          <w:rFonts w:eastAsia="PMingLiU" w:hAnsi="SimSun" w:cs="SimSun"/>
        </w:rPr>
        <w:t>16-</w:t>
      </w:r>
      <w:r w:rsidRPr="00C23F07">
        <w:rPr>
          <w:rFonts w:eastAsia="PMingLiU" w:hAnsi="SimSun" w:cs="SimSun" w:hint="eastAsia"/>
        </w:rPr>
        <w:t>十字架：神人垂直互動（</w:t>
      </w:r>
      <w:r w:rsidRPr="00C23F07">
        <w:rPr>
          <w:rFonts w:eastAsia="PMingLiU" w:hAnsi="SimSun" w:cs="SimSun"/>
        </w:rPr>
        <w:t>Wan 2010:7</w:t>
      </w:r>
      <w:r w:rsidRPr="00C23F07">
        <w:rPr>
          <w:rFonts w:eastAsia="PMingLiU" w:hAnsi="SimSun" w:cs="SimSun" w:hint="eastAsia"/>
        </w:rPr>
        <w:t>）</w:t>
      </w:r>
    </w:p>
    <w:p w14:paraId="597C93DB" w14:textId="14451DBD" w:rsidR="00776E2D" w:rsidRDefault="00776E2D" w:rsidP="00776E2D">
      <w:pPr>
        <w:spacing w:line="276" w:lineRule="atLeast"/>
        <w:rPr>
          <w:rFonts w:eastAsia="DengXian" w:cs="Times New Roman"/>
          <w:kern w:val="0"/>
          <w14:ligatures w14:val="none"/>
        </w:rPr>
      </w:pPr>
    </w:p>
    <w:p w14:paraId="5598BE99" w14:textId="77777777" w:rsidR="004B5501" w:rsidRDefault="004B5501" w:rsidP="00776E2D">
      <w:pPr>
        <w:spacing w:line="276" w:lineRule="atLeast"/>
        <w:rPr>
          <w:rFonts w:eastAsia="DengXian" w:cs="Times New Roman"/>
          <w:kern w:val="0"/>
          <w14:ligatures w14:val="none"/>
        </w:rPr>
      </w:pPr>
    </w:p>
    <w:p w14:paraId="5FD4D7C2" w14:textId="405A78C3" w:rsidR="004B5501" w:rsidRPr="004B5501" w:rsidRDefault="004B5501" w:rsidP="00776E2D">
      <w:pPr>
        <w:spacing w:line="276" w:lineRule="atLeast"/>
        <w:rPr>
          <w:rFonts w:eastAsia="DengXian" w:cs="Times New Roman"/>
          <w:kern w:val="0"/>
          <w:lang w:eastAsia="zh-CN"/>
          <w14:ligatures w14:val="none"/>
        </w:rPr>
      </w:pPr>
      <w:r w:rsidRPr="004B5501">
        <w:rPr>
          <w:rFonts w:eastAsia="DengXian" w:cs="Times New Roman"/>
          <w:noProof/>
          <w:kern w:val="0"/>
          <w14:ligatures w14:val="none"/>
        </w:rPr>
        <w:drawing>
          <wp:inline distT="0" distB="0" distL="0" distR="0" wp14:anchorId="69D799E5" wp14:editId="7F163618">
            <wp:extent cx="6137329" cy="16764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6150359" cy="1679959"/>
                    </a:xfrm>
                    <a:prstGeom prst="rect">
                      <a:avLst/>
                    </a:prstGeom>
                  </pic:spPr>
                </pic:pic>
              </a:graphicData>
            </a:graphic>
          </wp:inline>
        </w:drawing>
      </w:r>
    </w:p>
    <w:p w14:paraId="1B411EEA" w14:textId="4191E568" w:rsidR="00776E2D" w:rsidRPr="00392515" w:rsidRDefault="00C23F07" w:rsidP="00BC3223">
      <w:pPr>
        <w:pStyle w:val="Caption"/>
        <w:rPr>
          <w:rFonts w:eastAsia="DengXian"/>
        </w:rPr>
      </w:pPr>
      <w:r w:rsidRPr="00C23F07">
        <w:rPr>
          <w:rFonts w:eastAsia="PMingLiU" w:hAnsi="SimSun" w:cs="SimSun" w:hint="eastAsia"/>
        </w:rPr>
        <w:t>圖</w:t>
      </w:r>
      <w:r w:rsidRPr="00C23F07">
        <w:rPr>
          <w:rFonts w:eastAsia="PMingLiU" w:hAnsi="SimSun" w:cs="SimSun"/>
        </w:rPr>
        <w:t>17</w:t>
      </w:r>
      <w:r w:rsidR="00F559A3">
        <w:rPr>
          <w:rFonts w:eastAsia="PMingLiU" w:hAnsi="SimSun" w:cs="SimSun" w:hint="eastAsia"/>
        </w:rPr>
        <w:t xml:space="preserve"> </w:t>
      </w:r>
      <w:r w:rsidRPr="00C23F07">
        <w:rPr>
          <w:rFonts w:eastAsia="PMingLiU" w:hAnsi="SimSun" w:cs="SimSun"/>
        </w:rPr>
        <w:t>-</w:t>
      </w:r>
      <w:r w:rsidR="00F559A3">
        <w:rPr>
          <w:rFonts w:eastAsia="PMingLiU" w:hAnsi="SimSun" w:cs="SimSun" w:hint="eastAsia"/>
        </w:rPr>
        <w:t xml:space="preserve"> </w:t>
      </w:r>
      <w:r w:rsidRPr="00C23F07">
        <w:rPr>
          <w:rFonts w:eastAsia="PMingLiU" w:hAnsi="SimSun" w:cs="SimSun" w:hint="eastAsia"/>
        </w:rPr>
        <w:t>百基拉和亞居拉個案（</w:t>
      </w:r>
      <w:r w:rsidRPr="00C23F07">
        <w:rPr>
          <w:rFonts w:eastAsia="PMingLiU" w:hAnsi="SimSun" w:cs="SimSun"/>
        </w:rPr>
        <w:t>Wan 2010:7</w:t>
      </w:r>
      <w:r w:rsidRPr="00C23F07">
        <w:rPr>
          <w:rFonts w:eastAsia="PMingLiU" w:hAnsi="SimSun" w:cs="SimSun" w:hint="eastAsia"/>
        </w:rPr>
        <w:t>）</w:t>
      </w:r>
    </w:p>
    <w:p w14:paraId="6DCB6CA7" w14:textId="07952B68" w:rsidR="00D722EB" w:rsidRDefault="00D722EB" w:rsidP="001907B5">
      <w:pPr>
        <w:rPr>
          <w:rFonts w:eastAsia="DengXian" w:cs="Times New Roman"/>
          <w:kern w:val="0"/>
          <w14:ligatures w14:val="none"/>
        </w:rPr>
      </w:pPr>
    </w:p>
    <w:p w14:paraId="42DB4467" w14:textId="36EC20A8" w:rsidR="00392515" w:rsidRPr="00392515" w:rsidRDefault="00392515" w:rsidP="001907B5">
      <w:pPr>
        <w:rPr>
          <w:rFonts w:eastAsia="DengXian" w:cs="Times New Roman"/>
          <w:kern w:val="0"/>
          <w:lang w:eastAsia="zh-CN"/>
          <w14:ligatures w14:val="none"/>
        </w:rPr>
      </w:pPr>
      <w:r w:rsidRPr="00392515">
        <w:rPr>
          <w:rFonts w:eastAsia="DengXian" w:cs="Times New Roman"/>
          <w:noProof/>
          <w:kern w:val="0"/>
          <w14:ligatures w14:val="none"/>
        </w:rPr>
        <w:lastRenderedPageBreak/>
        <w:drawing>
          <wp:inline distT="0" distB="0" distL="0" distR="0" wp14:anchorId="1BAD9231" wp14:editId="401DC60C">
            <wp:extent cx="5895545" cy="29870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09095" cy="2993905"/>
                    </a:xfrm>
                    <a:prstGeom prst="rect">
                      <a:avLst/>
                    </a:prstGeom>
                  </pic:spPr>
                </pic:pic>
              </a:graphicData>
            </a:graphic>
          </wp:inline>
        </w:drawing>
      </w:r>
    </w:p>
    <w:p w14:paraId="37D0194E" w14:textId="151A9622" w:rsidR="00B8396A" w:rsidRPr="002C1112" w:rsidRDefault="00C23F07" w:rsidP="00BC3223">
      <w:pPr>
        <w:pStyle w:val="Caption"/>
      </w:pPr>
      <w:r w:rsidRPr="00C23F07">
        <w:rPr>
          <w:rFonts w:eastAsia="PMingLiU" w:hAnsi="SimSun" w:cs="SimSun" w:hint="eastAsia"/>
        </w:rPr>
        <w:t>圖</w:t>
      </w:r>
      <w:r w:rsidRPr="00C23F07">
        <w:rPr>
          <w:rFonts w:eastAsia="PMingLiU" w:hAnsi="SimSun" w:cs="SimSun"/>
        </w:rPr>
        <w:t>18</w:t>
      </w:r>
      <w:r w:rsidR="00F559A3">
        <w:rPr>
          <w:rFonts w:eastAsia="PMingLiU" w:hAnsi="SimSun" w:cs="SimSun" w:hint="eastAsia"/>
        </w:rPr>
        <w:t xml:space="preserve"> </w:t>
      </w:r>
      <w:r w:rsidRPr="00C23F07">
        <w:rPr>
          <w:rFonts w:eastAsia="PMingLiU" w:hAnsi="SimSun" w:cs="SimSun"/>
        </w:rPr>
        <w:t>-</w:t>
      </w:r>
      <w:r w:rsidR="00F559A3">
        <w:rPr>
          <w:rFonts w:eastAsia="PMingLiU" w:hAnsi="SimSun" w:cs="SimSun" w:hint="eastAsia"/>
        </w:rPr>
        <w:t xml:space="preserve"> </w:t>
      </w:r>
      <w:r w:rsidRPr="00C23F07">
        <w:rPr>
          <w:rFonts w:eastAsia="PMingLiU" w:hAnsi="SimSun" w:cs="SimSun" w:hint="eastAsia"/>
        </w:rPr>
        <w:t>垂直互動：基督與基督徒（</w:t>
      </w:r>
      <w:r w:rsidRPr="00C23F07">
        <w:rPr>
          <w:rFonts w:eastAsia="PMingLiU" w:hAnsi="SimSun" w:cs="SimSun"/>
        </w:rPr>
        <w:t>Wan 2010:7</w:t>
      </w:r>
      <w:r w:rsidRPr="00C23F07">
        <w:rPr>
          <w:rFonts w:eastAsia="PMingLiU" w:hAnsi="SimSun" w:cs="SimSun" w:hint="eastAsia"/>
        </w:rPr>
        <w:t>）</w:t>
      </w:r>
    </w:p>
    <w:p w14:paraId="6E437D2A" w14:textId="77777777" w:rsidR="00392515" w:rsidRDefault="00392515" w:rsidP="00CA0B0F">
      <w:pPr>
        <w:spacing w:line="276" w:lineRule="atLeast"/>
        <w:rPr>
          <w:rFonts w:eastAsia="SimSun" w:hAnsi="SimSun" w:cs="SimSun"/>
          <w:kern w:val="0"/>
          <w14:ligatures w14:val="none"/>
        </w:rPr>
      </w:pPr>
    </w:p>
    <w:p w14:paraId="5F94A1FC" w14:textId="11E1AB4F" w:rsidR="00F20C26" w:rsidRDefault="00A83AC8" w:rsidP="00CA0B0F">
      <w:pPr>
        <w:spacing w:line="276" w:lineRule="atLeast"/>
        <w:rPr>
          <w:rFonts w:eastAsia="SimSun" w:hAnsi="SimSun" w:cs="SimSun"/>
          <w:kern w:val="0"/>
          <w14:ligatures w14:val="none"/>
        </w:rPr>
      </w:pPr>
      <w:r>
        <w:rPr>
          <w:rFonts w:eastAsia="SimSun" w:hAnsi="SimSun" w:cs="SimSun"/>
          <w:kern w:val="0"/>
          <w:lang w:eastAsia="ko-KR"/>
          <w14:ligatures w14:val="none"/>
        </w:rPr>
        <w:t>下</w:t>
      </w:r>
      <w:r w:rsidR="00325295">
        <w:rPr>
          <w:rFonts w:eastAsia="SimSun" w:hAnsi="SimSun" w:cs="SimSun" w:hint="eastAsia"/>
          <w:kern w:val="0"/>
          <w14:ligatures w14:val="none"/>
        </w:rPr>
        <w:t>面</w:t>
      </w:r>
      <w:r>
        <w:rPr>
          <w:rFonts w:eastAsia="SimSun" w:hAnsi="SimSun" w:cs="SimSun"/>
          <w:kern w:val="0"/>
          <w:lang w:eastAsia="ko-KR"/>
          <w14:ligatures w14:val="none"/>
        </w:rPr>
        <w:t>三</w:t>
      </w:r>
      <w:r w:rsidR="00325295">
        <w:rPr>
          <w:rFonts w:eastAsia="SimSun" w:hAnsi="SimSun" w:cs="SimSun" w:hint="eastAsia"/>
          <w:kern w:val="0"/>
          <w14:ligatures w14:val="none"/>
        </w:rPr>
        <w:t>張圖</w:t>
      </w:r>
      <w:r>
        <w:rPr>
          <w:rFonts w:eastAsia="SimSun" w:hAnsi="SimSun" w:cs="SimSun"/>
          <w:kern w:val="0"/>
          <w:lang w:eastAsia="ko-KR"/>
          <w14:ligatures w14:val="none"/>
        </w:rPr>
        <w:t>展示了横向</w:t>
      </w:r>
      <w:r w:rsidR="00325295">
        <w:rPr>
          <w:rFonts w:eastAsia="SimSun" w:hAnsi="SimSun" w:cs="SimSun" w:hint="eastAsia"/>
          <w:kern w:val="0"/>
          <w14:ligatures w14:val="none"/>
        </w:rPr>
        <w:t>關</w:t>
      </w:r>
      <w:r>
        <w:rPr>
          <w:rFonts w:eastAsia="SimSun" w:hAnsi="SimSun" w:cs="SimSun"/>
          <w:kern w:val="0"/>
          <w:lang w:eastAsia="ko-KR"/>
          <w14:ligatures w14:val="none"/>
        </w:rPr>
        <w:t>系互</w:t>
      </w:r>
      <w:r w:rsidR="00325295">
        <w:rPr>
          <w:rFonts w:eastAsia="SimSun" w:hAnsi="SimSun" w:cs="SimSun" w:hint="eastAsia"/>
          <w:kern w:val="0"/>
          <w14:ligatures w14:val="none"/>
        </w:rPr>
        <w:t>動</w:t>
      </w:r>
      <w:r>
        <w:rPr>
          <w:rFonts w:eastAsia="SimSun" w:hAnsi="SimSun" w:cs="SimSun"/>
          <w:kern w:val="0"/>
          <w:lang w:eastAsia="ko-KR"/>
          <w14:ligatures w14:val="none"/>
        </w:rPr>
        <w:t>的模式。</w:t>
      </w:r>
      <w:r>
        <w:rPr>
          <w:rFonts w:eastAsia="SimSun" w:hAnsi="SimSun" w:cs="SimSun"/>
          <w:kern w:val="0"/>
          <w:lang w:eastAsia="ko-KR"/>
          <w14:ligatures w14:val="none"/>
        </w:rPr>
        <w:t xml:space="preserve"> </w:t>
      </w:r>
    </w:p>
    <w:p w14:paraId="67847D35" w14:textId="77777777" w:rsidR="001B74E3" w:rsidRDefault="001B74E3" w:rsidP="00CA0B0F">
      <w:pPr>
        <w:spacing w:line="276" w:lineRule="atLeast"/>
        <w:rPr>
          <w:rFonts w:eastAsia="Times New Roman" w:cs="Times New Roman"/>
          <w:kern w:val="0"/>
          <w14:ligatures w14:val="none"/>
        </w:rPr>
      </w:pPr>
    </w:p>
    <w:p w14:paraId="4D284F75" w14:textId="2E58C5E8" w:rsidR="00D722EB" w:rsidRDefault="001B74E3" w:rsidP="0036379B">
      <w:pPr>
        <w:rPr>
          <w:rFonts w:eastAsia="Times New Roman" w:cs="Times New Roman"/>
          <w:kern w:val="0"/>
          <w:lang w:eastAsia="ko-KR"/>
          <w14:ligatures w14:val="none"/>
        </w:rPr>
      </w:pPr>
      <w:r w:rsidRPr="001B74E3">
        <w:rPr>
          <w:rFonts w:eastAsia="Times New Roman" w:cs="Times New Roman"/>
          <w:noProof/>
          <w:kern w:val="0"/>
          <w14:ligatures w14:val="none"/>
        </w:rPr>
        <w:drawing>
          <wp:inline distT="0" distB="0" distL="0" distR="0" wp14:anchorId="1EAD2588" wp14:editId="180D22A0">
            <wp:extent cx="6091555" cy="1447800"/>
            <wp:effectExtent l="0" t="0" r="444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6108200" cy="1451756"/>
                    </a:xfrm>
                    <a:prstGeom prst="rect">
                      <a:avLst/>
                    </a:prstGeom>
                  </pic:spPr>
                </pic:pic>
              </a:graphicData>
            </a:graphic>
          </wp:inline>
        </w:drawing>
      </w:r>
    </w:p>
    <w:p w14:paraId="02ADB550" w14:textId="492D3DA7" w:rsidR="00B8396A" w:rsidRPr="00365B4C" w:rsidRDefault="00C23F07" w:rsidP="00BC3223">
      <w:pPr>
        <w:pStyle w:val="Caption"/>
        <w:rPr>
          <w:rFonts w:eastAsia="DengXian"/>
        </w:rPr>
      </w:pPr>
      <w:r w:rsidRPr="00C23F07">
        <w:rPr>
          <w:rFonts w:eastAsia="PMingLiU" w:hAnsi="SimSun" w:cs="SimSun" w:hint="eastAsia"/>
        </w:rPr>
        <w:t>圖</w:t>
      </w:r>
      <w:r w:rsidRPr="00C23F07">
        <w:rPr>
          <w:rFonts w:eastAsia="PMingLiU" w:hAnsi="SimSun" w:cs="SimSun"/>
        </w:rPr>
        <w:t>19</w:t>
      </w:r>
      <w:r w:rsidR="00E923C7">
        <w:rPr>
          <w:rFonts w:eastAsia="PMingLiU" w:hAnsi="SimSun" w:cs="SimSun" w:hint="eastAsia"/>
        </w:rPr>
        <w:t xml:space="preserve"> </w:t>
      </w:r>
      <w:r w:rsidRPr="00C23F07">
        <w:rPr>
          <w:rFonts w:eastAsia="PMingLiU" w:hAnsi="SimSun" w:cs="SimSun"/>
        </w:rPr>
        <w:t>-</w:t>
      </w:r>
      <w:r w:rsidR="00E923C7">
        <w:rPr>
          <w:rFonts w:eastAsia="PMingLiU" w:hAnsi="SimSun" w:cs="SimSun" w:hint="eastAsia"/>
        </w:rPr>
        <w:t xml:space="preserve"> </w:t>
      </w:r>
      <w:r w:rsidRPr="00C23F07">
        <w:rPr>
          <w:rFonts w:eastAsia="PMingLiU" w:hAnsi="SimSun" w:cs="SimSun" w:hint="eastAsia"/>
        </w:rPr>
        <w:t>保羅與他的同族之間的橫向互動（</w:t>
      </w:r>
      <w:r w:rsidRPr="00C23F07">
        <w:rPr>
          <w:rFonts w:eastAsia="PMingLiU" w:hAnsi="SimSun" w:cs="SimSun"/>
        </w:rPr>
        <w:t>Wan 2010:7</w:t>
      </w:r>
      <w:r w:rsidRPr="00C23F07">
        <w:rPr>
          <w:rFonts w:eastAsia="PMingLiU" w:hAnsi="SimSun" w:cs="SimSun" w:hint="eastAsia"/>
        </w:rPr>
        <w:t>）</w:t>
      </w:r>
    </w:p>
    <w:p w14:paraId="5B0CCBEE" w14:textId="7C3E8F90" w:rsidR="00E92572" w:rsidRDefault="006475F9" w:rsidP="0036379B">
      <w:pPr>
        <w:rPr>
          <w:rFonts w:eastAsia="Times New Roman" w:cs="Times New Roman"/>
          <w:kern w:val="0"/>
          <w:lang w:eastAsia="ko-KR"/>
          <w14:ligatures w14:val="none"/>
        </w:rPr>
      </w:pPr>
      <w:r>
        <w:rPr>
          <w:rFonts w:eastAsia="Times New Roman" w:cs="Times New Roman"/>
          <w:noProof/>
          <w:kern w:val="0"/>
        </w:rPr>
        <w:drawing>
          <wp:inline distT="0" distB="0" distL="0" distR="0" wp14:anchorId="4CE3249E" wp14:editId="4A88C6C7">
            <wp:extent cx="5934075" cy="222885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4075" cy="2228850"/>
                    </a:xfrm>
                    <a:prstGeom prst="rect">
                      <a:avLst/>
                    </a:prstGeom>
                    <a:noFill/>
                    <a:ln>
                      <a:noFill/>
                    </a:ln>
                  </pic:spPr>
                </pic:pic>
              </a:graphicData>
            </a:graphic>
          </wp:inline>
        </w:drawing>
      </w:r>
    </w:p>
    <w:p w14:paraId="2383041F" w14:textId="7773B215" w:rsidR="000600C5" w:rsidRDefault="00C23F07" w:rsidP="00BC3223">
      <w:pPr>
        <w:pStyle w:val="Caption"/>
        <w:rPr>
          <w:rFonts w:eastAsia="SimSun" w:hAnsi="SimSun" w:cs="SimSun"/>
        </w:rPr>
      </w:pPr>
      <w:r w:rsidRPr="00C23F07">
        <w:rPr>
          <w:rFonts w:eastAsia="PMingLiU" w:hAnsi="SimSun" w:cs="SimSun" w:hint="eastAsia"/>
        </w:rPr>
        <w:t>圖</w:t>
      </w:r>
      <w:r w:rsidRPr="00C23F07">
        <w:rPr>
          <w:rFonts w:eastAsia="PMingLiU" w:hAnsi="SimSun" w:cs="SimSun"/>
        </w:rPr>
        <w:t>20</w:t>
      </w:r>
      <w:r w:rsidR="00E923C7">
        <w:rPr>
          <w:rFonts w:eastAsia="PMingLiU" w:hAnsi="SimSun" w:cs="SimSun" w:hint="eastAsia"/>
        </w:rPr>
        <w:t xml:space="preserve"> </w:t>
      </w:r>
      <w:r w:rsidRPr="00C23F07">
        <w:rPr>
          <w:rFonts w:eastAsia="PMingLiU" w:hAnsi="SimSun" w:cs="SimSun"/>
        </w:rPr>
        <w:t>-</w:t>
      </w:r>
      <w:r w:rsidR="00E923C7">
        <w:rPr>
          <w:rFonts w:eastAsia="PMingLiU" w:hAnsi="SimSun" w:cs="SimSun" w:hint="eastAsia"/>
        </w:rPr>
        <w:t xml:space="preserve"> </w:t>
      </w:r>
      <w:r w:rsidRPr="00C23F07">
        <w:rPr>
          <w:rFonts w:eastAsia="PMingLiU" w:hAnsi="SimSun" w:cs="SimSun" w:hint="eastAsia"/>
        </w:rPr>
        <w:t>受福音影響的個人的橫向關係</w:t>
      </w:r>
    </w:p>
    <w:p w14:paraId="4486DB5C" w14:textId="77777777" w:rsidR="00FF2132" w:rsidRPr="00365B4C" w:rsidRDefault="00FF2132" w:rsidP="00365B4C">
      <w:pPr>
        <w:rPr>
          <w:rFonts w:eastAsia="DengXian"/>
        </w:rPr>
      </w:pPr>
    </w:p>
    <w:p w14:paraId="774E373B" w14:textId="17F991C0" w:rsidR="00C22054" w:rsidRDefault="00365B4C" w:rsidP="002E6116">
      <w:pPr>
        <w:rPr>
          <w:rFonts w:eastAsia="Times New Roman" w:cs="Times New Roman"/>
          <w:kern w:val="0"/>
          <w:lang w:eastAsia="ko-KR"/>
          <w14:ligatures w14:val="none"/>
        </w:rPr>
      </w:pPr>
      <w:r w:rsidRPr="00365B4C">
        <w:rPr>
          <w:rFonts w:eastAsia="Times New Roman" w:cs="Times New Roman"/>
          <w:noProof/>
          <w:kern w:val="0"/>
          <w14:ligatures w14:val="none"/>
        </w:rPr>
        <w:drawing>
          <wp:inline distT="0" distB="0" distL="0" distR="0" wp14:anchorId="5C592FF7" wp14:editId="3DEFA743">
            <wp:extent cx="6031230" cy="3002280"/>
            <wp:effectExtent l="0" t="0" r="127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6031433" cy="3002381"/>
                    </a:xfrm>
                    <a:prstGeom prst="rect">
                      <a:avLst/>
                    </a:prstGeom>
                  </pic:spPr>
                </pic:pic>
              </a:graphicData>
            </a:graphic>
          </wp:inline>
        </w:drawing>
      </w:r>
    </w:p>
    <w:p w14:paraId="0CF957F9" w14:textId="55450D18" w:rsidR="00B8396A" w:rsidRPr="00365B4C" w:rsidRDefault="00C23F07" w:rsidP="00BC3223">
      <w:pPr>
        <w:pStyle w:val="Caption"/>
        <w:rPr>
          <w:rFonts w:eastAsia="DengXian"/>
        </w:rPr>
      </w:pPr>
      <w:r w:rsidRPr="00C23F07">
        <w:rPr>
          <w:rFonts w:eastAsia="PMingLiU" w:hAnsi="SimSun" w:cs="SimSun" w:hint="eastAsia"/>
        </w:rPr>
        <w:t>圖</w:t>
      </w:r>
      <w:r w:rsidRPr="00C23F07">
        <w:rPr>
          <w:rFonts w:eastAsia="PMingLiU" w:hAnsi="SimSun" w:cs="SimSun"/>
        </w:rPr>
        <w:t>21</w:t>
      </w:r>
      <w:r w:rsidR="00E923C7">
        <w:rPr>
          <w:rFonts w:eastAsia="PMingLiU" w:hAnsi="SimSun" w:cs="SimSun" w:hint="eastAsia"/>
        </w:rPr>
        <w:t xml:space="preserve"> </w:t>
      </w:r>
      <w:r w:rsidRPr="00C23F07">
        <w:rPr>
          <w:rFonts w:eastAsia="PMingLiU" w:hAnsi="SimSun" w:cs="SimSun"/>
        </w:rPr>
        <w:t>-</w:t>
      </w:r>
      <w:r w:rsidR="00E923C7">
        <w:rPr>
          <w:rFonts w:eastAsia="PMingLiU" w:hAnsi="SimSun" w:cs="SimSun" w:hint="eastAsia"/>
        </w:rPr>
        <w:t xml:space="preserve"> </w:t>
      </w:r>
      <w:r w:rsidRPr="00C23F07">
        <w:rPr>
          <w:rFonts w:eastAsia="PMingLiU" w:hAnsi="SimSun" w:cs="SimSun" w:hint="eastAsia"/>
        </w:rPr>
        <w:t>羅馬書</w:t>
      </w:r>
      <w:r w:rsidRPr="00C23F07">
        <w:rPr>
          <w:rFonts w:eastAsia="PMingLiU" w:hAnsi="SimSun" w:cs="SimSun"/>
        </w:rPr>
        <w:t>12:1-8</w:t>
      </w:r>
      <w:r w:rsidRPr="00C23F07">
        <w:rPr>
          <w:rFonts w:eastAsia="PMingLiU" w:hAnsi="SimSun" w:cs="SimSun" w:hint="eastAsia"/>
        </w:rPr>
        <w:t>中被福音轉化的個人（信仰團體）</w:t>
      </w:r>
      <w:r w:rsidR="00365B4C">
        <w:rPr>
          <w:rFonts w:eastAsia="DengXian" w:hint="eastAsia"/>
        </w:rPr>
        <w:t xml:space="preserve"> </w:t>
      </w:r>
    </w:p>
    <w:p w14:paraId="3D1916EC" w14:textId="032DEF3C" w:rsidR="00CA0B0F" w:rsidRPr="00646A8E" w:rsidRDefault="00C23F07" w:rsidP="00325295">
      <w:pPr>
        <w:pStyle w:val="Heading1"/>
      </w:pPr>
      <w:r w:rsidRPr="00C23F07">
        <w:rPr>
          <w:rFonts w:eastAsia="PMingLiU" w:hAnsi="SimSun" w:cs="SimSun" w:hint="eastAsia"/>
        </w:rPr>
        <w:t>塔吉克口頭文化語境下《詩篇》與《箴言》的關聯闡釋與</w:t>
      </w:r>
      <w:r w:rsidR="00FA4C54">
        <w:rPr>
          <w:rFonts w:eastAsia="PMingLiU" w:hAnsi="SimSun" w:cs="SimSun" w:hint="eastAsia"/>
        </w:rPr>
        <w:t>「</w:t>
      </w:r>
      <w:r w:rsidRPr="00C23F07">
        <w:rPr>
          <w:rFonts w:eastAsia="PMingLiU" w:hAnsi="SimSun" w:cs="SimSun"/>
        </w:rPr>
        <w:t>ROPE</w:t>
      </w:r>
      <w:r w:rsidRPr="00C23F07">
        <w:rPr>
          <w:rFonts w:eastAsia="PMingLiU" w:hAnsi="SimSun" w:cs="SimSun" w:hint="eastAsia"/>
        </w:rPr>
        <w:t>實踐</w:t>
      </w:r>
      <w:r w:rsidR="00E923C7">
        <w:rPr>
          <w:rFonts w:eastAsia="PMingLiU" w:hAnsi="SimSun" w:cs="SimSun" w:hint="eastAsia"/>
        </w:rPr>
        <w:t>」</w:t>
      </w:r>
      <w:r w:rsidRPr="00C23F07">
        <w:rPr>
          <w:rFonts w:eastAsia="PMingLiU" w:hAnsi="SimSun" w:cs="SimSun" w:hint="eastAsia"/>
        </w:rPr>
        <w:t>解讀</w:t>
      </w:r>
      <w:r w:rsidRPr="00C23F07">
        <w:rPr>
          <w:rFonts w:eastAsia="PMingLiU" w:hAnsi="SimSun" w:cs="SimSun"/>
        </w:rPr>
        <w:t>(ROPE</w:t>
      </w:r>
      <w:r w:rsidRPr="00C23F07">
        <w:rPr>
          <w:rFonts w:eastAsia="PMingLiU" w:hAnsi="SimSun" w:cs="SimSun" w:hint="eastAsia"/>
        </w:rPr>
        <w:t>是關係口傳詩歌教育的縮寫</w:t>
      </w:r>
      <w:r w:rsidRPr="00C23F07">
        <w:rPr>
          <w:rFonts w:eastAsia="PMingLiU" w:hAnsi="SimSun" w:cs="SimSun"/>
        </w:rPr>
        <w:t>)</w:t>
      </w:r>
      <w:r w:rsidR="009D5704">
        <w:rPr>
          <w:rStyle w:val="FootnoteReference"/>
        </w:rPr>
        <w:footnoteReference w:id="39"/>
      </w:r>
    </w:p>
    <w:p w14:paraId="0C04A2AE" w14:textId="336DD550" w:rsidR="00424238" w:rsidRPr="00424238" w:rsidRDefault="00424238" w:rsidP="00424238">
      <w:pPr>
        <w:rPr>
          <w:rFonts w:eastAsia="SimSun" w:hAnsi="SimSun" w:cs="SimSun"/>
        </w:rPr>
      </w:pPr>
    </w:p>
    <w:p w14:paraId="68882AAE" w14:textId="3B900240" w:rsidR="00B60811" w:rsidRPr="000C1189" w:rsidRDefault="00C23F07" w:rsidP="008A0EDA">
      <w:pPr>
        <w:spacing w:line="360" w:lineRule="auto"/>
        <w:jc w:val="both"/>
      </w:pPr>
      <w:r w:rsidRPr="00C23F07">
        <w:rPr>
          <w:rFonts w:eastAsia="PMingLiU" w:hAnsi="SimSun" w:cs="SimSun" w:hint="eastAsia"/>
        </w:rPr>
        <w:t>關於塔吉克語口頭表達的民族志描述見於文章：</w:t>
      </w:r>
      <w:r w:rsidR="00FA4C54">
        <w:rPr>
          <w:rFonts w:eastAsia="PMingLiU" w:hAnsi="SimSun" w:cs="SimSun" w:hint="eastAsia"/>
        </w:rPr>
        <w:t>「</w:t>
      </w:r>
      <w:r w:rsidRPr="00C23F07">
        <w:rPr>
          <w:rFonts w:eastAsia="PMingLiU" w:hAnsi="SimSun" w:cs="SimSun" w:hint="eastAsia"/>
        </w:rPr>
        <w:t>溫以諾（</w:t>
      </w:r>
      <w:r w:rsidRPr="00C23F07">
        <w:rPr>
          <w:rFonts w:eastAsia="PMingLiU" w:hAnsi="SimSun" w:cs="SimSun"/>
        </w:rPr>
        <w:t>Enoch Wan</w:t>
      </w:r>
      <w:r w:rsidRPr="00C23F07">
        <w:rPr>
          <w:rFonts w:eastAsia="PMingLiU" w:hAnsi="SimSun" w:cs="SimSun" w:hint="eastAsia"/>
        </w:rPr>
        <w:t>）和提摩太</w:t>
      </w:r>
      <w:r w:rsidRPr="00C23F07">
        <w:rPr>
          <w:rFonts w:eastAsia="PMingLiU" w:hAnsi="SimSun" w:cs="SimSun"/>
        </w:rPr>
        <w:t>•</w:t>
      </w:r>
      <w:r w:rsidRPr="00C23F07">
        <w:rPr>
          <w:rFonts w:eastAsia="PMingLiU" w:hAnsi="SimSun" w:cs="SimSun" w:hint="eastAsia"/>
        </w:rPr>
        <w:t>哈努克（</w:t>
      </w:r>
      <w:r w:rsidRPr="00C23F07">
        <w:rPr>
          <w:rFonts w:eastAsia="PMingLiU" w:hAnsi="SimSun" w:cs="SimSun"/>
        </w:rPr>
        <w:t>Timothy Hanuk</w:t>
      </w:r>
      <w:r w:rsidRPr="00C23F07">
        <w:rPr>
          <w:rFonts w:eastAsia="PMingLiU" w:hAnsi="SimSun" w:cs="SimSun" w:hint="eastAsia"/>
        </w:rPr>
        <w:t>化名），《塔吉克語口傳聖經教育》”。在本節中，我們遵循成人學習的</w:t>
      </w:r>
      <w:r w:rsidR="00FA4C54">
        <w:rPr>
          <w:rFonts w:eastAsia="PMingLiU" w:hAnsi="SimSun" w:cs="SimSun" w:hint="eastAsia"/>
        </w:rPr>
        <w:t>「</w:t>
      </w:r>
      <w:r w:rsidRPr="00C23F07">
        <w:rPr>
          <w:rFonts w:eastAsia="PMingLiU" w:hAnsi="SimSun" w:cs="SimSun" w:hint="eastAsia"/>
        </w:rPr>
        <w:t>成人教育學理論”，並稍作調整，採用大衛</w:t>
      </w:r>
      <w:r w:rsidRPr="00C23F07">
        <w:rPr>
          <w:rFonts w:eastAsia="PMingLiU" w:hAnsi="SimSun" w:cs="SimSun"/>
        </w:rPr>
        <w:t>•</w:t>
      </w:r>
      <w:r w:rsidRPr="00C23F07">
        <w:rPr>
          <w:rFonts w:eastAsia="PMingLiU" w:hAnsi="SimSun" w:cs="SimSun" w:hint="eastAsia"/>
        </w:rPr>
        <w:t>科布廣受推崇且廣泛應用的</w:t>
      </w:r>
      <w:r w:rsidR="00FA4C54">
        <w:rPr>
          <w:rFonts w:eastAsia="PMingLiU" w:hAnsi="SimSun" w:cs="SimSun" w:hint="eastAsia"/>
        </w:rPr>
        <w:t>「</w:t>
      </w:r>
      <w:r w:rsidRPr="00C23F07">
        <w:rPr>
          <w:rFonts w:eastAsia="PMingLiU" w:hAnsi="SimSun" w:cs="SimSun" w:hint="eastAsia"/>
        </w:rPr>
        <w:t>體驗式學習理論（</w:t>
      </w:r>
      <w:r w:rsidRPr="00C23F07">
        <w:rPr>
          <w:rFonts w:eastAsia="PMingLiU" w:hAnsi="SimSun" w:cs="SimSun"/>
        </w:rPr>
        <w:t>ELT</w:t>
      </w:r>
      <w:r w:rsidRPr="00C23F07">
        <w:rPr>
          <w:rFonts w:eastAsia="PMingLiU" w:hAnsi="SimSun" w:cs="SimSun" w:hint="eastAsia"/>
        </w:rPr>
        <w:t>）”。</w:t>
      </w:r>
      <w:r w:rsidR="00706CD3" w:rsidRPr="00B60811">
        <w:rPr>
          <w:rStyle w:val="FootnoteReference"/>
          <w:rFonts w:cs="Times New Roman"/>
        </w:rPr>
        <w:footnoteReference w:id="40"/>
      </w:r>
      <w:r w:rsidRPr="00C23F07">
        <w:rPr>
          <w:rFonts w:eastAsia="PMingLiU" w:hAnsi="SimSun" w:cs="SimSun" w:hint="eastAsia"/>
        </w:rPr>
        <w:t>科布的四種學習模式是：感知維度上的具體體驗（</w:t>
      </w:r>
      <w:r w:rsidRPr="00C23F07">
        <w:rPr>
          <w:rFonts w:eastAsia="PMingLiU" w:hAnsi="SimSun" w:cs="SimSun"/>
        </w:rPr>
        <w:t>CE</w:t>
      </w:r>
      <w:r w:rsidRPr="00C23F07">
        <w:rPr>
          <w:rFonts w:eastAsia="PMingLiU" w:hAnsi="SimSun" w:cs="SimSun" w:hint="eastAsia"/>
        </w:rPr>
        <w:t>）和抽象概念化（</w:t>
      </w:r>
      <w:r w:rsidRPr="00C23F07">
        <w:rPr>
          <w:rFonts w:eastAsia="PMingLiU" w:hAnsi="SimSun" w:cs="SimSun"/>
        </w:rPr>
        <w:t>AC</w:t>
      </w:r>
      <w:r w:rsidRPr="00C23F07">
        <w:rPr>
          <w:rFonts w:eastAsia="PMingLiU" w:hAnsi="SimSun" w:cs="SimSun" w:hint="eastAsia"/>
        </w:rPr>
        <w:t>），以及處理維度上的反思觀察（</w:t>
      </w:r>
      <w:r w:rsidRPr="00C23F07">
        <w:rPr>
          <w:rFonts w:eastAsia="PMingLiU" w:hAnsi="SimSun" w:cs="SimSun"/>
        </w:rPr>
        <w:t>RO</w:t>
      </w:r>
      <w:r w:rsidRPr="00C23F07">
        <w:rPr>
          <w:rFonts w:eastAsia="PMingLiU" w:hAnsi="SimSun" w:cs="SimSun" w:hint="eastAsia"/>
        </w:rPr>
        <w:t>）和主動實驗（</w:t>
      </w:r>
      <w:r w:rsidRPr="00C23F07">
        <w:rPr>
          <w:rFonts w:eastAsia="PMingLiU" w:hAnsi="SimSun" w:cs="SimSun"/>
        </w:rPr>
        <w:t>AE</w:t>
      </w:r>
      <w:r w:rsidRPr="00C23F07">
        <w:rPr>
          <w:rFonts w:eastAsia="PMingLiU" w:hAnsi="SimSun" w:cs="SimSun" w:hint="eastAsia"/>
        </w:rPr>
        <w:t>）。（</w:t>
      </w:r>
      <w:r w:rsidRPr="00C23F07">
        <w:rPr>
          <w:rFonts w:eastAsia="PMingLiU" w:hAnsi="SimSun" w:cs="SimSun"/>
        </w:rPr>
        <w:t>1984</w:t>
      </w:r>
      <w:r w:rsidRPr="00C23F07">
        <w:rPr>
          <w:rFonts w:eastAsia="PMingLiU" w:hAnsi="SimSun" w:cs="SimSun" w:hint="eastAsia"/>
        </w:rPr>
        <w:t>：</w:t>
      </w:r>
      <w:r w:rsidRPr="00C23F07">
        <w:rPr>
          <w:rFonts w:eastAsia="PMingLiU" w:hAnsi="SimSun" w:cs="SimSun"/>
        </w:rPr>
        <w:t>41</w:t>
      </w:r>
      <w:r w:rsidRPr="00C23F07">
        <w:rPr>
          <w:rFonts w:eastAsia="PMingLiU" w:hAnsi="SimSun" w:cs="SimSun" w:hint="eastAsia"/>
        </w:rPr>
        <w:t>）。他將學習視為這些學習模式迴圈的過程和模式。</w:t>
      </w:r>
    </w:p>
    <w:p w14:paraId="09BD17D1" w14:textId="5AEAA059" w:rsidR="002E6116" w:rsidRDefault="00C23F07" w:rsidP="00AF67FB">
      <w:pPr>
        <w:pStyle w:val="Bodyindent"/>
        <w:spacing w:line="360" w:lineRule="auto"/>
        <w:rPr>
          <w:color w:val="00B050"/>
        </w:rPr>
      </w:pPr>
      <w:r w:rsidRPr="00C23F07">
        <w:rPr>
          <w:rFonts w:eastAsia="PMingLiU" w:hAnsi="SimSun" w:cs="SimSun" w:hint="eastAsia"/>
        </w:rPr>
        <w:t>以下簡要介紹了關係釋經學在舊約兩部詩集文本上的實踐以及</w:t>
      </w:r>
      <w:r w:rsidRPr="00C23F07">
        <w:rPr>
          <w:rFonts w:eastAsia="PMingLiU" w:hAnsi="SimSun" w:cs="SimSun"/>
        </w:rPr>
        <w:t xml:space="preserve"> ROPE </w:t>
      </w:r>
      <w:r w:rsidRPr="00C23F07">
        <w:rPr>
          <w:rFonts w:eastAsia="PMingLiU" w:hAnsi="SimSun" w:cs="SimSun" w:hint="eastAsia"/>
        </w:rPr>
        <w:t>的跨文化教育實踐。</w:t>
      </w:r>
      <w:r w:rsidR="00B60811" w:rsidRPr="000C1189">
        <w:rPr>
          <w:rFonts w:eastAsia="SimSun" w:hAnsi="SimSun" w:cs="SimSun"/>
        </w:rPr>
        <w:t xml:space="preserve"> </w:t>
      </w:r>
    </w:p>
    <w:p w14:paraId="6B53B74A" w14:textId="72977B67" w:rsidR="002E6116" w:rsidRPr="002C1112" w:rsidRDefault="00C23F07" w:rsidP="00AF67FB">
      <w:pPr>
        <w:pStyle w:val="Heading2"/>
        <w:spacing w:line="360" w:lineRule="auto"/>
      </w:pPr>
      <w:r w:rsidRPr="00C23F07">
        <w:rPr>
          <w:rFonts w:eastAsia="PMingLiU" w:hAnsi="SimSun" w:cs="SimSun" w:hint="eastAsia"/>
        </w:rPr>
        <w:lastRenderedPageBreak/>
        <w:t>《詩篇》第</w:t>
      </w:r>
      <w:r w:rsidRPr="00C23F07">
        <w:rPr>
          <w:rFonts w:eastAsia="PMingLiU" w:hAnsi="SimSun" w:cs="SimSun"/>
        </w:rPr>
        <w:t>48</w:t>
      </w:r>
      <w:r w:rsidRPr="00C23F07">
        <w:rPr>
          <w:rFonts w:eastAsia="PMingLiU" w:hAnsi="SimSun" w:cs="SimSun" w:hint="eastAsia"/>
        </w:rPr>
        <w:t>篇和《箴言》</w:t>
      </w:r>
      <w:r w:rsidRPr="00C23F07">
        <w:rPr>
          <w:rFonts w:eastAsia="PMingLiU" w:hAnsi="SimSun" w:cs="SimSun"/>
        </w:rPr>
        <w:t>24:30-34</w:t>
      </w:r>
      <w:r w:rsidRPr="00C23F07">
        <w:rPr>
          <w:rFonts w:eastAsia="PMingLiU" w:hAnsi="SimSun" w:cs="SimSun" w:hint="eastAsia"/>
        </w:rPr>
        <w:t>節經文選讀</w:t>
      </w:r>
    </w:p>
    <w:p w14:paraId="3501CC01" w14:textId="69769B5B" w:rsidR="00CA0B0F" w:rsidRPr="000C1189" w:rsidRDefault="00C23F07" w:rsidP="008A0EDA">
      <w:pPr>
        <w:spacing w:line="360" w:lineRule="auto"/>
        <w:jc w:val="both"/>
        <w:rPr>
          <w:rFonts w:cs="Times New Roman"/>
          <w:color w:val="000000" w:themeColor="text1"/>
        </w:rPr>
      </w:pPr>
      <w:r w:rsidRPr="00C23F07">
        <w:rPr>
          <w:rFonts w:eastAsia="PMingLiU" w:hAnsi="SimSun" w:cs="SimSun" w:hint="eastAsia"/>
          <w:color w:val="000000" w:themeColor="text1"/>
        </w:rPr>
        <w:t>詩篇</w:t>
      </w:r>
      <w:r w:rsidRPr="00C23F07">
        <w:rPr>
          <w:rFonts w:eastAsia="PMingLiU" w:hAnsi="SimSun" w:cs="SimSun"/>
          <w:color w:val="000000" w:themeColor="text1"/>
        </w:rPr>
        <w:t xml:space="preserve">48 </w:t>
      </w:r>
      <w:r w:rsidRPr="00C23F07">
        <w:rPr>
          <w:rFonts w:eastAsia="PMingLiU" w:hAnsi="SimSun" w:cs="SimSun" w:hint="eastAsia"/>
          <w:color w:val="000000" w:themeColor="text1"/>
        </w:rPr>
        <w:t>篇</w:t>
      </w:r>
      <w:r w:rsidRPr="00C23F07">
        <w:rPr>
          <w:rFonts w:eastAsia="PMingLiU" w:hAnsi="SimSun" w:cs="SimSun"/>
          <w:color w:val="000000" w:themeColor="text1"/>
        </w:rPr>
        <w:t xml:space="preserve"> 1 </w:t>
      </w:r>
      <w:r w:rsidRPr="00C23F07">
        <w:rPr>
          <w:rFonts w:eastAsia="PMingLiU" w:hAnsi="SimSun" w:cs="SimSun" w:hint="eastAsia"/>
          <w:color w:val="000000" w:themeColor="text1"/>
        </w:rPr>
        <w:t>至</w:t>
      </w:r>
      <w:r w:rsidRPr="00C23F07">
        <w:rPr>
          <w:rFonts w:eastAsia="PMingLiU" w:hAnsi="SimSun" w:cs="SimSun"/>
          <w:color w:val="000000" w:themeColor="text1"/>
        </w:rPr>
        <w:t xml:space="preserve"> 8 </w:t>
      </w:r>
      <w:r w:rsidRPr="00C23F07">
        <w:rPr>
          <w:rFonts w:eastAsia="PMingLiU" w:hAnsi="SimSun" w:cs="SimSun" w:hint="eastAsia"/>
          <w:color w:val="000000" w:themeColor="text1"/>
        </w:rPr>
        <w:t>節與</w:t>
      </w:r>
      <w:r w:rsidR="00FA4C54">
        <w:rPr>
          <w:rFonts w:eastAsia="PMingLiU" w:hAnsi="SimSun" w:cs="SimSun" w:hint="eastAsia"/>
          <w:color w:val="000000" w:themeColor="text1"/>
        </w:rPr>
        <w:t>「</w:t>
      </w:r>
      <w:r w:rsidRPr="00C23F07">
        <w:rPr>
          <w:rFonts w:eastAsia="PMingLiU" w:hAnsi="SimSun" w:cs="SimSun" w:hint="eastAsia"/>
          <w:color w:val="000000" w:themeColor="text1"/>
        </w:rPr>
        <w:t>具體經驗</w:t>
      </w:r>
      <w:r w:rsidR="00E923C7">
        <w:rPr>
          <w:rFonts w:eastAsia="PMingLiU" w:hAnsi="SimSun" w:cs="SimSun" w:hint="eastAsia"/>
        </w:rPr>
        <w:t>」</w:t>
      </w:r>
      <w:r w:rsidRPr="00C23F07">
        <w:rPr>
          <w:rFonts w:eastAsia="PMingLiU" w:hAnsi="SimSun" w:cs="SimSun" w:hint="eastAsia"/>
          <w:color w:val="000000" w:themeColor="text1"/>
        </w:rPr>
        <w:t>（</w:t>
      </w:r>
      <w:r w:rsidRPr="00C23F07">
        <w:rPr>
          <w:rFonts w:eastAsia="PMingLiU" w:hAnsi="SimSun" w:cs="SimSun"/>
          <w:color w:val="000000" w:themeColor="text1"/>
        </w:rPr>
        <w:t>CE</w:t>
      </w:r>
      <w:r w:rsidRPr="00C23F07">
        <w:rPr>
          <w:rFonts w:eastAsia="PMingLiU" w:hAnsi="SimSun" w:cs="SimSun" w:hint="eastAsia"/>
          <w:color w:val="000000" w:themeColor="text1"/>
        </w:rPr>
        <w:t>）相契合。詩人著重于情感的表達，運用隱喻來強化氛圍。他將目睹錫安之美與敵人的恐怖這兩種截然不同的情感進行對比。</w:t>
      </w:r>
    </w:p>
    <w:p w14:paraId="20FC0760" w14:textId="5993EB29" w:rsidR="00CA0B0F" w:rsidRPr="000C1189" w:rsidRDefault="00C23F07" w:rsidP="008A0EDA">
      <w:pPr>
        <w:pStyle w:val="ListParagraph"/>
        <w:numPr>
          <w:ilvl w:val="0"/>
          <w:numId w:val="17"/>
        </w:numPr>
        <w:spacing w:line="360" w:lineRule="auto"/>
        <w:jc w:val="both"/>
        <w:rPr>
          <w:rFonts w:cs="Times New Roman"/>
          <w:color w:val="000000" w:themeColor="text1"/>
        </w:rPr>
      </w:pPr>
      <w:r w:rsidRPr="00C23F07">
        <w:rPr>
          <w:rFonts w:eastAsia="PMingLiU" w:hAnsi="SimSun" w:cs="SimSun" w:hint="eastAsia"/>
          <w:color w:val="000000" w:themeColor="text1"/>
        </w:rPr>
        <w:t>詩篇</w:t>
      </w:r>
      <w:r w:rsidRPr="00C23F07">
        <w:rPr>
          <w:rFonts w:eastAsia="PMingLiU" w:hAnsi="SimSun" w:cs="SimSun"/>
          <w:color w:val="000000" w:themeColor="text1"/>
        </w:rPr>
        <w:t xml:space="preserve">48 </w:t>
      </w:r>
      <w:r w:rsidRPr="00C23F07">
        <w:rPr>
          <w:rFonts w:eastAsia="PMingLiU" w:hAnsi="SimSun" w:cs="SimSun" w:hint="eastAsia"/>
          <w:color w:val="000000" w:themeColor="text1"/>
        </w:rPr>
        <w:t>篇</w:t>
      </w:r>
      <w:r w:rsidRPr="00C23F07">
        <w:rPr>
          <w:rFonts w:eastAsia="PMingLiU" w:hAnsi="SimSun" w:cs="SimSun"/>
          <w:color w:val="000000" w:themeColor="text1"/>
        </w:rPr>
        <w:t xml:space="preserve"> 9 </w:t>
      </w:r>
      <w:r w:rsidRPr="00C23F07">
        <w:rPr>
          <w:rFonts w:eastAsia="PMingLiU" w:hAnsi="SimSun" w:cs="SimSun" w:hint="eastAsia"/>
          <w:color w:val="000000" w:themeColor="text1"/>
        </w:rPr>
        <w:t>節揭示了關係性口傳。請注意，眾人共同思考神的慈愛，因神居於聖殿之中而彰顯出來。這促進了對目睹神同在之經歷的討論。</w:t>
      </w:r>
      <w:r w:rsidR="00CA0B0F" w:rsidRPr="000C1189">
        <w:rPr>
          <w:rFonts w:eastAsia="SimSun" w:hAnsi="SimSun" w:cs="SimSun"/>
          <w:color w:val="000000" w:themeColor="text1"/>
        </w:rPr>
        <w:t xml:space="preserve"> </w:t>
      </w:r>
    </w:p>
    <w:p w14:paraId="7FB3AC83" w14:textId="1556713D" w:rsidR="00CA0B0F" w:rsidRPr="000C1189" w:rsidRDefault="00C23F07" w:rsidP="008A0EDA">
      <w:pPr>
        <w:pStyle w:val="ListParagraph"/>
        <w:numPr>
          <w:ilvl w:val="0"/>
          <w:numId w:val="17"/>
        </w:numPr>
        <w:spacing w:line="360" w:lineRule="auto"/>
        <w:jc w:val="both"/>
        <w:rPr>
          <w:rFonts w:cs="Times New Roman"/>
          <w:color w:val="000000" w:themeColor="text1"/>
        </w:rPr>
      </w:pPr>
      <w:r w:rsidRPr="00C23F07">
        <w:rPr>
          <w:rFonts w:eastAsia="PMingLiU" w:hAnsi="SimSun" w:cs="SimSun" w:hint="eastAsia"/>
          <w:color w:val="000000" w:themeColor="text1"/>
        </w:rPr>
        <w:t>詩篇</w:t>
      </w:r>
      <w:r w:rsidRPr="00C23F07">
        <w:rPr>
          <w:rFonts w:eastAsia="PMingLiU" w:hAnsi="SimSun" w:cs="SimSun"/>
          <w:color w:val="000000" w:themeColor="text1"/>
        </w:rPr>
        <w:t>48:10-11</w:t>
      </w:r>
      <w:r w:rsidRPr="00C23F07">
        <w:rPr>
          <w:rFonts w:eastAsia="PMingLiU" w:hAnsi="SimSun" w:cs="SimSun" w:hint="eastAsia"/>
          <w:color w:val="000000" w:themeColor="text1"/>
        </w:rPr>
        <w:t>促使聽者思考，即進行</w:t>
      </w:r>
      <w:r w:rsidR="00FA4C54">
        <w:rPr>
          <w:rFonts w:eastAsia="PMingLiU" w:hAnsi="SimSun" w:cs="SimSun" w:hint="eastAsia"/>
          <w:color w:val="000000" w:themeColor="text1"/>
        </w:rPr>
        <w:t>「</w:t>
      </w:r>
      <w:r w:rsidRPr="00C23F07">
        <w:rPr>
          <w:rFonts w:eastAsia="PMingLiU" w:hAnsi="SimSun" w:cs="SimSun" w:hint="eastAsia"/>
          <w:color w:val="000000" w:themeColor="text1"/>
        </w:rPr>
        <w:t>抽象概念化</w:t>
      </w:r>
      <w:r w:rsidR="00E923C7">
        <w:rPr>
          <w:rFonts w:eastAsia="PMingLiU" w:hAnsi="SimSun" w:cs="SimSun" w:hint="eastAsia"/>
        </w:rPr>
        <w:t>」</w:t>
      </w:r>
      <w:r w:rsidRPr="00C23F07">
        <w:rPr>
          <w:rFonts w:eastAsia="PMingLiU" w:hAnsi="SimSun" w:cs="SimSun" w:hint="eastAsia"/>
          <w:color w:val="000000" w:themeColor="text1"/>
        </w:rPr>
        <w:t>（</w:t>
      </w:r>
      <w:r w:rsidRPr="00C23F07">
        <w:rPr>
          <w:rFonts w:eastAsia="PMingLiU" w:hAnsi="SimSun" w:cs="SimSun"/>
          <w:color w:val="000000" w:themeColor="text1"/>
        </w:rPr>
        <w:t>AC</w:t>
      </w:r>
      <w:r w:rsidRPr="00C23F07">
        <w:rPr>
          <w:rFonts w:eastAsia="PMingLiU" w:hAnsi="SimSun" w:cs="SimSun" w:hint="eastAsia"/>
          <w:color w:val="000000" w:themeColor="text1"/>
        </w:rPr>
        <w:t>）。這裡運用了邏輯推理：如是這樣，亦是如此。同時，還借助神的屬性來説明理解為何在神同在且有仇敵的情況下，讚美是恰當的。</w:t>
      </w:r>
    </w:p>
    <w:p w14:paraId="2E628A95" w14:textId="5C0EF8AA" w:rsidR="006C5B5C" w:rsidRPr="008E1538" w:rsidRDefault="00C23F07" w:rsidP="008A0EDA">
      <w:pPr>
        <w:spacing w:line="360" w:lineRule="auto"/>
        <w:ind w:left="180"/>
        <w:jc w:val="both"/>
        <w:rPr>
          <w:rFonts w:eastAsia="DengXian"/>
        </w:rPr>
      </w:pPr>
      <w:r w:rsidRPr="00C23F07">
        <w:rPr>
          <w:rFonts w:eastAsia="PMingLiU" w:hAnsi="SimSun" w:cs="SimSun" w:hint="eastAsia"/>
          <w:color w:val="000000" w:themeColor="text1"/>
        </w:rPr>
        <w:t>詩篇</w:t>
      </w:r>
      <w:r w:rsidRPr="00C23F07">
        <w:rPr>
          <w:rFonts w:eastAsia="PMingLiU" w:hAnsi="SimSun" w:cs="SimSun"/>
          <w:color w:val="000000" w:themeColor="text1"/>
        </w:rPr>
        <w:t>48:12-14</w:t>
      </w:r>
      <w:r w:rsidRPr="00C23F07">
        <w:rPr>
          <w:rFonts w:ascii="SimSun" w:eastAsia="PMingLiU" w:hAnsi="SimSun" w:cs="SimSun" w:hint="eastAsia"/>
          <w:color w:val="000000"/>
          <w:sz w:val="22"/>
        </w:rPr>
        <w:t>對</w:t>
      </w:r>
      <w:r w:rsidRPr="00C23F07">
        <w:rPr>
          <w:rFonts w:ascii="SimSun" w:eastAsia="PMingLiU" w:hAnsi="SimSun" w:cs="SimSun"/>
          <w:color w:val="000000"/>
          <w:sz w:val="22"/>
        </w:rPr>
        <w:t xml:space="preserve"> </w:t>
      </w:r>
      <w:r w:rsidRPr="00C23F07">
        <w:rPr>
          <w:rFonts w:eastAsia="PMingLiU" w:cs="Times New Roman"/>
          <w:color w:val="000000"/>
          <w:sz w:val="22"/>
        </w:rPr>
        <w:t>AE</w:t>
      </w:r>
      <w:r w:rsidRPr="00C23F07">
        <w:rPr>
          <w:rFonts w:ascii="SimSun" w:eastAsia="PMingLiU" w:hAnsi="SimSun" w:cs="SimSun"/>
          <w:color w:val="000000"/>
          <w:sz w:val="22"/>
        </w:rPr>
        <w:t xml:space="preserve"> </w:t>
      </w:r>
      <w:r w:rsidRPr="00C23F07">
        <w:rPr>
          <w:rFonts w:ascii="SimSun" w:eastAsia="PMingLiU" w:hAnsi="SimSun" w:cs="SimSun" w:hint="eastAsia"/>
          <w:color w:val="000000"/>
          <w:sz w:val="22"/>
        </w:rPr>
        <w:t>發出了呼籲。這鼓勵人們再次重溫該篇詩篇的前幾節，再次體驗神在錫安的榮耀。然而，這一次的目標是通過與下一代互動，將這些經歷付諸實踐。</w:t>
      </w:r>
    </w:p>
    <w:p w14:paraId="0B1F5053" w14:textId="3DF0A5CC" w:rsidR="00CA0B0F" w:rsidRPr="000C1189" w:rsidRDefault="00C23F07" w:rsidP="00AF67FB">
      <w:pPr>
        <w:pStyle w:val="ListParagraph"/>
        <w:numPr>
          <w:ilvl w:val="0"/>
          <w:numId w:val="17"/>
        </w:numPr>
        <w:spacing w:line="360" w:lineRule="auto"/>
      </w:pPr>
      <w:r w:rsidRPr="00C23F07">
        <w:rPr>
          <w:rFonts w:eastAsia="PMingLiU" w:hAnsi="SimSun" w:cs="SimSun" w:hint="eastAsia"/>
        </w:rPr>
        <w:t>環繞</w:t>
      </w:r>
      <w:r w:rsidR="00FA4C54">
        <w:rPr>
          <w:rFonts w:eastAsia="PMingLiU" w:hAnsi="SimSun" w:cs="SimSun"/>
        </w:rPr>
        <w:t>「</w:t>
      </w:r>
      <w:r w:rsidRPr="00C23F07">
        <w:rPr>
          <w:rFonts w:eastAsia="PMingLiU" w:hAnsi="SimSun" w:cs="SimSun" w:hint="eastAsia"/>
        </w:rPr>
        <w:t>體驗式學習理論</w:t>
      </w:r>
      <w:r w:rsidR="00E923C7">
        <w:rPr>
          <w:rFonts w:eastAsia="PMingLiU" w:hAnsi="SimSun" w:cs="SimSun" w:hint="eastAsia"/>
        </w:rPr>
        <w:t>」</w:t>
      </w:r>
      <w:r w:rsidRPr="00C23F07">
        <w:rPr>
          <w:rFonts w:eastAsia="PMingLiU" w:hAnsi="SimSun" w:cs="SimSun" w:hint="eastAsia"/>
        </w:rPr>
        <w:t>（</w:t>
      </w:r>
      <w:r w:rsidRPr="00C23F07">
        <w:rPr>
          <w:rFonts w:eastAsia="PMingLiU" w:hAnsi="SimSun" w:cs="SimSun"/>
        </w:rPr>
        <w:t>ELT</w:t>
      </w:r>
      <w:r w:rsidRPr="00C23F07">
        <w:rPr>
          <w:rFonts w:eastAsia="PMingLiU" w:hAnsi="SimSun" w:cs="SimSun" w:hint="eastAsia"/>
        </w:rPr>
        <w:t>）模型的</w:t>
      </w:r>
      <w:r w:rsidR="00FA4C54">
        <w:rPr>
          <w:rFonts w:eastAsia="PMingLiU" w:hAnsi="SimSun" w:cs="SimSun"/>
        </w:rPr>
        <w:t>「</w:t>
      </w:r>
      <w:r w:rsidRPr="00C23F07">
        <w:rPr>
          <w:rFonts w:eastAsia="PMingLiU" w:hAnsi="SimSun" w:cs="SimSun"/>
        </w:rPr>
        <w:t>ROPE</w:t>
      </w:r>
      <w:r w:rsidR="00E923C7">
        <w:rPr>
          <w:rFonts w:eastAsia="PMingLiU" w:hAnsi="SimSun" w:cs="SimSun" w:hint="eastAsia"/>
        </w:rPr>
        <w:t>」</w:t>
      </w:r>
      <w:r w:rsidRPr="00C23F07">
        <w:rPr>
          <w:rFonts w:eastAsia="PMingLiU" w:hAnsi="SimSun" w:cs="SimSun" w:hint="eastAsia"/>
        </w:rPr>
        <w:t>如下圖所示。在此過程中，我們將展示</w:t>
      </w:r>
      <w:r w:rsidRPr="00C23F07">
        <w:rPr>
          <w:rFonts w:eastAsia="PMingLiU" w:hAnsi="SimSun" w:cs="SimSun"/>
        </w:rPr>
        <w:t>ROPE</w:t>
      </w:r>
      <w:r w:rsidRPr="00C23F07">
        <w:rPr>
          <w:rFonts w:eastAsia="PMingLiU" w:hAnsi="SimSun" w:cs="SimSun" w:hint="eastAsia"/>
        </w:rPr>
        <w:t>如何結合四種學習模式。</w:t>
      </w:r>
      <w:r w:rsidR="00CA0B0F" w:rsidRPr="006C5B5C">
        <w:rPr>
          <w:rFonts w:eastAsia="SimSun" w:hAnsi="SimSun" w:cs="SimSun"/>
        </w:rPr>
        <w:t xml:space="preserve"> </w:t>
      </w:r>
    </w:p>
    <w:p w14:paraId="25B34D99" w14:textId="36B3E5F0" w:rsidR="006F2600" w:rsidRPr="006F2600" w:rsidRDefault="00C23F07" w:rsidP="008A0EDA">
      <w:pPr>
        <w:pStyle w:val="Bodyindent"/>
        <w:spacing w:line="360" w:lineRule="auto"/>
        <w:jc w:val="both"/>
        <w:rPr>
          <w:rFonts w:eastAsia="SimSun" w:hAnsi="SimSun" w:cs="SimSun"/>
        </w:rPr>
      </w:pPr>
      <w:r w:rsidRPr="00C23F07">
        <w:rPr>
          <w:rFonts w:eastAsia="PMingLiU" w:hAnsi="SimSun" w:cs="SimSun" w:hint="eastAsia"/>
        </w:rPr>
        <w:t>例如，塔吉克人通過詩歌練習來進行</w:t>
      </w:r>
      <w:r w:rsidR="00FA4C54">
        <w:rPr>
          <w:rFonts w:eastAsia="PMingLiU" w:hAnsi="SimSun" w:cs="SimSun" w:hint="eastAsia"/>
        </w:rPr>
        <w:t>「</w:t>
      </w:r>
      <w:r w:rsidRPr="00C23F07">
        <w:rPr>
          <w:rFonts w:eastAsia="PMingLiU" w:hAnsi="SimSun" w:cs="SimSun" w:hint="eastAsia"/>
        </w:rPr>
        <w:t>塔里姆</w:t>
      </w:r>
      <w:r w:rsidR="00E923C7">
        <w:rPr>
          <w:rFonts w:eastAsia="PMingLiU" w:hAnsi="SimSun" w:cs="SimSun" w:hint="eastAsia"/>
        </w:rPr>
        <w:t>」</w:t>
      </w:r>
      <w:r w:rsidRPr="00C23F07">
        <w:rPr>
          <w:rFonts w:eastAsia="PMingLiU" w:hAnsi="SimSun" w:cs="SimSun" w:hint="eastAsia"/>
        </w:rPr>
        <w:t>學習，這既是關係性的也是情境性的。詩歌練習發生在各種各樣的情境中。童年時期的學習為背誦詩歌</w:t>
      </w:r>
      <w:r w:rsidR="00D01935">
        <w:rPr>
          <w:rFonts w:eastAsia="PMingLiU" w:hAnsi="SimSun" w:cs="SimSun" w:hint="eastAsia"/>
        </w:rPr>
        <w:t>，</w:t>
      </w:r>
      <w:r w:rsidRPr="00C23F07">
        <w:rPr>
          <w:rFonts w:eastAsia="PMingLiU" w:hAnsi="SimSun" w:cs="SimSun" w:hint="eastAsia"/>
        </w:rPr>
        <w:t>奠定了基礎。成年後的學習則常常從記憶庫中提取內容，以參與當下所經歷的情境性問題或話題的社會活動。無論是聽眾還是發言者，學習者都通過口頭藝術</w:t>
      </w:r>
      <w:r w:rsidR="00D01935">
        <w:rPr>
          <w:rFonts w:eastAsia="PMingLiU" w:hAnsi="SimSun" w:cs="SimSun" w:hint="eastAsia"/>
        </w:rPr>
        <w:t>，</w:t>
      </w:r>
      <w:r w:rsidRPr="00C23F07">
        <w:rPr>
          <w:rFonts w:eastAsia="PMingLiU" w:hAnsi="SimSun" w:cs="SimSun" w:hint="eastAsia"/>
        </w:rPr>
        <w:t>積極地參與具體的情境體驗。</w:t>
      </w:r>
    </w:p>
    <w:p w14:paraId="2E029D90" w14:textId="195DFF02" w:rsidR="006F2600" w:rsidRDefault="00C23F07" w:rsidP="008A0EDA">
      <w:pPr>
        <w:pStyle w:val="Bodyindent"/>
        <w:spacing w:line="360" w:lineRule="auto"/>
        <w:jc w:val="both"/>
        <w:rPr>
          <w:rFonts w:eastAsia="SimSun" w:hAnsi="SimSun" w:cs="SimSun"/>
        </w:rPr>
      </w:pPr>
      <w:r w:rsidRPr="00C23F07">
        <w:rPr>
          <w:rFonts w:eastAsia="PMingLiU" w:hAnsi="SimSun" w:cs="SimSun" w:hint="eastAsia"/>
        </w:rPr>
        <w:t>例如，當塔吉克人進行</w:t>
      </w:r>
      <w:r w:rsidR="00FA4C54">
        <w:rPr>
          <w:rFonts w:eastAsia="PMingLiU" w:hAnsi="SimSun" w:cs="SimSun" w:hint="eastAsia"/>
        </w:rPr>
        <w:t>「</w:t>
      </w:r>
      <w:r w:rsidRPr="00C23F07">
        <w:rPr>
          <w:rFonts w:eastAsia="PMingLiU" w:hAnsi="SimSun" w:cs="SimSun" w:hint="eastAsia"/>
        </w:rPr>
        <w:t>菲克裡奇庫爾”詩歌創作時，他們會在社群中與他人一起思考和探討詩歌的意義。這種口頭詩歌能夠彌合理解與經歷之間的差距，因為聽眾和創作者都會參與到詩歌創作中來。這也涉及到</w:t>
      </w:r>
      <w:r w:rsidR="00FA4C54">
        <w:rPr>
          <w:rFonts w:eastAsia="PMingLiU" w:hAnsi="SimSun" w:cs="SimSun" w:hint="eastAsia"/>
        </w:rPr>
        <w:t>「</w:t>
      </w:r>
      <w:r w:rsidRPr="00C23F07">
        <w:rPr>
          <w:rFonts w:eastAsia="PMingLiU" w:hAnsi="SimSun" w:cs="SimSun" w:hint="eastAsia"/>
        </w:rPr>
        <w:t>抽象概念</w:t>
      </w:r>
      <w:r w:rsidR="00E923C7">
        <w:rPr>
          <w:rFonts w:eastAsia="PMingLiU" w:hAnsi="SimSun" w:cs="SimSun" w:hint="eastAsia"/>
        </w:rPr>
        <w:t>」</w:t>
      </w:r>
      <w:r w:rsidRPr="00C23F07">
        <w:rPr>
          <w:rFonts w:eastAsia="PMingLiU" w:hAnsi="SimSun" w:cs="SimSun" w:hint="eastAsia"/>
        </w:rPr>
        <w:t>，因為人們常常通過隱喻等方式將想法或概念引入這一過程，以幫助理解情境或問題。詩歌是情境性的，它為生活經驗帶來了一種邏輯形式。</w:t>
      </w:r>
    </w:p>
    <w:p w14:paraId="78DE90EF" w14:textId="56E951B1" w:rsidR="0007375F" w:rsidRDefault="00C23F07" w:rsidP="008A0EDA">
      <w:pPr>
        <w:pStyle w:val="Bodyindent"/>
        <w:spacing w:line="360" w:lineRule="auto"/>
        <w:jc w:val="both"/>
      </w:pPr>
      <w:r w:rsidRPr="00C23F07">
        <w:rPr>
          <w:rFonts w:eastAsia="PMingLiU" w:hAnsi="SimSun" w:cs="SimSun" w:hint="eastAsia"/>
        </w:rPr>
        <w:t>再舉一個例子，來看</w:t>
      </w:r>
      <w:r w:rsidR="00FA4C54">
        <w:rPr>
          <w:rFonts w:eastAsia="PMingLiU" w:hAnsi="SimSun" w:cs="SimSun" w:hint="eastAsia"/>
        </w:rPr>
        <w:t>「</w:t>
      </w:r>
      <w:r w:rsidRPr="00C23F07">
        <w:rPr>
          <w:rFonts w:eastAsia="PMingLiU" w:hAnsi="SimSun" w:cs="SimSun" w:hint="eastAsia"/>
        </w:rPr>
        <w:t>迴圈</w:t>
      </w:r>
      <w:r w:rsidR="00E923C7">
        <w:rPr>
          <w:rFonts w:eastAsia="PMingLiU" w:hAnsi="SimSun" w:cs="SimSun" w:hint="eastAsia"/>
        </w:rPr>
        <w:t>」</w:t>
      </w:r>
      <w:r w:rsidRPr="00C23F07">
        <w:rPr>
          <w:rFonts w:eastAsia="PMingLiU" w:hAnsi="SimSun" w:cs="SimSun" w:hint="eastAsia"/>
        </w:rPr>
        <w:t>模式的命題。《箴言》</w:t>
      </w:r>
      <w:r w:rsidRPr="00C23F07">
        <w:rPr>
          <w:rFonts w:eastAsia="PMingLiU" w:hAnsi="SimSun" w:cs="SimSun"/>
        </w:rPr>
        <w:t xml:space="preserve">14:5 </w:t>
      </w:r>
      <w:r w:rsidRPr="00C23F07">
        <w:rPr>
          <w:rFonts w:eastAsia="PMingLiU" w:hAnsi="SimSun" w:cs="SimSun" w:hint="eastAsia"/>
        </w:rPr>
        <w:t>與《箴言》</w:t>
      </w:r>
      <w:r w:rsidRPr="00C23F07">
        <w:rPr>
          <w:rFonts w:eastAsia="PMingLiU" w:hAnsi="SimSun" w:cs="SimSun"/>
        </w:rPr>
        <w:t xml:space="preserve">19:5 </w:t>
      </w:r>
      <w:r w:rsidRPr="00C23F07">
        <w:rPr>
          <w:rFonts w:eastAsia="PMingLiU" w:hAnsi="SimSun" w:cs="SimSun" w:hint="eastAsia"/>
        </w:rPr>
        <w:t>就是諺語教學具有迴圈性質的一個例子。這兩段經文說的都是同一件事</w:t>
      </w:r>
      <w:r w:rsidR="00D01935">
        <w:rPr>
          <w:rFonts w:eastAsia="PMingLiU" w:hAnsi="SimSun" w:cs="SimSun" w:hint="eastAsia"/>
        </w:rPr>
        <w:t xml:space="preserve"> </w:t>
      </w:r>
      <w:r w:rsidRPr="00C23F07">
        <w:rPr>
          <w:rFonts w:eastAsia="PMingLiU" w:hAnsi="SimSun" w:cs="SimSun" w:hint="eastAsia"/>
        </w:rPr>
        <w:t>——</w:t>
      </w:r>
      <w:r w:rsidR="00D01935">
        <w:rPr>
          <w:rFonts w:eastAsia="PMingLiU" w:hAnsi="SimSun" w:cs="SimSun" w:hint="eastAsia"/>
        </w:rPr>
        <w:t xml:space="preserve"> </w:t>
      </w:r>
      <w:r w:rsidRPr="00C23F07">
        <w:rPr>
          <w:rFonts w:eastAsia="PMingLiU" w:hAnsi="SimSun" w:cs="SimSun" w:hint="eastAsia"/>
        </w:rPr>
        <w:t>作假見證的人就是說謊的人。一個諺語與另一個諺語表達的意思非常相似。這是重複。《詩篇》</w:t>
      </w:r>
      <w:r w:rsidRPr="00C23F07">
        <w:rPr>
          <w:rFonts w:eastAsia="PMingLiU" w:hAnsi="SimSun" w:cs="SimSun"/>
        </w:rPr>
        <w:t xml:space="preserve">78 </w:t>
      </w:r>
      <w:r w:rsidRPr="00C23F07">
        <w:rPr>
          <w:rFonts w:eastAsia="PMingLiU" w:hAnsi="SimSun" w:cs="SimSun" w:hint="eastAsia"/>
        </w:rPr>
        <w:t>篇講述的是舊約中敘事篇章的一個濃縮故事，但卻是以詩歌的形式呈現。這是對故事的重述，向我們展示了教學的迴圈性質。</w:t>
      </w:r>
      <w:r w:rsidRPr="00C23F07">
        <w:rPr>
          <w:rFonts w:eastAsia="PMingLiU" w:hAnsi="SimSun" w:cs="SimSun"/>
        </w:rPr>
        <w:t xml:space="preserve">ROPE </w:t>
      </w:r>
      <w:r w:rsidRPr="00C23F07">
        <w:rPr>
          <w:rFonts w:eastAsia="PMingLiU" w:hAnsi="SimSun" w:cs="SimSun" w:hint="eastAsia"/>
        </w:rPr>
        <w:t>顯示出重複的特徵。不僅體現在記憶方面，還體現在各種情</w:t>
      </w:r>
      <w:r w:rsidRPr="00C23F07">
        <w:rPr>
          <w:rFonts w:eastAsia="PMingLiU" w:hAnsi="SimSun" w:cs="SimSun" w:hint="eastAsia"/>
        </w:rPr>
        <w:lastRenderedPageBreak/>
        <w:t>境下對所學詩歌的不斷引用。我們給出這些簡短的例子，是為了表明塔吉克</w:t>
      </w:r>
      <w:r w:rsidRPr="00C23F07">
        <w:rPr>
          <w:rFonts w:eastAsia="PMingLiU" w:hAnsi="SimSun" w:cs="SimSun"/>
        </w:rPr>
        <w:t xml:space="preserve"> ROPE </w:t>
      </w:r>
      <w:r w:rsidRPr="00C23F07">
        <w:rPr>
          <w:rFonts w:eastAsia="PMingLiU" w:hAnsi="SimSun" w:cs="SimSun" w:hint="eastAsia"/>
        </w:rPr>
        <w:t>學習與聖經命題的一致性。下圖是對所選詩歌書籍文本進行關係釋經實踐的結果總結。</w:t>
      </w:r>
    </w:p>
    <w:p w14:paraId="40DBFC60" w14:textId="3895CD30" w:rsidR="000C1189" w:rsidRDefault="000C1189" w:rsidP="00B60811">
      <w:pPr>
        <w:rPr>
          <w:rFonts w:eastAsia="DengXian" w:cs="Times New Roman"/>
          <w:b/>
          <w:bCs/>
          <w:kern w:val="0"/>
          <w14:ligatures w14:val="none"/>
        </w:rPr>
      </w:pPr>
    </w:p>
    <w:p w14:paraId="12547CC3" w14:textId="6A04CF34" w:rsidR="006F2600" w:rsidRPr="006F2600" w:rsidRDefault="006F2600" w:rsidP="00B60811">
      <w:pPr>
        <w:rPr>
          <w:rFonts w:eastAsia="DengXian" w:cs="Times New Roman"/>
          <w:b/>
          <w:bCs/>
          <w:kern w:val="0"/>
          <w:lang w:eastAsia="zh-CN"/>
          <w14:ligatures w14:val="none"/>
        </w:rPr>
      </w:pPr>
      <w:r w:rsidRPr="006F2600">
        <w:rPr>
          <w:rFonts w:eastAsia="DengXian" w:cs="Times New Roman"/>
          <w:b/>
          <w:bCs/>
          <w:noProof/>
          <w:kern w:val="0"/>
          <w14:ligatures w14:val="none"/>
        </w:rPr>
        <w:drawing>
          <wp:inline distT="0" distB="0" distL="0" distR="0" wp14:anchorId="558DF015" wp14:editId="2D62D910">
            <wp:extent cx="5486400" cy="28956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486400" cy="2895600"/>
                    </a:xfrm>
                    <a:prstGeom prst="rect">
                      <a:avLst/>
                    </a:prstGeom>
                  </pic:spPr>
                </pic:pic>
              </a:graphicData>
            </a:graphic>
          </wp:inline>
        </w:drawing>
      </w:r>
    </w:p>
    <w:p w14:paraId="0B1A4ACB" w14:textId="5FE34ADA" w:rsidR="00CA0B0F" w:rsidRPr="006F2600" w:rsidRDefault="00C23F07" w:rsidP="00B36158">
      <w:pPr>
        <w:pStyle w:val="Caption"/>
        <w:rPr>
          <w:rFonts w:eastAsia="DengXian"/>
        </w:rPr>
      </w:pPr>
      <w:r w:rsidRPr="00C23F07">
        <w:rPr>
          <w:rFonts w:eastAsia="PMingLiU" w:hAnsi="SimSun" w:cs="SimSun" w:hint="eastAsia"/>
        </w:rPr>
        <w:t>圖</w:t>
      </w:r>
      <w:r w:rsidRPr="00C23F07">
        <w:rPr>
          <w:rFonts w:eastAsia="PMingLiU" w:hAnsi="SimSun" w:cs="SimSun"/>
        </w:rPr>
        <w:t>22-</w:t>
      </w:r>
      <w:r w:rsidR="00E923C7">
        <w:rPr>
          <w:rFonts w:eastAsia="PMingLiU" w:hAnsi="SimSun" w:cs="SimSun" w:hint="eastAsia"/>
        </w:rPr>
        <w:t xml:space="preserve">  </w:t>
      </w:r>
      <w:r w:rsidRPr="00C23F07">
        <w:rPr>
          <w:rFonts w:eastAsia="PMingLiU" w:hAnsi="SimSun" w:cs="SimSun" w:hint="eastAsia"/>
        </w:rPr>
        <w:t>教學融合：詩篇</w:t>
      </w:r>
      <w:r w:rsidRPr="00C23F07">
        <w:rPr>
          <w:rFonts w:eastAsia="PMingLiU" w:hAnsi="SimSun" w:cs="SimSun"/>
        </w:rPr>
        <w:t>/</w:t>
      </w:r>
      <w:r w:rsidRPr="00C23F07">
        <w:rPr>
          <w:rFonts w:eastAsia="PMingLiU" w:hAnsi="SimSun" w:cs="SimSun" w:hint="eastAsia"/>
        </w:rPr>
        <w:t>箴言與</w:t>
      </w:r>
      <w:r w:rsidRPr="00C23F07">
        <w:rPr>
          <w:rFonts w:eastAsia="PMingLiU" w:hAnsi="SimSun" w:cs="SimSun"/>
        </w:rPr>
        <w:t>ROPE</w:t>
      </w:r>
      <w:r w:rsidRPr="00C23F07">
        <w:rPr>
          <w:rFonts w:eastAsia="PMingLiU" w:hAnsi="SimSun" w:cs="SimSun" w:hint="eastAsia"/>
        </w:rPr>
        <w:t>學習的結合</w:t>
      </w:r>
    </w:p>
    <w:p w14:paraId="6CDDA3A1" w14:textId="2A22CAB2" w:rsidR="00C278DD" w:rsidRDefault="00C278DD" w:rsidP="00CA0B0F">
      <w:pPr>
        <w:spacing w:line="276" w:lineRule="atLeast"/>
        <w:rPr>
          <w:rFonts w:eastAsia="Times New Roman" w:cs="Times New Roman"/>
          <w:kern w:val="0"/>
          <w:lang w:eastAsia="ko-KR"/>
          <w14:ligatures w14:val="none"/>
        </w:rPr>
      </w:pPr>
      <w:r>
        <w:rPr>
          <w:rFonts w:eastAsia="SimSun" w:hAnsi="SimSun" w:cs="SimSun"/>
          <w:kern w:val="0"/>
          <w:lang w:eastAsia="ko-KR"/>
          <w14:ligatures w14:val="none"/>
        </w:rPr>
        <w:t>下</w:t>
      </w:r>
      <w:r w:rsidR="00E923C7">
        <w:rPr>
          <w:rFonts w:eastAsia="SimSun" w:hAnsi="SimSun" w:cs="SimSun" w:hint="eastAsia"/>
          <w:kern w:val="0"/>
          <w14:ligatures w14:val="none"/>
        </w:rPr>
        <w:t>圖</w:t>
      </w:r>
      <w:r w:rsidR="00C23F07" w:rsidRPr="00C23F07">
        <w:rPr>
          <w:rFonts w:eastAsia="PMingLiU" w:hAnsi="SimSun" w:cs="SimSun" w:hint="eastAsia"/>
        </w:rPr>
        <w:t>為塔吉克族口語</w:t>
      </w:r>
      <w:r w:rsidR="00E923C7">
        <w:rPr>
          <w:rFonts w:eastAsia="SimSun" w:hAnsi="SimSun" w:cs="SimSun" w:hint="eastAsia"/>
          <w:kern w:val="0"/>
          <w14:ligatures w14:val="none"/>
        </w:rPr>
        <w:t>學習</w:t>
      </w:r>
      <w:r w:rsidR="00E923C7">
        <w:rPr>
          <w:rFonts w:eastAsia="SimSun" w:hAnsi="SimSun" w:cs="SimSun" w:hint="eastAsia"/>
          <w:kern w:val="0"/>
          <w14:ligatures w14:val="none"/>
        </w:rPr>
        <w:t xml:space="preserve"> </w:t>
      </w:r>
      <w:r w:rsidR="00E923C7">
        <w:rPr>
          <w:rFonts w:eastAsia="SimSun" w:hAnsi="SimSun" w:cs="SimSun" w:hint="eastAsia"/>
          <w:kern w:val="0"/>
          <w14:ligatures w14:val="none"/>
        </w:rPr>
        <w:t>「</w:t>
      </w:r>
      <w:r w:rsidR="00C23F07" w:rsidRPr="00C23F07">
        <w:rPr>
          <w:rFonts w:eastAsia="PMingLiU" w:hAnsi="SimSun" w:cs="SimSun" w:hint="eastAsia"/>
        </w:rPr>
        <w:t>詩歌文本</w:t>
      </w:r>
      <w:r w:rsidR="00E923C7">
        <w:rPr>
          <w:rFonts w:eastAsia="PMingLiU" w:hAnsi="SimSun" w:cs="SimSun" w:hint="eastAsia"/>
        </w:rPr>
        <w:t>」</w:t>
      </w:r>
      <w:r w:rsidR="00E923C7">
        <w:rPr>
          <w:rFonts w:eastAsia="SimSun" w:hAnsi="SimSun" w:cs="SimSun" w:hint="eastAsia"/>
          <w:kern w:val="0"/>
          <w14:ligatures w14:val="none"/>
        </w:rPr>
        <w:t>聖經</w:t>
      </w:r>
      <w:r w:rsidR="00C23F07" w:rsidRPr="00C23F07">
        <w:rPr>
          <w:rFonts w:eastAsia="PMingLiU" w:hAnsi="SimSun" w:cs="SimSun" w:hint="eastAsia"/>
        </w:rPr>
        <w:t>教育</w:t>
      </w:r>
      <w:r w:rsidRPr="00C278DD">
        <w:rPr>
          <w:rFonts w:eastAsia="SimSun" w:hAnsi="SimSun" w:cs="SimSun"/>
          <w:kern w:val="0"/>
          <w:lang w:eastAsia="ko-KR"/>
          <w14:ligatures w14:val="none"/>
        </w:rPr>
        <w:t>的教</w:t>
      </w:r>
      <w:r w:rsidR="00E923C7">
        <w:rPr>
          <w:rFonts w:eastAsia="SimSun" w:hAnsi="SimSun" w:cs="SimSun" w:hint="eastAsia"/>
          <w:kern w:val="0"/>
          <w14:ligatures w14:val="none"/>
        </w:rPr>
        <w:t>學</w:t>
      </w:r>
      <w:r w:rsidR="00C23F07" w:rsidRPr="00C23F07">
        <w:rPr>
          <w:rFonts w:eastAsia="PMingLiU" w:hAnsi="SimSun" w:cs="SimSun" w:hint="eastAsia"/>
        </w:rPr>
        <w:t>策略</w:t>
      </w:r>
      <w:r>
        <w:rPr>
          <w:rFonts w:eastAsia="SimSun" w:hAnsi="SimSun" w:cs="SimSun"/>
          <w:kern w:val="0"/>
          <w:lang w:eastAsia="ko-KR"/>
          <w14:ligatures w14:val="none"/>
        </w:rPr>
        <w:t>。</w:t>
      </w:r>
    </w:p>
    <w:p w14:paraId="19BF6D70" w14:textId="77777777" w:rsidR="003C58C4" w:rsidRDefault="003C58C4" w:rsidP="00CA0B0F">
      <w:pPr>
        <w:spacing w:line="276" w:lineRule="atLeast"/>
        <w:rPr>
          <w:rFonts w:eastAsia="Times New Roman" w:cs="Times New Roman"/>
          <w:kern w:val="0"/>
          <w:lang w:eastAsia="ko-KR"/>
          <w14:ligatures w14:val="none"/>
        </w:rPr>
      </w:pPr>
    </w:p>
    <w:tbl>
      <w:tblPr>
        <w:tblStyle w:val="TableGrid2"/>
        <w:tblW w:w="0" w:type="auto"/>
        <w:tblLook w:val="04A0" w:firstRow="1" w:lastRow="0" w:firstColumn="1" w:lastColumn="0" w:noHBand="0" w:noVBand="1"/>
      </w:tblPr>
      <w:tblGrid>
        <w:gridCol w:w="2522"/>
        <w:gridCol w:w="6473"/>
      </w:tblGrid>
      <w:tr w:rsidR="00E46736" w:rsidRPr="00317711" w14:paraId="62BA48B0" w14:textId="77777777" w:rsidTr="000C1189">
        <w:trPr>
          <w:cantSplit/>
        </w:trPr>
        <w:tc>
          <w:tcPr>
            <w:tcW w:w="2522" w:type="dxa"/>
            <w:tcBorders>
              <w:bottom w:val="double" w:sz="4" w:space="0" w:color="auto"/>
            </w:tcBorders>
          </w:tcPr>
          <w:p w14:paraId="231EFECD" w14:textId="48185AF6" w:rsidR="00E46736" w:rsidRPr="003D3555" w:rsidRDefault="00C23F07" w:rsidP="000C1189">
            <w:pPr>
              <w:keepNext/>
              <w:jc w:val="center"/>
              <w:rPr>
                <w:rFonts w:cs="Times New Roman"/>
                <w:b/>
                <w:bCs/>
              </w:rPr>
            </w:pPr>
            <w:r w:rsidRPr="00C23F07">
              <w:rPr>
                <w:rFonts w:eastAsia="PMingLiU" w:hAnsi="SimSun" w:cs="SimSun" w:hint="eastAsia"/>
                <w:b/>
                <w:bCs/>
                <w:lang w:eastAsia="zh-TW"/>
              </w:rPr>
              <w:t>策略標準</w:t>
            </w:r>
          </w:p>
        </w:tc>
        <w:tc>
          <w:tcPr>
            <w:tcW w:w="6473" w:type="dxa"/>
            <w:tcBorders>
              <w:bottom w:val="double" w:sz="4" w:space="0" w:color="auto"/>
            </w:tcBorders>
          </w:tcPr>
          <w:p w14:paraId="7721B218" w14:textId="7CC37C0B" w:rsidR="00E46736" w:rsidRPr="003D3555" w:rsidRDefault="00C23F07" w:rsidP="000C1189">
            <w:pPr>
              <w:keepNext/>
              <w:jc w:val="center"/>
              <w:rPr>
                <w:rFonts w:cs="Times New Roman"/>
                <w:b/>
                <w:bCs/>
                <w:lang w:eastAsia="zh-TW"/>
              </w:rPr>
            </w:pPr>
            <w:r w:rsidRPr="00C23F07">
              <w:rPr>
                <w:rFonts w:eastAsia="PMingLiU" w:hAnsi="SimSun" w:cs="SimSun" w:hint="eastAsia"/>
                <w:b/>
                <w:bCs/>
                <w:lang w:eastAsia="zh-TW"/>
              </w:rPr>
              <w:t>關聯式口傳詩歌聖經教育策略</w:t>
            </w:r>
          </w:p>
        </w:tc>
      </w:tr>
      <w:tr w:rsidR="00E46736" w:rsidRPr="00317711" w14:paraId="7E9109D2" w14:textId="77777777" w:rsidTr="000C1189">
        <w:trPr>
          <w:cantSplit/>
        </w:trPr>
        <w:tc>
          <w:tcPr>
            <w:tcW w:w="2522" w:type="dxa"/>
          </w:tcPr>
          <w:p w14:paraId="1F837F73" w14:textId="6AEA0D47" w:rsidR="00E46736" w:rsidRPr="005A7685" w:rsidRDefault="00C23F07" w:rsidP="00041DB6">
            <w:pPr>
              <w:keepNext/>
              <w:rPr>
                <w:rFonts w:cs="Times New Roman"/>
              </w:rPr>
            </w:pPr>
            <w:r w:rsidRPr="00C23F07">
              <w:rPr>
                <w:rFonts w:eastAsia="PMingLiU" w:hAnsi="SimSun" w:cs="SimSun" w:hint="eastAsia"/>
                <w:lang w:eastAsia="zh-TW"/>
              </w:rPr>
              <w:t>理論</w:t>
            </w:r>
            <w:r w:rsidRPr="00C23F07">
              <w:rPr>
                <w:rFonts w:eastAsia="PMingLiU" w:hAnsi="SimSun" w:cs="SimSun"/>
                <w:lang w:eastAsia="zh-TW"/>
              </w:rPr>
              <w:t>/</w:t>
            </w:r>
            <w:r w:rsidRPr="00C23F07">
              <w:rPr>
                <w:rFonts w:eastAsia="PMingLiU" w:hAnsi="SimSun" w:cs="SimSun" w:hint="eastAsia"/>
                <w:lang w:eastAsia="zh-TW"/>
              </w:rPr>
              <w:t>神學的基礎</w:t>
            </w:r>
          </w:p>
        </w:tc>
        <w:tc>
          <w:tcPr>
            <w:tcW w:w="6473" w:type="dxa"/>
          </w:tcPr>
          <w:p w14:paraId="12BD2DC1" w14:textId="63478C2D" w:rsidR="00E46736" w:rsidRPr="005A7685" w:rsidRDefault="00C23F07" w:rsidP="00041DB6">
            <w:pPr>
              <w:keepNext/>
              <w:rPr>
                <w:rFonts w:cs="Times New Roman"/>
              </w:rPr>
            </w:pPr>
            <w:r w:rsidRPr="00C23F07">
              <w:rPr>
                <w:rFonts w:eastAsia="PMingLiU" w:hAnsi="SimSun" w:cs="SimSun" w:hint="eastAsia"/>
                <w:lang w:eastAsia="zh-TW"/>
              </w:rPr>
              <w:t>關係的現實主義</w:t>
            </w:r>
          </w:p>
        </w:tc>
      </w:tr>
      <w:tr w:rsidR="00E46736" w:rsidRPr="00317711" w14:paraId="003D1D31" w14:textId="77777777" w:rsidTr="000C1189">
        <w:trPr>
          <w:cantSplit/>
        </w:trPr>
        <w:tc>
          <w:tcPr>
            <w:tcW w:w="2522" w:type="dxa"/>
          </w:tcPr>
          <w:p w14:paraId="1D32ACC9" w14:textId="18AC092A" w:rsidR="00E46736" w:rsidRPr="005A7685" w:rsidRDefault="00C23F07" w:rsidP="00041DB6">
            <w:pPr>
              <w:keepNext/>
              <w:rPr>
                <w:rFonts w:cs="Times New Roman"/>
              </w:rPr>
            </w:pPr>
            <w:r w:rsidRPr="00C23F07">
              <w:rPr>
                <w:rFonts w:eastAsia="PMingLiU" w:hAnsi="SimSun" w:cs="SimSun" w:hint="eastAsia"/>
                <w:lang w:eastAsia="zh-TW"/>
              </w:rPr>
              <w:t>框架</w:t>
            </w:r>
          </w:p>
        </w:tc>
        <w:tc>
          <w:tcPr>
            <w:tcW w:w="6473" w:type="dxa"/>
          </w:tcPr>
          <w:p w14:paraId="3C1B5949" w14:textId="5E8C11A9" w:rsidR="00E46736" w:rsidRPr="005A7685" w:rsidRDefault="00C23F07" w:rsidP="00041DB6">
            <w:pPr>
              <w:keepNext/>
              <w:rPr>
                <w:rFonts w:cs="Times New Roman"/>
              </w:rPr>
            </w:pPr>
            <w:r w:rsidRPr="00C23F07">
              <w:rPr>
                <w:rFonts w:eastAsia="PMingLiU" w:hAnsi="SimSun" w:cs="SimSun" w:hint="eastAsia"/>
                <w:lang w:eastAsia="zh-TW"/>
              </w:rPr>
              <w:t>關係互動論</w:t>
            </w:r>
          </w:p>
        </w:tc>
      </w:tr>
      <w:tr w:rsidR="00E46736" w:rsidRPr="00317711" w14:paraId="610DB0E7" w14:textId="77777777" w:rsidTr="000C1189">
        <w:trPr>
          <w:cantSplit/>
        </w:trPr>
        <w:tc>
          <w:tcPr>
            <w:tcW w:w="2522" w:type="dxa"/>
          </w:tcPr>
          <w:p w14:paraId="439581D8" w14:textId="79F6F5A0" w:rsidR="00E46736" w:rsidRPr="005A7685" w:rsidRDefault="00C23F07" w:rsidP="00041DB6">
            <w:pPr>
              <w:keepNext/>
              <w:rPr>
                <w:rFonts w:cs="Times New Roman"/>
              </w:rPr>
            </w:pPr>
            <w:r w:rsidRPr="00C23F07">
              <w:rPr>
                <w:rFonts w:eastAsia="PMingLiU" w:hAnsi="SimSun" w:cs="SimSun" w:hint="eastAsia"/>
                <w:lang w:eastAsia="zh-TW"/>
              </w:rPr>
              <w:t>目標</w:t>
            </w:r>
          </w:p>
        </w:tc>
        <w:tc>
          <w:tcPr>
            <w:tcW w:w="6473" w:type="dxa"/>
          </w:tcPr>
          <w:p w14:paraId="59A31947" w14:textId="7C3CFF3F" w:rsidR="00E46736" w:rsidRPr="005A7685" w:rsidRDefault="00C23F07" w:rsidP="00041DB6">
            <w:pPr>
              <w:keepNext/>
              <w:rPr>
                <w:rFonts w:cs="Times New Roman"/>
                <w:lang w:eastAsia="zh-TW"/>
              </w:rPr>
            </w:pPr>
            <w:r w:rsidRPr="00C23F07">
              <w:rPr>
                <w:rFonts w:eastAsia="PMingLiU" w:hAnsi="SimSun" w:cs="SimSun" w:hint="eastAsia"/>
                <w:lang w:eastAsia="zh-TW"/>
              </w:rPr>
              <w:t>關係轉型變化（所是、所屬、所成）</w:t>
            </w:r>
          </w:p>
        </w:tc>
      </w:tr>
      <w:tr w:rsidR="00E46736" w:rsidRPr="00317711" w14:paraId="7DF43AAE" w14:textId="77777777" w:rsidTr="000C1189">
        <w:trPr>
          <w:cantSplit/>
        </w:trPr>
        <w:tc>
          <w:tcPr>
            <w:tcW w:w="2522" w:type="dxa"/>
          </w:tcPr>
          <w:p w14:paraId="65486E46" w14:textId="322548F9" w:rsidR="00E46736" w:rsidRPr="005A7685" w:rsidRDefault="00C23F07" w:rsidP="00041DB6">
            <w:pPr>
              <w:keepNext/>
              <w:rPr>
                <w:rFonts w:cs="Times New Roman"/>
              </w:rPr>
            </w:pPr>
            <w:r w:rsidRPr="00C23F07">
              <w:rPr>
                <w:rFonts w:eastAsia="PMingLiU" w:hAnsi="SimSun" w:cs="SimSun" w:hint="eastAsia"/>
                <w:lang w:eastAsia="zh-TW"/>
              </w:rPr>
              <w:t>過程</w:t>
            </w:r>
            <w:r w:rsidRPr="00C23F07">
              <w:rPr>
                <w:rFonts w:eastAsia="PMingLiU" w:hAnsi="SimSun" w:cs="SimSun"/>
                <w:lang w:eastAsia="zh-TW"/>
              </w:rPr>
              <w:t xml:space="preserve"> </w:t>
            </w:r>
          </w:p>
        </w:tc>
        <w:tc>
          <w:tcPr>
            <w:tcW w:w="6473" w:type="dxa"/>
          </w:tcPr>
          <w:p w14:paraId="26BB63E6" w14:textId="54CE40F6" w:rsidR="00E46736" w:rsidRPr="0067729C" w:rsidRDefault="00C23F07" w:rsidP="00041DB6">
            <w:pPr>
              <w:keepNext/>
              <w:rPr>
                <w:rFonts w:eastAsia="DengXian" w:cs="Times New Roman"/>
                <w:lang w:eastAsia="zh-TW"/>
              </w:rPr>
            </w:pPr>
            <w:r w:rsidRPr="00C23F07">
              <w:rPr>
                <w:rFonts w:eastAsia="PMingLiU" w:hAnsi="SimSun" w:cs="SimSun" w:hint="eastAsia"/>
                <w:lang w:eastAsia="zh-TW"/>
              </w:rPr>
              <w:t>關係轉型成長：神的位格</w:t>
            </w:r>
            <w:r w:rsidRPr="00C23F07">
              <w:rPr>
                <w:rFonts w:eastAsia="PMingLiU" w:hAnsi="SimSun" w:cs="SimSun"/>
                <w:lang w:eastAsia="zh-TW"/>
              </w:rPr>
              <w:t>——</w:t>
            </w:r>
            <w:r w:rsidRPr="00C23F07">
              <w:rPr>
                <w:rFonts w:eastAsia="PMingLiU" w:hAnsi="SimSun" w:cs="SimSun" w:hint="eastAsia"/>
                <w:lang w:eastAsia="zh-TW"/>
              </w:rPr>
              <w:t>神的話語</w:t>
            </w:r>
            <w:r w:rsidRPr="00C23F07">
              <w:rPr>
                <w:rFonts w:eastAsia="PMingLiU" w:hAnsi="SimSun" w:cs="SimSun"/>
                <w:lang w:eastAsia="zh-TW"/>
              </w:rPr>
              <w:t>——</w:t>
            </w:r>
            <w:r w:rsidRPr="00C23F07">
              <w:rPr>
                <w:rFonts w:eastAsia="PMingLiU" w:hAnsi="SimSun" w:cs="SimSun" w:hint="eastAsia"/>
                <w:lang w:eastAsia="zh-TW"/>
              </w:rPr>
              <w:t>神的子民</w:t>
            </w:r>
            <w:r w:rsidRPr="00C23F07">
              <w:rPr>
                <w:rFonts w:eastAsia="PMingLiU" w:hAnsi="SimSun" w:cs="SimSun"/>
                <w:lang w:eastAsia="zh-TW"/>
              </w:rPr>
              <w:t>——</w:t>
            </w:r>
            <w:r w:rsidRPr="00C23F07">
              <w:rPr>
                <w:rFonts w:eastAsia="PMingLiU" w:hAnsi="SimSun" w:cs="SimSun" w:hint="eastAsia"/>
                <w:lang w:eastAsia="zh-TW"/>
              </w:rPr>
              <w:t>口傳使用聖經的詩歌形式</w:t>
            </w:r>
          </w:p>
        </w:tc>
      </w:tr>
      <w:tr w:rsidR="00E46736" w:rsidRPr="00317711" w14:paraId="30361857" w14:textId="77777777" w:rsidTr="000C1189">
        <w:trPr>
          <w:cantSplit/>
        </w:trPr>
        <w:tc>
          <w:tcPr>
            <w:tcW w:w="2522" w:type="dxa"/>
          </w:tcPr>
          <w:p w14:paraId="1D7C1408" w14:textId="7CB46D6D" w:rsidR="00E46736" w:rsidRPr="005A7685" w:rsidRDefault="00C23F07" w:rsidP="00041DB6">
            <w:pPr>
              <w:keepNext/>
              <w:rPr>
                <w:rFonts w:cs="Times New Roman"/>
              </w:rPr>
            </w:pPr>
            <w:r w:rsidRPr="00C23F07">
              <w:rPr>
                <w:rFonts w:eastAsia="PMingLiU" w:hAnsi="SimSun" w:cs="SimSun" w:hint="eastAsia"/>
                <w:lang w:eastAsia="zh-TW"/>
              </w:rPr>
              <w:t>上下文相關性</w:t>
            </w:r>
          </w:p>
        </w:tc>
        <w:tc>
          <w:tcPr>
            <w:tcW w:w="6473" w:type="dxa"/>
          </w:tcPr>
          <w:p w14:paraId="3C194342" w14:textId="31E3BEFD" w:rsidR="00E46736" w:rsidRPr="005A7685" w:rsidRDefault="00C23F07" w:rsidP="00041DB6">
            <w:pPr>
              <w:keepNext/>
              <w:rPr>
                <w:rFonts w:cs="Times New Roman"/>
              </w:rPr>
            </w:pPr>
            <w:r w:rsidRPr="00C23F07">
              <w:rPr>
                <w:rFonts w:eastAsia="PMingLiU" w:hAnsi="SimSun" w:cs="SimSun" w:hint="eastAsia"/>
                <w:lang w:eastAsia="zh-TW"/>
              </w:rPr>
              <w:t>文化模式</w:t>
            </w:r>
            <w:r w:rsidRPr="00C23F07">
              <w:rPr>
                <w:rFonts w:eastAsia="PMingLiU" w:hAnsi="SimSun" w:cs="SimSun"/>
                <w:lang w:eastAsia="zh-TW"/>
              </w:rPr>
              <w:t>-ROPE</w:t>
            </w:r>
          </w:p>
        </w:tc>
      </w:tr>
      <w:tr w:rsidR="00E46736" w:rsidRPr="00317711" w14:paraId="16C4A537" w14:textId="77777777" w:rsidTr="000C1189">
        <w:trPr>
          <w:cantSplit/>
        </w:trPr>
        <w:tc>
          <w:tcPr>
            <w:tcW w:w="2522" w:type="dxa"/>
          </w:tcPr>
          <w:p w14:paraId="26508185" w14:textId="13BCFDCA" w:rsidR="00E46736" w:rsidRPr="005A7685" w:rsidRDefault="00C23F07" w:rsidP="00041DB6">
            <w:pPr>
              <w:keepNext/>
              <w:rPr>
                <w:rFonts w:cs="Times New Roman"/>
              </w:rPr>
            </w:pPr>
            <w:r w:rsidRPr="00C23F07">
              <w:rPr>
                <w:rFonts w:eastAsia="PMingLiU" w:hAnsi="SimSun" w:cs="SimSun" w:hint="eastAsia"/>
                <w:lang w:eastAsia="zh-TW"/>
              </w:rPr>
              <w:t>教育融合</w:t>
            </w:r>
          </w:p>
        </w:tc>
        <w:tc>
          <w:tcPr>
            <w:tcW w:w="6473" w:type="dxa"/>
          </w:tcPr>
          <w:p w14:paraId="7985A2D4" w14:textId="084C88FE" w:rsidR="00E46736" w:rsidRPr="005A7685" w:rsidRDefault="00C23F07" w:rsidP="00041DB6">
            <w:pPr>
              <w:keepNext/>
              <w:rPr>
                <w:rFonts w:cs="Times New Roman"/>
              </w:rPr>
            </w:pPr>
            <w:r w:rsidRPr="00C23F07">
              <w:rPr>
                <w:rFonts w:eastAsia="PMingLiU" w:hAnsi="SimSun" w:cs="SimSun"/>
                <w:lang w:eastAsia="zh-TW"/>
              </w:rPr>
              <w:t>ROPE</w:t>
            </w:r>
            <w:r w:rsidRPr="00C23F07">
              <w:rPr>
                <w:rFonts w:eastAsia="PMingLiU" w:hAnsi="SimSun" w:cs="SimSun" w:hint="eastAsia"/>
                <w:lang w:eastAsia="zh-TW"/>
              </w:rPr>
              <w:t>，</w:t>
            </w:r>
            <w:r w:rsidRPr="00C23F07">
              <w:rPr>
                <w:rFonts w:eastAsia="PMingLiU" w:hAnsi="SimSun" w:cs="SimSun"/>
                <w:lang w:eastAsia="zh-TW"/>
              </w:rPr>
              <w:t>Kolb</w:t>
            </w:r>
            <w:r w:rsidRPr="00C23F07">
              <w:rPr>
                <w:rFonts w:eastAsia="PMingLiU" w:hAnsi="SimSun" w:cs="SimSun" w:hint="eastAsia"/>
                <w:lang w:eastAsia="zh-TW"/>
              </w:rPr>
              <w:t>改編模型，詩篇</w:t>
            </w:r>
            <w:r w:rsidRPr="00C23F07">
              <w:rPr>
                <w:rFonts w:eastAsia="PMingLiU" w:hAnsi="SimSun" w:cs="SimSun"/>
                <w:lang w:eastAsia="zh-TW"/>
              </w:rPr>
              <w:t>/</w:t>
            </w:r>
            <w:r w:rsidRPr="00C23F07">
              <w:rPr>
                <w:rFonts w:eastAsia="PMingLiU" w:hAnsi="SimSun" w:cs="SimSun" w:hint="eastAsia"/>
                <w:lang w:eastAsia="zh-TW"/>
              </w:rPr>
              <w:t>箴言教育方法</w:t>
            </w:r>
          </w:p>
        </w:tc>
      </w:tr>
      <w:tr w:rsidR="00E46736" w:rsidRPr="00317711" w14:paraId="35AF91CF" w14:textId="77777777" w:rsidTr="000C1189">
        <w:trPr>
          <w:cantSplit/>
        </w:trPr>
        <w:tc>
          <w:tcPr>
            <w:tcW w:w="2522" w:type="dxa"/>
          </w:tcPr>
          <w:p w14:paraId="1102EEBF" w14:textId="00B805B0" w:rsidR="00E46736" w:rsidRPr="005A7685" w:rsidRDefault="00C23F07" w:rsidP="00041DB6">
            <w:pPr>
              <w:keepNext/>
              <w:rPr>
                <w:rFonts w:cs="Times New Roman"/>
              </w:rPr>
            </w:pPr>
            <w:r w:rsidRPr="00C23F07">
              <w:rPr>
                <w:rFonts w:eastAsia="PMingLiU" w:hAnsi="SimSun" w:cs="SimSun" w:hint="eastAsia"/>
                <w:lang w:eastAsia="zh-TW"/>
              </w:rPr>
              <w:t>組織協調程式</w:t>
            </w:r>
          </w:p>
        </w:tc>
        <w:tc>
          <w:tcPr>
            <w:tcW w:w="6473" w:type="dxa"/>
          </w:tcPr>
          <w:p w14:paraId="388DDEF8" w14:textId="682BDAFA" w:rsidR="00E46736" w:rsidRPr="005A7685" w:rsidRDefault="00C23F07" w:rsidP="00041DB6">
            <w:pPr>
              <w:keepNext/>
              <w:rPr>
                <w:rFonts w:cs="Times New Roman"/>
                <w:lang w:eastAsia="zh-TW"/>
              </w:rPr>
            </w:pPr>
            <w:r w:rsidRPr="00C23F07">
              <w:rPr>
                <w:rFonts w:eastAsia="PMingLiU" w:hAnsi="SimSun" w:cs="SimSun" w:hint="eastAsia"/>
                <w:lang w:eastAsia="zh-TW"/>
              </w:rPr>
              <w:t>資源開發，轉型聚會，情境聖經詩歌，鼓勵與挑戰</w:t>
            </w:r>
          </w:p>
        </w:tc>
      </w:tr>
    </w:tbl>
    <w:p w14:paraId="08C0FB3D" w14:textId="5E2BD911" w:rsidR="0067729C" w:rsidRPr="0067729C" w:rsidRDefault="00C23F07" w:rsidP="00D01935">
      <w:pPr>
        <w:pStyle w:val="Caption"/>
        <w:rPr>
          <w:rFonts w:eastAsia="DengXian"/>
        </w:rPr>
      </w:pPr>
      <w:r w:rsidRPr="00C23F07">
        <w:rPr>
          <w:rFonts w:eastAsia="PMingLiU" w:hAnsi="SimSun" w:cs="SimSun" w:hint="eastAsia"/>
        </w:rPr>
        <w:t>圖</w:t>
      </w:r>
      <w:r w:rsidRPr="00C23F07">
        <w:rPr>
          <w:rFonts w:eastAsia="PMingLiU" w:hAnsi="SimSun" w:cs="SimSun"/>
        </w:rPr>
        <w:t>23</w:t>
      </w:r>
      <w:r w:rsidR="00E923C7">
        <w:rPr>
          <w:rFonts w:eastAsia="PMingLiU" w:hAnsi="SimSun" w:cs="SimSun" w:hint="eastAsia"/>
        </w:rPr>
        <w:t xml:space="preserve"> </w:t>
      </w:r>
      <w:r w:rsidRPr="00C23F07">
        <w:rPr>
          <w:rFonts w:eastAsia="PMingLiU" w:hAnsi="SimSun" w:cs="SimSun"/>
        </w:rPr>
        <w:t>-</w:t>
      </w:r>
      <w:r w:rsidR="00E923C7">
        <w:rPr>
          <w:rFonts w:eastAsia="PMingLiU" w:hAnsi="SimSun" w:cs="SimSun" w:hint="eastAsia"/>
        </w:rPr>
        <w:t xml:space="preserve"> </w:t>
      </w:r>
      <w:r w:rsidRPr="00C23F07">
        <w:rPr>
          <w:rFonts w:eastAsia="PMingLiU" w:hAnsi="SimSun" w:cs="SimSun" w:hint="eastAsia"/>
        </w:rPr>
        <w:t>塔吉克學習者的關係口傳詩歌聖經教育策略</w:t>
      </w:r>
      <w:r w:rsidR="0067729C">
        <w:rPr>
          <w:rFonts w:eastAsia="DengXian" w:hint="eastAsia"/>
        </w:rPr>
        <w:t xml:space="preserve"> </w:t>
      </w:r>
    </w:p>
    <w:p w14:paraId="1E7589D1" w14:textId="7544B199" w:rsidR="00C55CA2" w:rsidRDefault="00C23F07" w:rsidP="00AF67FB">
      <w:pPr>
        <w:pStyle w:val="Heading1"/>
        <w:spacing w:line="360" w:lineRule="auto"/>
      </w:pPr>
      <w:r w:rsidRPr="00C23F07">
        <w:rPr>
          <w:rFonts w:eastAsia="PMingLiU" w:hAnsi="SimSun" w:cs="SimSun" w:hint="eastAsia"/>
        </w:rPr>
        <w:t>正確或不正確地使用</w:t>
      </w:r>
      <w:r w:rsidRPr="00C23F07">
        <w:rPr>
          <w:rFonts w:eastAsia="PMingLiU" w:hAnsi="SimSun" w:cs="SimSun"/>
        </w:rPr>
        <w:t xml:space="preserve">RH </w:t>
      </w:r>
      <w:r w:rsidRPr="00C23F07">
        <w:rPr>
          <w:rFonts w:eastAsia="PMingLiU" w:hAnsi="SimSun" w:cs="SimSun" w:hint="eastAsia"/>
        </w:rPr>
        <w:t>？</w:t>
      </w:r>
    </w:p>
    <w:p w14:paraId="1411A9A9" w14:textId="19EDA6CD" w:rsidR="00BC413F" w:rsidRDefault="0047669C" w:rsidP="008A0EDA">
      <w:pPr>
        <w:pStyle w:val="Header"/>
        <w:spacing w:line="360" w:lineRule="auto"/>
        <w:jc w:val="both"/>
      </w:pPr>
      <w:r>
        <w:rPr>
          <w:rFonts w:eastAsia="PMingLiU" w:hAnsi="SimSun" w:cs="SimSun"/>
        </w:rPr>
        <w:tab/>
      </w:r>
      <w:r>
        <w:rPr>
          <w:rFonts w:eastAsia="PMingLiU" w:hAnsi="SimSun" w:cs="SimSun" w:hint="eastAsia"/>
        </w:rPr>
        <w:t xml:space="preserve">        </w:t>
      </w:r>
      <w:r w:rsidR="00C23F07" w:rsidRPr="00C23F07">
        <w:rPr>
          <w:rFonts w:eastAsia="PMingLiU" w:hAnsi="SimSun" w:cs="SimSun" w:hint="eastAsia"/>
        </w:rPr>
        <w:t>在耶穌在曠野受試探的敘述中（太</w:t>
      </w:r>
      <w:r w:rsidR="00C23F07" w:rsidRPr="00C23F07">
        <w:rPr>
          <w:rFonts w:eastAsia="PMingLiU" w:hAnsi="SimSun" w:cs="SimSun"/>
        </w:rPr>
        <w:t>4:1-11</w:t>
      </w:r>
      <w:r w:rsidR="00C23F07" w:rsidRPr="00C23F07">
        <w:rPr>
          <w:rFonts w:eastAsia="PMingLiU" w:hAnsi="SimSun" w:cs="SimSun" w:hint="eastAsia"/>
        </w:rPr>
        <w:t>；可</w:t>
      </w:r>
      <w:r w:rsidR="00C23F07" w:rsidRPr="00C23F07">
        <w:rPr>
          <w:rFonts w:eastAsia="PMingLiU" w:hAnsi="SimSun" w:cs="SimSun"/>
        </w:rPr>
        <w:t>1:12 -13</w:t>
      </w:r>
      <w:r w:rsidR="00C23F07" w:rsidRPr="00C23F07">
        <w:rPr>
          <w:rFonts w:eastAsia="PMingLiU" w:hAnsi="SimSun" w:cs="SimSun" w:hint="eastAsia"/>
        </w:rPr>
        <w:t>；路</w:t>
      </w:r>
      <w:r w:rsidR="00C23F07" w:rsidRPr="00C23F07">
        <w:rPr>
          <w:rFonts w:eastAsia="PMingLiU" w:hAnsi="SimSun" w:cs="SimSun"/>
        </w:rPr>
        <w:t>4:1-13</w:t>
      </w:r>
      <w:r w:rsidR="00C23F07" w:rsidRPr="00C23F07">
        <w:rPr>
          <w:rFonts w:eastAsia="PMingLiU" w:hAnsi="SimSun" w:cs="SimSun" w:hint="eastAsia"/>
        </w:rPr>
        <w:t>），耶穌基督三次引用</w:t>
      </w:r>
      <w:r w:rsidR="00C23F07" w:rsidRPr="00C23F07">
        <w:rPr>
          <w:rFonts w:eastAsia="PMingLiU" w:hAnsi="SimSun" w:cs="SimSun"/>
        </w:rPr>
        <w:t>/</w:t>
      </w:r>
      <w:r w:rsidR="00C23F07" w:rsidRPr="00C23F07">
        <w:rPr>
          <w:rFonts w:eastAsia="PMingLiU" w:hAnsi="SimSun" w:cs="SimSun" w:hint="eastAsia"/>
        </w:rPr>
        <w:t>解釋舊約經文時使用了</w:t>
      </w:r>
      <w:r w:rsidR="00FA4C54">
        <w:rPr>
          <w:rFonts w:eastAsia="PMingLiU" w:hAnsi="SimSun" w:cs="SimSun" w:hint="eastAsia"/>
        </w:rPr>
        <w:t>「</w:t>
      </w:r>
      <w:r w:rsidR="00C23F07" w:rsidRPr="00C23F07">
        <w:rPr>
          <w:rFonts w:eastAsia="PMingLiU" w:hAnsi="SimSun" w:cs="SimSun" w:hint="eastAsia"/>
        </w:rPr>
        <w:t>經上記著說”這一表達：（</w:t>
      </w:r>
      <w:r w:rsidR="00C23F07" w:rsidRPr="00C23F07">
        <w:rPr>
          <w:rFonts w:eastAsia="PMingLiU" w:hAnsi="SimSun" w:cs="SimSun"/>
        </w:rPr>
        <w:t>1</w:t>
      </w:r>
      <w:r w:rsidR="00C23F07" w:rsidRPr="00C23F07">
        <w:rPr>
          <w:rFonts w:eastAsia="PMingLiU" w:hAnsi="SimSun" w:cs="SimSun" w:hint="eastAsia"/>
        </w:rPr>
        <w:t>）</w:t>
      </w:r>
      <w:r w:rsidR="00FA4C54">
        <w:rPr>
          <w:rFonts w:eastAsia="PMingLiU" w:hAnsi="SimSun" w:cs="SimSun" w:hint="eastAsia"/>
        </w:rPr>
        <w:t>「</w:t>
      </w:r>
      <w:r w:rsidR="00C23F07" w:rsidRPr="00C23F07">
        <w:rPr>
          <w:rFonts w:eastAsia="PMingLiU" w:hAnsi="SimSun" w:cs="SimSun" w:hint="eastAsia"/>
        </w:rPr>
        <w:t>經上記著說</w:t>
      </w:r>
      <w:r w:rsidR="00E923C7">
        <w:rPr>
          <w:rFonts w:eastAsia="PMingLiU" w:hAnsi="SimSun" w:cs="SimSun" w:hint="eastAsia"/>
        </w:rPr>
        <w:t>」</w:t>
      </w:r>
      <w:r w:rsidR="00C23F07" w:rsidRPr="00C23F07">
        <w:rPr>
          <w:rFonts w:eastAsia="PMingLiU" w:hAnsi="SimSun" w:cs="SimSun" w:hint="eastAsia"/>
        </w:rPr>
        <w:t>（《馬太福音》</w:t>
      </w:r>
      <w:r w:rsidR="00C23F07" w:rsidRPr="00C23F07">
        <w:rPr>
          <w:rFonts w:eastAsia="PMingLiU" w:hAnsi="SimSun" w:cs="SimSun"/>
        </w:rPr>
        <w:t>4:4</w:t>
      </w:r>
      <w:r w:rsidR="00C23F07" w:rsidRPr="00C23F07">
        <w:rPr>
          <w:rFonts w:eastAsia="PMingLiU" w:hAnsi="SimSun" w:cs="SimSun" w:hint="eastAsia"/>
        </w:rPr>
        <w:t>）；（</w:t>
      </w:r>
      <w:r w:rsidR="00C23F07" w:rsidRPr="00C23F07">
        <w:rPr>
          <w:rFonts w:eastAsia="PMingLiU" w:hAnsi="SimSun" w:cs="SimSun"/>
        </w:rPr>
        <w:t>2</w:t>
      </w:r>
      <w:r w:rsidR="00C23F07" w:rsidRPr="00C23F07">
        <w:rPr>
          <w:rFonts w:eastAsia="PMingLiU" w:hAnsi="SimSun" w:cs="SimSun" w:hint="eastAsia"/>
        </w:rPr>
        <w:t>）</w:t>
      </w:r>
      <w:r w:rsidR="00FA4C54">
        <w:rPr>
          <w:rFonts w:eastAsia="PMingLiU" w:hAnsi="SimSun" w:cs="SimSun" w:hint="eastAsia"/>
        </w:rPr>
        <w:t>「</w:t>
      </w:r>
      <w:r w:rsidR="00C23F07" w:rsidRPr="00C23F07">
        <w:rPr>
          <w:rFonts w:eastAsia="PMingLiU" w:hAnsi="SimSun" w:cs="SimSun" w:hint="eastAsia"/>
        </w:rPr>
        <w:t>又記著說</w:t>
      </w:r>
      <w:r w:rsidR="00E923C7">
        <w:rPr>
          <w:rFonts w:eastAsia="PMingLiU" w:hAnsi="SimSun" w:cs="SimSun" w:hint="eastAsia"/>
        </w:rPr>
        <w:t>」</w:t>
      </w:r>
      <w:r w:rsidR="00C23F07" w:rsidRPr="00C23F07">
        <w:rPr>
          <w:rFonts w:eastAsia="PMingLiU" w:hAnsi="SimSun" w:cs="SimSun" w:hint="eastAsia"/>
        </w:rPr>
        <w:t>（《馬太福音》</w:t>
      </w:r>
      <w:r w:rsidR="00C23F07" w:rsidRPr="00C23F07">
        <w:rPr>
          <w:rFonts w:eastAsia="PMingLiU" w:hAnsi="SimSun" w:cs="SimSun"/>
        </w:rPr>
        <w:t>4:7</w:t>
      </w:r>
      <w:r w:rsidR="00C23F07" w:rsidRPr="00C23F07">
        <w:rPr>
          <w:rFonts w:eastAsia="PMingLiU" w:hAnsi="SimSun" w:cs="SimSun" w:hint="eastAsia"/>
        </w:rPr>
        <w:t>）；（</w:t>
      </w:r>
      <w:r w:rsidR="00C23F07" w:rsidRPr="00C23F07">
        <w:rPr>
          <w:rFonts w:eastAsia="PMingLiU" w:hAnsi="SimSun" w:cs="SimSun"/>
        </w:rPr>
        <w:t>3</w:t>
      </w:r>
      <w:r w:rsidR="00C23F07" w:rsidRPr="00C23F07">
        <w:rPr>
          <w:rFonts w:eastAsia="PMingLiU" w:hAnsi="SimSun" w:cs="SimSun" w:hint="eastAsia"/>
        </w:rPr>
        <w:t>）</w:t>
      </w:r>
      <w:r w:rsidR="00FA4C54">
        <w:rPr>
          <w:rFonts w:eastAsia="PMingLiU" w:hAnsi="SimSun" w:cs="SimSun" w:hint="eastAsia"/>
        </w:rPr>
        <w:t>「</w:t>
      </w:r>
      <w:r w:rsidR="00C23F07" w:rsidRPr="00C23F07">
        <w:rPr>
          <w:rFonts w:eastAsia="PMingLiU" w:hAnsi="SimSun" w:cs="SimSun" w:hint="eastAsia"/>
        </w:rPr>
        <w:t>經上又記著說”（《馬太福音》</w:t>
      </w:r>
      <w:r w:rsidR="00C23F07" w:rsidRPr="00C23F07">
        <w:rPr>
          <w:rFonts w:eastAsia="PMingLiU" w:hAnsi="SimSun" w:cs="SimSun"/>
        </w:rPr>
        <w:t>4:10</w:t>
      </w:r>
      <w:r w:rsidR="00C23F07" w:rsidRPr="00C23F07">
        <w:rPr>
          <w:rFonts w:eastAsia="PMingLiU" w:hAnsi="SimSun" w:cs="SimSun" w:hint="eastAsia"/>
        </w:rPr>
        <w:t>）。撒旦引用</w:t>
      </w:r>
      <w:r w:rsidR="00C23F07" w:rsidRPr="00C23F07">
        <w:rPr>
          <w:rFonts w:eastAsia="PMingLiU" w:hAnsi="SimSun" w:cs="SimSun"/>
        </w:rPr>
        <w:t>/</w:t>
      </w:r>
      <w:r w:rsidR="00C23F07" w:rsidRPr="00C23F07">
        <w:rPr>
          <w:rFonts w:eastAsia="PMingLiU" w:hAnsi="SimSun" w:cs="SimSun" w:hint="eastAsia"/>
        </w:rPr>
        <w:t>解釋了一次舊約經文。</w:t>
      </w:r>
      <w:r w:rsidR="00616121">
        <w:rPr>
          <w:rFonts w:eastAsia="SimSun" w:hAnsi="SimSun" w:cs="SimSun"/>
        </w:rPr>
        <w:t xml:space="preserve">  </w:t>
      </w:r>
    </w:p>
    <w:tbl>
      <w:tblPr>
        <w:tblStyle w:val="TableGrid"/>
        <w:tblW w:w="0" w:type="auto"/>
        <w:tblLayout w:type="fixed"/>
        <w:tblLook w:val="04A0" w:firstRow="1" w:lastRow="0" w:firstColumn="1" w:lastColumn="0" w:noHBand="0" w:noVBand="1"/>
      </w:tblPr>
      <w:tblGrid>
        <w:gridCol w:w="403"/>
        <w:gridCol w:w="403"/>
        <w:gridCol w:w="1996"/>
        <w:gridCol w:w="2772"/>
        <w:gridCol w:w="4002"/>
      </w:tblGrid>
      <w:tr w:rsidR="00BC413F" w14:paraId="614A520E" w14:textId="77777777" w:rsidTr="003A03A6">
        <w:tc>
          <w:tcPr>
            <w:tcW w:w="403" w:type="dxa"/>
            <w:vMerge w:val="restart"/>
          </w:tcPr>
          <w:p w14:paraId="4D4B6125" w14:textId="3A96D42D" w:rsidR="00BC413F" w:rsidRPr="00BC413F" w:rsidRDefault="00C23F07" w:rsidP="00BC413F">
            <w:pPr>
              <w:pStyle w:val="Header"/>
              <w:jc w:val="center"/>
              <w:rPr>
                <w:b/>
                <w:bCs/>
              </w:rPr>
            </w:pPr>
            <w:r w:rsidRPr="00C23F07">
              <w:rPr>
                <w:rFonts w:eastAsia="PMingLiU" w:hAnsi="SimSun" w:cs="SimSun" w:hint="eastAsia"/>
                <w:b/>
                <w:bCs/>
              </w:rPr>
              <w:lastRenderedPageBreak/>
              <w:t>模式</w:t>
            </w:r>
          </w:p>
        </w:tc>
        <w:tc>
          <w:tcPr>
            <w:tcW w:w="403" w:type="dxa"/>
            <w:vMerge w:val="restart"/>
          </w:tcPr>
          <w:p w14:paraId="5FDAA919" w14:textId="5D8533B5" w:rsidR="00BC413F" w:rsidRPr="00BC413F" w:rsidRDefault="00C23F07" w:rsidP="00BC413F">
            <w:pPr>
              <w:pStyle w:val="Header"/>
              <w:jc w:val="center"/>
              <w:rPr>
                <w:b/>
                <w:bCs/>
              </w:rPr>
            </w:pPr>
            <w:r w:rsidRPr="00C23F07">
              <w:rPr>
                <w:rFonts w:eastAsia="PMingLiU" w:hAnsi="SimSun" w:cs="SimSun" w:hint="eastAsia"/>
                <w:b/>
                <w:bCs/>
              </w:rPr>
              <w:t>過程</w:t>
            </w:r>
          </w:p>
        </w:tc>
        <w:tc>
          <w:tcPr>
            <w:tcW w:w="4768" w:type="dxa"/>
            <w:gridSpan w:val="2"/>
          </w:tcPr>
          <w:p w14:paraId="310CC375" w14:textId="52D1D6EB" w:rsidR="00BC413F" w:rsidRPr="00BC413F" w:rsidRDefault="00C23F07" w:rsidP="00BC413F">
            <w:pPr>
              <w:pStyle w:val="Header"/>
              <w:jc w:val="center"/>
              <w:rPr>
                <w:b/>
                <w:bCs/>
                <w:lang w:eastAsia="zh-CN"/>
              </w:rPr>
            </w:pPr>
            <w:r w:rsidRPr="00C23F07">
              <w:rPr>
                <w:rFonts w:eastAsia="PMingLiU" w:hAnsi="SimSun" w:cs="SimSun" w:hint="eastAsia"/>
                <w:b/>
                <w:bCs/>
              </w:rPr>
              <w:t>互動者</w:t>
            </w:r>
          </w:p>
        </w:tc>
        <w:tc>
          <w:tcPr>
            <w:tcW w:w="4002" w:type="dxa"/>
            <w:vMerge w:val="restart"/>
          </w:tcPr>
          <w:p w14:paraId="51B32975" w14:textId="42636396" w:rsidR="00BC413F" w:rsidRPr="00BC413F" w:rsidRDefault="00C23F07" w:rsidP="00BC413F">
            <w:pPr>
              <w:pStyle w:val="Header"/>
              <w:jc w:val="center"/>
              <w:rPr>
                <w:b/>
                <w:bCs/>
              </w:rPr>
            </w:pPr>
            <w:r w:rsidRPr="00C23F07">
              <w:rPr>
                <w:rFonts w:eastAsia="PMingLiU" w:hAnsi="SimSun" w:cs="SimSun" w:hint="eastAsia"/>
                <w:b/>
                <w:bCs/>
              </w:rPr>
              <w:t>關於</w:t>
            </w:r>
            <w:r w:rsidR="00E923C7" w:rsidRPr="00E923C7">
              <w:rPr>
                <w:rFonts w:eastAsia="SimSun" w:hAnsi="SimSun" w:cs="SimSun" w:hint="eastAsia"/>
                <w:b/>
                <w:bCs/>
                <w:kern w:val="0"/>
                <w14:ligatures w14:val="none"/>
              </w:rPr>
              <w:t>關系譯經學</w:t>
            </w:r>
          </w:p>
        </w:tc>
      </w:tr>
      <w:tr w:rsidR="00664833" w14:paraId="775AD600" w14:textId="77777777" w:rsidTr="003A03A6">
        <w:tc>
          <w:tcPr>
            <w:tcW w:w="403" w:type="dxa"/>
            <w:vMerge/>
            <w:tcBorders>
              <w:bottom w:val="thinThickSmallGap" w:sz="24" w:space="0" w:color="auto"/>
            </w:tcBorders>
          </w:tcPr>
          <w:p w14:paraId="7B3ADA25" w14:textId="77777777" w:rsidR="00BC413F" w:rsidRDefault="00BC413F" w:rsidP="00BC413F">
            <w:pPr>
              <w:pStyle w:val="Header"/>
            </w:pPr>
          </w:p>
        </w:tc>
        <w:tc>
          <w:tcPr>
            <w:tcW w:w="403" w:type="dxa"/>
            <w:vMerge/>
            <w:tcBorders>
              <w:bottom w:val="thinThickSmallGap" w:sz="24" w:space="0" w:color="auto"/>
            </w:tcBorders>
          </w:tcPr>
          <w:p w14:paraId="1BCFAF56" w14:textId="77777777" w:rsidR="00BC413F" w:rsidRDefault="00BC413F" w:rsidP="00BC413F">
            <w:pPr>
              <w:pStyle w:val="Header"/>
            </w:pPr>
          </w:p>
        </w:tc>
        <w:tc>
          <w:tcPr>
            <w:tcW w:w="1996" w:type="dxa"/>
            <w:tcBorders>
              <w:bottom w:val="thinThickSmallGap" w:sz="24" w:space="0" w:color="auto"/>
            </w:tcBorders>
          </w:tcPr>
          <w:p w14:paraId="09862D51" w14:textId="3E4F56D8" w:rsidR="00BC413F" w:rsidRPr="00E923C7" w:rsidRDefault="00C23F07" w:rsidP="00BC413F">
            <w:pPr>
              <w:pStyle w:val="Header"/>
              <w:jc w:val="center"/>
              <w:rPr>
                <w:b/>
                <w:bCs/>
              </w:rPr>
            </w:pPr>
            <w:r w:rsidRPr="00E923C7">
              <w:rPr>
                <w:rFonts w:eastAsia="PMingLiU" w:hAnsi="SimSun" w:cs="SimSun" w:hint="eastAsia"/>
                <w:b/>
                <w:bCs/>
              </w:rPr>
              <w:t>耶穌</w:t>
            </w:r>
          </w:p>
        </w:tc>
        <w:tc>
          <w:tcPr>
            <w:tcW w:w="2772" w:type="dxa"/>
            <w:tcBorders>
              <w:bottom w:val="thinThickSmallGap" w:sz="24" w:space="0" w:color="auto"/>
            </w:tcBorders>
          </w:tcPr>
          <w:p w14:paraId="7B85434E" w14:textId="596508F5" w:rsidR="00BC413F" w:rsidRPr="00E923C7" w:rsidRDefault="00C23F07" w:rsidP="00BC413F">
            <w:pPr>
              <w:pStyle w:val="Header"/>
              <w:jc w:val="center"/>
              <w:rPr>
                <w:b/>
                <w:bCs/>
              </w:rPr>
            </w:pPr>
            <w:r w:rsidRPr="00E923C7">
              <w:rPr>
                <w:rFonts w:eastAsia="PMingLiU" w:hAnsi="SimSun" w:cs="SimSun" w:hint="eastAsia"/>
                <w:b/>
                <w:bCs/>
              </w:rPr>
              <w:t>撒旦</w:t>
            </w:r>
          </w:p>
        </w:tc>
        <w:tc>
          <w:tcPr>
            <w:tcW w:w="4002" w:type="dxa"/>
            <w:vMerge/>
            <w:tcBorders>
              <w:bottom w:val="thinThickSmallGap" w:sz="24" w:space="0" w:color="auto"/>
            </w:tcBorders>
          </w:tcPr>
          <w:p w14:paraId="42740118" w14:textId="77777777" w:rsidR="00BC413F" w:rsidRDefault="00BC413F" w:rsidP="00BC413F">
            <w:pPr>
              <w:pStyle w:val="Header"/>
            </w:pPr>
          </w:p>
        </w:tc>
      </w:tr>
      <w:tr w:rsidR="007F7FEF" w14:paraId="41E55AC6" w14:textId="77777777" w:rsidTr="003A03A6">
        <w:tc>
          <w:tcPr>
            <w:tcW w:w="403" w:type="dxa"/>
            <w:vMerge w:val="restart"/>
            <w:tcBorders>
              <w:top w:val="thinThickSmallGap" w:sz="24" w:space="0" w:color="auto"/>
            </w:tcBorders>
          </w:tcPr>
          <w:p w14:paraId="7DC9EF70" w14:textId="77777777" w:rsidR="0070371F" w:rsidRDefault="0070371F" w:rsidP="00BC413F">
            <w:pPr>
              <w:pStyle w:val="Header"/>
            </w:pPr>
          </w:p>
          <w:p w14:paraId="01B07942" w14:textId="1792FF17" w:rsidR="007F7FEF" w:rsidRDefault="00C23F07" w:rsidP="00BC413F">
            <w:pPr>
              <w:pStyle w:val="Header"/>
            </w:pPr>
            <w:r w:rsidRPr="00C23F07">
              <w:rPr>
                <w:rFonts w:eastAsia="PMingLiU" w:hAnsi="SimSun" w:cs="SimSun" w:hint="eastAsia"/>
              </w:rPr>
              <w:t>敘述</w:t>
            </w:r>
          </w:p>
          <w:p w14:paraId="72D0A77F" w14:textId="21E74604" w:rsidR="007F7FEF" w:rsidRDefault="00C23F07" w:rsidP="00BC413F">
            <w:pPr>
              <w:pStyle w:val="Header"/>
            </w:pPr>
            <w:r w:rsidRPr="00C23F07">
              <w:rPr>
                <w:rFonts w:eastAsia="PMingLiU" w:hAnsi="SimSun" w:cs="SimSun" w:hint="eastAsia"/>
              </w:rPr>
              <w:t>對話</w:t>
            </w:r>
          </w:p>
        </w:tc>
        <w:tc>
          <w:tcPr>
            <w:tcW w:w="403" w:type="dxa"/>
            <w:tcBorders>
              <w:top w:val="thinThickSmallGap" w:sz="24" w:space="0" w:color="auto"/>
            </w:tcBorders>
          </w:tcPr>
          <w:p w14:paraId="49B6A9BF" w14:textId="77777777" w:rsidR="007F7FEF" w:rsidRDefault="007F7FEF" w:rsidP="00F34811">
            <w:pPr>
              <w:pStyle w:val="Header"/>
              <w:numPr>
                <w:ilvl w:val="0"/>
                <w:numId w:val="51"/>
              </w:numPr>
              <w:ind w:left="348"/>
              <w:jc w:val="center"/>
            </w:pPr>
          </w:p>
        </w:tc>
        <w:tc>
          <w:tcPr>
            <w:tcW w:w="1996" w:type="dxa"/>
            <w:tcBorders>
              <w:top w:val="thinThickSmallGap" w:sz="24" w:space="0" w:color="auto"/>
            </w:tcBorders>
          </w:tcPr>
          <w:p w14:paraId="7F9AF2E7" w14:textId="33B60351" w:rsidR="007F7FEF" w:rsidRDefault="00C23F07" w:rsidP="00BC413F">
            <w:pPr>
              <w:pStyle w:val="Header"/>
            </w:pPr>
            <w:r w:rsidRPr="00C23F07">
              <w:rPr>
                <w:rFonts w:eastAsia="PMingLiU" w:hAnsi="SimSun" w:cs="SimSun" w:hint="eastAsia"/>
              </w:rPr>
              <w:t>申</w:t>
            </w:r>
            <w:r w:rsidRPr="00C23F07">
              <w:rPr>
                <w:rFonts w:eastAsia="PMingLiU" w:hAnsi="SimSun" w:cs="SimSun"/>
              </w:rPr>
              <w:t>8:3</w:t>
            </w:r>
          </w:p>
        </w:tc>
        <w:tc>
          <w:tcPr>
            <w:tcW w:w="2772" w:type="dxa"/>
            <w:tcBorders>
              <w:top w:val="thinThickSmallGap" w:sz="24" w:space="0" w:color="auto"/>
            </w:tcBorders>
          </w:tcPr>
          <w:p w14:paraId="1F540533" w14:textId="199B2899" w:rsidR="007F7FEF" w:rsidRDefault="00C23F07" w:rsidP="00F34811">
            <w:pPr>
              <w:pStyle w:val="Header"/>
              <w:numPr>
                <w:ilvl w:val="0"/>
                <w:numId w:val="53"/>
              </w:numPr>
              <w:ind w:left="71" w:hanging="180"/>
            </w:pPr>
            <w:r w:rsidRPr="00C23F07">
              <w:rPr>
                <w:rFonts w:eastAsia="PMingLiU" w:hAnsi="SimSun" w:cs="SimSun" w:hint="eastAsia"/>
              </w:rPr>
              <w:t>自我滿足</w:t>
            </w:r>
          </w:p>
          <w:p w14:paraId="7665850C" w14:textId="32AF613D" w:rsidR="00664833" w:rsidRDefault="00C23F07" w:rsidP="00F34811">
            <w:pPr>
              <w:pStyle w:val="Header"/>
              <w:numPr>
                <w:ilvl w:val="0"/>
                <w:numId w:val="53"/>
              </w:numPr>
              <w:ind w:left="71" w:hanging="180"/>
            </w:pPr>
            <w:r w:rsidRPr="00C23F07">
              <w:rPr>
                <w:rFonts w:eastAsia="PMingLiU" w:hAnsi="SimSun" w:cs="SimSun" w:hint="eastAsia"/>
              </w:rPr>
              <w:t>證明兒子身份</w:t>
            </w:r>
          </w:p>
        </w:tc>
        <w:tc>
          <w:tcPr>
            <w:tcW w:w="4002" w:type="dxa"/>
            <w:vMerge w:val="restart"/>
            <w:tcBorders>
              <w:top w:val="thinThickSmallGap" w:sz="24" w:space="0" w:color="auto"/>
            </w:tcBorders>
          </w:tcPr>
          <w:p w14:paraId="4C9AA89B" w14:textId="24CE73B0" w:rsidR="007F7FEF" w:rsidRDefault="00C23F07" w:rsidP="00F34811">
            <w:pPr>
              <w:pStyle w:val="Header"/>
              <w:numPr>
                <w:ilvl w:val="0"/>
                <w:numId w:val="52"/>
              </w:numPr>
              <w:ind w:left="74" w:hanging="180"/>
            </w:pPr>
            <w:r w:rsidRPr="00C23F07">
              <w:rPr>
                <w:rFonts w:eastAsia="PMingLiU" w:hAnsi="SimSun" w:cs="SimSun" w:hint="eastAsia"/>
              </w:rPr>
              <w:t>耶穌說對了三次</w:t>
            </w:r>
          </w:p>
          <w:p w14:paraId="2FAE043D" w14:textId="6151C602" w:rsidR="007F7FEF" w:rsidRDefault="00C23F07" w:rsidP="00F34811">
            <w:pPr>
              <w:pStyle w:val="Header"/>
              <w:numPr>
                <w:ilvl w:val="0"/>
                <w:numId w:val="52"/>
              </w:numPr>
              <w:ind w:left="74" w:hanging="180"/>
            </w:pPr>
            <w:r w:rsidRPr="00C23F07">
              <w:rPr>
                <w:rFonts w:eastAsia="PMingLiU" w:hAnsi="SimSun" w:cs="SimSun" w:hint="eastAsia"/>
              </w:rPr>
              <w:t>撒旦說錯了一次</w:t>
            </w:r>
          </w:p>
        </w:tc>
      </w:tr>
      <w:tr w:rsidR="007F7FEF" w14:paraId="36BA7A5D" w14:textId="77777777" w:rsidTr="003A03A6">
        <w:tc>
          <w:tcPr>
            <w:tcW w:w="403" w:type="dxa"/>
            <w:vMerge/>
          </w:tcPr>
          <w:p w14:paraId="16D823C4" w14:textId="77777777" w:rsidR="007F7FEF" w:rsidRDefault="007F7FEF" w:rsidP="00BC413F">
            <w:pPr>
              <w:pStyle w:val="Header"/>
            </w:pPr>
          </w:p>
        </w:tc>
        <w:tc>
          <w:tcPr>
            <w:tcW w:w="403" w:type="dxa"/>
          </w:tcPr>
          <w:p w14:paraId="7CE0D4C4" w14:textId="77777777" w:rsidR="007F7FEF" w:rsidRDefault="007F7FEF" w:rsidP="00F34811">
            <w:pPr>
              <w:pStyle w:val="Header"/>
              <w:numPr>
                <w:ilvl w:val="0"/>
                <w:numId w:val="51"/>
              </w:numPr>
              <w:ind w:left="348"/>
              <w:jc w:val="center"/>
            </w:pPr>
          </w:p>
        </w:tc>
        <w:tc>
          <w:tcPr>
            <w:tcW w:w="1996" w:type="dxa"/>
          </w:tcPr>
          <w:p w14:paraId="584F56BE" w14:textId="353D6D48" w:rsidR="007F7FEF" w:rsidRDefault="00C23F07" w:rsidP="00BC413F">
            <w:pPr>
              <w:pStyle w:val="Header"/>
            </w:pPr>
            <w:r w:rsidRPr="00C23F07">
              <w:rPr>
                <w:rStyle w:val="footnote-text"/>
                <w:rFonts w:eastAsia="PMingLiU" w:hAnsi="SimSun" w:cs="SimSun" w:hint="eastAsia"/>
              </w:rPr>
              <w:t>申</w:t>
            </w:r>
            <w:r w:rsidRPr="00C23F07">
              <w:rPr>
                <w:rStyle w:val="footnote-text"/>
                <w:rFonts w:eastAsia="PMingLiU" w:hAnsi="SimSun" w:cs="SimSun"/>
              </w:rPr>
              <w:t>6:16</w:t>
            </w:r>
          </w:p>
        </w:tc>
        <w:tc>
          <w:tcPr>
            <w:tcW w:w="2772" w:type="dxa"/>
          </w:tcPr>
          <w:p w14:paraId="76BF944E" w14:textId="75683810" w:rsidR="007F7FEF" w:rsidRDefault="00C23F07" w:rsidP="00BC413F">
            <w:pPr>
              <w:pStyle w:val="Header"/>
            </w:pPr>
            <w:r w:rsidRPr="00C23F07">
              <w:rPr>
                <w:rFonts w:eastAsia="PMingLiU" w:hAnsi="SimSun" w:cs="SimSun" w:hint="eastAsia"/>
              </w:rPr>
              <w:t>詩</w:t>
            </w:r>
            <w:r w:rsidRPr="00C23F07">
              <w:rPr>
                <w:rFonts w:eastAsia="PMingLiU" w:hAnsi="SimSun" w:cs="SimSun"/>
              </w:rPr>
              <w:t xml:space="preserve"> 91:11-2</w:t>
            </w:r>
          </w:p>
        </w:tc>
        <w:tc>
          <w:tcPr>
            <w:tcW w:w="4002" w:type="dxa"/>
            <w:vMerge/>
          </w:tcPr>
          <w:p w14:paraId="2EA97A02" w14:textId="77777777" w:rsidR="007F7FEF" w:rsidRDefault="007F7FEF" w:rsidP="00BC413F">
            <w:pPr>
              <w:pStyle w:val="Header"/>
            </w:pPr>
          </w:p>
        </w:tc>
      </w:tr>
      <w:tr w:rsidR="007F7FEF" w14:paraId="3F45A21D" w14:textId="77777777" w:rsidTr="003A03A6">
        <w:tc>
          <w:tcPr>
            <w:tcW w:w="403" w:type="dxa"/>
            <w:vMerge/>
          </w:tcPr>
          <w:p w14:paraId="2AF5213F" w14:textId="77777777" w:rsidR="007F7FEF" w:rsidRDefault="007F7FEF" w:rsidP="00BC413F">
            <w:pPr>
              <w:pStyle w:val="Header"/>
            </w:pPr>
          </w:p>
        </w:tc>
        <w:tc>
          <w:tcPr>
            <w:tcW w:w="403" w:type="dxa"/>
          </w:tcPr>
          <w:p w14:paraId="1909311A" w14:textId="77777777" w:rsidR="007F7FEF" w:rsidRDefault="007F7FEF" w:rsidP="00F34811">
            <w:pPr>
              <w:pStyle w:val="Header"/>
              <w:numPr>
                <w:ilvl w:val="0"/>
                <w:numId w:val="51"/>
              </w:numPr>
              <w:ind w:left="348"/>
              <w:jc w:val="center"/>
            </w:pPr>
          </w:p>
        </w:tc>
        <w:tc>
          <w:tcPr>
            <w:tcW w:w="1996" w:type="dxa"/>
          </w:tcPr>
          <w:p w14:paraId="10AD634D" w14:textId="6537A3B6" w:rsidR="007F7FEF" w:rsidRDefault="00C23F07" w:rsidP="00BC413F">
            <w:pPr>
              <w:pStyle w:val="Header"/>
            </w:pPr>
            <w:r w:rsidRPr="00C23F07">
              <w:rPr>
                <w:rStyle w:val="footnote-text"/>
                <w:rFonts w:eastAsia="PMingLiU" w:hAnsi="SimSun" w:cs="SimSun" w:hint="eastAsia"/>
              </w:rPr>
              <w:t>申</w:t>
            </w:r>
            <w:r w:rsidRPr="00C23F07">
              <w:rPr>
                <w:rStyle w:val="footnote-text"/>
                <w:rFonts w:eastAsia="PMingLiU" w:hAnsi="SimSun" w:cs="SimSun"/>
              </w:rPr>
              <w:t>6:13;10-20</w:t>
            </w:r>
          </w:p>
        </w:tc>
        <w:tc>
          <w:tcPr>
            <w:tcW w:w="2772" w:type="dxa"/>
          </w:tcPr>
          <w:p w14:paraId="66C744EE" w14:textId="5CF37235" w:rsidR="007F7FEF" w:rsidRDefault="00C23F07" w:rsidP="00BC413F">
            <w:pPr>
              <w:pStyle w:val="Header"/>
            </w:pPr>
            <w:r w:rsidRPr="00C23F07">
              <w:rPr>
                <w:rFonts w:eastAsia="PMingLiU" w:hAnsi="SimSun" w:cs="SimSun" w:hint="eastAsia"/>
              </w:rPr>
              <w:t>走捷徑和偏離神的計畫</w:t>
            </w:r>
          </w:p>
        </w:tc>
        <w:tc>
          <w:tcPr>
            <w:tcW w:w="4002" w:type="dxa"/>
            <w:vMerge/>
          </w:tcPr>
          <w:p w14:paraId="05AC5500" w14:textId="77777777" w:rsidR="007F7FEF" w:rsidRDefault="007F7FEF" w:rsidP="00BC413F">
            <w:pPr>
              <w:pStyle w:val="Header"/>
            </w:pPr>
          </w:p>
        </w:tc>
      </w:tr>
    </w:tbl>
    <w:p w14:paraId="000675DE" w14:textId="5192376A" w:rsidR="00BC413F" w:rsidRPr="00152DED" w:rsidRDefault="00C23F07" w:rsidP="00A83596">
      <w:pPr>
        <w:pStyle w:val="Caption"/>
        <w:rPr>
          <w:rFonts w:eastAsia="DengXian"/>
        </w:rPr>
      </w:pPr>
      <w:r w:rsidRPr="00C23F07">
        <w:rPr>
          <w:rFonts w:eastAsia="PMingLiU" w:hAnsi="SimSun" w:cs="SimSun" w:hint="eastAsia"/>
        </w:rPr>
        <w:t>圖</w:t>
      </w:r>
      <w:r w:rsidRPr="00C23F07">
        <w:rPr>
          <w:rFonts w:eastAsia="PMingLiU" w:hAnsi="SimSun" w:cs="SimSun"/>
        </w:rPr>
        <w:t>24</w:t>
      </w:r>
      <w:r w:rsidR="00E923C7">
        <w:rPr>
          <w:rFonts w:eastAsia="PMingLiU" w:hAnsi="SimSun" w:cs="SimSun" w:hint="eastAsia"/>
        </w:rPr>
        <w:t xml:space="preserve"> </w:t>
      </w:r>
      <w:r w:rsidRPr="00C23F07">
        <w:rPr>
          <w:rFonts w:eastAsia="PMingLiU" w:hAnsi="SimSun" w:cs="SimSun"/>
        </w:rPr>
        <w:t>-</w:t>
      </w:r>
      <w:r w:rsidR="00E923C7">
        <w:rPr>
          <w:rFonts w:eastAsia="PMingLiU" w:hAnsi="SimSun" w:cs="SimSun" w:hint="eastAsia"/>
        </w:rPr>
        <w:t xml:space="preserve"> </w:t>
      </w:r>
      <w:r w:rsidRPr="00C23F07">
        <w:rPr>
          <w:rFonts w:eastAsia="PMingLiU" w:hAnsi="SimSun" w:cs="SimSun" w:hint="eastAsia"/>
        </w:rPr>
        <w:t>耶穌受試探：互動</w:t>
      </w:r>
      <w:r w:rsidR="00E923C7">
        <w:rPr>
          <w:rFonts w:eastAsia="PMingLiU" w:hAnsi="SimSun" w:cs="SimSun" w:hint="eastAsia"/>
        </w:rPr>
        <w:t>模式</w:t>
      </w:r>
    </w:p>
    <w:p w14:paraId="67782D0D" w14:textId="77C57D8C" w:rsidR="007F7FEF" w:rsidRDefault="00C23F07" w:rsidP="00AF67FB">
      <w:pPr>
        <w:pStyle w:val="Bodyindent"/>
        <w:spacing w:line="360" w:lineRule="auto"/>
        <w:ind w:firstLine="0"/>
      </w:pPr>
      <w:r w:rsidRPr="00C23F07">
        <w:rPr>
          <w:rFonts w:eastAsia="PMingLiU" w:hAnsi="SimSun" w:cs="SimSun" w:hint="eastAsia"/>
        </w:rPr>
        <w:t>在敘事對話中，可以觀察到耶穌基督的關係姿態：</w:t>
      </w:r>
    </w:p>
    <w:p w14:paraId="500B2303" w14:textId="72611D26" w:rsidR="00152DED" w:rsidRPr="00152DED" w:rsidRDefault="00C23F07" w:rsidP="00AF67FB">
      <w:pPr>
        <w:pStyle w:val="Bodyindent"/>
        <w:spacing w:line="360" w:lineRule="auto"/>
        <w:rPr>
          <w:rFonts w:eastAsia="SimSun" w:hAnsi="SimSun" w:cs="SimSun"/>
        </w:rPr>
      </w:pPr>
      <w:r w:rsidRPr="00C23F07">
        <w:rPr>
          <w:rFonts w:eastAsia="PMingLiU" w:hAnsi="SimSun" w:cs="SimSun"/>
        </w:rPr>
        <w:t xml:space="preserve">1. </w:t>
      </w:r>
      <w:r w:rsidRPr="00C23F07">
        <w:rPr>
          <w:rFonts w:eastAsia="PMingLiU" w:hAnsi="SimSun" w:cs="SimSun" w:hint="eastAsia"/>
        </w:rPr>
        <w:t>禁食四十天后，他抗拒了對食物的基本需求，依靠神的話語。</w:t>
      </w:r>
      <w:r w:rsidR="00152DED" w:rsidRPr="00152DED">
        <w:rPr>
          <w:rFonts w:eastAsia="SimSun" w:hAnsi="SimSun" w:cs="SimSun"/>
        </w:rPr>
        <w:t xml:space="preserve"> </w:t>
      </w:r>
    </w:p>
    <w:p w14:paraId="564B1C21" w14:textId="619547ED" w:rsidR="00152DED" w:rsidRPr="00152DED" w:rsidRDefault="00C23F07" w:rsidP="00AF67FB">
      <w:pPr>
        <w:pStyle w:val="Bodyindent"/>
        <w:spacing w:line="360" w:lineRule="auto"/>
        <w:rPr>
          <w:rFonts w:eastAsia="SimSun" w:hAnsi="SimSun" w:cs="SimSun"/>
        </w:rPr>
      </w:pPr>
      <w:r w:rsidRPr="00C23F07">
        <w:rPr>
          <w:rFonts w:eastAsia="PMingLiU" w:hAnsi="SimSun" w:cs="SimSun"/>
        </w:rPr>
        <w:t xml:space="preserve">2. </w:t>
      </w:r>
      <w:r w:rsidRPr="00C23F07">
        <w:rPr>
          <w:rFonts w:eastAsia="PMingLiU" w:hAnsi="SimSun" w:cs="SimSun" w:hint="eastAsia"/>
        </w:rPr>
        <w:t>克制了自私自利的虛榮心，順從了天父的旨意。</w:t>
      </w:r>
      <w:r w:rsidR="00152DED" w:rsidRPr="00152DED">
        <w:rPr>
          <w:rFonts w:eastAsia="SimSun" w:hAnsi="SimSun" w:cs="SimSun"/>
        </w:rPr>
        <w:t xml:space="preserve"> </w:t>
      </w:r>
    </w:p>
    <w:p w14:paraId="300AF36D" w14:textId="26C17EB3" w:rsidR="00152DED" w:rsidRDefault="00C23F07" w:rsidP="00AF67FB">
      <w:pPr>
        <w:pStyle w:val="Bodyindent"/>
        <w:spacing w:line="360" w:lineRule="auto"/>
        <w:rPr>
          <w:rFonts w:eastAsia="SimSun" w:hAnsi="SimSun" w:cs="SimSun"/>
          <w:lang w:eastAsia="zh-CN"/>
        </w:rPr>
      </w:pPr>
      <w:r w:rsidRPr="00C23F07">
        <w:rPr>
          <w:rFonts w:eastAsia="PMingLiU" w:hAnsi="SimSun" w:cs="SimSun"/>
        </w:rPr>
        <w:t xml:space="preserve">3. </w:t>
      </w:r>
      <w:r w:rsidRPr="00C23F07">
        <w:rPr>
          <w:rFonts w:eastAsia="PMingLiU" w:hAnsi="SimSun" w:cs="SimSun" w:hint="eastAsia"/>
        </w:rPr>
        <w:t>抵制偶像崇拜之罪，忠心只侍奉天父。</w:t>
      </w:r>
    </w:p>
    <w:p w14:paraId="0A5BB239" w14:textId="53333C5D" w:rsidR="00152DED" w:rsidRDefault="00C23F07" w:rsidP="008A0EDA">
      <w:pPr>
        <w:pStyle w:val="Bodyindent"/>
        <w:spacing w:line="360" w:lineRule="auto"/>
        <w:ind w:firstLine="0"/>
        <w:jc w:val="both"/>
      </w:pPr>
      <w:r w:rsidRPr="00C23F07">
        <w:rPr>
          <w:rFonts w:eastAsia="PMingLiU" w:hAnsi="SimSun" w:cs="SimSun" w:hint="eastAsia"/>
        </w:rPr>
        <w:t>從上述分析中我們可以看出，聖經的解讀並非是一種客觀的活動（即科學的、非個人化的），那些堅持認為聖經解讀僅僅是客觀行為、認知活動和</w:t>
      </w:r>
      <w:r w:rsidRPr="00C23F07">
        <w:rPr>
          <w:rFonts w:eastAsia="PMingLiU" w:hAnsi="SimSun" w:cs="SimSun"/>
        </w:rPr>
        <w:t>/</w:t>
      </w:r>
      <w:r w:rsidRPr="00C23F07">
        <w:rPr>
          <w:rFonts w:eastAsia="PMingLiU" w:hAnsi="SimSun" w:cs="SimSun" w:hint="eastAsia"/>
        </w:rPr>
        <w:t>或科學探索的人忽略了其中存在的重要且強大的關係維度。</w:t>
      </w:r>
      <w:r w:rsidR="00616121">
        <w:rPr>
          <w:rFonts w:eastAsia="SimSun" w:hAnsi="SimSun" w:cs="SimSun"/>
        </w:rPr>
        <w:t xml:space="preserve"> </w:t>
      </w:r>
    </w:p>
    <w:p w14:paraId="70D92CDB" w14:textId="2A6F0FEA" w:rsidR="00325CB9" w:rsidRPr="002C1112" w:rsidRDefault="00C23F07" w:rsidP="00AF67FB">
      <w:pPr>
        <w:pStyle w:val="Heading1"/>
        <w:spacing w:line="360" w:lineRule="auto"/>
      </w:pPr>
      <w:r w:rsidRPr="00C23F07">
        <w:rPr>
          <w:rFonts w:eastAsia="PMingLiU" w:hAnsi="SimSun" w:cs="SimSun" w:hint="eastAsia"/>
        </w:rPr>
        <w:t>結論</w:t>
      </w:r>
    </w:p>
    <w:p w14:paraId="569AAFA4" w14:textId="58A01DEF" w:rsidR="00325CB9" w:rsidRPr="00211C0F" w:rsidRDefault="00C23F07" w:rsidP="008A0EDA">
      <w:pPr>
        <w:spacing w:line="360" w:lineRule="auto"/>
        <w:ind w:firstLineChars="295" w:firstLine="708"/>
        <w:jc w:val="both"/>
        <w:rPr>
          <w:rFonts w:eastAsia="SimSun" w:hAnsi="SimSun" w:cs="SimSun"/>
        </w:rPr>
      </w:pPr>
      <w:r w:rsidRPr="00C23F07">
        <w:rPr>
          <w:rFonts w:eastAsia="PMingLiU" w:hAnsi="SimSun" w:cs="SimSun" w:hint="eastAsia"/>
        </w:rPr>
        <w:t>在本文中，在對</w:t>
      </w:r>
      <w:r w:rsidR="00032C11">
        <w:rPr>
          <w:rFonts w:eastAsia="SimSun" w:hAnsi="SimSun" w:cs="SimSun" w:hint="eastAsia"/>
          <w:kern w:val="0"/>
          <w:lang w:eastAsia="ko-KR"/>
          <w14:ligatures w14:val="none"/>
        </w:rPr>
        <w:t>文本</w:t>
      </w:r>
      <w:r w:rsidR="00E923C7">
        <w:rPr>
          <w:rFonts w:eastAsia="SimSun" w:hAnsi="SimSun" w:cs="SimSun" w:hint="eastAsia"/>
          <w:kern w:val="0"/>
          <w14:ligatures w14:val="none"/>
        </w:rPr>
        <w:t>釋經學</w:t>
      </w:r>
      <w:r w:rsidR="00BD440F" w:rsidRPr="00DC1532">
        <w:rPr>
          <w:rFonts w:eastAsia="SimSun" w:hAnsi="SimSun" w:cs="SimSun" w:hint="eastAsia"/>
          <w:kern w:val="0"/>
          <w:lang w:eastAsia="ko-KR"/>
          <w14:ligatures w14:val="none"/>
        </w:rPr>
        <w:t>（</w:t>
      </w:r>
      <w:r w:rsidRPr="00C23F07">
        <w:rPr>
          <w:rFonts w:eastAsia="PMingLiU" w:hAnsi="SimSun" w:cs="SimSun"/>
          <w:kern w:val="0"/>
          <w14:ligatures w14:val="none"/>
        </w:rPr>
        <w:t>TH</w:t>
      </w:r>
      <w:r w:rsidR="00BD440F" w:rsidRPr="00DC1532">
        <w:rPr>
          <w:rFonts w:eastAsia="SimSun" w:hAnsi="SimSun" w:cs="SimSun" w:hint="eastAsia"/>
          <w:kern w:val="0"/>
          <w:lang w:eastAsia="ko-KR"/>
          <w14:ligatures w14:val="none"/>
        </w:rPr>
        <w:t>）</w:t>
      </w:r>
      <w:r w:rsidR="00BD440F">
        <w:rPr>
          <w:rFonts w:eastAsia="SimSun" w:hAnsi="SimSun" w:cs="SimSun" w:hint="eastAsia"/>
          <w:kern w:val="0"/>
          <w:lang w:eastAsia="ko-KR"/>
          <w14:ligatures w14:val="none"/>
        </w:rPr>
        <w:t>和口</w:t>
      </w:r>
      <w:r w:rsidR="00033117">
        <w:rPr>
          <w:rFonts w:eastAsia="SimSun" w:hAnsi="SimSun" w:cs="SimSun" w:hint="eastAsia"/>
          <w:kern w:val="0"/>
          <w14:ligatures w14:val="none"/>
        </w:rPr>
        <w:t>傳</w:t>
      </w:r>
      <w:r w:rsidR="00BD440F">
        <w:rPr>
          <w:rFonts w:eastAsia="SimSun" w:hAnsi="SimSun" w:cs="SimSun" w:hint="eastAsia"/>
          <w:kern w:val="0"/>
          <w:lang w:eastAsia="ko-KR"/>
          <w14:ligatures w14:val="none"/>
        </w:rPr>
        <w:t>释经学（</w:t>
      </w:r>
      <w:r w:rsidRPr="00C23F07">
        <w:rPr>
          <w:rFonts w:eastAsia="PMingLiU" w:hAnsi="SimSun" w:cs="SimSun"/>
          <w:kern w:val="0"/>
          <w14:ligatures w14:val="none"/>
        </w:rPr>
        <w:t>OH</w:t>
      </w:r>
      <w:r w:rsidR="00BD440F">
        <w:rPr>
          <w:rFonts w:eastAsia="SimSun" w:hAnsi="SimSun" w:cs="SimSun" w:hint="eastAsia"/>
          <w:kern w:val="0"/>
          <w:lang w:eastAsia="ko-KR"/>
          <w14:ligatures w14:val="none"/>
        </w:rPr>
        <w:t>）</w:t>
      </w:r>
      <w:r w:rsidRPr="00C23F07">
        <w:rPr>
          <w:rFonts w:eastAsia="PMingLiU" w:hAnsi="SimSun" w:cs="SimSun" w:hint="eastAsia"/>
        </w:rPr>
        <w:t>進行簡要概述和比較之後，介紹了</w:t>
      </w:r>
      <w:r w:rsidR="00E923C7">
        <w:rPr>
          <w:rFonts w:eastAsia="SimSun" w:hAnsi="SimSun" w:cs="SimSun" w:hint="eastAsia"/>
          <w:kern w:val="0"/>
          <w14:ligatures w14:val="none"/>
        </w:rPr>
        <w:t>關系釋經學</w:t>
      </w:r>
      <w:r w:rsidR="00BD440F">
        <w:rPr>
          <w:rFonts w:eastAsia="SimSun" w:hAnsi="SimSun" w:cs="SimSun" w:hint="eastAsia"/>
          <w:kern w:val="0"/>
          <w:lang w:eastAsia="ko-KR"/>
          <w14:ligatures w14:val="none"/>
        </w:rPr>
        <w:t>（</w:t>
      </w:r>
      <w:r w:rsidRPr="00C23F07">
        <w:rPr>
          <w:rFonts w:eastAsia="PMingLiU" w:hAnsi="SimSun" w:cs="SimSun"/>
          <w:kern w:val="0"/>
          <w14:ligatures w14:val="none"/>
        </w:rPr>
        <w:t>RH</w:t>
      </w:r>
      <w:r w:rsidR="00BD440F">
        <w:rPr>
          <w:rFonts w:eastAsia="SimSun" w:hAnsi="SimSun" w:cs="SimSun" w:hint="eastAsia"/>
          <w:kern w:val="0"/>
          <w:lang w:eastAsia="ko-KR"/>
          <w14:ligatures w14:val="none"/>
        </w:rPr>
        <w:t>）</w:t>
      </w:r>
      <w:r w:rsidRPr="00C23F07">
        <w:rPr>
          <w:rFonts w:eastAsia="PMingLiU" w:hAnsi="SimSun" w:cs="SimSun" w:hint="eastAsia"/>
        </w:rPr>
        <w:t>的</w:t>
      </w:r>
      <w:r w:rsidR="00FA4C54">
        <w:rPr>
          <w:rFonts w:eastAsia="PMingLiU" w:hAnsi="SimSun" w:cs="SimSun" w:hint="eastAsia"/>
        </w:rPr>
        <w:t>「</w:t>
      </w:r>
      <w:r w:rsidRPr="00C23F07">
        <w:rPr>
          <w:rFonts w:eastAsia="PMingLiU" w:hAnsi="SimSun" w:cs="SimSun" w:hint="eastAsia"/>
        </w:rPr>
        <w:t>是什麼</w:t>
      </w:r>
      <w:r w:rsidR="00E923C7">
        <w:rPr>
          <w:rFonts w:eastAsia="PMingLiU" w:hAnsi="SimSun" w:cs="SimSun" w:hint="eastAsia"/>
        </w:rPr>
        <w:t>」</w:t>
      </w:r>
      <w:r w:rsidRPr="00C23F07">
        <w:rPr>
          <w:rFonts w:eastAsia="PMingLiU" w:hAnsi="SimSun" w:cs="SimSun" w:hint="eastAsia"/>
        </w:rPr>
        <w:t>和</w:t>
      </w:r>
      <w:r w:rsidR="00FA4C54">
        <w:rPr>
          <w:rFonts w:eastAsia="PMingLiU" w:hAnsi="SimSun" w:cs="SimSun" w:hint="eastAsia"/>
        </w:rPr>
        <w:t>「</w:t>
      </w:r>
      <w:r w:rsidRPr="00C23F07">
        <w:rPr>
          <w:rFonts w:eastAsia="PMingLiU" w:hAnsi="SimSun" w:cs="SimSun" w:hint="eastAsia"/>
        </w:rPr>
        <w:t>如何做</w:t>
      </w:r>
      <w:r w:rsidR="00E923C7">
        <w:rPr>
          <w:rFonts w:eastAsia="PMingLiU" w:hAnsi="SimSun" w:cs="SimSun" w:hint="eastAsia"/>
        </w:rPr>
        <w:t>」</w:t>
      </w:r>
      <w:r w:rsidRPr="00C23F07">
        <w:rPr>
          <w:rFonts w:eastAsia="PMingLiU" w:hAnsi="SimSun" w:cs="SimSun" w:hint="eastAsia"/>
        </w:rPr>
        <w:t>。儘管</w:t>
      </w:r>
      <w:r w:rsidRPr="00C23F07">
        <w:rPr>
          <w:rFonts w:eastAsia="PMingLiU" w:hAnsi="SimSun" w:cs="SimSun"/>
        </w:rPr>
        <w:t xml:space="preserve"> TH</w:t>
      </w:r>
      <w:r w:rsidRPr="00C23F07">
        <w:rPr>
          <w:rFonts w:eastAsia="PMingLiU" w:hAnsi="SimSun" w:cs="SimSun" w:hint="eastAsia"/>
        </w:rPr>
        <w:t>、</w:t>
      </w:r>
      <w:r w:rsidRPr="00C23F07">
        <w:rPr>
          <w:rFonts w:eastAsia="PMingLiU" w:hAnsi="SimSun" w:cs="SimSun"/>
        </w:rPr>
        <w:t xml:space="preserve">OH </w:t>
      </w:r>
      <w:r w:rsidRPr="00C23F07">
        <w:rPr>
          <w:rFonts w:eastAsia="PMingLiU" w:hAnsi="SimSun" w:cs="SimSun" w:hint="eastAsia"/>
        </w:rPr>
        <w:t>和</w:t>
      </w:r>
      <w:r w:rsidRPr="00C23F07">
        <w:rPr>
          <w:rFonts w:eastAsia="PMingLiU" w:hAnsi="SimSun" w:cs="SimSun"/>
        </w:rPr>
        <w:t xml:space="preserve"> RH </w:t>
      </w:r>
      <w:r w:rsidRPr="00C23F07">
        <w:rPr>
          <w:rFonts w:eastAsia="PMingLiU" w:hAnsi="SimSun" w:cs="SimSun" w:hint="eastAsia"/>
        </w:rPr>
        <w:t>之間存在明顯差異，但從方法論的角度來看，它們構成了一個連續體。儘管</w:t>
      </w:r>
      <w:r w:rsidR="00FA4C54">
        <w:rPr>
          <w:rFonts w:eastAsia="PMingLiU" w:hAnsi="SimSun" w:cs="SimSun" w:hint="eastAsia"/>
        </w:rPr>
        <w:t>「</w:t>
      </w:r>
      <w:r w:rsidRPr="00C23F07">
        <w:rPr>
          <w:rFonts w:eastAsia="PMingLiU" w:hAnsi="SimSun" w:cs="SimSun" w:hint="eastAsia"/>
        </w:rPr>
        <w:t>關係互動論</w:t>
      </w:r>
      <w:r w:rsidR="00E923C7">
        <w:rPr>
          <w:rFonts w:eastAsia="PMingLiU" w:hAnsi="SimSun" w:cs="SimSun" w:hint="eastAsia"/>
        </w:rPr>
        <w:t>」</w:t>
      </w:r>
      <w:r w:rsidRPr="00C23F07">
        <w:rPr>
          <w:rFonts w:eastAsia="PMingLiU" w:hAnsi="SimSun" w:cs="SimSun" w:hint="eastAsia"/>
        </w:rPr>
        <w:t>的主要關注點在於</w:t>
      </w:r>
      <w:r w:rsidR="00FA4C54">
        <w:rPr>
          <w:rFonts w:eastAsia="PMingLiU" w:hAnsi="SimSun" w:cs="SimSun" w:hint="eastAsia"/>
        </w:rPr>
        <w:t>「</w:t>
      </w:r>
      <w:r w:rsidRPr="00C23F07">
        <w:rPr>
          <w:rFonts w:eastAsia="PMingLiU" w:hAnsi="SimSun" w:cs="SimSun" w:hint="eastAsia"/>
        </w:rPr>
        <w:t>誰</w:t>
      </w:r>
      <w:r w:rsidR="00E923C7">
        <w:rPr>
          <w:rFonts w:eastAsia="PMingLiU" w:hAnsi="SimSun" w:cs="SimSun" w:hint="eastAsia"/>
        </w:rPr>
        <w:t>」</w:t>
      </w:r>
      <w:r w:rsidRPr="00C23F07">
        <w:rPr>
          <w:rFonts w:eastAsia="PMingLiU" w:hAnsi="SimSun" w:cs="SimSun" w:hint="eastAsia"/>
        </w:rPr>
        <w:t>（位格所是）和</w:t>
      </w:r>
      <w:r w:rsidR="00FA4C54">
        <w:rPr>
          <w:rFonts w:eastAsia="PMingLiU" w:hAnsi="SimSun" w:cs="SimSun" w:hint="eastAsia"/>
        </w:rPr>
        <w:t>「</w:t>
      </w:r>
      <w:r w:rsidRPr="00C23F07">
        <w:rPr>
          <w:rFonts w:eastAsia="PMingLiU" w:hAnsi="SimSun" w:cs="SimSun" w:hint="eastAsia"/>
        </w:rPr>
        <w:t>如何</w:t>
      </w:r>
      <w:r w:rsidR="00E923C7">
        <w:rPr>
          <w:rFonts w:eastAsia="PMingLiU" w:hAnsi="SimSun" w:cs="SimSun" w:hint="eastAsia"/>
        </w:rPr>
        <w:t>」</w:t>
      </w:r>
      <w:r w:rsidRPr="00C23F07">
        <w:rPr>
          <w:rFonts w:eastAsia="PMingLiU" w:hAnsi="SimSun" w:cs="SimSun" w:hint="eastAsia"/>
        </w:rPr>
        <w:t>（模式和過程），但其核心在於探討兩者之間的關係。</w:t>
      </w:r>
      <w:r w:rsidR="00325CB9" w:rsidRPr="00211C0F">
        <w:rPr>
          <w:rFonts w:eastAsia="SimSun" w:hAnsi="SimSun" w:cs="SimSun"/>
        </w:rPr>
        <w:t xml:space="preserve">  </w:t>
      </w:r>
    </w:p>
    <w:p w14:paraId="1F7CB72A" w14:textId="3F986C94" w:rsidR="00DC1532" w:rsidRPr="00DC1532" w:rsidRDefault="00DC1532" w:rsidP="008A0EDA">
      <w:pPr>
        <w:spacing w:line="360" w:lineRule="auto"/>
        <w:ind w:firstLine="720"/>
        <w:jc w:val="both"/>
        <w:rPr>
          <w:rFonts w:eastAsia="SimSun" w:hAnsi="SimSun" w:cs="SimSun"/>
          <w:kern w:val="0"/>
          <w:lang w:eastAsia="ko-KR"/>
          <w14:ligatures w14:val="none"/>
        </w:rPr>
      </w:pPr>
      <w:r>
        <w:rPr>
          <w:rFonts w:eastAsia="SimSun" w:hAnsi="SimSun" w:cs="SimSun" w:hint="eastAsia"/>
          <w:kern w:val="0"/>
          <w:lang w:eastAsia="ko-KR"/>
          <w14:ligatures w14:val="none"/>
        </w:rPr>
        <w:t>本文探</w:t>
      </w:r>
      <w:r w:rsidR="006E6650">
        <w:rPr>
          <w:rFonts w:eastAsia="SimSun" w:hAnsi="SimSun" w:cs="SimSun" w:hint="eastAsia"/>
          <w:kern w:val="0"/>
          <w14:ligatures w14:val="none"/>
        </w:rPr>
        <w:t>討</w:t>
      </w:r>
      <w:r>
        <w:rPr>
          <w:rFonts w:eastAsia="SimSun" w:hAnsi="SimSun" w:cs="SimSun" w:hint="eastAsia"/>
          <w:kern w:val="0"/>
          <w:lang w:eastAsia="ko-KR"/>
          <w14:ligatures w14:val="none"/>
        </w:rPr>
        <w:t>的是</w:t>
      </w:r>
      <w:r w:rsidR="00191404" w:rsidRPr="00191404">
        <w:rPr>
          <w:rFonts w:eastAsia="SimSun" w:hAnsi="SimSun" w:cs="SimSun" w:hint="eastAsia"/>
          <w:kern w:val="0"/>
          <w:lang w:eastAsia="ko-KR"/>
          <w14:ligatures w14:val="none"/>
        </w:rPr>
        <w:t>具位格者</w:t>
      </w:r>
      <w:r w:rsidRPr="00DC1532">
        <w:rPr>
          <w:rFonts w:eastAsia="SimSun" w:hAnsi="SimSun" w:cs="SimSun" w:hint="eastAsia"/>
          <w:kern w:val="0"/>
          <w:lang w:eastAsia="ko-KR"/>
          <w14:ligatures w14:val="none"/>
        </w:rPr>
        <w:t>的</w:t>
      </w:r>
      <w:r w:rsidR="006E6650">
        <w:rPr>
          <w:rFonts w:eastAsia="SimSun" w:hAnsi="SimSun" w:cs="SimSun" w:hint="eastAsia"/>
          <w:kern w:val="0"/>
          <w14:ligatures w14:val="none"/>
        </w:rPr>
        <w:t>關</w:t>
      </w:r>
      <w:bookmarkStart w:id="1" w:name="_Hlk211676210"/>
      <w:r w:rsidR="0047669C">
        <w:rPr>
          <w:rFonts w:asciiTheme="minorEastAsia" w:hAnsiTheme="minorEastAsia" w:cs="SimSun" w:hint="eastAsia"/>
          <w:kern w:val="0"/>
          <w14:ligatures w14:val="none"/>
        </w:rPr>
        <w:t>係</w:t>
      </w:r>
      <w:bookmarkEnd w:id="1"/>
      <w:r w:rsidRPr="00DC1532">
        <w:rPr>
          <w:rFonts w:eastAsia="SimSun" w:hAnsi="SimSun" w:cs="SimSun" w:hint="eastAsia"/>
          <w:kern w:val="0"/>
          <w:lang w:eastAsia="ko-KR"/>
          <w14:ligatures w14:val="none"/>
        </w:rPr>
        <w:t>性互</w:t>
      </w:r>
      <w:r w:rsidR="006E6650">
        <w:rPr>
          <w:rFonts w:eastAsia="SimSun" w:hAnsi="SimSun" w:cs="SimSun" w:hint="eastAsia"/>
          <w:kern w:val="0"/>
          <w14:ligatures w14:val="none"/>
        </w:rPr>
        <w:t>動</w:t>
      </w:r>
      <w:r w:rsidRPr="00DC1532">
        <w:rPr>
          <w:rFonts w:eastAsia="SimSun" w:hAnsi="SimSun" w:cs="SimSun" w:hint="eastAsia"/>
          <w:kern w:val="0"/>
          <w:lang w:eastAsia="ko-KR"/>
          <w14:ligatures w14:val="none"/>
        </w:rPr>
        <w:t>，但其</w:t>
      </w:r>
      <w:r w:rsidR="006E6650">
        <w:rPr>
          <w:rFonts w:eastAsia="SimSun" w:hAnsi="SimSun" w:cs="SimSun" w:hint="eastAsia"/>
          <w:kern w:val="0"/>
          <w14:ligatures w14:val="none"/>
        </w:rPr>
        <w:t>範圍僅</w:t>
      </w:r>
      <w:r w:rsidR="00032C11">
        <w:rPr>
          <w:rFonts w:eastAsia="SimSun" w:hAnsi="SimSun" w:cs="SimSun" w:hint="eastAsia"/>
          <w:kern w:val="0"/>
          <w:lang w:eastAsia="ko-KR"/>
          <w14:ligatures w14:val="none"/>
        </w:rPr>
        <w:t>限</w:t>
      </w:r>
      <w:r w:rsidR="006E6650">
        <w:rPr>
          <w:rFonts w:eastAsia="SimSun" w:hAnsi="SimSun" w:cs="SimSun" w:hint="eastAsia"/>
          <w:kern w:val="0"/>
          <w14:ligatures w14:val="none"/>
        </w:rPr>
        <w:t>於聖經</w:t>
      </w:r>
      <w:r w:rsidR="00032C11">
        <w:rPr>
          <w:rFonts w:eastAsia="SimSun" w:hAnsi="SimSun" w:cs="SimSun" w:hint="eastAsia"/>
          <w:kern w:val="0"/>
          <w:lang w:eastAsia="ko-KR"/>
          <w14:ligatures w14:val="none"/>
        </w:rPr>
        <w:t>中神</w:t>
      </w:r>
      <w:r w:rsidR="00FA4C54">
        <w:rPr>
          <w:rFonts w:eastAsia="SimSun" w:hAnsi="SimSun" w:cs="SimSun" w:hint="eastAsia"/>
          <w:kern w:val="0"/>
          <w:lang w:eastAsia="ko-KR"/>
          <w14:ligatures w14:val="none"/>
        </w:rPr>
        <w:t>「</w:t>
      </w:r>
      <w:r w:rsidR="006E6650">
        <w:rPr>
          <w:rFonts w:eastAsia="SimSun" w:hAnsi="SimSun" w:cs="SimSun" w:hint="eastAsia"/>
          <w:kern w:val="0"/>
          <w14:ligatures w14:val="none"/>
        </w:rPr>
        <w:t>啟</w:t>
      </w:r>
      <w:r w:rsidR="00032C11">
        <w:rPr>
          <w:rFonts w:eastAsia="SimSun" w:hAnsi="SimSun" w:cs="SimSun" w:hint="eastAsia"/>
          <w:kern w:val="0"/>
          <w:lang w:eastAsia="ko-KR"/>
          <w14:ligatures w14:val="none"/>
        </w:rPr>
        <w:t>示性互</w:t>
      </w:r>
      <w:r w:rsidR="006E6650">
        <w:rPr>
          <w:rFonts w:eastAsia="SimSun" w:hAnsi="SimSun" w:cs="SimSun" w:hint="eastAsia"/>
          <w:kern w:val="0"/>
          <w14:ligatures w14:val="none"/>
        </w:rPr>
        <w:t>動</w:t>
      </w:r>
      <w:r w:rsidR="00E923C7">
        <w:rPr>
          <w:rFonts w:eastAsia="PMingLiU" w:hAnsi="SimSun" w:cs="SimSun" w:hint="eastAsia"/>
        </w:rPr>
        <w:t>」</w:t>
      </w:r>
      <w:r w:rsidR="00032C11">
        <w:rPr>
          <w:rFonts w:eastAsia="SimSun" w:hAnsi="SimSun" w:cs="SimSun" w:hint="eastAsia"/>
          <w:kern w:val="0"/>
          <w:lang w:eastAsia="ko-KR"/>
          <w14:ligatures w14:val="none"/>
        </w:rPr>
        <w:t>的模式和</w:t>
      </w:r>
      <w:r w:rsidR="006E6650">
        <w:rPr>
          <w:rFonts w:eastAsia="SimSun" w:hAnsi="SimSun" w:cs="SimSun" w:hint="eastAsia"/>
          <w:kern w:val="0"/>
          <w14:ligatures w14:val="none"/>
        </w:rPr>
        <w:t>過</w:t>
      </w:r>
      <w:r w:rsidR="00032C11">
        <w:rPr>
          <w:rFonts w:eastAsia="SimSun" w:hAnsi="SimSun" w:cs="SimSun" w:hint="eastAsia"/>
          <w:kern w:val="0"/>
          <w:lang w:eastAsia="ko-KR"/>
          <w14:ligatures w14:val="none"/>
        </w:rPr>
        <w:t>程以及人</w:t>
      </w:r>
      <w:r w:rsidR="006E6650">
        <w:rPr>
          <w:rFonts w:eastAsia="SimSun" w:hAnsi="SimSun" w:cs="SimSun" w:hint="eastAsia"/>
          <w:kern w:val="0"/>
          <w14:ligatures w14:val="none"/>
        </w:rPr>
        <w:t>對聖經</w:t>
      </w:r>
      <w:r w:rsidRPr="00DC1532">
        <w:rPr>
          <w:rFonts w:eastAsia="SimSun" w:hAnsi="SimSun" w:cs="SimSun" w:hint="eastAsia"/>
          <w:kern w:val="0"/>
          <w:lang w:eastAsia="ko-KR"/>
          <w14:ligatures w14:val="none"/>
        </w:rPr>
        <w:t>的</w:t>
      </w:r>
      <w:r w:rsidR="00FA4C54">
        <w:rPr>
          <w:rFonts w:eastAsia="SimSun" w:hAnsi="SimSun" w:cs="SimSun" w:hint="eastAsia"/>
          <w:kern w:val="0"/>
          <w:lang w:eastAsia="ko-KR"/>
          <w14:ligatures w14:val="none"/>
        </w:rPr>
        <w:t>「</w:t>
      </w:r>
      <w:r w:rsidR="006E6650">
        <w:rPr>
          <w:rFonts w:eastAsia="SimSun" w:hAnsi="SimSun" w:cs="SimSun" w:hint="eastAsia"/>
          <w:kern w:val="0"/>
          <w14:ligatures w14:val="none"/>
        </w:rPr>
        <w:t>闡釋</w:t>
      </w:r>
      <w:r w:rsidRPr="00DC1532">
        <w:rPr>
          <w:rFonts w:eastAsia="SimSun" w:hAnsi="SimSun" w:cs="SimSun" w:hint="eastAsia"/>
          <w:kern w:val="0"/>
          <w:lang w:eastAsia="ko-KR"/>
          <w14:ligatures w14:val="none"/>
        </w:rPr>
        <w:t>性互</w:t>
      </w:r>
      <w:r w:rsidR="0047669C">
        <w:rPr>
          <w:rFonts w:asciiTheme="minorEastAsia" w:hAnsiTheme="minorEastAsia" w:cs="SimSun" w:hint="eastAsia"/>
          <w:kern w:val="0"/>
          <w14:ligatures w14:val="none"/>
        </w:rPr>
        <w:t>動</w:t>
      </w:r>
      <w:r w:rsidR="00E923C7">
        <w:rPr>
          <w:rFonts w:eastAsia="PMingLiU" w:hAnsi="SimSun" w:cs="SimSun" w:hint="eastAsia"/>
        </w:rPr>
        <w:t>」</w:t>
      </w:r>
      <w:r w:rsidRPr="00DC1532">
        <w:rPr>
          <w:rFonts w:eastAsia="SimSun" w:hAnsi="SimSun" w:cs="SimSun" w:hint="eastAsia"/>
          <w:kern w:val="0"/>
          <w:lang w:eastAsia="ko-KR"/>
          <w14:ligatures w14:val="none"/>
        </w:rPr>
        <w:t>。</w:t>
      </w:r>
    </w:p>
    <w:p w14:paraId="4198D793" w14:textId="1B0BB615" w:rsidR="0047669C" w:rsidRPr="00F5512D" w:rsidRDefault="00DC1532" w:rsidP="008A0EDA">
      <w:pPr>
        <w:spacing w:line="360" w:lineRule="auto"/>
        <w:ind w:firstLine="720"/>
        <w:jc w:val="both"/>
        <w:rPr>
          <w:rFonts w:eastAsia="SimSun" w:hAnsi="SimSun" w:cs="SimSun"/>
          <w:kern w:val="0"/>
          <w:lang w:eastAsia="ko-KR"/>
          <w14:ligatures w14:val="none"/>
        </w:rPr>
      </w:pPr>
      <w:r w:rsidRPr="00DC1532">
        <w:rPr>
          <w:rFonts w:eastAsia="SimSun" w:hAnsi="SimSun" w:cs="SimSun" w:hint="eastAsia"/>
          <w:kern w:val="0"/>
          <w:lang w:eastAsia="ko-KR"/>
          <w14:ligatures w14:val="none"/>
        </w:rPr>
        <w:t>本文旨在</w:t>
      </w:r>
      <w:r w:rsidR="006E6650">
        <w:rPr>
          <w:rFonts w:eastAsia="SimSun" w:hAnsi="SimSun" w:cs="SimSun" w:hint="eastAsia"/>
          <w:kern w:val="0"/>
          <w14:ligatures w14:val="none"/>
        </w:rPr>
        <w:t>闡述從歷</w:t>
      </w:r>
      <w:r w:rsidRPr="00DC1532">
        <w:rPr>
          <w:rFonts w:eastAsia="SimSun" w:hAnsi="SimSun" w:cs="SimSun" w:hint="eastAsia"/>
          <w:kern w:val="0"/>
          <w:lang w:eastAsia="ko-KR"/>
          <w14:ligatures w14:val="none"/>
        </w:rPr>
        <w:t>史悠久的</w:t>
      </w:r>
      <w:r w:rsidR="00032C11">
        <w:rPr>
          <w:rFonts w:eastAsia="SimSun" w:hAnsi="SimSun" w:cs="SimSun" w:hint="eastAsia"/>
          <w:kern w:val="0"/>
          <w:lang w:eastAsia="ko-KR"/>
          <w14:ligatures w14:val="none"/>
        </w:rPr>
        <w:t>文本</w:t>
      </w:r>
      <w:r w:rsidR="006E6650">
        <w:rPr>
          <w:rFonts w:eastAsia="SimSun" w:hAnsi="SimSun" w:cs="SimSun" w:hint="eastAsia"/>
          <w:kern w:val="0"/>
          <w14:ligatures w14:val="none"/>
        </w:rPr>
        <w:t>釋經學</w:t>
      </w:r>
      <w:r w:rsidRPr="00DC1532">
        <w:rPr>
          <w:rFonts w:eastAsia="SimSun" w:hAnsi="SimSun" w:cs="SimSun" w:hint="eastAsia"/>
          <w:kern w:val="0"/>
          <w:lang w:eastAsia="ko-KR"/>
          <w14:ligatures w14:val="none"/>
        </w:rPr>
        <w:t>（</w:t>
      </w:r>
      <w:r w:rsidR="00C23F07" w:rsidRPr="00C23F07">
        <w:rPr>
          <w:rFonts w:eastAsia="PMingLiU" w:hAnsi="SimSun" w:cs="SimSun"/>
          <w:kern w:val="0"/>
          <w14:ligatures w14:val="none"/>
        </w:rPr>
        <w:t>TH</w:t>
      </w:r>
      <w:r w:rsidRPr="00DC1532">
        <w:rPr>
          <w:rFonts w:eastAsia="SimSun" w:hAnsi="SimSun" w:cs="SimSun" w:hint="eastAsia"/>
          <w:kern w:val="0"/>
          <w:lang w:eastAsia="ko-KR"/>
          <w14:ligatures w14:val="none"/>
        </w:rPr>
        <w:t>）向近</w:t>
      </w:r>
      <w:r w:rsidR="006E6650">
        <w:rPr>
          <w:rFonts w:eastAsia="SimSun" w:hAnsi="SimSun" w:cs="SimSun" w:hint="eastAsia"/>
          <w:kern w:val="0"/>
          <w14:ligatures w14:val="none"/>
        </w:rPr>
        <w:t>來興起</w:t>
      </w:r>
      <w:r w:rsidRPr="00DC1532">
        <w:rPr>
          <w:rFonts w:eastAsia="SimSun" w:hAnsi="SimSun" w:cs="SimSun" w:hint="eastAsia"/>
          <w:kern w:val="0"/>
          <w:lang w:eastAsia="ko-KR"/>
          <w14:ligatures w14:val="none"/>
        </w:rPr>
        <w:t>的</w:t>
      </w:r>
      <w:r w:rsidR="00A01D6F">
        <w:rPr>
          <w:rFonts w:eastAsia="SimSun" w:hAnsi="SimSun" w:cs="SimSun" w:hint="eastAsia"/>
          <w:kern w:val="0"/>
          <w:lang w:eastAsia="ko-KR"/>
          <w14:ligatures w14:val="none"/>
        </w:rPr>
        <w:t>口</w:t>
      </w:r>
      <w:r w:rsidR="006E6650">
        <w:rPr>
          <w:rFonts w:eastAsia="SimSun" w:hAnsi="SimSun" w:cs="SimSun" w:hint="eastAsia"/>
          <w:kern w:val="0"/>
          <w14:ligatures w14:val="none"/>
        </w:rPr>
        <w:t>傳釋經學</w:t>
      </w:r>
      <w:r w:rsidRPr="00DC1532">
        <w:rPr>
          <w:rFonts w:eastAsia="SimSun" w:hAnsi="SimSun" w:cs="SimSun" w:hint="eastAsia"/>
          <w:kern w:val="0"/>
          <w:lang w:eastAsia="ko-KR"/>
          <w14:ligatures w14:val="none"/>
        </w:rPr>
        <w:t>（</w:t>
      </w:r>
      <w:r w:rsidR="00C23F07" w:rsidRPr="00C23F07">
        <w:rPr>
          <w:rFonts w:eastAsia="PMingLiU" w:hAnsi="SimSun" w:cs="SimSun"/>
          <w:kern w:val="0"/>
          <w14:ligatures w14:val="none"/>
        </w:rPr>
        <w:t>OH</w:t>
      </w:r>
      <w:r w:rsidRPr="00DC1532">
        <w:rPr>
          <w:rFonts w:eastAsia="SimSun" w:hAnsi="SimSun" w:cs="SimSun" w:hint="eastAsia"/>
          <w:kern w:val="0"/>
          <w:lang w:eastAsia="ko-KR"/>
          <w14:ligatures w14:val="none"/>
        </w:rPr>
        <w:t>）</w:t>
      </w:r>
      <w:r w:rsidR="00285537">
        <w:rPr>
          <w:rFonts w:hAnsi="SimSun" w:cs="SimSun"/>
          <w:kern w:val="0"/>
          <w14:ligatures w14:val="none"/>
        </w:rPr>
        <w:br/>
      </w:r>
      <w:r w:rsidRPr="00DC1532">
        <w:rPr>
          <w:rFonts w:eastAsia="SimSun" w:hAnsi="SimSun" w:cs="SimSun" w:hint="eastAsia"/>
          <w:kern w:val="0"/>
          <w:lang w:eastAsia="ko-KR"/>
          <w14:ligatures w14:val="none"/>
        </w:rPr>
        <w:t>以及所提出的</w:t>
      </w:r>
      <w:r w:rsidR="006E6650">
        <w:rPr>
          <w:rFonts w:eastAsia="SimSun" w:hAnsi="SimSun" w:cs="SimSun" w:hint="eastAsia"/>
          <w:kern w:val="0"/>
          <w14:ligatures w14:val="none"/>
        </w:rPr>
        <w:t>關</w:t>
      </w:r>
      <w:r w:rsidR="0047669C">
        <w:rPr>
          <w:rFonts w:asciiTheme="minorEastAsia" w:hAnsiTheme="minorEastAsia" w:cs="SimSun" w:hint="eastAsia"/>
          <w:kern w:val="0"/>
          <w14:ligatures w14:val="none"/>
        </w:rPr>
        <w:t>係</w:t>
      </w:r>
      <w:r w:rsidR="006E6650">
        <w:rPr>
          <w:rFonts w:eastAsia="SimSun" w:hAnsi="SimSun" w:cs="SimSun" w:hint="eastAsia"/>
          <w:kern w:val="0"/>
          <w14:ligatures w14:val="none"/>
        </w:rPr>
        <w:t>釋經學</w:t>
      </w:r>
      <w:r w:rsidRPr="00DC1532">
        <w:rPr>
          <w:rFonts w:eastAsia="SimSun" w:hAnsi="SimSun" w:cs="SimSun" w:hint="eastAsia"/>
          <w:kern w:val="0"/>
          <w:lang w:eastAsia="ko-KR"/>
          <w14:ligatures w14:val="none"/>
        </w:rPr>
        <w:t>（</w:t>
      </w:r>
      <w:r w:rsidR="00C23F07" w:rsidRPr="00C23F07">
        <w:rPr>
          <w:rFonts w:eastAsia="PMingLiU" w:hAnsi="SimSun" w:cs="SimSun"/>
          <w:kern w:val="0"/>
          <w14:ligatures w14:val="none"/>
        </w:rPr>
        <w:t>RH</w:t>
      </w:r>
      <w:r w:rsidRPr="00DC1532">
        <w:rPr>
          <w:rFonts w:eastAsia="SimSun" w:hAnsi="SimSun" w:cs="SimSun" w:hint="eastAsia"/>
          <w:kern w:val="0"/>
          <w:lang w:eastAsia="ko-KR"/>
          <w14:ligatures w14:val="none"/>
        </w:rPr>
        <w:t>）</w:t>
      </w:r>
      <w:r w:rsidR="00033117">
        <w:rPr>
          <w:rFonts w:eastAsia="SimSun" w:hAnsi="SimSun" w:cs="SimSun" w:hint="eastAsia"/>
          <w:kern w:val="0"/>
          <w14:ligatures w14:val="none"/>
        </w:rPr>
        <w:t>轉變</w:t>
      </w:r>
      <w:r w:rsidRPr="00DC1532">
        <w:rPr>
          <w:rFonts w:eastAsia="SimSun" w:hAnsi="SimSun" w:cs="SimSun" w:hint="eastAsia"/>
          <w:kern w:val="0"/>
          <w:lang w:eastAsia="ko-KR"/>
          <w14:ligatures w14:val="none"/>
        </w:rPr>
        <w:t>的</w:t>
      </w:r>
      <w:r w:rsidR="00033117">
        <w:rPr>
          <w:rFonts w:eastAsia="SimSun" w:hAnsi="SimSun" w:cs="SimSun" w:hint="eastAsia"/>
          <w:kern w:val="0"/>
          <w14:ligatures w14:val="none"/>
        </w:rPr>
        <w:t>過</w:t>
      </w:r>
      <w:r w:rsidRPr="00DC1532">
        <w:rPr>
          <w:rFonts w:eastAsia="SimSun" w:hAnsi="SimSun" w:cs="SimSun" w:hint="eastAsia"/>
          <w:kern w:val="0"/>
          <w:lang w:eastAsia="ko-KR"/>
          <w14:ligatures w14:val="none"/>
        </w:rPr>
        <w:t>程。本文</w:t>
      </w:r>
      <w:r w:rsidR="00033117">
        <w:rPr>
          <w:rFonts w:eastAsia="SimSun" w:hAnsi="SimSun" w:cs="SimSun" w:hint="eastAsia"/>
          <w:kern w:val="0"/>
          <w14:ligatures w14:val="none"/>
        </w:rPr>
        <w:t>將這</w:t>
      </w:r>
      <w:r w:rsidRPr="00DC1532">
        <w:rPr>
          <w:rFonts w:eastAsia="SimSun" w:hAnsi="SimSun" w:cs="SimSun" w:hint="eastAsia"/>
          <w:kern w:val="0"/>
          <w:lang w:eastAsia="ko-KR"/>
          <w14:ligatures w14:val="none"/>
        </w:rPr>
        <w:t>三</w:t>
      </w:r>
      <w:r w:rsidR="00033117">
        <w:rPr>
          <w:rFonts w:eastAsia="SimSun" w:hAnsi="SimSun" w:cs="SimSun" w:hint="eastAsia"/>
          <w:kern w:val="0"/>
          <w14:ligatures w14:val="none"/>
        </w:rPr>
        <w:t>種</w:t>
      </w:r>
      <w:r w:rsidRPr="00DC1532">
        <w:rPr>
          <w:rFonts w:eastAsia="SimSun" w:hAnsi="SimSun" w:cs="SimSun" w:hint="eastAsia"/>
          <w:kern w:val="0"/>
          <w:lang w:eastAsia="ko-KR"/>
          <w14:ligatures w14:val="none"/>
        </w:rPr>
        <w:t>方法</w:t>
      </w:r>
      <w:r w:rsidR="0047669C">
        <w:rPr>
          <w:rFonts w:asciiTheme="minorEastAsia" w:hAnsiTheme="minorEastAsia" w:cs="SimSun" w:hint="eastAsia"/>
          <w:kern w:val="0"/>
          <w14:ligatures w14:val="none"/>
        </w:rPr>
        <w:t>視</w:t>
      </w:r>
      <w:r w:rsidR="00033117">
        <w:rPr>
          <w:rFonts w:eastAsia="SimSun" w:hAnsi="SimSun" w:cs="SimSun" w:hint="eastAsia"/>
          <w:kern w:val="0"/>
          <w14:ligatures w14:val="none"/>
        </w:rPr>
        <w:t>為</w:t>
      </w:r>
      <w:r w:rsidRPr="00DC1532">
        <w:rPr>
          <w:rFonts w:eastAsia="SimSun" w:hAnsi="SimSun" w:cs="SimSun" w:hint="eastAsia"/>
          <w:kern w:val="0"/>
          <w:lang w:eastAsia="ko-KR"/>
          <w14:ligatures w14:val="none"/>
        </w:rPr>
        <w:t>一</w:t>
      </w:r>
      <w:r w:rsidR="00033117">
        <w:rPr>
          <w:rFonts w:eastAsia="SimSun" w:hAnsi="SimSun" w:cs="SimSun" w:hint="eastAsia"/>
          <w:kern w:val="0"/>
          <w14:ligatures w14:val="none"/>
        </w:rPr>
        <w:t>個連續體</w:t>
      </w:r>
      <w:r w:rsidRPr="00DC1532">
        <w:rPr>
          <w:rFonts w:eastAsia="SimSun" w:hAnsi="SimSun" w:cs="SimSun" w:hint="eastAsia"/>
          <w:kern w:val="0"/>
          <w:lang w:eastAsia="ko-KR"/>
          <w14:ligatures w14:val="none"/>
        </w:rPr>
        <w:t>，</w:t>
      </w:r>
      <w:r w:rsidR="00033117">
        <w:rPr>
          <w:rFonts w:eastAsia="SimSun" w:hAnsi="SimSun" w:cs="SimSun" w:hint="eastAsia"/>
          <w:kern w:val="0"/>
          <w14:ligatures w14:val="none"/>
        </w:rPr>
        <w:t>並</w:t>
      </w:r>
      <w:r w:rsidRPr="00DC1532">
        <w:rPr>
          <w:rFonts w:eastAsia="SimSun" w:hAnsi="SimSun" w:cs="SimSun" w:hint="eastAsia"/>
          <w:kern w:val="0"/>
          <w:lang w:eastAsia="ko-KR"/>
          <w14:ligatures w14:val="none"/>
        </w:rPr>
        <w:t>指出</w:t>
      </w:r>
      <w:r w:rsidR="006E6650">
        <w:rPr>
          <w:rFonts w:eastAsia="SimSun" w:hAnsi="SimSun" w:cs="SimSun" w:hint="eastAsia"/>
          <w:kern w:val="0"/>
          <w14:ligatures w14:val="none"/>
        </w:rPr>
        <w:t>關系釋經學</w:t>
      </w:r>
      <w:r w:rsidRPr="00DC1532">
        <w:rPr>
          <w:rFonts w:eastAsia="SimSun" w:hAnsi="SimSun" w:cs="SimSun" w:hint="eastAsia"/>
          <w:kern w:val="0"/>
          <w:lang w:eastAsia="ko-KR"/>
          <w14:ligatures w14:val="none"/>
        </w:rPr>
        <w:t>是一</w:t>
      </w:r>
      <w:r w:rsidR="00033117">
        <w:rPr>
          <w:rFonts w:eastAsia="SimSun" w:hAnsi="SimSun" w:cs="SimSun" w:hint="eastAsia"/>
          <w:kern w:val="0"/>
          <w14:ligatures w14:val="none"/>
        </w:rPr>
        <w:t>種</w:t>
      </w:r>
      <w:r w:rsidRPr="00DC1532">
        <w:rPr>
          <w:rFonts w:eastAsia="SimSun" w:hAnsi="SimSun" w:cs="SimSun" w:hint="eastAsia"/>
          <w:kern w:val="0"/>
          <w:lang w:eastAsia="ko-KR"/>
          <w14:ligatures w14:val="none"/>
        </w:rPr>
        <w:t>能够借助</w:t>
      </w:r>
      <w:r w:rsidR="00FA4C54">
        <w:rPr>
          <w:rFonts w:eastAsia="SimSun" w:hAnsi="SimSun" w:cs="SimSun" w:hint="eastAsia"/>
          <w:kern w:val="0"/>
          <w:lang w:eastAsia="ko-KR"/>
          <w14:ligatures w14:val="none"/>
        </w:rPr>
        <w:t>「</w:t>
      </w:r>
      <w:r w:rsidR="00033117">
        <w:rPr>
          <w:rFonts w:eastAsia="SimSun" w:hAnsi="SimSun" w:cs="SimSun" w:hint="eastAsia"/>
          <w:kern w:val="0"/>
          <w14:ligatures w14:val="none"/>
        </w:rPr>
        <w:t>關</w:t>
      </w:r>
      <w:r w:rsidR="00B22946">
        <w:rPr>
          <w:rFonts w:asciiTheme="minorEastAsia" w:hAnsiTheme="minorEastAsia" w:cs="SimSun" w:hint="eastAsia"/>
          <w:kern w:val="0"/>
          <w14:ligatures w14:val="none"/>
        </w:rPr>
        <w:t>係</w:t>
      </w:r>
      <w:r w:rsidRPr="00DC1532">
        <w:rPr>
          <w:rFonts w:eastAsia="SimSun" w:hAnsi="SimSun" w:cs="SimSun" w:hint="eastAsia"/>
          <w:kern w:val="0"/>
          <w:lang w:eastAsia="ko-KR"/>
          <w14:ligatures w14:val="none"/>
        </w:rPr>
        <w:t>互</w:t>
      </w:r>
      <w:r w:rsidR="00033117">
        <w:rPr>
          <w:rFonts w:eastAsia="SimSun" w:hAnsi="SimSun" w:cs="SimSun" w:hint="eastAsia"/>
          <w:kern w:val="0"/>
          <w14:ligatures w14:val="none"/>
        </w:rPr>
        <w:t>動論</w:t>
      </w:r>
      <w:r w:rsidR="0047669C">
        <w:rPr>
          <w:rFonts w:asciiTheme="minorEastAsia" w:hAnsiTheme="minorEastAsia" w:cs="SimSun" w:hint="eastAsia"/>
          <w:kern w:val="0"/>
          <w14:ligatures w14:val="none"/>
        </w:rPr>
        <w:t>」</w:t>
      </w:r>
      <w:r w:rsidR="00033117">
        <w:rPr>
          <w:rFonts w:eastAsia="SimSun" w:hAnsi="SimSun" w:cs="SimSun" w:hint="eastAsia"/>
          <w:kern w:val="0"/>
          <w14:ligatures w14:val="none"/>
        </w:rPr>
        <w:t>範</w:t>
      </w:r>
      <w:r w:rsidRPr="00DC1532">
        <w:rPr>
          <w:rFonts w:eastAsia="SimSun" w:hAnsi="SimSun" w:cs="SimSun" w:hint="eastAsia"/>
          <w:kern w:val="0"/>
          <w:lang w:eastAsia="ko-KR"/>
          <w14:ligatures w14:val="none"/>
        </w:rPr>
        <w:t>式</w:t>
      </w:r>
      <w:r w:rsidR="00E923C7">
        <w:rPr>
          <w:rFonts w:eastAsia="PMingLiU" w:hAnsi="SimSun" w:cs="SimSun" w:hint="eastAsia"/>
          <w:lang w:eastAsia="ko-KR"/>
        </w:rPr>
        <w:t>，</w:t>
      </w:r>
      <w:r w:rsidR="00033117" w:rsidRPr="00C23F07">
        <w:rPr>
          <w:rFonts w:eastAsia="PMingLiU" w:hAnsi="SimSun" w:cs="SimSun"/>
          <w:kern w:val="0"/>
          <w:lang w:eastAsia="ko-KR"/>
          <w14:ligatures w14:val="none"/>
        </w:rPr>
        <w:t>TH</w:t>
      </w:r>
      <w:r w:rsidR="00033117">
        <w:rPr>
          <w:rFonts w:eastAsia="SimSun" w:hAnsi="SimSun" w:cs="SimSun" w:hint="eastAsia"/>
          <w:kern w:val="0"/>
          <w:lang w:eastAsia="ko-KR"/>
          <w14:ligatures w14:val="none"/>
        </w:rPr>
        <w:t>和</w:t>
      </w:r>
      <w:r w:rsidR="00033117" w:rsidRPr="00C23F07">
        <w:rPr>
          <w:rFonts w:eastAsia="PMingLiU" w:hAnsi="SimSun" w:cs="SimSun"/>
          <w:kern w:val="0"/>
          <w:lang w:eastAsia="ko-KR"/>
          <w14:ligatures w14:val="none"/>
        </w:rPr>
        <w:t>OH</w:t>
      </w:r>
      <w:r w:rsidR="00033117" w:rsidRPr="00DC1532">
        <w:rPr>
          <w:rFonts w:eastAsia="SimSun" w:hAnsi="SimSun" w:cs="SimSun" w:hint="eastAsia"/>
          <w:kern w:val="0"/>
          <w:lang w:eastAsia="ko-KR"/>
          <w14:ligatures w14:val="none"/>
        </w:rPr>
        <w:t>相融合的方法。</w:t>
      </w:r>
      <w:r w:rsidR="00033117">
        <w:rPr>
          <w:rFonts w:eastAsia="SimSun" w:hAnsi="SimSun" w:cs="SimSun" w:hint="eastAsia"/>
          <w:kern w:val="0"/>
          <w14:ligatures w14:val="none"/>
        </w:rPr>
        <w:t xml:space="preserve"> </w:t>
      </w:r>
      <w:r w:rsidRPr="00DC1532">
        <w:rPr>
          <w:rFonts w:eastAsia="SimSun" w:hAnsi="SimSun" w:cs="SimSun" w:hint="eastAsia"/>
          <w:kern w:val="0"/>
          <w:lang w:eastAsia="ko-KR"/>
          <w14:ligatures w14:val="none"/>
        </w:rPr>
        <w:t>在</w:t>
      </w:r>
      <w:r w:rsidR="00033117">
        <w:rPr>
          <w:rFonts w:eastAsia="SimSun" w:hAnsi="SimSun" w:cs="SimSun" w:hint="eastAsia"/>
          <w:kern w:val="0"/>
          <w:lang w:eastAsia="ko-KR"/>
          <w14:ligatures w14:val="none"/>
        </w:rPr>
        <w:t>啟</w:t>
      </w:r>
      <w:r w:rsidRPr="00DC1532">
        <w:rPr>
          <w:rFonts w:eastAsia="SimSun" w:hAnsi="SimSun" w:cs="SimSun" w:hint="eastAsia"/>
          <w:kern w:val="0"/>
          <w:lang w:eastAsia="ko-KR"/>
          <w14:ligatures w14:val="none"/>
        </w:rPr>
        <w:t>示性互</w:t>
      </w:r>
      <w:r w:rsidR="00033117">
        <w:rPr>
          <w:rFonts w:eastAsia="SimSun" w:hAnsi="SimSun" w:cs="SimSun" w:hint="eastAsia"/>
          <w:kern w:val="0"/>
          <w:lang w:eastAsia="ko-KR"/>
          <w14:ligatures w14:val="none"/>
        </w:rPr>
        <w:t>動</w:t>
      </w:r>
      <w:r w:rsidRPr="00DC1532">
        <w:rPr>
          <w:rFonts w:eastAsia="SimSun" w:hAnsi="SimSun" w:cs="SimSun" w:hint="eastAsia"/>
          <w:kern w:val="0"/>
          <w:lang w:eastAsia="ko-KR"/>
          <w14:ligatures w14:val="none"/>
        </w:rPr>
        <w:t>中，三</w:t>
      </w:r>
      <w:r w:rsidR="00BD440F">
        <w:rPr>
          <w:rFonts w:eastAsia="SimSun" w:hAnsi="SimSun" w:cs="SimSun" w:hint="eastAsia"/>
          <w:kern w:val="0"/>
          <w:lang w:eastAsia="ko-KR"/>
          <w14:ligatures w14:val="none"/>
        </w:rPr>
        <w:t>位一</w:t>
      </w:r>
      <w:r w:rsidR="00033117">
        <w:rPr>
          <w:rFonts w:eastAsia="SimSun" w:hAnsi="SimSun" w:cs="SimSun" w:hint="eastAsia"/>
          <w:kern w:val="0"/>
          <w:lang w:eastAsia="ko-KR"/>
          <w14:ligatures w14:val="none"/>
        </w:rPr>
        <w:t>體</w:t>
      </w:r>
      <w:r w:rsidR="00BD440F">
        <w:rPr>
          <w:rFonts w:eastAsia="SimSun" w:hAnsi="SimSun" w:cs="SimSun" w:hint="eastAsia"/>
          <w:kern w:val="0"/>
          <w:lang w:eastAsia="ko-KR"/>
          <w14:ligatures w14:val="none"/>
        </w:rPr>
        <w:t>的神被描述</w:t>
      </w:r>
      <w:r w:rsidR="00033117">
        <w:rPr>
          <w:rFonts w:eastAsia="SimSun" w:hAnsi="SimSun" w:cs="SimSun" w:hint="eastAsia"/>
          <w:kern w:val="0"/>
          <w:lang w:eastAsia="ko-KR"/>
          <w14:ligatures w14:val="none"/>
        </w:rPr>
        <w:t>為</w:t>
      </w:r>
      <w:r w:rsidR="00BD440F">
        <w:rPr>
          <w:rFonts w:eastAsia="SimSun" w:hAnsi="SimSun" w:cs="SimSun" w:hint="eastAsia"/>
          <w:kern w:val="0"/>
          <w:lang w:eastAsia="ko-KR"/>
          <w14:ligatures w14:val="none"/>
        </w:rPr>
        <w:t>在</w:t>
      </w:r>
      <w:r w:rsidR="00033117">
        <w:rPr>
          <w:rFonts w:eastAsia="SimSun" w:hAnsi="SimSun" w:cs="SimSun" w:hint="eastAsia"/>
          <w:kern w:val="0"/>
          <w:lang w:eastAsia="ko-KR"/>
          <w14:ligatures w14:val="none"/>
        </w:rPr>
        <w:t>聖</w:t>
      </w:r>
      <w:r w:rsidR="0047669C" w:rsidRPr="00F5512D">
        <w:rPr>
          <w:rFonts w:eastAsia="SimSun" w:hAnsi="SimSun" w:cs="SimSun" w:hint="eastAsia"/>
          <w:kern w:val="0"/>
          <w:lang w:eastAsia="ko-KR"/>
          <w14:ligatures w14:val="none"/>
        </w:rPr>
        <w:t>經</w:t>
      </w:r>
      <w:r w:rsidR="00191404">
        <w:rPr>
          <w:rFonts w:eastAsia="SimSun" w:hAnsi="SimSun" w:cs="SimSun" w:hint="eastAsia"/>
          <w:kern w:val="0"/>
          <w:lang w:eastAsia="ko-KR"/>
          <w14:ligatures w14:val="none"/>
        </w:rPr>
        <w:t>的</w:t>
      </w:r>
      <w:r w:rsidR="00FA4C54">
        <w:rPr>
          <w:rFonts w:eastAsia="SimSun" w:hAnsi="SimSun" w:cs="SimSun" w:hint="eastAsia"/>
          <w:kern w:val="0"/>
          <w:lang w:eastAsia="ko-KR"/>
          <w14:ligatures w14:val="none"/>
        </w:rPr>
        <w:t>「</w:t>
      </w:r>
      <w:r w:rsidR="0047669C" w:rsidRPr="00F5512D">
        <w:rPr>
          <w:rFonts w:eastAsia="SimSun" w:hAnsi="SimSun" w:cs="SimSun" w:hint="eastAsia"/>
          <w:kern w:val="0"/>
          <w:lang w:eastAsia="ko-KR"/>
          <w14:ligatures w14:val="none"/>
        </w:rPr>
        <w:t>啟</w:t>
      </w:r>
      <w:r w:rsidR="00191404">
        <w:rPr>
          <w:rFonts w:eastAsia="SimSun" w:hAnsi="SimSun" w:cs="SimSun" w:hint="eastAsia"/>
          <w:kern w:val="0"/>
          <w:lang w:eastAsia="ko-KR"/>
          <w14:ligatures w14:val="none"/>
        </w:rPr>
        <w:t>示</w:t>
      </w:r>
      <w:r w:rsidR="00E923C7" w:rsidRPr="00F5512D">
        <w:rPr>
          <w:rFonts w:eastAsia="SimSun" w:hAnsi="SimSun" w:cs="SimSun" w:hint="eastAsia"/>
          <w:kern w:val="0"/>
          <w:lang w:eastAsia="ko-KR"/>
          <w14:ligatures w14:val="none"/>
        </w:rPr>
        <w:t>」</w:t>
      </w:r>
      <w:r w:rsidR="00191404">
        <w:rPr>
          <w:rFonts w:eastAsia="SimSun" w:hAnsi="SimSun" w:cs="SimSun" w:hint="eastAsia"/>
          <w:kern w:val="0"/>
          <w:lang w:eastAsia="ko-KR"/>
          <w14:ligatures w14:val="none"/>
        </w:rPr>
        <w:t>中是</w:t>
      </w:r>
      <w:r w:rsidR="00F5512D" w:rsidRPr="00F5512D">
        <w:rPr>
          <w:rFonts w:eastAsia="SimSun" w:hAnsi="SimSun" w:cs="SimSun" w:hint="eastAsia"/>
          <w:kern w:val="0"/>
          <w:lang w:eastAsia="ko-KR"/>
          <w14:ligatures w14:val="none"/>
        </w:rPr>
        <w:t>動</w:t>
      </w:r>
      <w:r w:rsidR="00191404">
        <w:rPr>
          <w:rFonts w:eastAsia="SimSun" w:hAnsi="SimSun" w:cs="SimSun" w:hint="eastAsia"/>
          <w:kern w:val="0"/>
          <w:lang w:eastAsia="ko-KR"/>
          <w14:ligatures w14:val="none"/>
        </w:rPr>
        <w:t>的，向</w:t>
      </w:r>
      <w:r w:rsidR="00FA4C54">
        <w:rPr>
          <w:rFonts w:eastAsia="SimSun" w:hAnsi="SimSun" w:cs="SimSun" w:hint="eastAsia"/>
          <w:kern w:val="0"/>
          <w:lang w:eastAsia="ko-KR"/>
          <w14:ligatures w14:val="none"/>
        </w:rPr>
        <w:t>「</w:t>
      </w:r>
      <w:r w:rsidR="00191404">
        <w:rPr>
          <w:rFonts w:eastAsia="SimSun" w:hAnsi="SimSun" w:cs="SimSun" w:hint="eastAsia"/>
          <w:kern w:val="0"/>
          <w:lang w:eastAsia="ko-KR"/>
          <w14:ligatures w14:val="none"/>
        </w:rPr>
        <w:t>蒙恩的人</w:t>
      </w:r>
      <w:r w:rsidR="00E923C7" w:rsidRPr="00F5512D">
        <w:rPr>
          <w:rFonts w:eastAsia="SimSun" w:hAnsi="SimSun" w:cs="SimSun" w:hint="eastAsia"/>
          <w:kern w:val="0"/>
          <w:lang w:eastAsia="ko-KR"/>
          <w14:ligatures w14:val="none"/>
        </w:rPr>
        <w:t>」</w:t>
      </w:r>
      <w:r w:rsidR="00F5512D">
        <w:rPr>
          <w:rFonts w:hAnsi="SimSun" w:cs="SimSun"/>
          <w:kern w:val="0"/>
          <w14:ligatures w14:val="none"/>
        </w:rPr>
        <w:br/>
      </w:r>
      <w:r w:rsidRPr="00DC1532">
        <w:rPr>
          <w:rFonts w:eastAsia="SimSun" w:hAnsi="SimSun" w:cs="SimSun" w:hint="eastAsia"/>
          <w:kern w:val="0"/>
          <w:lang w:eastAsia="ko-KR"/>
          <w14:ligatures w14:val="none"/>
        </w:rPr>
        <w:t>（</w:t>
      </w:r>
      <w:r w:rsidR="0047669C" w:rsidRPr="00F5512D">
        <w:rPr>
          <w:rFonts w:eastAsia="SimSun" w:hAnsi="SimSun" w:cs="SimSun" w:hint="eastAsia"/>
          <w:kern w:val="0"/>
          <w:lang w:eastAsia="ko-KR"/>
          <w14:ligatures w14:val="none"/>
        </w:rPr>
        <w:t>見</w:t>
      </w:r>
      <w:r w:rsidR="00033117">
        <w:rPr>
          <w:rFonts w:eastAsia="SimSun" w:hAnsi="SimSun" w:cs="SimSun" w:hint="eastAsia"/>
          <w:kern w:val="0"/>
          <w:lang w:eastAsia="ko-KR"/>
          <w14:ligatures w14:val="none"/>
        </w:rPr>
        <w:t>圖</w:t>
      </w:r>
      <w:r w:rsidR="00C23F07" w:rsidRPr="00F5512D">
        <w:rPr>
          <w:rFonts w:eastAsia="SimSun" w:hAnsi="SimSun" w:cs="SimSun"/>
          <w:kern w:val="0"/>
          <w:lang w:eastAsia="ko-KR"/>
          <w14:ligatures w14:val="none"/>
        </w:rPr>
        <w:t xml:space="preserve">7 </w:t>
      </w:r>
      <w:r w:rsidRPr="00DC1532">
        <w:rPr>
          <w:rFonts w:eastAsia="SimSun" w:hAnsi="SimSun" w:cs="SimSun" w:hint="eastAsia"/>
          <w:kern w:val="0"/>
          <w:lang w:eastAsia="ko-KR"/>
          <w14:ligatures w14:val="none"/>
        </w:rPr>
        <w:t>至</w:t>
      </w:r>
      <w:r w:rsidR="00C23F07" w:rsidRPr="00F5512D">
        <w:rPr>
          <w:rFonts w:eastAsia="SimSun" w:hAnsi="SimSun" w:cs="SimSun"/>
          <w:kern w:val="0"/>
          <w:lang w:eastAsia="ko-KR"/>
          <w14:ligatures w14:val="none"/>
        </w:rPr>
        <w:t xml:space="preserve"> 17</w:t>
      </w:r>
      <w:r w:rsidRPr="00DC1532">
        <w:rPr>
          <w:rFonts w:eastAsia="SimSun" w:hAnsi="SimSun" w:cs="SimSun" w:hint="eastAsia"/>
          <w:kern w:val="0"/>
          <w:lang w:eastAsia="ko-KR"/>
          <w14:ligatures w14:val="none"/>
        </w:rPr>
        <w:t>）展现自己和自己的旨意（</w:t>
      </w:r>
      <w:r w:rsidR="0047669C" w:rsidRPr="00F5512D">
        <w:rPr>
          <w:rFonts w:eastAsia="SimSun" w:hAnsi="SimSun" w:cs="SimSun" w:hint="eastAsia"/>
          <w:kern w:val="0"/>
          <w:lang w:eastAsia="ko-KR"/>
          <w14:ligatures w14:val="none"/>
        </w:rPr>
        <w:t>見圖</w:t>
      </w:r>
      <w:r w:rsidR="00C23F07" w:rsidRPr="00F5512D">
        <w:rPr>
          <w:rFonts w:eastAsia="SimSun" w:hAnsi="SimSun" w:cs="SimSun"/>
          <w:kern w:val="0"/>
          <w:lang w:eastAsia="ko-KR"/>
          <w14:ligatures w14:val="none"/>
        </w:rPr>
        <w:t xml:space="preserve"> 4 </w:t>
      </w:r>
      <w:r w:rsidRPr="00DC1532">
        <w:rPr>
          <w:rFonts w:eastAsia="SimSun" w:hAnsi="SimSun" w:cs="SimSun" w:hint="eastAsia"/>
          <w:kern w:val="0"/>
          <w:lang w:eastAsia="ko-KR"/>
          <w14:ligatures w14:val="none"/>
        </w:rPr>
        <w:t>和</w:t>
      </w:r>
      <w:r w:rsidR="00C23F07" w:rsidRPr="00F5512D">
        <w:rPr>
          <w:rFonts w:eastAsia="SimSun" w:hAnsi="SimSun" w:cs="SimSun"/>
          <w:kern w:val="0"/>
          <w:lang w:eastAsia="ko-KR"/>
          <w14:ligatures w14:val="none"/>
        </w:rPr>
        <w:t xml:space="preserve"> 5</w:t>
      </w:r>
      <w:r w:rsidRPr="00DC1532">
        <w:rPr>
          <w:rFonts w:eastAsia="SimSun" w:hAnsi="SimSun" w:cs="SimSun" w:hint="eastAsia"/>
          <w:kern w:val="0"/>
          <w:lang w:eastAsia="ko-KR"/>
          <w14:ligatures w14:val="none"/>
        </w:rPr>
        <w:t>）。</w:t>
      </w:r>
    </w:p>
    <w:p w14:paraId="6CD3E831" w14:textId="7E3B1525" w:rsidR="005102E6" w:rsidRPr="005102E6" w:rsidRDefault="005102E6" w:rsidP="009041FA">
      <w:pPr>
        <w:spacing w:line="360" w:lineRule="auto"/>
        <w:rPr>
          <w:rFonts w:eastAsia="SimSun" w:hAnsi="SimSun" w:cs="SimSun"/>
          <w:kern w:val="0"/>
          <w:lang w:eastAsia="ko-KR"/>
          <w14:ligatures w14:val="none"/>
        </w:rPr>
      </w:pPr>
      <w:r w:rsidRPr="005102E6">
        <w:rPr>
          <w:rFonts w:eastAsia="SimSun" w:hAnsi="SimSun" w:cs="SimSun" w:hint="eastAsia"/>
          <w:kern w:val="0"/>
          <w:lang w:eastAsia="ko-KR"/>
          <w14:ligatures w14:val="none"/>
        </w:rPr>
        <w:lastRenderedPageBreak/>
        <w:t>以下是</w:t>
      </w:r>
      <w:r w:rsidR="00C23F07" w:rsidRPr="00C23F07">
        <w:rPr>
          <w:rFonts w:eastAsia="PMingLiU" w:hAnsi="SimSun" w:cs="SimSun"/>
          <w:kern w:val="0"/>
          <w14:ligatures w14:val="none"/>
        </w:rPr>
        <w:t>RH</w:t>
      </w:r>
      <w:r w:rsidR="00033117">
        <w:rPr>
          <w:rFonts w:eastAsia="SimSun" w:hAnsi="SimSun" w:cs="SimSun" w:hint="eastAsia"/>
          <w:kern w:val="0"/>
          <w14:ligatures w14:val="none"/>
        </w:rPr>
        <w:t>總</w:t>
      </w:r>
      <w:r w:rsidRPr="005102E6">
        <w:rPr>
          <w:rFonts w:eastAsia="SimSun" w:hAnsi="SimSun" w:cs="SimSun" w:hint="eastAsia"/>
          <w:kern w:val="0"/>
          <w:lang w:eastAsia="ko-KR"/>
          <w14:ligatures w14:val="none"/>
        </w:rPr>
        <w:t>结，分别</w:t>
      </w:r>
      <w:r w:rsidR="006E6650">
        <w:rPr>
          <w:rFonts w:eastAsia="SimSun" w:hAnsi="SimSun" w:cs="SimSun" w:hint="eastAsia"/>
          <w:kern w:val="0"/>
          <w14:ligatures w14:val="none"/>
        </w:rPr>
        <w:t>從</w:t>
      </w:r>
      <w:r w:rsidR="00FA4C54">
        <w:rPr>
          <w:rFonts w:eastAsia="SimSun" w:hAnsi="SimSun" w:cs="SimSun" w:hint="eastAsia"/>
          <w:kern w:val="0"/>
          <w:lang w:eastAsia="ko-KR"/>
          <w14:ligatures w14:val="none"/>
        </w:rPr>
        <w:t>「</w:t>
      </w:r>
      <w:r w:rsidRPr="005102E6">
        <w:rPr>
          <w:rFonts w:eastAsia="SimSun" w:hAnsi="SimSun" w:cs="SimSun" w:hint="eastAsia"/>
          <w:kern w:val="0"/>
          <w:lang w:eastAsia="ko-KR"/>
          <w14:ligatures w14:val="none"/>
        </w:rPr>
        <w:t>是什</w:t>
      </w:r>
      <w:r w:rsidR="006E6650">
        <w:rPr>
          <w:rFonts w:eastAsia="SimSun" w:hAnsi="SimSun" w:cs="SimSun" w:hint="eastAsia"/>
          <w:kern w:val="0"/>
          <w14:ligatures w14:val="none"/>
        </w:rPr>
        <w:t>麼</w:t>
      </w:r>
      <w:r w:rsidR="00E923C7">
        <w:rPr>
          <w:rFonts w:eastAsia="PMingLiU" w:hAnsi="SimSun" w:cs="SimSun" w:hint="eastAsia"/>
        </w:rPr>
        <w:t>」、</w:t>
      </w:r>
      <w:r w:rsidR="00FA4C54">
        <w:rPr>
          <w:rFonts w:eastAsia="SimSun" w:hAnsi="SimSun" w:cs="SimSun" w:hint="eastAsia"/>
          <w:kern w:val="0"/>
          <w:lang w:eastAsia="ko-KR"/>
          <w14:ligatures w14:val="none"/>
        </w:rPr>
        <w:t>「</w:t>
      </w:r>
      <w:r w:rsidRPr="005102E6">
        <w:rPr>
          <w:rFonts w:eastAsia="SimSun" w:hAnsi="SimSun" w:cs="SimSun" w:hint="eastAsia"/>
          <w:kern w:val="0"/>
          <w:lang w:eastAsia="ko-KR"/>
          <w14:ligatures w14:val="none"/>
        </w:rPr>
        <w:t>怎</w:t>
      </w:r>
      <w:r w:rsidR="006E6650">
        <w:rPr>
          <w:rFonts w:eastAsia="SimSun" w:hAnsi="SimSun" w:cs="SimSun" w:hint="eastAsia"/>
          <w:kern w:val="0"/>
          <w14:ligatures w14:val="none"/>
        </w:rPr>
        <w:t>麼</w:t>
      </w:r>
      <w:r w:rsidRPr="005102E6">
        <w:rPr>
          <w:rFonts w:eastAsia="SimSun" w:hAnsi="SimSun" w:cs="SimSun" w:hint="eastAsia"/>
          <w:kern w:val="0"/>
          <w:lang w:eastAsia="ko-KR"/>
          <w14:ligatures w14:val="none"/>
        </w:rPr>
        <w:t>做</w:t>
      </w:r>
      <w:r w:rsidR="00E923C7">
        <w:rPr>
          <w:rFonts w:eastAsia="PMingLiU" w:hAnsi="SimSun" w:cs="SimSun" w:hint="eastAsia"/>
        </w:rPr>
        <w:t>」和</w:t>
      </w:r>
      <w:r w:rsidR="00FA4C54">
        <w:rPr>
          <w:rFonts w:eastAsia="SimSun" w:hAnsi="SimSun" w:cs="SimSun" w:hint="eastAsia"/>
          <w:kern w:val="0"/>
          <w:lang w:eastAsia="ko-KR"/>
          <w14:ligatures w14:val="none"/>
        </w:rPr>
        <w:t>「</w:t>
      </w:r>
      <w:r w:rsidRPr="005102E6">
        <w:rPr>
          <w:rFonts w:eastAsia="SimSun" w:hAnsi="SimSun" w:cs="SimSun" w:hint="eastAsia"/>
          <w:kern w:val="0"/>
          <w:lang w:eastAsia="ko-KR"/>
          <w14:ligatures w14:val="none"/>
        </w:rPr>
        <w:t>有何意</w:t>
      </w:r>
      <w:r w:rsidR="006E6650">
        <w:rPr>
          <w:rFonts w:eastAsia="SimSun" w:hAnsi="SimSun" w:cs="SimSun" w:hint="eastAsia"/>
          <w:kern w:val="0"/>
          <w14:ligatures w14:val="none"/>
        </w:rPr>
        <w:t>義</w:t>
      </w:r>
      <w:r w:rsidR="00E923C7">
        <w:rPr>
          <w:rFonts w:eastAsia="PMingLiU" w:hAnsi="SimSun" w:cs="SimSun" w:hint="eastAsia"/>
        </w:rPr>
        <w:t>」</w:t>
      </w:r>
      <w:r w:rsidRPr="005102E6">
        <w:rPr>
          <w:rFonts w:eastAsia="SimSun" w:hAnsi="SimSun" w:cs="SimSun" w:hint="eastAsia"/>
          <w:kern w:val="0"/>
          <w14:ligatures w14:val="none"/>
        </w:rPr>
        <w:t>三</w:t>
      </w:r>
      <w:r w:rsidR="00033117">
        <w:rPr>
          <w:rFonts w:eastAsia="SimSun" w:hAnsi="SimSun" w:cs="SimSun" w:hint="eastAsia"/>
          <w:kern w:val="0"/>
          <w14:ligatures w14:val="none"/>
        </w:rPr>
        <w:t>個</w:t>
      </w:r>
      <w:r w:rsidRPr="005102E6">
        <w:rPr>
          <w:rFonts w:eastAsia="SimSun" w:hAnsi="SimSun" w:cs="SimSun" w:hint="eastAsia"/>
          <w:kern w:val="0"/>
          <w:lang w:eastAsia="ko-KR"/>
          <w14:ligatures w14:val="none"/>
        </w:rPr>
        <w:t>面列出三个要点：</w:t>
      </w:r>
    </w:p>
    <w:p w14:paraId="187F8362" w14:textId="5564A8AE" w:rsidR="005102E6" w:rsidRDefault="00FA4C54" w:rsidP="008A0EDA">
      <w:pPr>
        <w:pStyle w:val="ListParagraph"/>
        <w:numPr>
          <w:ilvl w:val="0"/>
          <w:numId w:val="65"/>
        </w:numPr>
        <w:spacing w:line="360" w:lineRule="auto"/>
        <w:jc w:val="both"/>
        <w:rPr>
          <w:rFonts w:eastAsia="SimSun" w:hAnsi="SimSun" w:cs="SimSun"/>
          <w:kern w:val="0"/>
          <w:lang w:eastAsia="ko-KR"/>
          <w14:ligatures w14:val="none"/>
        </w:rPr>
      </w:pPr>
      <w:r w:rsidRPr="00F559A3">
        <w:rPr>
          <w:rFonts w:eastAsia="SimSun" w:hAnsi="SimSun" w:cs="SimSun" w:hint="eastAsia"/>
          <w:kern w:val="0"/>
          <w:lang w:eastAsia="ko-KR"/>
          <w14:ligatures w14:val="none"/>
        </w:rPr>
        <w:t>「</w:t>
      </w:r>
      <w:r w:rsidR="005102E6" w:rsidRPr="00F559A3">
        <w:rPr>
          <w:rFonts w:eastAsia="SimSun" w:hAnsi="SimSun" w:cs="SimSun" w:hint="eastAsia"/>
          <w:kern w:val="0"/>
          <w:lang w:eastAsia="ko-KR"/>
          <w14:ligatures w14:val="none"/>
        </w:rPr>
        <w:t>是什</w:t>
      </w:r>
      <w:r w:rsidR="006E6650" w:rsidRPr="00F559A3">
        <w:rPr>
          <w:rFonts w:eastAsia="SimSun" w:hAnsi="SimSun" w:cs="SimSun" w:hint="eastAsia"/>
          <w:kern w:val="0"/>
          <w14:ligatures w14:val="none"/>
        </w:rPr>
        <w:t>麼</w:t>
      </w:r>
      <w:r w:rsidR="005102E6" w:rsidRPr="00F559A3">
        <w:rPr>
          <w:rFonts w:eastAsia="SimSun" w:hAnsi="SimSun" w:cs="SimSun" w:hint="eastAsia"/>
          <w:kern w:val="0"/>
          <w:lang w:eastAsia="ko-KR"/>
          <w14:ligatures w14:val="none"/>
        </w:rPr>
        <w:t>？</w:t>
      </w:r>
      <w:r w:rsidR="00E923C7" w:rsidRPr="00F559A3">
        <w:rPr>
          <w:rFonts w:eastAsia="PMingLiU" w:hAnsi="SimSun" w:cs="SimSun" w:hint="eastAsia"/>
        </w:rPr>
        <w:t>」</w:t>
      </w:r>
      <w:r w:rsidR="00C23F07" w:rsidRPr="00F559A3">
        <w:rPr>
          <w:rFonts w:eastAsia="PMingLiU" w:hAnsi="SimSun" w:cs="SimSun"/>
          <w:kern w:val="0"/>
          <w14:ligatures w14:val="none"/>
        </w:rPr>
        <w:t>RH</w:t>
      </w:r>
      <w:r w:rsidR="005102E6" w:rsidRPr="00F559A3">
        <w:rPr>
          <w:rFonts w:eastAsia="SimSun" w:hAnsi="SimSun" w:cs="SimSun" w:hint="eastAsia"/>
          <w:kern w:val="0"/>
          <w:lang w:eastAsia="ko-KR"/>
          <w14:ligatures w14:val="none"/>
        </w:rPr>
        <w:t>是一</w:t>
      </w:r>
      <w:r w:rsidR="006E6650" w:rsidRPr="00F559A3">
        <w:rPr>
          <w:rFonts w:eastAsia="SimSun" w:hAnsi="SimSun" w:cs="SimSun" w:hint="eastAsia"/>
          <w:kern w:val="0"/>
          <w14:ligatures w14:val="none"/>
        </w:rPr>
        <w:t>種</w:t>
      </w:r>
      <w:r w:rsidR="005102E6" w:rsidRPr="00F559A3">
        <w:rPr>
          <w:rFonts w:eastAsia="SimSun" w:hAnsi="SimSun" w:cs="SimSun" w:hint="eastAsia"/>
          <w:kern w:val="0"/>
          <w:lang w:eastAsia="ko-KR"/>
          <w14:ligatures w14:val="none"/>
        </w:rPr>
        <w:t>理解与</w:t>
      </w:r>
      <w:r w:rsidR="00033117" w:rsidRPr="00F559A3">
        <w:rPr>
          <w:rFonts w:eastAsia="SimSun" w:hAnsi="SimSun" w:cs="SimSun" w:hint="eastAsia"/>
          <w:kern w:val="0"/>
          <w14:ligatures w14:val="none"/>
        </w:rPr>
        <w:t>銓</w:t>
      </w:r>
      <w:r w:rsidR="005102E6" w:rsidRPr="00F559A3">
        <w:rPr>
          <w:rFonts w:eastAsia="SimSun" w:hAnsi="SimSun" w:cs="SimSun" w:hint="eastAsia"/>
          <w:kern w:val="0"/>
          <w:lang w:eastAsia="ko-KR"/>
          <w14:ligatures w14:val="none"/>
        </w:rPr>
        <w:t>释圣经的视角，它特别关注</w:t>
      </w:r>
      <w:r w:rsidRPr="00F559A3">
        <w:rPr>
          <w:rFonts w:eastAsia="SimSun" w:hAnsi="SimSun" w:cs="SimSun" w:hint="eastAsia"/>
          <w:kern w:val="0"/>
          <w:lang w:eastAsia="ko-KR"/>
          <w14:ligatures w14:val="none"/>
        </w:rPr>
        <w:t>「</w:t>
      </w:r>
      <w:r w:rsidR="005102E6" w:rsidRPr="00F559A3">
        <w:rPr>
          <w:rFonts w:eastAsia="SimSun" w:hAnsi="SimSun" w:cs="SimSun" w:hint="eastAsia"/>
          <w:kern w:val="0"/>
          <w:lang w:eastAsia="ko-KR"/>
          <w14:ligatures w14:val="none"/>
        </w:rPr>
        <w:t>默示</w:t>
      </w:r>
      <w:r w:rsidR="00E923C7" w:rsidRPr="00F559A3">
        <w:rPr>
          <w:rFonts w:eastAsia="PMingLiU" w:hAnsi="SimSun" w:cs="SimSun" w:hint="eastAsia"/>
        </w:rPr>
        <w:t>」</w:t>
      </w:r>
      <w:r w:rsidR="005102E6" w:rsidRPr="00F559A3">
        <w:rPr>
          <w:rFonts w:eastAsia="SimSun" w:hAnsi="SimSun" w:cs="SimSun" w:hint="eastAsia"/>
          <w:kern w:val="0"/>
          <w:lang w:eastAsia="ko-KR"/>
          <w14:ligatures w14:val="none"/>
        </w:rPr>
        <w:t>（提摩太</w:t>
      </w:r>
      <w:r w:rsidR="00033117" w:rsidRPr="00F559A3">
        <w:rPr>
          <w:rFonts w:eastAsia="SimSun" w:hAnsi="SimSun" w:cs="SimSun" w:hint="eastAsia"/>
          <w:kern w:val="0"/>
          <w14:ligatures w14:val="none"/>
        </w:rPr>
        <w:t>後書</w:t>
      </w:r>
      <w:r w:rsidR="00C23F07" w:rsidRPr="00F559A3">
        <w:rPr>
          <w:rFonts w:eastAsia="PMingLiU" w:hAnsi="SimSun" w:cs="SimSun"/>
          <w:kern w:val="0"/>
          <w14:ligatures w14:val="none"/>
        </w:rPr>
        <w:t>3:16</w:t>
      </w:r>
      <w:r w:rsidR="005102E6" w:rsidRPr="00F559A3">
        <w:rPr>
          <w:rFonts w:eastAsia="SimSun" w:hAnsi="SimSun" w:cs="SimSun" w:hint="eastAsia"/>
          <w:kern w:val="0"/>
          <w:lang w:eastAsia="ko-KR"/>
          <w14:ligatures w14:val="none"/>
        </w:rPr>
        <w:t>）中</w:t>
      </w:r>
      <w:r w:rsidRPr="00F559A3">
        <w:rPr>
          <w:rFonts w:eastAsia="SimSun" w:hAnsi="SimSun" w:cs="SimSun" w:hint="eastAsia"/>
          <w:kern w:val="0"/>
          <w:lang w:eastAsia="ko-KR"/>
          <w14:ligatures w14:val="none"/>
        </w:rPr>
        <w:t>「</w:t>
      </w:r>
      <w:r w:rsidR="00B345F2" w:rsidRPr="00F559A3">
        <w:rPr>
          <w:rFonts w:eastAsia="SimSun" w:hAnsi="SimSun" w:cs="SimSun" w:hint="eastAsia"/>
          <w:kern w:val="0"/>
          <w14:ligatures w14:val="none"/>
        </w:rPr>
        <w:t>動態</w:t>
      </w:r>
      <w:r w:rsidR="005102E6" w:rsidRPr="00F559A3">
        <w:rPr>
          <w:rFonts w:eastAsia="SimSun" w:hAnsi="SimSun" w:cs="SimSun" w:hint="eastAsia"/>
          <w:kern w:val="0"/>
          <w:lang w:eastAsia="ko-KR"/>
          <w14:ligatures w14:val="none"/>
        </w:rPr>
        <w:t>三位一</w:t>
      </w:r>
      <w:r w:rsidR="00B345F2" w:rsidRPr="00F559A3">
        <w:rPr>
          <w:rFonts w:eastAsia="SimSun" w:hAnsi="SimSun" w:cs="SimSun" w:hint="eastAsia"/>
          <w:kern w:val="0"/>
          <w14:ligatures w14:val="none"/>
        </w:rPr>
        <w:t>體</w:t>
      </w:r>
      <w:r w:rsidR="00E923C7" w:rsidRPr="00F559A3">
        <w:rPr>
          <w:rFonts w:eastAsia="PMingLiU" w:hAnsi="SimSun" w:cs="SimSun" w:hint="eastAsia"/>
        </w:rPr>
        <w:t>」</w:t>
      </w:r>
      <w:r w:rsidR="00B345F2" w:rsidRPr="00F559A3">
        <w:rPr>
          <w:rFonts w:eastAsia="SimSun" w:hAnsi="SimSun" w:cs="SimSun" w:hint="eastAsia"/>
          <w:kern w:val="0"/>
          <w14:ligatures w14:val="none"/>
        </w:rPr>
        <w:t>與</w:t>
      </w:r>
      <w:r w:rsidRPr="00F559A3">
        <w:rPr>
          <w:rFonts w:eastAsia="SimSun" w:hAnsi="SimSun" w:cs="SimSun" w:hint="eastAsia"/>
          <w:kern w:val="0"/>
          <w:lang w:eastAsia="ko-KR"/>
          <w14:ligatures w14:val="none"/>
        </w:rPr>
        <w:t>「</w:t>
      </w:r>
      <w:r w:rsidR="005102E6" w:rsidRPr="00F559A3">
        <w:rPr>
          <w:rFonts w:eastAsia="SimSun" w:hAnsi="SimSun" w:cs="SimSun" w:hint="eastAsia"/>
          <w:kern w:val="0"/>
          <w:lang w:eastAsia="ko-KR"/>
          <w14:ligatures w14:val="none"/>
        </w:rPr>
        <w:t>蒙恩的人</w:t>
      </w:r>
      <w:r w:rsidR="006E6650" w:rsidRPr="00F559A3">
        <w:rPr>
          <w:rFonts w:eastAsia="PMingLiU" w:hAnsi="SimSun" w:cs="SimSun" w:hint="eastAsia"/>
        </w:rPr>
        <w:t>」</w:t>
      </w:r>
      <w:r w:rsidR="005102E6" w:rsidRPr="00F559A3">
        <w:rPr>
          <w:rFonts w:eastAsia="SimSun" w:hAnsi="SimSun" w:cs="SimSun" w:hint="eastAsia"/>
          <w:kern w:val="0"/>
          <w:lang w:eastAsia="ko-KR"/>
          <w14:ligatures w14:val="none"/>
        </w:rPr>
        <w:t>之</w:t>
      </w:r>
      <w:r w:rsidR="00B345F2" w:rsidRPr="00F559A3">
        <w:rPr>
          <w:rFonts w:eastAsia="SimSun" w:hAnsi="SimSun" w:cs="SimSun" w:hint="eastAsia"/>
          <w:kern w:val="0"/>
          <w14:ligatures w14:val="none"/>
        </w:rPr>
        <w:t>間啟</w:t>
      </w:r>
      <w:r w:rsidR="005102E6" w:rsidRPr="00F559A3">
        <w:rPr>
          <w:rFonts w:eastAsia="SimSun" w:hAnsi="SimSun" w:cs="SimSun" w:hint="eastAsia"/>
          <w:kern w:val="0"/>
          <w:lang w:eastAsia="ko-KR"/>
          <w14:ligatures w14:val="none"/>
        </w:rPr>
        <w:t>示性的互</w:t>
      </w:r>
      <w:r w:rsidR="00B345F2" w:rsidRPr="00F559A3">
        <w:rPr>
          <w:rFonts w:eastAsia="SimSun" w:hAnsi="SimSun" w:cs="SimSun" w:hint="eastAsia"/>
          <w:kern w:val="0"/>
          <w14:ligatures w14:val="none"/>
        </w:rPr>
        <w:t>動</w:t>
      </w:r>
      <w:r w:rsidR="005102E6" w:rsidRPr="00F559A3">
        <w:rPr>
          <w:rFonts w:eastAsia="SimSun" w:hAnsi="SimSun" w:cs="SimSun" w:hint="eastAsia"/>
          <w:kern w:val="0"/>
          <w:lang w:eastAsia="ko-KR"/>
          <w14:ligatures w14:val="none"/>
        </w:rPr>
        <w:t>，以及</w:t>
      </w:r>
      <w:r w:rsidR="00B345F2" w:rsidRPr="00F559A3">
        <w:rPr>
          <w:rFonts w:eastAsia="SimSun" w:hAnsi="SimSun" w:cs="SimSun" w:hint="eastAsia"/>
          <w:kern w:val="0"/>
          <w14:ligatures w14:val="none"/>
        </w:rPr>
        <w:t>聖靈</w:t>
      </w:r>
      <w:r w:rsidR="005102E6" w:rsidRPr="00F559A3">
        <w:rPr>
          <w:rFonts w:eastAsia="SimSun" w:hAnsi="SimSun" w:cs="SimSun" w:hint="eastAsia"/>
          <w:kern w:val="0"/>
          <w:lang w:eastAsia="ko-KR"/>
          <w14:ligatures w14:val="none"/>
        </w:rPr>
        <w:t>光照</w:t>
      </w:r>
      <w:r w:rsidR="00B243F9" w:rsidRPr="00F559A3">
        <w:rPr>
          <w:rFonts w:eastAsia="SimSun" w:hAnsi="SimSun" w:cs="SimSun" w:hint="eastAsia"/>
          <w:kern w:val="0"/>
          <w:lang w:eastAsia="ko-KR"/>
          <w14:ligatures w14:val="none"/>
        </w:rPr>
        <w:t>（</w:t>
      </w:r>
      <w:r w:rsidR="005102E6" w:rsidRPr="00F559A3">
        <w:rPr>
          <w:rFonts w:eastAsia="SimSun" w:hAnsi="SimSun" w:cs="SimSun" w:hint="eastAsia"/>
          <w:kern w:val="0"/>
          <w:lang w:eastAsia="ko-KR"/>
          <w14:ligatures w14:val="none"/>
        </w:rPr>
        <w:t>约翰福音</w:t>
      </w:r>
      <w:r w:rsidR="00C23F07" w:rsidRPr="00F559A3">
        <w:rPr>
          <w:rFonts w:eastAsia="PMingLiU" w:hAnsi="SimSun" w:cs="SimSun"/>
          <w:kern w:val="0"/>
          <w14:ligatures w14:val="none"/>
        </w:rPr>
        <w:t xml:space="preserve"> 14:16-17</w:t>
      </w:r>
      <w:r w:rsidR="005102E6" w:rsidRPr="00F559A3">
        <w:rPr>
          <w:rFonts w:eastAsia="SimSun" w:hAnsi="SimSun" w:cs="SimSun" w:hint="eastAsia"/>
          <w:kern w:val="0"/>
          <w:lang w:eastAsia="ko-KR"/>
          <w14:ligatures w14:val="none"/>
        </w:rPr>
        <w:t>、</w:t>
      </w:r>
      <w:r w:rsidR="00C23F07" w:rsidRPr="00F559A3">
        <w:rPr>
          <w:rFonts w:eastAsia="PMingLiU" w:hAnsi="SimSun" w:cs="SimSun"/>
          <w:kern w:val="0"/>
          <w14:ligatures w14:val="none"/>
        </w:rPr>
        <w:t>26</w:t>
      </w:r>
      <w:r w:rsidR="005102E6" w:rsidRPr="00F559A3">
        <w:rPr>
          <w:rFonts w:eastAsia="SimSun" w:hAnsi="SimSun" w:cs="SimSun" w:hint="eastAsia"/>
          <w:kern w:val="0"/>
          <w:lang w:eastAsia="ko-KR"/>
          <w14:ligatures w14:val="none"/>
        </w:rPr>
        <w:t>；</w:t>
      </w:r>
      <w:r w:rsidR="00C23F07" w:rsidRPr="00F559A3">
        <w:rPr>
          <w:rFonts w:eastAsia="PMingLiU" w:hAnsi="SimSun" w:cs="SimSun"/>
          <w:kern w:val="0"/>
          <w14:ligatures w14:val="none"/>
        </w:rPr>
        <w:t>16:13-15</w:t>
      </w:r>
      <w:r w:rsidR="00B243F9" w:rsidRPr="00F559A3">
        <w:rPr>
          <w:rFonts w:eastAsia="SimSun" w:hAnsi="SimSun" w:cs="SimSun" w:hint="eastAsia"/>
          <w:kern w:val="0"/>
          <w:lang w:eastAsia="ko-KR"/>
          <w14:ligatures w14:val="none"/>
        </w:rPr>
        <w:t>）</w:t>
      </w:r>
      <w:r w:rsidR="005102E6" w:rsidRPr="00F559A3">
        <w:rPr>
          <w:rFonts w:eastAsia="SimSun" w:hAnsi="SimSun" w:cs="SimSun" w:hint="eastAsia"/>
          <w:kern w:val="0"/>
          <w:lang w:eastAsia="ko-KR"/>
          <w14:ligatures w14:val="none"/>
        </w:rPr>
        <w:t>下</w:t>
      </w:r>
      <w:r w:rsidR="00B345F2" w:rsidRPr="00F559A3">
        <w:rPr>
          <w:rFonts w:eastAsia="SimSun" w:hAnsi="SimSun" w:cs="SimSun" w:hint="eastAsia"/>
          <w:kern w:val="0"/>
          <w14:ligatures w14:val="none"/>
        </w:rPr>
        <w:t>對聖經進</w:t>
      </w:r>
      <w:r w:rsidR="005102E6" w:rsidRPr="00F559A3">
        <w:rPr>
          <w:rFonts w:eastAsia="SimSun" w:hAnsi="SimSun" w:cs="SimSun" w:hint="eastAsia"/>
          <w:kern w:val="0"/>
          <w:lang w:eastAsia="ko-KR"/>
          <w14:ligatures w14:val="none"/>
        </w:rPr>
        <w:t>行</w:t>
      </w:r>
      <w:r w:rsidR="00B345F2" w:rsidRPr="00F559A3">
        <w:rPr>
          <w:rFonts w:eastAsia="SimSun" w:hAnsi="SimSun" w:cs="SimSun" w:hint="eastAsia"/>
          <w:kern w:val="0"/>
          <w14:ligatures w14:val="none"/>
        </w:rPr>
        <w:t>關</w:t>
      </w:r>
      <w:r w:rsidR="00B22946">
        <w:rPr>
          <w:rFonts w:asciiTheme="minorEastAsia" w:hAnsiTheme="minorEastAsia" w:cs="SimSun" w:hint="eastAsia"/>
          <w:kern w:val="0"/>
          <w14:ligatures w14:val="none"/>
        </w:rPr>
        <w:t>係</w:t>
      </w:r>
      <w:r w:rsidR="005102E6" w:rsidRPr="00F559A3">
        <w:rPr>
          <w:rFonts w:eastAsia="SimSun" w:hAnsi="SimSun" w:cs="SimSun" w:hint="eastAsia"/>
          <w:kern w:val="0"/>
          <w:lang w:eastAsia="ko-KR"/>
          <w14:ligatures w14:val="none"/>
        </w:rPr>
        <w:t>性的解</w:t>
      </w:r>
      <w:r w:rsidR="00B345F2" w:rsidRPr="00F559A3">
        <w:rPr>
          <w:rFonts w:eastAsia="SimSun" w:hAnsi="SimSun" w:cs="SimSun" w:hint="eastAsia"/>
          <w:kern w:val="0"/>
          <w14:ligatures w14:val="none"/>
        </w:rPr>
        <w:t>讀</w:t>
      </w:r>
      <w:r w:rsidR="005102E6" w:rsidRPr="00F559A3">
        <w:rPr>
          <w:rFonts w:eastAsia="SimSun" w:hAnsi="SimSun" w:cs="SimSun" w:hint="eastAsia"/>
          <w:kern w:val="0"/>
          <w:lang w:eastAsia="ko-KR"/>
          <w14:ligatures w14:val="none"/>
        </w:rPr>
        <w:t>，</w:t>
      </w:r>
      <w:r w:rsidR="00B44D9E" w:rsidRPr="00F559A3">
        <w:rPr>
          <w:rFonts w:eastAsia="SimSun" w:hAnsi="SimSun" w:cs="SimSun" w:hint="eastAsia"/>
          <w:kern w:val="0"/>
          <w14:ligatures w14:val="none"/>
        </w:rPr>
        <w:t>從</w:t>
      </w:r>
      <w:r w:rsidR="005102E6" w:rsidRPr="00F559A3">
        <w:rPr>
          <w:rFonts w:eastAsia="SimSun" w:hAnsi="SimSun" w:cs="SimSun" w:hint="eastAsia"/>
          <w:kern w:val="0"/>
          <w:lang w:eastAsia="ko-KR"/>
          <w14:ligatures w14:val="none"/>
        </w:rPr>
        <w:t>而带</w:t>
      </w:r>
      <w:r w:rsidR="00B44D9E" w:rsidRPr="00F559A3">
        <w:rPr>
          <w:rFonts w:eastAsia="SimSun" w:hAnsi="SimSun" w:cs="SimSun" w:hint="eastAsia"/>
          <w:kern w:val="0"/>
          <w14:ligatures w14:val="none"/>
        </w:rPr>
        <w:t>來</w:t>
      </w:r>
      <w:r w:rsidR="005102E6" w:rsidRPr="00F559A3">
        <w:rPr>
          <w:rFonts w:eastAsia="SimSun" w:hAnsi="SimSun" w:cs="SimSun" w:hint="eastAsia"/>
          <w:kern w:val="0"/>
          <w:lang w:eastAsia="ko-KR"/>
          <w14:ligatures w14:val="none"/>
        </w:rPr>
        <w:t>救</w:t>
      </w:r>
      <w:r w:rsidR="00B44D9E" w:rsidRPr="00F559A3">
        <w:rPr>
          <w:rFonts w:eastAsia="SimSun" w:hAnsi="SimSun" w:cs="SimSun" w:hint="eastAsia"/>
          <w:kern w:val="0"/>
          <w14:ligatures w14:val="none"/>
        </w:rPr>
        <w:t>贖與</w:t>
      </w:r>
      <w:r w:rsidR="005102E6" w:rsidRPr="00F559A3">
        <w:rPr>
          <w:rFonts w:eastAsia="SimSun" w:hAnsi="SimSun" w:cs="SimSun" w:hint="eastAsia"/>
          <w:kern w:val="0"/>
          <w:lang w:eastAsia="ko-KR"/>
          <w14:ligatures w14:val="none"/>
        </w:rPr>
        <w:t>成</w:t>
      </w:r>
      <w:r w:rsidR="00B44D9E" w:rsidRPr="00F559A3">
        <w:rPr>
          <w:rFonts w:eastAsia="SimSun" w:hAnsi="SimSun" w:cs="SimSun" w:hint="eastAsia"/>
          <w:kern w:val="0"/>
          <w14:ligatures w14:val="none"/>
        </w:rPr>
        <w:t>聖</w:t>
      </w:r>
      <w:r w:rsidR="005102E6" w:rsidRPr="00F559A3">
        <w:rPr>
          <w:rFonts w:eastAsia="SimSun" w:hAnsi="SimSun" w:cs="SimSun" w:hint="eastAsia"/>
          <w:kern w:val="0"/>
          <w:lang w:eastAsia="ko-KR"/>
          <w14:ligatures w14:val="none"/>
        </w:rPr>
        <w:t>的</w:t>
      </w:r>
      <w:r w:rsidR="00B44D9E" w:rsidRPr="00F559A3">
        <w:rPr>
          <w:rFonts w:eastAsia="SimSun" w:hAnsi="SimSun" w:cs="SimSun" w:hint="eastAsia"/>
          <w:kern w:val="0"/>
          <w14:ligatures w14:val="none"/>
        </w:rPr>
        <w:t>變</w:t>
      </w:r>
      <w:r w:rsidR="005102E6" w:rsidRPr="00F559A3">
        <w:rPr>
          <w:rFonts w:eastAsia="SimSun" w:hAnsi="SimSun" w:cs="SimSun" w:hint="eastAsia"/>
          <w:kern w:val="0"/>
          <w:lang w:eastAsia="ko-KR"/>
          <w14:ligatures w14:val="none"/>
        </w:rPr>
        <w:t>革性</w:t>
      </w:r>
      <w:r w:rsidR="00B44D9E" w:rsidRPr="00F559A3">
        <w:rPr>
          <w:rFonts w:eastAsia="SimSun" w:hAnsi="SimSun" w:cs="SimSun" w:hint="eastAsia"/>
          <w:kern w:val="0"/>
          <w14:ligatures w14:val="none"/>
        </w:rPr>
        <w:t>轉變</w:t>
      </w:r>
      <w:r w:rsidR="005102E6" w:rsidRPr="00F559A3">
        <w:rPr>
          <w:rFonts w:eastAsia="SimSun" w:hAnsi="SimSun" w:cs="SimSun" w:hint="eastAsia"/>
          <w:kern w:val="0"/>
          <w:lang w:eastAsia="ko-KR"/>
          <w14:ligatures w14:val="none"/>
        </w:rPr>
        <w:t>。</w:t>
      </w:r>
    </w:p>
    <w:p w14:paraId="6EE00983" w14:textId="15FF28B2" w:rsidR="005102E6" w:rsidRDefault="00FA4C54" w:rsidP="008A0EDA">
      <w:pPr>
        <w:pStyle w:val="ListParagraph"/>
        <w:numPr>
          <w:ilvl w:val="0"/>
          <w:numId w:val="65"/>
        </w:numPr>
        <w:spacing w:line="360" w:lineRule="auto"/>
        <w:jc w:val="both"/>
        <w:rPr>
          <w:rFonts w:eastAsia="SimSun" w:hAnsi="SimSun" w:cs="SimSun"/>
          <w:kern w:val="0"/>
          <w:lang w:eastAsia="ko-KR"/>
          <w14:ligatures w14:val="none"/>
        </w:rPr>
      </w:pPr>
      <w:r w:rsidRPr="00F559A3">
        <w:rPr>
          <w:rFonts w:eastAsia="SimSun" w:hAnsi="SimSun" w:cs="SimSun" w:hint="eastAsia"/>
          <w:kern w:val="0"/>
          <w:lang w:eastAsia="ko-KR"/>
          <w14:ligatures w14:val="none"/>
        </w:rPr>
        <w:t>「</w:t>
      </w:r>
      <w:r w:rsidR="004449E9" w:rsidRPr="00F559A3">
        <w:rPr>
          <w:rFonts w:eastAsia="SimSun" w:hAnsi="SimSun" w:cs="SimSun" w:hint="eastAsia"/>
          <w:kern w:val="0"/>
          <w:lang w:eastAsia="ko-KR"/>
          <w14:ligatures w14:val="none"/>
        </w:rPr>
        <w:t>怎</w:t>
      </w:r>
      <w:r w:rsidR="006E6650" w:rsidRPr="00F559A3">
        <w:rPr>
          <w:rFonts w:eastAsia="SimSun" w:hAnsi="SimSun" w:cs="SimSun" w:hint="eastAsia"/>
          <w:kern w:val="0"/>
          <w14:ligatures w14:val="none"/>
        </w:rPr>
        <w:t>麼</w:t>
      </w:r>
      <w:r w:rsidR="004449E9" w:rsidRPr="00F559A3">
        <w:rPr>
          <w:rFonts w:eastAsia="SimSun" w:hAnsi="SimSun" w:cs="SimSun" w:hint="eastAsia"/>
          <w:kern w:val="0"/>
          <w:lang w:eastAsia="ko-KR"/>
          <w14:ligatures w14:val="none"/>
        </w:rPr>
        <w:t>做？</w:t>
      </w:r>
      <w:r w:rsidR="006E6650" w:rsidRPr="00F559A3">
        <w:rPr>
          <w:rFonts w:eastAsia="PMingLiU" w:hAnsi="SimSun" w:cs="SimSun" w:hint="eastAsia"/>
        </w:rPr>
        <w:t>」</w:t>
      </w:r>
      <w:r w:rsidR="00B243F9" w:rsidRPr="00F559A3">
        <w:rPr>
          <w:rFonts w:eastAsia="SimSun" w:hAnsi="SimSun" w:cs="SimSun" w:hint="eastAsia"/>
          <w:kern w:val="0"/>
          <w:lang w:eastAsia="ko-KR"/>
          <w14:ligatures w14:val="none"/>
        </w:rPr>
        <w:t>通</w:t>
      </w:r>
      <w:r w:rsidR="00B345F2" w:rsidRPr="00F559A3">
        <w:rPr>
          <w:rFonts w:eastAsia="SimSun" w:hAnsi="SimSun" w:cs="SimSun" w:hint="eastAsia"/>
          <w:kern w:val="0"/>
          <w14:ligatures w14:val="none"/>
        </w:rPr>
        <w:t>過運</w:t>
      </w:r>
      <w:r w:rsidR="00B243F9" w:rsidRPr="00F559A3">
        <w:rPr>
          <w:rFonts w:eastAsia="SimSun" w:hAnsi="SimSun" w:cs="SimSun" w:hint="eastAsia"/>
          <w:kern w:val="0"/>
          <w:lang w:eastAsia="ko-KR"/>
          <w14:ligatures w14:val="none"/>
        </w:rPr>
        <w:t>用《</w:t>
      </w:r>
      <w:r w:rsidR="00B345F2" w:rsidRPr="00F559A3">
        <w:rPr>
          <w:rFonts w:eastAsia="SimSun" w:hAnsi="SimSun" w:cs="SimSun" w:hint="eastAsia"/>
          <w:kern w:val="0"/>
          <w14:ligatures w14:val="none"/>
        </w:rPr>
        <w:t>關</w:t>
      </w:r>
      <w:r w:rsidR="005102E6" w:rsidRPr="00F559A3">
        <w:rPr>
          <w:rFonts w:eastAsia="SimSun" w:hAnsi="SimSun" w:cs="SimSun" w:hint="eastAsia"/>
          <w:kern w:val="0"/>
          <w:lang w:eastAsia="ko-KR"/>
          <w14:ligatures w14:val="none"/>
        </w:rPr>
        <w:t>系</w:t>
      </w:r>
      <w:r w:rsidR="00B345F2" w:rsidRPr="00F559A3">
        <w:rPr>
          <w:rFonts w:eastAsia="SimSun" w:hAnsi="SimSun" w:cs="SimSun" w:hint="eastAsia"/>
          <w:kern w:val="0"/>
          <w14:ligatures w14:val="none"/>
        </w:rPr>
        <w:t>動態觀</w:t>
      </w:r>
      <w:r w:rsidR="005102E6" w:rsidRPr="00F559A3">
        <w:rPr>
          <w:rFonts w:eastAsia="SimSun" w:hAnsi="SimSun" w:cs="SimSun" w:hint="eastAsia"/>
          <w:kern w:val="0"/>
          <w:lang w:eastAsia="ko-KR"/>
          <w14:ligatures w14:val="none"/>
        </w:rPr>
        <w:t>及</w:t>
      </w:r>
      <w:r w:rsidR="00B345F2" w:rsidRPr="00F559A3">
        <w:rPr>
          <w:rFonts w:eastAsia="SimSun" w:hAnsi="SimSun" w:cs="SimSun" w:hint="eastAsia"/>
          <w:kern w:val="0"/>
          <w14:ligatures w14:val="none"/>
        </w:rPr>
        <w:t>闡</w:t>
      </w:r>
      <w:r w:rsidR="005102E6" w:rsidRPr="00F559A3">
        <w:rPr>
          <w:rFonts w:eastAsia="SimSun" w:hAnsi="SimSun" w:cs="SimSun" w:hint="eastAsia"/>
          <w:kern w:val="0"/>
          <w:lang w:eastAsia="ko-KR"/>
          <w14:ligatures w14:val="none"/>
        </w:rPr>
        <w:t>释，</w:t>
      </w:r>
      <w:r w:rsidR="00C23F07" w:rsidRPr="00F559A3">
        <w:rPr>
          <w:rFonts w:eastAsia="PMingLiU" w:hAnsi="SimSun" w:cs="SimSun"/>
          <w:kern w:val="0"/>
          <w14:ligatures w14:val="none"/>
        </w:rPr>
        <w:t>RH</w:t>
      </w:r>
      <w:r w:rsidR="00B345F2" w:rsidRPr="00F559A3">
        <w:rPr>
          <w:rFonts w:eastAsia="SimSun" w:hAnsi="SimSun" w:cs="SimSun" w:hint="eastAsia"/>
          <w:kern w:val="0"/>
          <w14:ligatures w14:val="none"/>
        </w:rPr>
        <w:t>試圖</w:t>
      </w:r>
      <w:r w:rsidR="005102E6" w:rsidRPr="00F559A3">
        <w:rPr>
          <w:rFonts w:eastAsia="SimSun" w:hAnsi="SimSun" w:cs="SimSun" w:hint="eastAsia"/>
          <w:kern w:val="0"/>
          <w:lang w:eastAsia="ko-KR"/>
          <w14:ligatures w14:val="none"/>
        </w:rPr>
        <w:t>探</w:t>
      </w:r>
      <w:r w:rsidR="00B345F2" w:rsidRPr="00F559A3">
        <w:rPr>
          <w:rFonts w:eastAsia="SimSun" w:hAnsi="SimSun" w:cs="SimSun" w:hint="eastAsia"/>
          <w:kern w:val="0"/>
          <w14:ligatures w14:val="none"/>
        </w:rPr>
        <w:t>尋</w:t>
      </w:r>
      <w:r w:rsidR="00B345F2" w:rsidRPr="00F559A3">
        <w:rPr>
          <w:rFonts w:eastAsia="SimSun" w:hAnsi="SimSun" w:cs="SimSun" w:hint="eastAsia"/>
          <w:kern w:val="0"/>
          <w:lang w:eastAsia="ko-KR"/>
          <w14:ligatures w14:val="none"/>
        </w:rPr>
        <w:t>「</w:t>
      </w:r>
      <w:r w:rsidR="00B345F2" w:rsidRPr="00F559A3">
        <w:rPr>
          <w:rFonts w:eastAsia="SimSun" w:hAnsi="SimSun" w:cs="SimSun" w:hint="eastAsia"/>
          <w:kern w:val="0"/>
          <w14:ligatures w14:val="none"/>
        </w:rPr>
        <w:t>動態</w:t>
      </w:r>
      <w:r w:rsidR="00B345F2" w:rsidRPr="00F559A3">
        <w:rPr>
          <w:rFonts w:eastAsia="SimSun" w:hAnsi="SimSun" w:cs="SimSun" w:hint="eastAsia"/>
          <w:kern w:val="0"/>
          <w:lang w:eastAsia="ko-KR"/>
          <w14:ligatures w14:val="none"/>
        </w:rPr>
        <w:t>三位一</w:t>
      </w:r>
      <w:r w:rsidR="00B345F2" w:rsidRPr="00F559A3">
        <w:rPr>
          <w:rFonts w:eastAsia="SimSun" w:hAnsi="SimSun" w:cs="SimSun" w:hint="eastAsia"/>
          <w:kern w:val="0"/>
          <w14:ligatures w14:val="none"/>
        </w:rPr>
        <w:t>體</w:t>
      </w:r>
      <w:r w:rsidR="00B345F2" w:rsidRPr="00F559A3">
        <w:rPr>
          <w:rFonts w:eastAsia="PMingLiU" w:hAnsi="SimSun" w:cs="SimSun" w:hint="eastAsia"/>
        </w:rPr>
        <w:t>」</w:t>
      </w:r>
      <w:r w:rsidR="00B243F9" w:rsidRPr="00F559A3">
        <w:rPr>
          <w:rFonts w:eastAsia="SimSun" w:hAnsi="SimSun" w:cs="SimSun" w:hint="eastAsia"/>
          <w:kern w:val="0"/>
          <w:lang w:eastAsia="ko-KR"/>
          <w14:ligatures w14:val="none"/>
        </w:rPr>
        <w:t>中的行</w:t>
      </w:r>
      <w:r w:rsidR="00B345F2" w:rsidRPr="00F559A3">
        <w:rPr>
          <w:rFonts w:eastAsia="SimSun" w:hAnsi="SimSun" w:cs="SimSun" w:hint="eastAsia"/>
          <w:kern w:val="0"/>
          <w14:ligatures w14:val="none"/>
        </w:rPr>
        <w:t>動與</w:t>
      </w:r>
      <w:r w:rsidR="00B243F9" w:rsidRPr="00F559A3">
        <w:rPr>
          <w:rFonts w:eastAsia="SimSun" w:hAnsi="SimSun" w:cs="SimSun" w:hint="eastAsia"/>
          <w:kern w:val="0"/>
          <w:lang w:eastAsia="ko-KR"/>
          <w14:ligatures w14:val="none"/>
        </w:rPr>
        <w:t>影响，以及它们如何通</w:t>
      </w:r>
      <w:r w:rsidR="00B345F2" w:rsidRPr="00F559A3">
        <w:rPr>
          <w:rFonts w:eastAsia="SimSun" w:hAnsi="SimSun" w:cs="SimSun" w:hint="eastAsia"/>
          <w:kern w:val="0"/>
          <w14:ligatures w14:val="none"/>
        </w:rPr>
        <w:t>過</w:t>
      </w:r>
      <w:r w:rsidR="00B243F9" w:rsidRPr="00F559A3">
        <w:rPr>
          <w:rFonts w:eastAsia="SimSun" w:hAnsi="SimSun" w:cs="SimSun" w:hint="eastAsia"/>
          <w:kern w:val="0"/>
          <w:lang w:eastAsia="ko-KR"/>
          <w14:ligatures w14:val="none"/>
        </w:rPr>
        <w:t>行</w:t>
      </w:r>
      <w:r w:rsidR="00B345F2" w:rsidRPr="00F559A3">
        <w:rPr>
          <w:rFonts w:eastAsia="SimSun" w:hAnsi="SimSun" w:cs="SimSun" w:hint="eastAsia"/>
          <w:kern w:val="0"/>
          <w14:ligatures w14:val="none"/>
        </w:rPr>
        <w:t>動與</w:t>
      </w:r>
      <w:r w:rsidR="00B243F9" w:rsidRPr="00F559A3">
        <w:rPr>
          <w:rFonts w:eastAsia="SimSun" w:hAnsi="SimSun" w:cs="SimSun" w:hint="eastAsia"/>
          <w:kern w:val="0"/>
          <w:lang w:eastAsia="ko-KR"/>
          <w14:ligatures w14:val="none"/>
        </w:rPr>
        <w:t>受造秩序中的</w:t>
      </w:r>
      <w:r w:rsidR="005102E6" w:rsidRPr="00F559A3">
        <w:rPr>
          <w:rFonts w:eastAsia="SimSun" w:hAnsi="SimSun" w:cs="SimSun" w:hint="eastAsia"/>
          <w:kern w:val="0"/>
          <w:lang w:eastAsia="ko-KR"/>
          <w14:ligatures w14:val="none"/>
        </w:rPr>
        <w:t>蒙恩</w:t>
      </w:r>
      <w:r w:rsidR="00B243F9" w:rsidRPr="00F559A3">
        <w:rPr>
          <w:rFonts w:eastAsia="SimSun" w:hAnsi="SimSun" w:cs="SimSun" w:hint="eastAsia"/>
          <w:kern w:val="0"/>
          <w:lang w:eastAsia="ko-KR"/>
          <w14:ligatures w14:val="none"/>
        </w:rPr>
        <w:t>的人</w:t>
      </w:r>
      <w:r w:rsidR="005102E6" w:rsidRPr="00F559A3">
        <w:rPr>
          <w:rFonts w:eastAsia="SimSun" w:hAnsi="SimSun" w:cs="SimSun" w:hint="eastAsia"/>
          <w:kern w:val="0"/>
          <w:lang w:eastAsia="ko-KR"/>
          <w14:ligatures w14:val="none"/>
        </w:rPr>
        <w:t>具</w:t>
      </w:r>
      <w:r w:rsidR="00B345F2" w:rsidRPr="00F559A3">
        <w:rPr>
          <w:rFonts w:eastAsia="SimSun" w:hAnsi="SimSun" w:cs="SimSun" w:hint="eastAsia"/>
          <w:kern w:val="0"/>
          <w14:ligatures w14:val="none"/>
        </w:rPr>
        <w:t>體</w:t>
      </w:r>
      <w:r w:rsidR="005102E6" w:rsidRPr="00F559A3">
        <w:rPr>
          <w:rFonts w:eastAsia="SimSun" w:hAnsi="SimSun" w:cs="SimSun" w:hint="eastAsia"/>
          <w:kern w:val="0"/>
          <w:lang w:eastAsia="ko-KR"/>
          <w14:ligatures w14:val="none"/>
        </w:rPr>
        <w:t>互</w:t>
      </w:r>
      <w:r w:rsidR="00B345F2" w:rsidRPr="00F559A3">
        <w:rPr>
          <w:rFonts w:eastAsia="SimSun" w:hAnsi="SimSun" w:cs="SimSun" w:hint="eastAsia"/>
          <w:kern w:val="0"/>
          <w14:ligatures w14:val="none"/>
        </w:rPr>
        <w:t>動</w:t>
      </w:r>
      <w:r w:rsidR="005102E6" w:rsidRPr="00F559A3">
        <w:rPr>
          <w:rFonts w:eastAsia="SimSun" w:hAnsi="SimSun" w:cs="SimSun" w:hint="eastAsia"/>
          <w:kern w:val="0"/>
          <w:lang w:eastAsia="ko-KR"/>
          <w14:ligatures w14:val="none"/>
        </w:rPr>
        <w:t>。（如</w:t>
      </w:r>
      <w:r w:rsidR="00B345F2" w:rsidRPr="00F559A3">
        <w:rPr>
          <w:rFonts w:eastAsia="SimSun" w:hAnsi="SimSun" w:cs="SimSun" w:hint="eastAsia"/>
          <w:kern w:val="0"/>
          <w14:ligatures w14:val="none"/>
        </w:rPr>
        <w:t>圖</w:t>
      </w:r>
      <w:r w:rsidR="00C23F07" w:rsidRPr="00F559A3">
        <w:rPr>
          <w:rFonts w:eastAsia="PMingLiU" w:hAnsi="SimSun" w:cs="SimSun"/>
          <w:kern w:val="0"/>
          <w:lang w:eastAsia="ko-KR"/>
          <w14:ligatures w14:val="none"/>
        </w:rPr>
        <w:t xml:space="preserve"> 18 </w:t>
      </w:r>
      <w:r w:rsidR="005102E6" w:rsidRPr="00F559A3">
        <w:rPr>
          <w:rFonts w:eastAsia="SimSun" w:hAnsi="SimSun" w:cs="SimSun" w:hint="eastAsia"/>
          <w:kern w:val="0"/>
          <w:lang w:eastAsia="ko-KR"/>
          <w14:ligatures w14:val="none"/>
        </w:rPr>
        <w:t>所示）</w:t>
      </w:r>
    </w:p>
    <w:p w14:paraId="555A1145" w14:textId="748F5346" w:rsidR="00F559A3" w:rsidRDefault="00FA4C54" w:rsidP="00AF67FB">
      <w:pPr>
        <w:pStyle w:val="ListParagraph"/>
        <w:numPr>
          <w:ilvl w:val="0"/>
          <w:numId w:val="65"/>
        </w:numPr>
        <w:spacing w:line="360" w:lineRule="auto"/>
        <w:rPr>
          <w:rFonts w:eastAsia="SimSun" w:hAnsi="SimSun" w:cs="SimSun"/>
          <w:kern w:val="0"/>
          <w:lang w:eastAsia="ko-KR"/>
          <w14:ligatures w14:val="none"/>
        </w:rPr>
      </w:pPr>
      <w:r w:rsidRPr="00F559A3">
        <w:rPr>
          <w:rFonts w:eastAsia="SimSun" w:hAnsi="SimSun" w:cs="SimSun" w:hint="eastAsia"/>
          <w:kern w:val="0"/>
          <w:lang w:eastAsia="ko-KR"/>
          <w14:ligatures w14:val="none"/>
        </w:rPr>
        <w:t>「</w:t>
      </w:r>
      <w:r w:rsidR="004449E9" w:rsidRPr="00F559A3">
        <w:rPr>
          <w:rFonts w:eastAsia="SimSun" w:hAnsi="SimSun" w:cs="SimSun" w:hint="eastAsia"/>
          <w:kern w:val="0"/>
          <w:lang w:eastAsia="ko-KR"/>
          <w14:ligatures w14:val="none"/>
        </w:rPr>
        <w:t>那又怎</w:t>
      </w:r>
      <w:r w:rsidR="00B345F2" w:rsidRPr="00F559A3">
        <w:rPr>
          <w:rFonts w:eastAsia="SimSun" w:hAnsi="SimSun" w:cs="SimSun" w:hint="eastAsia"/>
          <w:kern w:val="0"/>
          <w14:ligatures w14:val="none"/>
        </w:rPr>
        <w:t>樣</w:t>
      </w:r>
      <w:r w:rsidR="004449E9" w:rsidRPr="00F559A3">
        <w:rPr>
          <w:rFonts w:eastAsia="SimSun" w:hAnsi="SimSun" w:cs="SimSun" w:hint="eastAsia"/>
          <w:kern w:val="0"/>
          <w:lang w:eastAsia="ko-KR"/>
          <w14:ligatures w14:val="none"/>
        </w:rPr>
        <w:t>？</w:t>
      </w:r>
      <w:r w:rsidR="006E6650" w:rsidRPr="00F559A3">
        <w:rPr>
          <w:rFonts w:eastAsia="PMingLiU" w:hAnsi="SimSun" w:cs="SimSun" w:hint="eastAsia"/>
        </w:rPr>
        <w:t>」</w:t>
      </w:r>
      <w:r w:rsidR="00C23F07" w:rsidRPr="00F559A3">
        <w:rPr>
          <w:rFonts w:eastAsia="PMingLiU" w:hAnsi="SimSun" w:cs="SimSun"/>
          <w:kern w:val="0"/>
          <w:lang w:eastAsia="ko-KR"/>
          <w14:ligatures w14:val="none"/>
        </w:rPr>
        <w:t>RH</w:t>
      </w:r>
      <w:r w:rsidR="005102E6" w:rsidRPr="00F559A3">
        <w:rPr>
          <w:rFonts w:eastAsia="SimSun" w:hAnsi="SimSun" w:cs="SimSun" w:hint="eastAsia"/>
          <w:kern w:val="0"/>
          <w:lang w:eastAsia="ko-KR"/>
          <w14:ligatures w14:val="none"/>
        </w:rPr>
        <w:t>（回</w:t>
      </w:r>
      <w:r w:rsidR="00B345F2" w:rsidRPr="00F559A3">
        <w:rPr>
          <w:rFonts w:eastAsia="SimSun" w:hAnsi="SimSun" w:cs="SimSun" w:hint="eastAsia"/>
          <w:kern w:val="0"/>
          <w14:ligatures w14:val="none"/>
        </w:rPr>
        <w:t>憶與講述</w:t>
      </w:r>
      <w:r w:rsidR="005102E6" w:rsidRPr="00F559A3">
        <w:rPr>
          <w:rFonts w:eastAsia="SimSun" w:hAnsi="SimSun" w:cs="SimSun" w:hint="eastAsia"/>
          <w:kern w:val="0"/>
          <w:lang w:eastAsia="ko-KR"/>
          <w14:ligatures w14:val="none"/>
        </w:rPr>
        <w:t>）</w:t>
      </w:r>
      <w:r w:rsidR="00B345F2" w:rsidRPr="00F559A3">
        <w:rPr>
          <w:rFonts w:eastAsia="SimSun" w:hAnsi="SimSun" w:cs="SimSun" w:hint="eastAsia"/>
          <w:kern w:val="0"/>
          <w14:ligatures w14:val="none"/>
        </w:rPr>
        <w:t>通過聖靈</w:t>
      </w:r>
      <w:r w:rsidR="005102E6" w:rsidRPr="00F559A3">
        <w:rPr>
          <w:rFonts w:eastAsia="SimSun" w:hAnsi="SimSun" w:cs="SimSun" w:hint="eastAsia"/>
          <w:kern w:val="0"/>
          <w:lang w:eastAsia="ko-KR"/>
          <w14:ligatures w14:val="none"/>
        </w:rPr>
        <w:t>在光照（理解）和成</w:t>
      </w:r>
      <w:r w:rsidR="00B345F2" w:rsidRPr="00F559A3">
        <w:rPr>
          <w:rFonts w:eastAsia="SimSun" w:hAnsi="SimSun" w:cs="SimSun" w:hint="eastAsia"/>
          <w:kern w:val="0"/>
          <w14:ligatures w14:val="none"/>
        </w:rPr>
        <w:t>聖</w:t>
      </w:r>
      <w:r w:rsidR="005102E6" w:rsidRPr="00F559A3">
        <w:rPr>
          <w:rFonts w:eastAsia="SimSun" w:hAnsi="SimSun" w:cs="SimSun" w:hint="eastAsia"/>
          <w:kern w:val="0"/>
          <w:lang w:eastAsia="ko-KR"/>
          <w14:ligatures w14:val="none"/>
        </w:rPr>
        <w:t>（改</w:t>
      </w:r>
      <w:r w:rsidR="00B44D9E" w:rsidRPr="00F559A3">
        <w:rPr>
          <w:rFonts w:eastAsia="SimSun" w:hAnsi="SimSun" w:cs="SimSun" w:hint="eastAsia"/>
          <w:kern w:val="0"/>
          <w14:ligatures w14:val="none"/>
        </w:rPr>
        <w:t>變</w:t>
      </w:r>
      <w:r w:rsidR="00C23F07" w:rsidRPr="00F559A3">
        <w:rPr>
          <w:rFonts w:eastAsia="PMingLiU" w:hAnsi="SimSun" w:cs="SimSun"/>
          <w:kern w:val="0"/>
          <w:lang w:eastAsia="ko-KR"/>
          <w14:ligatures w14:val="none"/>
        </w:rPr>
        <w:t>/</w:t>
      </w:r>
      <w:r w:rsidR="005102E6" w:rsidRPr="00F559A3">
        <w:rPr>
          <w:rFonts w:eastAsia="SimSun" w:hAnsi="SimSun" w:cs="SimSun" w:hint="eastAsia"/>
          <w:kern w:val="0"/>
          <w:lang w:eastAsia="ko-KR"/>
          <w14:ligatures w14:val="none"/>
        </w:rPr>
        <w:t>成</w:t>
      </w:r>
      <w:r w:rsidR="00B22946">
        <w:rPr>
          <w:rFonts w:asciiTheme="minorEastAsia" w:hAnsiTheme="minorEastAsia" w:cs="SimSun" w:hint="eastAsia"/>
          <w:kern w:val="0"/>
          <w14:ligatures w14:val="none"/>
        </w:rPr>
        <w:t>長</w:t>
      </w:r>
      <w:r w:rsidR="005102E6" w:rsidRPr="00F559A3">
        <w:rPr>
          <w:rFonts w:eastAsia="SimSun" w:hAnsi="SimSun" w:cs="SimSun" w:hint="eastAsia"/>
          <w:kern w:val="0"/>
          <w:lang w:eastAsia="ko-KR"/>
          <w14:ligatures w14:val="none"/>
        </w:rPr>
        <w:t>）</w:t>
      </w:r>
    </w:p>
    <w:p w14:paraId="23D9C84C" w14:textId="691CC29F" w:rsidR="005102E6" w:rsidRPr="00F559A3" w:rsidRDefault="005102E6" w:rsidP="008A0EDA">
      <w:pPr>
        <w:pStyle w:val="ListParagraph"/>
        <w:spacing w:line="360" w:lineRule="auto"/>
        <w:ind w:left="360"/>
        <w:jc w:val="both"/>
        <w:rPr>
          <w:rFonts w:eastAsia="SimSun" w:hAnsi="SimSun" w:cs="SimSun"/>
          <w:kern w:val="0"/>
          <w:lang w:eastAsia="ko-KR"/>
          <w14:ligatures w14:val="none"/>
        </w:rPr>
      </w:pPr>
      <w:r w:rsidRPr="00F559A3">
        <w:rPr>
          <w:rFonts w:eastAsia="SimSun" w:hAnsi="SimSun" w:cs="SimSun" w:hint="eastAsia"/>
          <w:kern w:val="0"/>
          <w:lang w:eastAsia="ko-KR"/>
          <w14:ligatures w14:val="none"/>
        </w:rPr>
        <w:t>方面的作用，</w:t>
      </w:r>
      <w:r w:rsidR="00033117" w:rsidRPr="00F559A3">
        <w:rPr>
          <w:rFonts w:eastAsia="SimSun" w:hAnsi="SimSun" w:cs="SimSun" w:hint="eastAsia"/>
          <w:kern w:val="0"/>
          <w14:ligatures w14:val="none"/>
        </w:rPr>
        <w:t>將</w:t>
      </w:r>
      <w:r w:rsidR="00B345F2" w:rsidRPr="00F559A3">
        <w:rPr>
          <w:rFonts w:eastAsia="SimSun" w:hAnsi="SimSun" w:cs="SimSun" w:hint="eastAsia"/>
          <w:kern w:val="0"/>
          <w14:ligatures w14:val="none"/>
        </w:rPr>
        <w:t>聖靈與</w:t>
      </w:r>
      <w:r w:rsidRPr="00F559A3">
        <w:rPr>
          <w:rFonts w:eastAsia="SimSun" w:hAnsi="SimSun" w:cs="SimSun" w:hint="eastAsia"/>
          <w:kern w:val="0"/>
          <w:lang w:eastAsia="ko-KR"/>
          <w14:ligatures w14:val="none"/>
        </w:rPr>
        <w:t>神的</w:t>
      </w:r>
      <w:r w:rsidR="00B345F2" w:rsidRPr="00F559A3">
        <w:rPr>
          <w:rFonts w:eastAsia="SimSun" w:hAnsi="SimSun" w:cs="SimSun" w:hint="eastAsia"/>
          <w:kern w:val="0"/>
          <w14:ligatures w14:val="none"/>
        </w:rPr>
        <w:t>話語</w:t>
      </w:r>
      <w:r w:rsidRPr="00F559A3">
        <w:rPr>
          <w:rFonts w:eastAsia="SimSun" w:hAnsi="SimSun" w:cs="SimSun" w:hint="eastAsia"/>
          <w:kern w:val="0"/>
          <w:lang w:eastAsia="ko-KR"/>
          <w14:ligatures w14:val="none"/>
        </w:rPr>
        <w:t>相结合。借助</w:t>
      </w:r>
      <w:r w:rsidR="00C23F07" w:rsidRPr="00F559A3">
        <w:rPr>
          <w:rFonts w:eastAsia="PMingLiU" w:hAnsi="SimSun" w:cs="SimSun"/>
          <w:kern w:val="0"/>
          <w:lang w:eastAsia="ko-KR"/>
          <w14:ligatures w14:val="none"/>
        </w:rPr>
        <w:t>RH</w:t>
      </w:r>
      <w:r w:rsidRPr="00F559A3">
        <w:rPr>
          <w:rFonts w:eastAsia="SimSun" w:hAnsi="SimSun" w:cs="SimSun" w:hint="eastAsia"/>
          <w:kern w:val="0"/>
          <w:lang w:eastAsia="ko-KR"/>
          <w14:ligatures w14:val="none"/>
        </w:rPr>
        <w:t>，</w:t>
      </w:r>
      <w:r w:rsidR="00A01D6F" w:rsidRPr="00F559A3">
        <w:rPr>
          <w:rFonts w:eastAsia="SimSun" w:hAnsi="SimSun" w:cs="SimSun" w:hint="eastAsia"/>
          <w:kern w:val="0"/>
          <w:lang w:eastAsia="ko-KR"/>
          <w14:ligatures w14:val="none"/>
        </w:rPr>
        <w:t>蒙恩的人</w:t>
      </w:r>
      <w:r w:rsidRPr="00F559A3">
        <w:rPr>
          <w:rFonts w:eastAsia="SimSun" w:hAnsi="SimSun" w:cs="SimSun" w:hint="eastAsia"/>
          <w:kern w:val="0"/>
          <w:lang w:eastAsia="ko-KR"/>
          <w14:ligatures w14:val="none"/>
        </w:rPr>
        <w:t>能够依照</w:t>
      </w:r>
      <w:r w:rsidR="00F559A3">
        <w:rPr>
          <w:rFonts w:eastAsia="SimSun" w:hAnsi="SimSun" w:cs="SimSun" w:hint="eastAsia"/>
          <w:kern w:val="0"/>
          <w14:ligatures w14:val="none"/>
        </w:rPr>
        <w:t xml:space="preserve"> </w:t>
      </w:r>
      <w:r w:rsidRPr="00F559A3">
        <w:rPr>
          <w:rFonts w:eastAsia="SimSun" w:hAnsi="SimSun" w:cs="SimSun" w:hint="eastAsia"/>
          <w:kern w:val="0"/>
          <w:lang w:eastAsia="ko-KR"/>
          <w14:ligatures w14:val="none"/>
        </w:rPr>
        <w:t>其</w:t>
      </w:r>
      <w:r w:rsidR="00B22946">
        <w:rPr>
          <w:rFonts w:asciiTheme="minorEastAsia" w:hAnsiTheme="minorEastAsia" w:cs="SimSun" w:hint="eastAsia"/>
          <w:kern w:val="0"/>
          <w14:ligatures w14:val="none"/>
        </w:rPr>
        <w:t>與</w:t>
      </w:r>
      <w:r w:rsidRPr="00F559A3">
        <w:rPr>
          <w:rFonts w:eastAsia="SimSun" w:hAnsi="SimSun" w:cs="SimSun" w:hint="eastAsia"/>
          <w:kern w:val="0"/>
          <w:lang w:eastAsia="ko-KR"/>
          <w14:ligatures w14:val="none"/>
        </w:rPr>
        <w:t>神的</w:t>
      </w:r>
      <w:r w:rsidR="00B44D9E" w:rsidRPr="00F559A3">
        <w:rPr>
          <w:rFonts w:eastAsia="SimSun" w:hAnsi="SimSun" w:cs="SimSun" w:hint="eastAsia"/>
          <w:kern w:val="0"/>
          <w14:ligatures w14:val="none"/>
        </w:rPr>
        <w:t>關</w:t>
      </w:r>
      <w:r w:rsidR="00B22946">
        <w:rPr>
          <w:rFonts w:asciiTheme="minorEastAsia" w:hAnsiTheme="minorEastAsia" w:cs="SimSun" w:hint="eastAsia"/>
          <w:kern w:val="0"/>
          <w14:ligatures w14:val="none"/>
        </w:rPr>
        <w:t>係</w:t>
      </w:r>
      <w:r w:rsidRPr="00F559A3">
        <w:rPr>
          <w:rFonts w:eastAsia="SimSun" w:hAnsi="SimSun" w:cs="SimSun" w:hint="eastAsia"/>
          <w:kern w:val="0"/>
          <w:lang w:eastAsia="ko-KR"/>
          <w14:ligatures w14:val="none"/>
        </w:rPr>
        <w:t>在受造的秩序中</w:t>
      </w:r>
      <w:r w:rsidR="004F77C1" w:rsidRPr="00F559A3">
        <w:rPr>
          <w:rFonts w:eastAsia="SimSun" w:hAnsi="SimSun" w:cs="SimSun" w:hint="eastAsia"/>
          <w:kern w:val="0"/>
          <w:lang w:eastAsia="ko-KR"/>
          <w14:ligatures w14:val="none"/>
        </w:rPr>
        <w:t>所</w:t>
      </w:r>
      <w:r w:rsidR="00033117" w:rsidRPr="00F559A3">
        <w:rPr>
          <w:rFonts w:eastAsia="SimSun" w:hAnsi="SimSun" w:cs="SimSun" w:hint="eastAsia"/>
          <w:kern w:val="0"/>
          <w14:ligatures w14:val="none"/>
        </w:rPr>
        <w:t>屬</w:t>
      </w:r>
      <w:r w:rsidR="00B345F2" w:rsidRPr="00F559A3">
        <w:rPr>
          <w:rFonts w:eastAsia="SimSun" w:hAnsi="SimSun" w:cs="SimSun" w:hint="eastAsia"/>
          <w:kern w:val="0"/>
          <w14:ligatures w14:val="none"/>
        </w:rPr>
        <w:t>並</w:t>
      </w:r>
      <w:r w:rsidRPr="00F559A3">
        <w:rPr>
          <w:rFonts w:eastAsia="SimSun" w:hAnsi="SimSun" w:cs="SimSun" w:hint="eastAsia"/>
          <w:kern w:val="0"/>
          <w:lang w:eastAsia="ko-KR"/>
          <w14:ligatures w14:val="none"/>
        </w:rPr>
        <w:t>行</w:t>
      </w:r>
      <w:r w:rsidR="00B345F2" w:rsidRPr="00F559A3">
        <w:rPr>
          <w:rFonts w:eastAsia="SimSun" w:hAnsi="SimSun" w:cs="SimSun" w:hint="eastAsia"/>
          <w:kern w:val="0"/>
          <w14:ligatures w14:val="none"/>
        </w:rPr>
        <w:t>動</w:t>
      </w:r>
      <w:r w:rsidRPr="00F559A3">
        <w:rPr>
          <w:rFonts w:eastAsia="SimSun" w:hAnsi="SimSun" w:cs="SimSun" w:hint="eastAsia"/>
          <w:kern w:val="0"/>
          <w:lang w:eastAsia="ko-KR"/>
          <w14:ligatures w14:val="none"/>
        </w:rPr>
        <w:t>（</w:t>
      </w:r>
      <w:r w:rsidR="004F77C1" w:rsidRPr="00F559A3">
        <w:rPr>
          <w:rFonts w:eastAsia="SimSun" w:hAnsi="SimSun" w:cs="SimSun" w:hint="eastAsia"/>
          <w:kern w:val="0"/>
          <w:lang w:eastAsia="ko-KR"/>
          <w14:ligatures w14:val="none"/>
        </w:rPr>
        <w:t>所作</w:t>
      </w:r>
      <w:r w:rsidRPr="00F559A3">
        <w:rPr>
          <w:rFonts w:eastAsia="SimSun" w:hAnsi="SimSun" w:cs="SimSun" w:hint="eastAsia"/>
          <w:kern w:val="0"/>
          <w:lang w:eastAsia="ko-KR"/>
          <w14:ligatures w14:val="none"/>
        </w:rPr>
        <w:t>）。</w:t>
      </w:r>
      <w:r w:rsidR="00B44D9E" w:rsidRPr="00F559A3">
        <w:rPr>
          <w:rFonts w:eastAsia="SimSun" w:hAnsi="SimSun" w:cs="SimSun" w:hint="eastAsia"/>
          <w:kern w:val="0"/>
          <w14:ligatures w14:val="none"/>
        </w:rPr>
        <w:t>這種</w:t>
      </w:r>
      <w:r w:rsidRPr="00F559A3">
        <w:rPr>
          <w:rFonts w:eastAsia="SimSun" w:hAnsi="SimSun" w:cs="SimSun" w:hint="eastAsia"/>
          <w:kern w:val="0"/>
          <w:lang w:eastAsia="ko-KR"/>
          <w14:ligatures w14:val="none"/>
        </w:rPr>
        <w:t>不断回</w:t>
      </w:r>
      <w:r w:rsidR="00B44D9E" w:rsidRPr="00F559A3">
        <w:rPr>
          <w:rFonts w:eastAsia="SimSun" w:hAnsi="SimSun" w:cs="SimSun" w:hint="eastAsia"/>
          <w:kern w:val="0"/>
          <w14:ligatures w14:val="none"/>
        </w:rPr>
        <w:t>憶</w:t>
      </w:r>
      <w:r w:rsidRPr="00F559A3">
        <w:rPr>
          <w:rFonts w:eastAsia="SimSun" w:hAnsi="SimSun" w:cs="SimSun" w:hint="eastAsia"/>
          <w:kern w:val="0"/>
          <w:lang w:eastAsia="ko-KR"/>
          <w14:ligatures w14:val="none"/>
        </w:rPr>
        <w:t>和</w:t>
      </w:r>
      <w:r w:rsidR="00B44D9E" w:rsidRPr="00F559A3">
        <w:rPr>
          <w:rFonts w:eastAsia="SimSun" w:hAnsi="SimSun" w:cs="SimSun" w:hint="eastAsia"/>
          <w:kern w:val="0"/>
          <w14:ligatures w14:val="none"/>
        </w:rPr>
        <w:t>講述</w:t>
      </w:r>
      <w:r w:rsidRPr="00F559A3">
        <w:rPr>
          <w:rFonts w:eastAsia="SimSun" w:hAnsi="SimSun" w:cs="SimSun" w:hint="eastAsia"/>
          <w:kern w:val="0"/>
          <w:lang w:eastAsia="ko-KR"/>
          <w14:ligatures w14:val="none"/>
        </w:rPr>
        <w:t>神真理的</w:t>
      </w:r>
      <w:r w:rsidR="00B44D9E" w:rsidRPr="00F559A3">
        <w:rPr>
          <w:rFonts w:eastAsia="SimSun" w:hAnsi="SimSun" w:cs="SimSun" w:hint="eastAsia"/>
          <w:kern w:val="0"/>
          <w14:ligatures w14:val="none"/>
        </w:rPr>
        <w:t>過</w:t>
      </w:r>
      <w:r w:rsidRPr="00F559A3">
        <w:rPr>
          <w:rFonts w:eastAsia="SimSun" w:hAnsi="SimSun" w:cs="SimSun" w:hint="eastAsia"/>
          <w:kern w:val="0"/>
          <w:lang w:eastAsia="ko-KR"/>
          <w14:ligatures w14:val="none"/>
        </w:rPr>
        <w:t>程，</w:t>
      </w:r>
      <w:r w:rsidR="00B44D9E" w:rsidRPr="00F559A3">
        <w:rPr>
          <w:rFonts w:eastAsia="SimSun" w:hAnsi="SimSun" w:cs="SimSun" w:hint="eastAsia"/>
          <w:kern w:val="0"/>
          <w14:ligatures w14:val="none"/>
        </w:rPr>
        <w:t>與聖靈</w:t>
      </w:r>
      <w:r w:rsidRPr="00F559A3">
        <w:rPr>
          <w:rFonts w:eastAsia="SimSun" w:hAnsi="SimSun" w:cs="SimSun" w:hint="eastAsia"/>
          <w:kern w:val="0"/>
          <w:lang w:eastAsia="ko-KR"/>
          <w14:ligatures w14:val="none"/>
        </w:rPr>
        <w:t>在</w:t>
      </w:r>
      <w:r w:rsidR="00B44D9E" w:rsidRPr="00F559A3">
        <w:rPr>
          <w:rFonts w:eastAsia="SimSun" w:hAnsi="SimSun" w:cs="SimSun" w:hint="eastAsia"/>
          <w:kern w:val="0"/>
          <w14:ligatures w14:val="none"/>
        </w:rPr>
        <w:t>個</w:t>
      </w:r>
      <w:r w:rsidRPr="00F559A3">
        <w:rPr>
          <w:rFonts w:eastAsia="SimSun" w:hAnsi="SimSun" w:cs="SimSun" w:hint="eastAsia"/>
          <w:kern w:val="0"/>
          <w:lang w:eastAsia="ko-KR"/>
          <w14:ligatures w14:val="none"/>
        </w:rPr>
        <w:t>人内心中的工作相配合，</w:t>
      </w:r>
      <w:r w:rsidR="00B44D9E" w:rsidRPr="00F559A3">
        <w:rPr>
          <w:rFonts w:eastAsia="SimSun" w:hAnsi="SimSun" w:cs="SimSun" w:hint="eastAsia"/>
          <w:kern w:val="0"/>
          <w14:ligatures w14:val="none"/>
        </w:rPr>
        <w:t>從</w:t>
      </w:r>
      <w:r w:rsidRPr="00F559A3">
        <w:rPr>
          <w:rFonts w:eastAsia="SimSun" w:hAnsi="SimSun" w:cs="SimSun" w:hint="eastAsia"/>
          <w:kern w:val="0"/>
          <w:lang w:eastAsia="ko-KR"/>
          <w14:ligatures w14:val="none"/>
        </w:rPr>
        <w:t>而使人得到</w:t>
      </w:r>
      <w:r w:rsidR="00B44D9E" w:rsidRPr="00F559A3">
        <w:rPr>
          <w:rFonts w:eastAsia="SimSun" w:hAnsi="SimSun" w:cs="SimSun" w:hint="eastAsia"/>
          <w:kern w:val="0"/>
          <w14:ligatures w14:val="none"/>
        </w:rPr>
        <w:t>轉變</w:t>
      </w:r>
      <w:r w:rsidRPr="00F559A3">
        <w:rPr>
          <w:rFonts w:eastAsia="SimSun" w:hAnsi="SimSun" w:cs="SimSun" w:hint="eastAsia"/>
          <w:kern w:val="0"/>
          <w:lang w:eastAsia="ko-KR"/>
          <w14:ligatures w14:val="none"/>
        </w:rPr>
        <w:t>。</w:t>
      </w:r>
      <w:r w:rsidR="006E6650" w:rsidRPr="00F559A3">
        <w:rPr>
          <w:rFonts w:eastAsia="SimSun" w:hAnsi="SimSun" w:cs="SimSun" w:hint="eastAsia"/>
          <w:kern w:val="0"/>
          <w14:ligatures w14:val="none"/>
        </w:rPr>
        <w:t>這種</w:t>
      </w:r>
      <w:r w:rsidRPr="00F559A3">
        <w:rPr>
          <w:rFonts w:eastAsia="SimSun" w:hAnsi="SimSun" w:cs="SimSun" w:hint="eastAsia"/>
          <w:kern w:val="0"/>
          <w:lang w:eastAsia="ko-KR"/>
          <w14:ligatures w14:val="none"/>
        </w:rPr>
        <w:t>成</w:t>
      </w:r>
      <w:r w:rsidR="006E6650" w:rsidRPr="00F559A3">
        <w:rPr>
          <w:rFonts w:eastAsia="SimSun" w:hAnsi="SimSun" w:cs="SimSun" w:hint="eastAsia"/>
          <w:kern w:val="0"/>
          <w14:ligatures w14:val="none"/>
        </w:rPr>
        <w:t>長會</w:t>
      </w:r>
      <w:r w:rsidRPr="00F559A3">
        <w:rPr>
          <w:rFonts w:eastAsia="SimSun" w:hAnsi="SimSun" w:cs="SimSun" w:hint="eastAsia"/>
          <w:kern w:val="0"/>
          <w:lang w:eastAsia="ko-KR"/>
          <w14:ligatures w14:val="none"/>
        </w:rPr>
        <w:t>受到基督徒顺服（即他</w:t>
      </w:r>
      <w:r w:rsidR="00033117" w:rsidRPr="00F559A3">
        <w:rPr>
          <w:rFonts w:eastAsia="SimSun" w:hAnsi="SimSun" w:cs="SimSun" w:hint="eastAsia"/>
          <w:kern w:val="0"/>
          <w14:ligatures w14:val="none"/>
        </w:rPr>
        <w:t>們</w:t>
      </w:r>
      <w:r w:rsidRPr="00F559A3">
        <w:rPr>
          <w:rFonts w:eastAsia="SimSun" w:hAnsi="SimSun" w:cs="SimSun" w:hint="eastAsia"/>
          <w:kern w:val="0"/>
          <w:lang w:eastAsia="ko-KR"/>
          <w14:ligatures w14:val="none"/>
        </w:rPr>
        <w:t>越</w:t>
      </w:r>
      <w:r w:rsidR="00F559A3">
        <w:rPr>
          <w:rFonts w:eastAsia="SimSun" w:hAnsi="SimSun" w:cs="SimSun" w:hint="eastAsia"/>
          <w:kern w:val="0"/>
          <w14:ligatures w14:val="none"/>
        </w:rPr>
        <w:t>來</w:t>
      </w:r>
      <w:r w:rsidRPr="00F559A3">
        <w:rPr>
          <w:rFonts w:eastAsia="SimSun" w:hAnsi="SimSun" w:cs="SimSun" w:hint="eastAsia"/>
          <w:kern w:val="0"/>
          <w:lang w:eastAsia="ko-KR"/>
          <w14:ligatures w14:val="none"/>
        </w:rPr>
        <w:t>越像基督）或抗拒（即他们</w:t>
      </w:r>
      <w:r w:rsidR="00B44D9E" w:rsidRPr="00F559A3">
        <w:rPr>
          <w:rFonts w:eastAsia="SimSun" w:hAnsi="SimSun" w:cs="SimSun" w:hint="eastAsia"/>
          <w:kern w:val="0"/>
          <w14:ligatures w14:val="none"/>
        </w:rPr>
        <w:t>變</w:t>
      </w:r>
      <w:r w:rsidRPr="00F559A3">
        <w:rPr>
          <w:rFonts w:eastAsia="SimSun" w:hAnsi="SimSun" w:cs="SimSun" w:hint="eastAsia"/>
          <w:kern w:val="0"/>
          <w:lang w:eastAsia="ko-KR"/>
          <w14:ligatures w14:val="none"/>
        </w:rPr>
        <w:t>得乖</w:t>
      </w:r>
      <w:r w:rsidR="00B44D9E" w:rsidRPr="00F559A3">
        <w:rPr>
          <w:rFonts w:eastAsia="SimSun" w:hAnsi="SimSun" w:cs="SimSun" w:hint="eastAsia"/>
          <w:kern w:val="0"/>
          <w14:ligatures w14:val="none"/>
        </w:rPr>
        <w:t>謬</w:t>
      </w:r>
      <w:r w:rsidRPr="00F559A3">
        <w:rPr>
          <w:rFonts w:eastAsia="SimSun" w:hAnsi="SimSun" w:cs="SimSun" w:hint="eastAsia"/>
          <w:kern w:val="0"/>
          <w:lang w:eastAsia="ko-KR"/>
          <w14:ligatures w14:val="none"/>
        </w:rPr>
        <w:t>和堕落）的影响。</w:t>
      </w:r>
    </w:p>
    <w:p w14:paraId="4836A9CE" w14:textId="68C3373B" w:rsidR="00325CB9" w:rsidRDefault="005102E6" w:rsidP="008A0EDA">
      <w:pPr>
        <w:spacing w:line="360" w:lineRule="auto"/>
        <w:ind w:firstLine="720"/>
        <w:jc w:val="both"/>
        <w:rPr>
          <w:rFonts w:eastAsia="Times New Roman" w:cs="Times New Roman"/>
          <w:kern w:val="0"/>
          <w:lang w:eastAsia="ko-KR"/>
          <w14:ligatures w14:val="none"/>
        </w:rPr>
      </w:pPr>
      <w:r w:rsidRPr="005102E6">
        <w:rPr>
          <w:rFonts w:eastAsia="SimSun" w:hAnsi="SimSun" w:cs="SimSun" w:hint="eastAsia"/>
          <w:kern w:val="0"/>
          <w:lang w:eastAsia="ko-KR"/>
          <w14:ligatures w14:val="none"/>
        </w:rPr>
        <w:t>借助</w:t>
      </w:r>
      <w:r w:rsidR="00FA4C54">
        <w:rPr>
          <w:rFonts w:eastAsia="SimSun" w:hAnsi="SimSun" w:cs="SimSun" w:hint="eastAsia"/>
          <w:kern w:val="0"/>
          <w:lang w:eastAsia="ko-KR"/>
          <w14:ligatures w14:val="none"/>
        </w:rPr>
        <w:t>「</w:t>
      </w:r>
      <w:r w:rsidR="006E6650">
        <w:rPr>
          <w:rFonts w:eastAsia="SimSun" w:hAnsi="SimSun" w:cs="SimSun" w:hint="eastAsia"/>
          <w:kern w:val="0"/>
          <w14:ligatures w14:val="none"/>
        </w:rPr>
        <w:t>關</w:t>
      </w:r>
      <w:r w:rsidR="00B22946">
        <w:rPr>
          <w:rFonts w:asciiTheme="minorEastAsia" w:hAnsiTheme="minorEastAsia" w:cs="SimSun" w:hint="eastAsia"/>
          <w:kern w:val="0"/>
          <w14:ligatures w14:val="none"/>
        </w:rPr>
        <w:t>係</w:t>
      </w:r>
      <w:r w:rsidRPr="005102E6">
        <w:rPr>
          <w:rFonts w:eastAsia="SimSun" w:hAnsi="SimSun" w:cs="SimSun" w:hint="eastAsia"/>
          <w:kern w:val="0"/>
          <w:lang w:eastAsia="ko-KR"/>
          <w14:ligatures w14:val="none"/>
        </w:rPr>
        <w:t>互</w:t>
      </w:r>
      <w:r w:rsidR="006E6650">
        <w:rPr>
          <w:rFonts w:eastAsia="SimSun" w:hAnsi="SimSun" w:cs="SimSun" w:hint="eastAsia"/>
          <w:kern w:val="0"/>
          <w14:ligatures w14:val="none"/>
        </w:rPr>
        <w:t>動論</w:t>
      </w:r>
      <w:r w:rsidR="006E6650">
        <w:rPr>
          <w:rFonts w:eastAsia="PMingLiU" w:hAnsi="SimSun" w:cs="SimSun" w:hint="eastAsia"/>
        </w:rPr>
        <w:t>」</w:t>
      </w:r>
      <w:r w:rsidRPr="005102E6">
        <w:rPr>
          <w:rFonts w:eastAsia="SimSun" w:hAnsi="SimSun" w:cs="SimSun" w:hint="eastAsia"/>
          <w:kern w:val="0"/>
          <w:lang w:eastAsia="ko-KR"/>
          <w14:ligatures w14:val="none"/>
        </w:rPr>
        <w:t>的理</w:t>
      </w:r>
      <w:r w:rsidR="00B44D9E">
        <w:rPr>
          <w:rFonts w:eastAsia="SimSun" w:hAnsi="SimSun" w:cs="SimSun" w:hint="eastAsia"/>
          <w:kern w:val="0"/>
          <w14:ligatures w14:val="none"/>
        </w:rPr>
        <w:t>論</w:t>
      </w:r>
      <w:r w:rsidRPr="005102E6">
        <w:rPr>
          <w:rFonts w:eastAsia="SimSun" w:hAnsi="SimSun" w:cs="SimSun" w:hint="eastAsia"/>
          <w:kern w:val="0"/>
          <w:lang w:eastAsia="ko-KR"/>
          <w14:ligatures w14:val="none"/>
        </w:rPr>
        <w:t>框架，</w:t>
      </w:r>
      <w:r w:rsidR="006E6650">
        <w:rPr>
          <w:rFonts w:eastAsia="SimSun" w:hAnsi="SimSun" w:cs="SimSun" w:hint="eastAsia"/>
          <w:kern w:val="0"/>
          <w14:ligatures w14:val="none"/>
        </w:rPr>
        <w:t>關</w:t>
      </w:r>
      <w:r w:rsidR="00B22946">
        <w:rPr>
          <w:rFonts w:asciiTheme="minorEastAsia" w:hAnsiTheme="minorEastAsia" w:cs="SimSun" w:hint="eastAsia"/>
          <w:kern w:val="0"/>
          <w14:ligatures w14:val="none"/>
        </w:rPr>
        <w:t>係</w:t>
      </w:r>
      <w:r w:rsidR="006E6650">
        <w:rPr>
          <w:rFonts w:eastAsia="SimSun" w:hAnsi="SimSun" w:cs="SimSun" w:hint="eastAsia"/>
          <w:kern w:val="0"/>
          <w14:ligatures w14:val="none"/>
        </w:rPr>
        <w:t>釋經學</w:t>
      </w:r>
      <w:r w:rsidRPr="005102E6">
        <w:rPr>
          <w:rFonts w:eastAsia="SimSun" w:hAnsi="SimSun" w:cs="SimSun" w:hint="eastAsia"/>
          <w:kern w:val="0"/>
          <w:lang w:eastAsia="ko-KR"/>
          <w14:ligatures w14:val="none"/>
        </w:rPr>
        <w:t>能够</w:t>
      </w:r>
      <w:r w:rsidR="00B44D9E">
        <w:rPr>
          <w:rFonts w:eastAsia="SimSun" w:hAnsi="SimSun" w:cs="SimSun" w:hint="eastAsia"/>
          <w:kern w:val="0"/>
          <w14:ligatures w14:val="none"/>
        </w:rPr>
        <w:t>將</w:t>
      </w:r>
      <w:r w:rsidRPr="005102E6">
        <w:rPr>
          <w:rFonts w:eastAsia="SimSun" w:hAnsi="SimSun" w:cs="SimSun" w:hint="eastAsia"/>
          <w:kern w:val="0"/>
          <w:lang w:eastAsia="ko-KR"/>
          <w14:ligatures w14:val="none"/>
        </w:rPr>
        <w:t>文本</w:t>
      </w:r>
      <w:r w:rsidR="00B44D9E">
        <w:rPr>
          <w:rFonts w:eastAsia="SimSun" w:hAnsi="SimSun" w:cs="SimSun" w:hint="eastAsia"/>
          <w:kern w:val="0"/>
          <w14:ligatures w14:val="none"/>
        </w:rPr>
        <w:t>釋經學</w:t>
      </w:r>
      <w:r w:rsidRPr="005102E6">
        <w:rPr>
          <w:rFonts w:eastAsia="SimSun" w:hAnsi="SimSun" w:cs="SimSun" w:hint="eastAsia"/>
          <w:kern w:val="0"/>
          <w:lang w:eastAsia="ko-KR"/>
          <w14:ligatures w14:val="none"/>
        </w:rPr>
        <w:t>和</w:t>
      </w:r>
      <w:r w:rsidR="00240AEF">
        <w:rPr>
          <w:rFonts w:eastAsia="SimSun" w:hAnsi="SimSun" w:cs="SimSun" w:hint="eastAsia"/>
          <w:kern w:val="0"/>
          <w:lang w:eastAsia="ko-KR"/>
          <w14:ligatures w14:val="none"/>
        </w:rPr>
        <w:t>口傳釋經</w:t>
      </w:r>
      <w:r w:rsidR="00B44D9E">
        <w:rPr>
          <w:rFonts w:eastAsia="SimSun" w:hAnsi="SimSun" w:cs="SimSun" w:hint="eastAsia"/>
          <w:kern w:val="0"/>
          <w14:ligatures w14:val="none"/>
        </w:rPr>
        <w:t>學</w:t>
      </w:r>
      <w:r w:rsidR="004F4DD4">
        <w:rPr>
          <w:rFonts w:eastAsia="SimSun" w:hAnsi="SimSun" w:cs="SimSun" w:hint="eastAsia"/>
          <w:kern w:val="0"/>
          <w:lang w:eastAsia="ko-KR"/>
          <w14:ligatures w14:val="none"/>
        </w:rPr>
        <w:t>整合起</w:t>
      </w:r>
      <w:r w:rsidR="00F559A3">
        <w:rPr>
          <w:rFonts w:eastAsia="SimSun" w:hAnsi="SimSun" w:cs="SimSun" w:hint="eastAsia"/>
          <w:kern w:val="0"/>
          <w14:ligatures w14:val="none"/>
        </w:rPr>
        <w:t>來</w:t>
      </w:r>
      <w:r w:rsidR="004F4DD4">
        <w:rPr>
          <w:rFonts w:eastAsia="SimSun" w:hAnsi="SimSun" w:cs="SimSun" w:hint="eastAsia"/>
          <w:kern w:val="0"/>
          <w:lang w:eastAsia="ko-KR"/>
          <w14:ligatures w14:val="none"/>
        </w:rPr>
        <w:t>。本文列</w:t>
      </w:r>
      <w:r w:rsidR="00B44D9E">
        <w:rPr>
          <w:rFonts w:eastAsia="SimSun" w:hAnsi="SimSun" w:cs="SimSun" w:hint="eastAsia"/>
          <w:kern w:val="0"/>
          <w14:ligatures w14:val="none"/>
        </w:rPr>
        <w:t>舉</w:t>
      </w:r>
      <w:r w:rsidR="004F4DD4">
        <w:rPr>
          <w:rFonts w:eastAsia="SimSun" w:hAnsi="SimSun" w:cs="SimSun" w:hint="eastAsia"/>
          <w:kern w:val="0"/>
          <w:lang w:eastAsia="ko-KR"/>
          <w14:ligatures w14:val="none"/>
        </w:rPr>
        <w:t>了</w:t>
      </w:r>
      <w:r w:rsidR="00B44D9E">
        <w:rPr>
          <w:rFonts w:eastAsia="SimSun" w:hAnsi="SimSun" w:cs="SimSun" w:hint="eastAsia"/>
          <w:kern w:val="0"/>
          <w14:ligatures w14:val="none"/>
        </w:rPr>
        <w:t>運</w:t>
      </w:r>
      <w:r w:rsidR="004F4DD4">
        <w:rPr>
          <w:rFonts w:eastAsia="SimSun" w:hAnsi="SimSun" w:cs="SimSun" w:hint="eastAsia"/>
          <w:kern w:val="0"/>
          <w:lang w:eastAsia="ko-KR"/>
          <w14:ligatures w14:val="none"/>
        </w:rPr>
        <w:t>用</w:t>
      </w:r>
      <w:r w:rsidR="00B44D9E">
        <w:rPr>
          <w:rFonts w:eastAsia="SimSun" w:hAnsi="SimSun" w:cs="SimSun" w:hint="eastAsia"/>
          <w:kern w:val="0"/>
          <w14:ligatures w14:val="none"/>
        </w:rPr>
        <w:t>關</w:t>
      </w:r>
      <w:r w:rsidR="00B22946">
        <w:rPr>
          <w:rFonts w:asciiTheme="minorEastAsia" w:hAnsiTheme="minorEastAsia" w:cs="SimSun" w:hint="eastAsia"/>
          <w:kern w:val="0"/>
          <w14:ligatures w14:val="none"/>
        </w:rPr>
        <w:t>係</w:t>
      </w:r>
      <w:r w:rsidR="00B44D9E">
        <w:rPr>
          <w:rFonts w:eastAsia="SimSun" w:hAnsi="SimSun" w:cs="SimSun" w:hint="eastAsia"/>
          <w:kern w:val="0"/>
          <w14:ligatures w14:val="none"/>
        </w:rPr>
        <w:t>釋經學</w:t>
      </w:r>
      <w:r w:rsidR="004F4DD4">
        <w:rPr>
          <w:rFonts w:eastAsia="SimSun" w:hAnsi="SimSun" w:cs="SimSun" w:hint="eastAsia"/>
          <w:kern w:val="0"/>
          <w:lang w:eastAsia="ko-KR"/>
          <w14:ligatures w14:val="none"/>
        </w:rPr>
        <w:t>研究《</w:t>
      </w:r>
      <w:r w:rsidR="00B44D9E">
        <w:rPr>
          <w:rFonts w:eastAsia="SimSun" w:hAnsi="SimSun" w:cs="SimSun" w:hint="eastAsia"/>
          <w:kern w:val="0"/>
          <w14:ligatures w14:val="none"/>
        </w:rPr>
        <w:t>羅馬書</w:t>
      </w:r>
      <w:r w:rsidR="004F4DD4">
        <w:rPr>
          <w:rFonts w:eastAsia="SimSun" w:hAnsi="SimSun" w:cs="SimSun" w:hint="eastAsia"/>
          <w:kern w:val="0"/>
          <w:lang w:eastAsia="ko-KR"/>
          <w14:ligatures w14:val="none"/>
        </w:rPr>
        <w:t>》中所</w:t>
      </w:r>
      <w:r w:rsidR="00B44D9E">
        <w:rPr>
          <w:rFonts w:eastAsia="SimSun" w:hAnsi="SimSun" w:cs="SimSun" w:hint="eastAsia"/>
          <w:kern w:val="0"/>
          <w14:ligatures w14:val="none"/>
        </w:rPr>
        <w:t>選</w:t>
      </w:r>
      <w:r w:rsidR="004F4DD4">
        <w:rPr>
          <w:rFonts w:eastAsia="SimSun" w:hAnsi="SimSun" w:cs="SimSun" w:hint="eastAsia"/>
          <w:kern w:val="0"/>
          <w:lang w:eastAsia="ko-KR"/>
          <w14:ligatures w14:val="none"/>
        </w:rPr>
        <w:t>文本以及在</w:t>
      </w:r>
      <w:r w:rsidR="00FA4C54">
        <w:rPr>
          <w:rFonts w:eastAsia="SimSun" w:hAnsi="SimSun" w:cs="SimSun" w:hint="eastAsia"/>
          <w:kern w:val="0"/>
          <w:lang w:eastAsia="ko-KR"/>
          <w14:ligatures w14:val="none"/>
        </w:rPr>
        <w:t>「</w:t>
      </w:r>
      <w:r w:rsidR="004F4DD4">
        <w:rPr>
          <w:rFonts w:eastAsia="SimSun" w:hAnsi="SimSun" w:cs="SimSun" w:hint="eastAsia"/>
          <w:kern w:val="0"/>
          <w:lang w:eastAsia="ko-KR"/>
          <w14:ligatures w14:val="none"/>
        </w:rPr>
        <w:t>提吉克口</w:t>
      </w:r>
      <w:r w:rsidR="00033117">
        <w:rPr>
          <w:rFonts w:eastAsia="SimSun" w:hAnsi="SimSun" w:cs="SimSun" w:hint="eastAsia"/>
          <w:kern w:val="0"/>
          <w14:ligatures w14:val="none"/>
        </w:rPr>
        <w:t>傳</w:t>
      </w:r>
      <w:r w:rsidRPr="005102E6">
        <w:rPr>
          <w:rFonts w:eastAsia="SimSun" w:hAnsi="SimSun" w:cs="SimSun" w:hint="eastAsia"/>
          <w:kern w:val="0"/>
          <w:lang w:eastAsia="ko-KR"/>
          <w14:ligatures w14:val="none"/>
        </w:rPr>
        <w:t>文化</w:t>
      </w:r>
      <w:r w:rsidR="006E6650">
        <w:rPr>
          <w:rFonts w:eastAsia="PMingLiU" w:hAnsi="SimSun" w:cs="SimSun" w:hint="eastAsia"/>
          <w:lang w:eastAsia="ko-KR"/>
        </w:rPr>
        <w:t>」</w:t>
      </w:r>
      <w:r w:rsidRPr="005102E6">
        <w:rPr>
          <w:rFonts w:eastAsia="SimSun" w:hAnsi="SimSun" w:cs="SimSun" w:hint="eastAsia"/>
          <w:kern w:val="0"/>
          <w:lang w:eastAsia="ko-KR"/>
          <w14:ligatures w14:val="none"/>
        </w:rPr>
        <w:t>背景下</w:t>
      </w:r>
      <w:r w:rsidR="00B44D9E">
        <w:rPr>
          <w:rFonts w:eastAsia="SimSun" w:hAnsi="SimSun" w:cs="SimSun" w:hint="eastAsia"/>
          <w:kern w:val="0"/>
          <w14:ligatures w14:val="none"/>
        </w:rPr>
        <w:t>實踐</w:t>
      </w:r>
      <w:r w:rsidR="006E6650">
        <w:rPr>
          <w:rFonts w:eastAsia="SimSun" w:hAnsi="SimSun" w:cs="SimSun" w:hint="eastAsia"/>
          <w:kern w:val="0"/>
          <w14:ligatures w14:val="none"/>
        </w:rPr>
        <w:t>關系釋經學</w:t>
      </w:r>
      <w:r w:rsidRPr="005102E6">
        <w:rPr>
          <w:rFonts w:eastAsia="SimSun" w:hAnsi="SimSun" w:cs="SimSun" w:hint="eastAsia"/>
          <w:kern w:val="0"/>
          <w:lang w:eastAsia="ko-KR"/>
          <w14:ligatures w14:val="none"/>
        </w:rPr>
        <w:t>的例子。</w:t>
      </w:r>
      <w:r w:rsidR="00B44D9E">
        <w:rPr>
          <w:rFonts w:eastAsia="SimSun" w:hAnsi="SimSun" w:cs="SimSun" w:hint="eastAsia"/>
          <w:kern w:val="0"/>
          <w14:ligatures w14:val="none"/>
        </w:rPr>
        <w:t>對</w:t>
      </w:r>
      <w:r w:rsidRPr="005102E6">
        <w:rPr>
          <w:rFonts w:eastAsia="SimSun" w:hAnsi="SimSun" w:cs="SimSun" w:hint="eastAsia"/>
          <w:kern w:val="0"/>
          <w:lang w:eastAsia="ko-KR"/>
          <w14:ligatures w14:val="none"/>
        </w:rPr>
        <w:t>耶稣受</w:t>
      </w:r>
      <w:r w:rsidR="00B44D9E">
        <w:rPr>
          <w:rFonts w:eastAsia="SimSun" w:hAnsi="SimSun" w:cs="SimSun" w:hint="eastAsia"/>
          <w:kern w:val="0"/>
          <w14:ligatures w14:val="none"/>
        </w:rPr>
        <w:t>試</w:t>
      </w:r>
      <w:r w:rsidRPr="005102E6">
        <w:rPr>
          <w:rFonts w:eastAsia="SimSun" w:hAnsi="SimSun" w:cs="SimSun" w:hint="eastAsia"/>
          <w:kern w:val="0"/>
          <w:lang w:eastAsia="ko-KR"/>
          <w14:ligatures w14:val="none"/>
        </w:rPr>
        <w:t>探和以</w:t>
      </w:r>
      <w:r w:rsidR="00B44D9E">
        <w:rPr>
          <w:rFonts w:eastAsia="SimSun" w:hAnsi="SimSun" w:cs="SimSun" w:hint="eastAsia"/>
          <w:kern w:val="0"/>
          <w14:ligatures w14:val="none"/>
        </w:rPr>
        <w:t>馬忤</w:t>
      </w:r>
      <w:r w:rsidRPr="005102E6">
        <w:rPr>
          <w:rFonts w:eastAsia="SimSun" w:hAnsi="SimSun" w:cs="SimSun" w:hint="eastAsia"/>
          <w:kern w:val="0"/>
          <w:lang w:eastAsia="ko-KR"/>
          <w14:ligatures w14:val="none"/>
        </w:rPr>
        <w:t>斯路上的叙述分析，</w:t>
      </w:r>
      <w:r w:rsidR="00B44D9E">
        <w:rPr>
          <w:rFonts w:eastAsia="SimSun" w:hAnsi="SimSun" w:cs="SimSun" w:hint="eastAsia"/>
          <w:kern w:val="0"/>
          <w14:ligatures w14:val="none"/>
        </w:rPr>
        <w:t>為關</w:t>
      </w:r>
      <w:r w:rsidR="00B22946">
        <w:rPr>
          <w:rFonts w:asciiTheme="minorEastAsia" w:hAnsiTheme="minorEastAsia" w:cs="SimSun" w:hint="eastAsia"/>
          <w:kern w:val="0"/>
          <w14:ligatures w14:val="none"/>
        </w:rPr>
        <w:t>係</w:t>
      </w:r>
      <w:r w:rsidR="00B44D9E">
        <w:rPr>
          <w:rFonts w:eastAsia="SimSun" w:hAnsi="SimSun" w:cs="SimSun" w:hint="eastAsia"/>
          <w:kern w:val="0"/>
          <w14:ligatures w14:val="none"/>
        </w:rPr>
        <w:t>譯經學</w:t>
      </w:r>
      <w:r w:rsidRPr="005102E6">
        <w:rPr>
          <w:rFonts w:eastAsia="SimSun" w:hAnsi="SimSun" w:cs="SimSun" w:hint="eastAsia"/>
          <w:kern w:val="0"/>
          <w:lang w:eastAsia="ko-KR"/>
          <w14:ligatures w14:val="none"/>
        </w:rPr>
        <w:t>的恰</w:t>
      </w:r>
      <w:r w:rsidR="00B44D9E">
        <w:rPr>
          <w:rFonts w:eastAsia="SimSun" w:hAnsi="SimSun" w:cs="SimSun" w:hint="eastAsia"/>
          <w:kern w:val="0"/>
          <w14:ligatures w14:val="none"/>
        </w:rPr>
        <w:t>當運</w:t>
      </w:r>
      <w:r w:rsidRPr="005102E6">
        <w:rPr>
          <w:rFonts w:eastAsia="SimSun" w:hAnsi="SimSun" w:cs="SimSun" w:hint="eastAsia"/>
          <w:kern w:val="0"/>
          <w:lang w:eastAsia="ko-KR"/>
          <w14:ligatures w14:val="none"/>
        </w:rPr>
        <w:t>用提供了</w:t>
      </w:r>
      <w:r w:rsidR="004F4DD4">
        <w:rPr>
          <w:rFonts w:eastAsia="SimSun" w:hAnsi="SimSun" w:cs="SimSun" w:hint="eastAsia"/>
          <w:kern w:val="0"/>
          <w:lang w:eastAsia="ko-KR"/>
          <w14:ligatures w14:val="none"/>
        </w:rPr>
        <w:t>介绍</w:t>
      </w:r>
      <w:r w:rsidRPr="005102E6">
        <w:rPr>
          <w:rFonts w:eastAsia="SimSun" w:hAnsi="SimSun" w:cs="SimSun" w:hint="eastAsia"/>
          <w:kern w:val="0"/>
          <w:lang w:eastAsia="ko-KR"/>
          <w14:ligatures w14:val="none"/>
        </w:rPr>
        <w:t>。</w:t>
      </w:r>
      <w:r w:rsidR="0059047D">
        <w:rPr>
          <w:rFonts w:eastAsia="SimSun" w:hAnsi="SimSun" w:cs="SimSun"/>
          <w:kern w:val="0"/>
          <w:lang w:eastAsia="ko-KR"/>
          <w14:ligatures w14:val="none"/>
        </w:rPr>
        <w:t xml:space="preserve">      </w:t>
      </w:r>
    </w:p>
    <w:p w14:paraId="5109C395" w14:textId="0328609F" w:rsidR="00776E2D" w:rsidRPr="002C1112" w:rsidRDefault="00C23F07" w:rsidP="00137EF7">
      <w:pPr>
        <w:pStyle w:val="Heading1"/>
        <w:pageBreakBefore/>
        <w:widowControl w:val="0"/>
      </w:pPr>
      <w:r w:rsidRPr="00C23F07">
        <w:rPr>
          <w:rFonts w:eastAsia="PMingLiU" w:hAnsi="SimSun" w:cs="SimSun" w:hint="eastAsia"/>
        </w:rPr>
        <w:lastRenderedPageBreak/>
        <w:t>附錄</w:t>
      </w:r>
      <w:r w:rsidR="00B22946">
        <w:rPr>
          <w:rFonts w:eastAsia="PMingLiU" w:hAnsi="SimSun" w:cs="SimSun" w:hint="eastAsia"/>
        </w:rPr>
        <w:t>一：</w:t>
      </w:r>
      <w:r w:rsidRPr="00C23F07">
        <w:rPr>
          <w:rFonts w:eastAsia="PMingLiU" w:hAnsi="SimSun" w:cs="SimSun" w:hint="eastAsia"/>
        </w:rPr>
        <w:t>以聖經經文為基礎的佈道提綱示例</w:t>
      </w:r>
    </w:p>
    <w:p w14:paraId="7EA11659" w14:textId="00C2E0DB" w:rsidR="00776E2D" w:rsidRDefault="00C23F07" w:rsidP="00AF67FB">
      <w:pPr>
        <w:keepLines/>
        <w:widowControl w:val="0"/>
        <w:spacing w:line="360" w:lineRule="auto"/>
        <w:rPr>
          <w:rFonts w:cs="Times New Roman"/>
        </w:rPr>
      </w:pPr>
      <w:r w:rsidRPr="00C23F07">
        <w:rPr>
          <w:rFonts w:eastAsia="PMingLiU" w:hAnsi="SimSun" w:cs="SimSun" w:hint="eastAsia"/>
        </w:rPr>
        <w:t>說明</w:t>
      </w:r>
      <w:r w:rsidR="00FA4C54">
        <w:rPr>
          <w:rFonts w:eastAsia="PMingLiU" w:hAnsi="SimSun" w:cs="SimSun"/>
        </w:rPr>
        <w:t>「</w:t>
      </w:r>
      <w:r w:rsidRPr="00C23F07">
        <w:rPr>
          <w:rFonts w:eastAsia="PMingLiU" w:hAnsi="SimSun" w:cs="SimSun" w:hint="eastAsia"/>
        </w:rPr>
        <w:t>如何</w:t>
      </w:r>
      <w:r w:rsidR="00B22946">
        <w:rPr>
          <w:rFonts w:eastAsia="PMingLiU" w:hAnsi="SimSun" w:cs="SimSun" w:hint="eastAsia"/>
        </w:rPr>
        <w:t>」</w:t>
      </w:r>
      <w:r w:rsidRPr="00C23F07">
        <w:rPr>
          <w:rFonts w:eastAsia="PMingLiU" w:hAnsi="SimSun" w:cs="SimSun" w:hint="eastAsia"/>
        </w:rPr>
        <w:t>實踐</w:t>
      </w:r>
      <w:r w:rsidR="00722F0E">
        <w:rPr>
          <w:rFonts w:eastAsia="PMingLiU" w:hAnsi="SimSun" w:cs="SimSun"/>
        </w:rPr>
        <w:t>「關係釋經學」</w:t>
      </w:r>
      <w:r w:rsidRPr="00C23F07">
        <w:rPr>
          <w:rFonts w:eastAsia="PMingLiU" w:hAnsi="SimSun" w:cs="SimSun" w:hint="eastAsia"/>
        </w:rPr>
        <w:t>的提綱</w:t>
      </w:r>
    </w:p>
    <w:p w14:paraId="1FC4823B" w14:textId="568CDC0F" w:rsidR="00776E2D" w:rsidRPr="00DD64AD" w:rsidRDefault="00C23F07" w:rsidP="00AF67FB">
      <w:pPr>
        <w:pStyle w:val="ListParagraph"/>
        <w:keepLines/>
        <w:widowControl w:val="0"/>
        <w:numPr>
          <w:ilvl w:val="0"/>
          <w:numId w:val="24"/>
        </w:numPr>
        <w:spacing w:after="0" w:line="360" w:lineRule="auto"/>
        <w:ind w:left="360"/>
        <w:rPr>
          <w:rFonts w:cs="Times New Roman"/>
        </w:rPr>
      </w:pPr>
      <w:r w:rsidRPr="00C23F07">
        <w:rPr>
          <w:rFonts w:eastAsia="PMingLiU" w:hAnsi="SimSun" w:cs="SimSun" w:hint="eastAsia"/>
        </w:rPr>
        <w:t>詩篇</w:t>
      </w:r>
      <w:r w:rsidRPr="00C23F07">
        <w:rPr>
          <w:rFonts w:eastAsia="PMingLiU" w:hAnsi="SimSun" w:cs="SimSun"/>
        </w:rPr>
        <w:t>23</w:t>
      </w:r>
      <w:r w:rsidRPr="00C23F07">
        <w:rPr>
          <w:rFonts w:eastAsia="PMingLiU" w:hAnsi="SimSun" w:cs="SimSun" w:hint="eastAsia"/>
        </w:rPr>
        <w:t>篇：基督徒的生活</w:t>
      </w:r>
      <w:r w:rsidR="00776E2D" w:rsidRPr="00DD64AD">
        <w:rPr>
          <w:rFonts w:eastAsia="SimSun" w:hAnsi="SimSun" w:cs="SimSun"/>
        </w:rPr>
        <w:t xml:space="preserve"> </w:t>
      </w:r>
    </w:p>
    <w:p w14:paraId="50C4C37C" w14:textId="6EE0E4C4" w:rsidR="00776E2D" w:rsidRPr="001D6BE1" w:rsidRDefault="00C23F07" w:rsidP="00AF67FB">
      <w:pPr>
        <w:keepLines/>
        <w:widowControl w:val="0"/>
        <w:spacing w:line="360" w:lineRule="auto"/>
        <w:ind w:left="360"/>
        <w:rPr>
          <w:rFonts w:cs="Times New Roman"/>
        </w:rPr>
      </w:pPr>
      <w:r w:rsidRPr="00C23F07">
        <w:rPr>
          <w:rFonts w:eastAsia="PMingLiU" w:hAnsi="SimSun" w:cs="SimSun" w:hint="eastAsia"/>
        </w:rPr>
        <w:t>與牧者之間不配得的</w:t>
      </w:r>
      <w:r w:rsidRPr="00C23F07">
        <w:rPr>
          <w:rFonts w:eastAsia="PMingLiU" w:hAnsi="SimSun" w:cs="SimSun"/>
        </w:rPr>
        <w:t>/</w:t>
      </w:r>
      <w:r w:rsidRPr="00C23F07">
        <w:rPr>
          <w:rFonts w:eastAsia="PMingLiU" w:hAnsi="SimSun" w:cs="SimSun" w:hint="eastAsia"/>
        </w:rPr>
        <w:t>蒙恩的相交：</w:t>
      </w:r>
    </w:p>
    <w:p w14:paraId="278C52C6" w14:textId="58680C32" w:rsidR="00776E2D" w:rsidRPr="001D6BE1" w:rsidRDefault="00C23F07" w:rsidP="00AF67FB">
      <w:pPr>
        <w:keepLines/>
        <w:widowControl w:val="0"/>
        <w:numPr>
          <w:ilvl w:val="0"/>
          <w:numId w:val="12"/>
        </w:numPr>
        <w:spacing w:line="360" w:lineRule="auto"/>
        <w:ind w:left="900"/>
        <w:rPr>
          <w:rFonts w:cs="Times New Roman"/>
        </w:rPr>
      </w:pPr>
      <w:r w:rsidRPr="00C23F07">
        <w:rPr>
          <w:rFonts w:eastAsia="PMingLiU" w:hAnsi="SimSun" w:cs="SimSun" w:hint="eastAsia"/>
        </w:rPr>
        <w:t>具位格者：牧羊人（主題）</w:t>
      </w:r>
      <w:r w:rsidRPr="00C23F07">
        <w:rPr>
          <w:rFonts w:eastAsia="PMingLiU" w:hAnsi="SimSun" w:cs="SimSun"/>
        </w:rPr>
        <w:t>/</w:t>
      </w:r>
      <w:r w:rsidRPr="00C23F07">
        <w:rPr>
          <w:rFonts w:eastAsia="PMingLiU" w:hAnsi="SimSun" w:cs="SimSun" w:hint="eastAsia"/>
        </w:rPr>
        <w:t>耶和華</w:t>
      </w:r>
      <w:r w:rsidRPr="00C23F07">
        <w:rPr>
          <w:rFonts w:eastAsia="PMingLiU" w:hAnsi="SimSun" w:cs="SimSun"/>
        </w:rPr>
        <w:t>(X2:1,6)/</w:t>
      </w:r>
      <w:r w:rsidRPr="00C23F07">
        <w:rPr>
          <w:rFonts w:eastAsia="PMingLiU" w:hAnsi="SimSun" w:cs="SimSun" w:hint="eastAsia"/>
        </w:rPr>
        <w:t>受領者（</w:t>
      </w:r>
      <w:r w:rsidR="00FA4C54">
        <w:rPr>
          <w:rFonts w:eastAsia="PMingLiU" w:hAnsi="SimSun" w:cs="SimSun"/>
        </w:rPr>
        <w:t>「</w:t>
      </w:r>
      <w:r w:rsidRPr="00C23F07">
        <w:rPr>
          <w:rFonts w:eastAsia="PMingLiU" w:hAnsi="SimSun" w:cs="SimSun" w:hint="eastAsia"/>
        </w:rPr>
        <w:t>我</w:t>
      </w:r>
      <w:r w:rsidRPr="00C23F07">
        <w:rPr>
          <w:rFonts w:eastAsia="PMingLiU" w:hAnsi="SimSun" w:cs="SimSun"/>
        </w:rPr>
        <w:t>”</w:t>
      </w:r>
      <w:r w:rsidRPr="00C23F07">
        <w:rPr>
          <w:rFonts w:eastAsia="PMingLiU" w:hAnsi="SimSun" w:cs="SimSun"/>
        </w:rPr>
        <w:t>- X16</w:t>
      </w:r>
      <w:r w:rsidRPr="00C23F07">
        <w:rPr>
          <w:rFonts w:eastAsia="PMingLiU" w:hAnsi="SimSun" w:cs="SimSun" w:hint="eastAsia"/>
        </w:rPr>
        <w:t>）</w:t>
      </w:r>
    </w:p>
    <w:p w14:paraId="1D3C284D" w14:textId="29780936" w:rsidR="00776E2D" w:rsidRPr="00464F96" w:rsidRDefault="00C23F07" w:rsidP="00AF67FB">
      <w:pPr>
        <w:keepLines/>
        <w:widowControl w:val="0"/>
        <w:numPr>
          <w:ilvl w:val="0"/>
          <w:numId w:val="12"/>
        </w:numPr>
        <w:spacing w:line="360" w:lineRule="auto"/>
        <w:ind w:left="900"/>
        <w:rPr>
          <w:rFonts w:cs="Times New Roman"/>
        </w:rPr>
      </w:pPr>
      <w:r w:rsidRPr="00C23F07">
        <w:rPr>
          <w:rFonts w:eastAsia="PMingLiU" w:hAnsi="SimSun" w:cs="SimSun" w:hint="eastAsia"/>
        </w:rPr>
        <w:t>牧者的供應，因此，</w:t>
      </w:r>
      <w:r w:rsidR="00FA4C54">
        <w:rPr>
          <w:rFonts w:eastAsia="PMingLiU" w:hAnsi="SimSun" w:cs="SimSun"/>
        </w:rPr>
        <w:t>「</w:t>
      </w:r>
      <w:r w:rsidRPr="00C23F07">
        <w:rPr>
          <w:rFonts w:eastAsia="PMingLiU" w:hAnsi="SimSun" w:cs="SimSun" w:hint="eastAsia"/>
        </w:rPr>
        <w:t>不缺乏</w:t>
      </w:r>
      <w:r w:rsidRPr="00C23F07">
        <w:rPr>
          <w:rFonts w:eastAsia="PMingLiU" w:hAnsi="SimSun" w:cs="SimSun"/>
        </w:rPr>
        <w:t>”</w:t>
      </w:r>
      <w:r w:rsidRPr="00C23F07">
        <w:rPr>
          <w:rFonts w:eastAsia="PMingLiU" w:hAnsi="SimSun" w:cs="SimSun" w:hint="eastAsia"/>
        </w:rPr>
        <w:t>（</w:t>
      </w:r>
      <w:r w:rsidRPr="00C23F07">
        <w:rPr>
          <w:rFonts w:eastAsia="PMingLiU" w:hAnsi="SimSun" w:cs="SimSun"/>
        </w:rPr>
        <w:t>2-3</w:t>
      </w:r>
      <w:r w:rsidRPr="00C23F07">
        <w:rPr>
          <w:rFonts w:eastAsia="PMingLiU" w:hAnsi="SimSun" w:cs="SimSun" w:hint="eastAsia"/>
        </w:rPr>
        <w:t>）；飲水、飲食和安息</w:t>
      </w:r>
      <w:r w:rsidRPr="00C23F07">
        <w:rPr>
          <w:rFonts w:eastAsia="PMingLiU" w:hAnsi="SimSun" w:cs="SimSun"/>
        </w:rPr>
        <w:t>(2)</w:t>
      </w:r>
      <w:r w:rsidRPr="00C23F07">
        <w:rPr>
          <w:rFonts w:eastAsia="PMingLiU" w:hAnsi="SimSun" w:cs="SimSun" w:hint="eastAsia"/>
        </w:rPr>
        <w:t>；引領與恢復</w:t>
      </w:r>
      <w:r w:rsidRPr="00C23F07">
        <w:rPr>
          <w:rFonts w:eastAsia="PMingLiU" w:hAnsi="SimSun" w:cs="SimSun"/>
        </w:rPr>
        <w:t>(3)</w:t>
      </w:r>
    </w:p>
    <w:p w14:paraId="27E2D3E9" w14:textId="314FBE43" w:rsidR="00776E2D" w:rsidRPr="001D6BE1" w:rsidRDefault="00C23F07" w:rsidP="00AF67FB">
      <w:pPr>
        <w:keepLines/>
        <w:numPr>
          <w:ilvl w:val="0"/>
          <w:numId w:val="12"/>
        </w:numPr>
        <w:spacing w:line="360" w:lineRule="auto"/>
        <w:ind w:left="900"/>
        <w:rPr>
          <w:rFonts w:cs="Times New Roman"/>
        </w:rPr>
      </w:pPr>
      <w:r w:rsidRPr="00C23F07">
        <w:rPr>
          <w:rFonts w:eastAsia="PMingLiU" w:hAnsi="SimSun" w:cs="SimSun" w:hint="eastAsia"/>
        </w:rPr>
        <w:t>牧羊人的同在（</w:t>
      </w:r>
      <w:r w:rsidRPr="00C23F07">
        <w:rPr>
          <w:rFonts w:eastAsia="PMingLiU" w:hAnsi="SimSun" w:cs="SimSun"/>
        </w:rPr>
        <w:t>4-5</w:t>
      </w:r>
      <w:r w:rsidRPr="00C23F07">
        <w:rPr>
          <w:rFonts w:eastAsia="PMingLiU" w:hAnsi="SimSun" w:cs="SimSun" w:hint="eastAsia"/>
        </w:rPr>
        <w:t>）：不怕邪惡，安慰</w:t>
      </w:r>
      <w:r w:rsidRPr="00C23F07">
        <w:rPr>
          <w:rFonts w:eastAsia="PMingLiU" w:hAnsi="SimSun" w:cs="SimSun"/>
        </w:rPr>
        <w:t>……</w:t>
      </w:r>
      <w:r w:rsidRPr="00C23F07">
        <w:rPr>
          <w:rFonts w:eastAsia="PMingLiU" w:hAnsi="SimSun" w:cs="SimSun" w:hint="eastAsia"/>
        </w:rPr>
        <w:t>敵人</w:t>
      </w:r>
    </w:p>
    <w:p w14:paraId="7881FE54" w14:textId="18DA46B4" w:rsidR="008910FB" w:rsidRPr="008910FB" w:rsidRDefault="00C23F07" w:rsidP="00AF67FB">
      <w:pPr>
        <w:keepLines/>
        <w:numPr>
          <w:ilvl w:val="0"/>
          <w:numId w:val="12"/>
        </w:numPr>
        <w:spacing w:line="360" w:lineRule="auto"/>
        <w:ind w:left="900"/>
        <w:rPr>
          <w:rFonts w:cs="Times New Roman"/>
        </w:rPr>
      </w:pPr>
      <w:r w:rsidRPr="00C23F07">
        <w:rPr>
          <w:rFonts w:eastAsia="PMingLiU" w:hAnsi="SimSun" w:cs="SimSun" w:hint="eastAsia"/>
        </w:rPr>
        <w:t>牧羊人的應許</w:t>
      </w:r>
      <w:r w:rsidRPr="00C23F07">
        <w:rPr>
          <w:rFonts w:eastAsia="PMingLiU" w:hAnsi="SimSun" w:cs="SimSun"/>
        </w:rPr>
        <w:t>(6)</w:t>
      </w:r>
      <w:r w:rsidRPr="00C23F07">
        <w:rPr>
          <w:rFonts w:eastAsia="PMingLiU" w:hAnsi="SimSun" w:cs="SimSun" w:hint="eastAsia"/>
        </w:rPr>
        <w:t>：時間和地點</w:t>
      </w:r>
      <w:r w:rsidR="00776E2D" w:rsidRPr="001D6BE1">
        <w:rPr>
          <w:rFonts w:eastAsia="SimSun" w:hAnsi="SimSun" w:cs="SimSun"/>
        </w:rPr>
        <w:t xml:space="preserve">  </w:t>
      </w:r>
    </w:p>
    <w:p w14:paraId="01BE6722" w14:textId="77777777" w:rsidR="008910FB" w:rsidRPr="008910FB" w:rsidRDefault="008910FB" w:rsidP="00AF67FB">
      <w:pPr>
        <w:keepLines/>
        <w:spacing w:line="360" w:lineRule="auto"/>
        <w:ind w:left="900"/>
        <w:rPr>
          <w:rFonts w:cs="Times New Roman"/>
        </w:rPr>
      </w:pPr>
    </w:p>
    <w:p w14:paraId="458A5011" w14:textId="55774127" w:rsidR="00776E2D" w:rsidRPr="00DD64AD" w:rsidRDefault="00C23F07" w:rsidP="00AF67FB">
      <w:pPr>
        <w:pStyle w:val="ListParagraph"/>
        <w:numPr>
          <w:ilvl w:val="0"/>
          <w:numId w:val="24"/>
        </w:numPr>
        <w:spacing w:after="0" w:line="360" w:lineRule="auto"/>
        <w:ind w:left="450" w:hanging="450"/>
        <w:rPr>
          <w:rFonts w:cs="Times New Roman"/>
        </w:rPr>
      </w:pPr>
      <w:r w:rsidRPr="00C23F07">
        <w:rPr>
          <w:rFonts w:eastAsia="PMingLiU" w:hAnsi="SimSun" w:cs="SimSun" w:hint="eastAsia"/>
        </w:rPr>
        <w:t>約翰福音</w:t>
      </w:r>
      <w:r w:rsidRPr="00C23F07">
        <w:rPr>
          <w:rFonts w:eastAsia="PMingLiU" w:hAnsi="SimSun" w:cs="SimSun"/>
        </w:rPr>
        <w:t>17</w:t>
      </w:r>
      <w:r w:rsidRPr="00C23F07">
        <w:rPr>
          <w:rFonts w:eastAsia="PMingLiU" w:hAnsi="SimSun" w:cs="SimSun" w:hint="eastAsia"/>
        </w:rPr>
        <w:t>章中主的禱告</w:t>
      </w:r>
      <w:r w:rsidR="00776E2D" w:rsidRPr="00DD64AD">
        <w:rPr>
          <w:rFonts w:eastAsia="SimSun" w:hAnsi="SimSun" w:cs="SimSun"/>
        </w:rPr>
        <w:t xml:space="preserve"> </w:t>
      </w:r>
    </w:p>
    <w:p w14:paraId="662E65FA" w14:textId="4FED7098" w:rsidR="00776E2D" w:rsidRPr="008910FB" w:rsidRDefault="00C23F07" w:rsidP="00AF67FB">
      <w:pPr>
        <w:pStyle w:val="ListParagraph"/>
        <w:numPr>
          <w:ilvl w:val="0"/>
          <w:numId w:val="26"/>
        </w:numPr>
        <w:spacing w:after="0" w:line="360" w:lineRule="auto"/>
        <w:rPr>
          <w:rFonts w:cs="Times New Roman"/>
        </w:rPr>
      </w:pPr>
      <w:r w:rsidRPr="00C23F07">
        <w:rPr>
          <w:rFonts w:eastAsia="PMingLiU" w:hAnsi="SimSun" w:cs="SimSun" w:hint="eastAsia"/>
        </w:rPr>
        <w:t>聖父與聖子之間為門徒以及因使徒傳道而信主之人代禱的關係互動模式與過程。</w:t>
      </w:r>
    </w:p>
    <w:p w14:paraId="3EAD2527" w14:textId="77777777" w:rsidR="008910FB" w:rsidRPr="008910FB" w:rsidRDefault="008910FB" w:rsidP="00AF67FB">
      <w:pPr>
        <w:spacing w:line="360" w:lineRule="auto"/>
        <w:ind w:left="450"/>
        <w:rPr>
          <w:rFonts w:eastAsia="DengXian" w:cs="Times New Roman"/>
        </w:rPr>
      </w:pPr>
    </w:p>
    <w:p w14:paraId="1D0B24CE" w14:textId="55E7B86E" w:rsidR="00776E2D" w:rsidRDefault="00C23F07" w:rsidP="00AF67FB">
      <w:pPr>
        <w:pStyle w:val="ListParagraph"/>
        <w:numPr>
          <w:ilvl w:val="0"/>
          <w:numId w:val="24"/>
        </w:numPr>
        <w:spacing w:after="0" w:line="360" w:lineRule="auto"/>
        <w:ind w:left="360"/>
        <w:rPr>
          <w:rFonts w:cs="Times New Roman"/>
        </w:rPr>
      </w:pPr>
      <w:r w:rsidRPr="00C23F07">
        <w:rPr>
          <w:rFonts w:eastAsia="PMingLiU" w:hAnsi="SimSun" w:cs="SimSun" w:hint="eastAsia"/>
        </w:rPr>
        <w:t>大誡命和大使命（太</w:t>
      </w:r>
      <w:r w:rsidRPr="00C23F07">
        <w:rPr>
          <w:rFonts w:eastAsia="PMingLiU" w:hAnsi="SimSun" w:cs="SimSun"/>
        </w:rPr>
        <w:t>22:37-39</w:t>
      </w:r>
      <w:r w:rsidRPr="00C23F07">
        <w:rPr>
          <w:rFonts w:eastAsia="PMingLiU" w:hAnsi="SimSun" w:cs="SimSun" w:hint="eastAsia"/>
        </w:rPr>
        <w:t>；使徒行傳</w:t>
      </w:r>
      <w:r w:rsidRPr="00C23F07">
        <w:rPr>
          <w:rFonts w:eastAsia="PMingLiU" w:hAnsi="SimSun" w:cs="SimSun"/>
        </w:rPr>
        <w:t>1:8</w:t>
      </w:r>
      <w:r w:rsidRPr="00C23F07">
        <w:rPr>
          <w:rFonts w:eastAsia="PMingLiU" w:hAnsi="SimSun" w:cs="SimSun" w:hint="eastAsia"/>
        </w:rPr>
        <w:t>）</w:t>
      </w:r>
      <w:r w:rsidR="00776E2D" w:rsidRPr="00F01BAB">
        <w:rPr>
          <w:rFonts w:eastAsia="SimSun" w:hAnsi="SimSun" w:cs="SimSun"/>
        </w:rPr>
        <w:t xml:space="preserve"> </w:t>
      </w:r>
    </w:p>
    <w:p w14:paraId="0F7E6B06" w14:textId="1EAE9256" w:rsidR="008910FB" w:rsidRPr="008910FB" w:rsidRDefault="00C23F07" w:rsidP="00AF67FB">
      <w:pPr>
        <w:pStyle w:val="ListParagraph"/>
        <w:numPr>
          <w:ilvl w:val="0"/>
          <w:numId w:val="14"/>
        </w:numPr>
        <w:spacing w:after="0" w:line="360" w:lineRule="auto"/>
        <w:rPr>
          <w:rFonts w:cs="Times New Roman"/>
        </w:rPr>
      </w:pPr>
      <w:r w:rsidRPr="00C23F07">
        <w:rPr>
          <w:rFonts w:eastAsia="PMingLiU" w:hAnsi="SimSun" w:cs="SimSun" w:hint="eastAsia"/>
        </w:rPr>
        <w:t>從神而來的縱向的愛會影響我們對鄰舍的橫向的愛</w:t>
      </w:r>
    </w:p>
    <w:p w14:paraId="54C99E49" w14:textId="26B502F7" w:rsidR="00776E2D" w:rsidRPr="008910FB" w:rsidRDefault="00C23F07" w:rsidP="00AF67FB">
      <w:pPr>
        <w:pStyle w:val="ListParagraph"/>
        <w:numPr>
          <w:ilvl w:val="0"/>
          <w:numId w:val="14"/>
        </w:numPr>
        <w:spacing w:after="0" w:line="360" w:lineRule="auto"/>
        <w:rPr>
          <w:rFonts w:cs="Times New Roman"/>
        </w:rPr>
      </w:pPr>
      <w:r w:rsidRPr="00C23F07">
        <w:rPr>
          <w:rFonts w:eastAsia="PMingLiU" w:hAnsi="SimSun" w:cs="SimSun" w:hint="eastAsia"/>
        </w:rPr>
        <w:t>所有的權柄都是父賜給子的，所以他差派他們出去，應許神的能力和同在</w:t>
      </w:r>
    </w:p>
    <w:p w14:paraId="00872333" w14:textId="77777777" w:rsidR="008910FB" w:rsidRPr="00F01BAB" w:rsidRDefault="008910FB" w:rsidP="00AF67FB">
      <w:pPr>
        <w:pStyle w:val="ListParagraph"/>
        <w:spacing w:after="0" w:line="360" w:lineRule="auto"/>
        <w:ind w:left="810"/>
        <w:rPr>
          <w:rFonts w:cs="Times New Roman"/>
        </w:rPr>
      </w:pPr>
    </w:p>
    <w:p w14:paraId="55CA3AFF" w14:textId="41C1C6BF" w:rsidR="00776E2D" w:rsidRDefault="00C23F07" w:rsidP="00AF67FB">
      <w:pPr>
        <w:pStyle w:val="ListParagraph"/>
        <w:numPr>
          <w:ilvl w:val="0"/>
          <w:numId w:val="24"/>
        </w:numPr>
        <w:spacing w:after="0" w:line="360" w:lineRule="auto"/>
        <w:ind w:left="450" w:hanging="450"/>
        <w:rPr>
          <w:rFonts w:cs="Times New Roman"/>
        </w:rPr>
      </w:pPr>
      <w:r w:rsidRPr="00C23F07">
        <w:rPr>
          <w:rFonts w:eastAsia="PMingLiU" w:hAnsi="SimSun" w:cs="SimSun" w:hint="eastAsia"/>
        </w:rPr>
        <w:t>模範禱告（主禱文，太</w:t>
      </w:r>
      <w:r w:rsidRPr="00C23F07">
        <w:rPr>
          <w:rFonts w:eastAsia="PMingLiU" w:hAnsi="SimSun" w:cs="SimSun"/>
        </w:rPr>
        <w:t>6:9-15</w:t>
      </w:r>
      <w:r w:rsidRPr="00C23F07">
        <w:rPr>
          <w:rFonts w:eastAsia="PMingLiU" w:hAnsi="SimSun" w:cs="SimSun" w:hint="eastAsia"/>
        </w:rPr>
        <w:t>）</w:t>
      </w:r>
    </w:p>
    <w:p w14:paraId="4A4638BB" w14:textId="0CB5C33B" w:rsidR="00776E2D" w:rsidRDefault="00C23F07" w:rsidP="00AF67FB">
      <w:pPr>
        <w:pStyle w:val="ListParagraph"/>
        <w:numPr>
          <w:ilvl w:val="0"/>
          <w:numId w:val="14"/>
        </w:numPr>
        <w:spacing w:after="0" w:line="360" w:lineRule="auto"/>
        <w:rPr>
          <w:rFonts w:cs="Times New Roman"/>
        </w:rPr>
      </w:pPr>
      <w:r w:rsidRPr="00C23F07">
        <w:rPr>
          <w:rFonts w:eastAsia="PMingLiU" w:hAnsi="SimSun" w:cs="SimSun" w:hint="eastAsia"/>
        </w:rPr>
        <w:t>它以對天父的三個方面的祈求（聖父之名、聖父之國、聖父之旨）開始，以對三個方面的勸勉（國度、權能、榮耀）結束。</w:t>
      </w:r>
      <w:r w:rsidR="00776E2D">
        <w:rPr>
          <w:rFonts w:eastAsia="SimSun" w:hAnsi="SimSun" w:cs="SimSun"/>
        </w:rPr>
        <w:t xml:space="preserve"> </w:t>
      </w:r>
    </w:p>
    <w:p w14:paraId="02FB2D96" w14:textId="7113A74E" w:rsidR="00776E2D" w:rsidRPr="008910FB" w:rsidRDefault="00C23F07" w:rsidP="00AF67FB">
      <w:pPr>
        <w:pStyle w:val="ListParagraph"/>
        <w:numPr>
          <w:ilvl w:val="0"/>
          <w:numId w:val="14"/>
        </w:numPr>
        <w:spacing w:after="0" w:line="360" w:lineRule="auto"/>
        <w:rPr>
          <w:rFonts w:cs="Times New Roman"/>
        </w:rPr>
      </w:pPr>
      <w:r w:rsidRPr="00C23F07">
        <w:rPr>
          <w:rFonts w:eastAsia="PMingLiU" w:hAnsi="SimSun" w:cs="SimSun" w:hint="eastAsia"/>
        </w:rPr>
        <w:t>四個</w:t>
      </w:r>
      <w:r w:rsidR="00FA4C54">
        <w:rPr>
          <w:rFonts w:eastAsia="PMingLiU" w:hAnsi="SimSun" w:cs="SimSun"/>
        </w:rPr>
        <w:t>「</w:t>
      </w:r>
      <w:r w:rsidRPr="00C23F07">
        <w:rPr>
          <w:rFonts w:eastAsia="PMingLiU" w:hAnsi="SimSun" w:cs="SimSun" w:hint="eastAsia"/>
        </w:rPr>
        <w:t>懇求</w:t>
      </w:r>
      <w:r w:rsidRPr="00C23F07">
        <w:rPr>
          <w:rFonts w:eastAsia="PMingLiU" w:hAnsi="SimSun" w:cs="SimSun"/>
        </w:rPr>
        <w:t>”</w:t>
      </w:r>
      <w:r w:rsidRPr="00C23F07">
        <w:rPr>
          <w:rFonts w:eastAsia="PMingLiU" w:hAnsi="SimSun" w:cs="SimSun" w:hint="eastAsia"/>
        </w:rPr>
        <w:t>與縱向和橫向的寬恕有關。</w:t>
      </w:r>
    </w:p>
    <w:p w14:paraId="1203DB32" w14:textId="77777777" w:rsidR="008910FB" w:rsidRPr="008910FB" w:rsidRDefault="008910FB" w:rsidP="00AF67FB">
      <w:pPr>
        <w:spacing w:line="360" w:lineRule="auto"/>
        <w:ind w:left="450"/>
        <w:rPr>
          <w:rFonts w:eastAsia="DengXian" w:cs="Times New Roman"/>
        </w:rPr>
      </w:pPr>
    </w:p>
    <w:p w14:paraId="79108A30" w14:textId="42A47A18" w:rsidR="00776E2D" w:rsidRDefault="00C23F07" w:rsidP="00AF67FB">
      <w:pPr>
        <w:pStyle w:val="ListParagraph"/>
        <w:numPr>
          <w:ilvl w:val="0"/>
          <w:numId w:val="24"/>
        </w:numPr>
        <w:spacing w:after="0" w:line="360" w:lineRule="auto"/>
        <w:ind w:left="540" w:hanging="450"/>
        <w:rPr>
          <w:rFonts w:cs="Times New Roman"/>
        </w:rPr>
      </w:pPr>
      <w:r w:rsidRPr="00C23F07">
        <w:rPr>
          <w:rFonts w:eastAsia="PMingLiU" w:hAnsi="SimSun" w:cs="SimSun" w:hint="eastAsia"/>
        </w:rPr>
        <w:t>約翰福音</w:t>
      </w:r>
      <w:r w:rsidRPr="00C23F07">
        <w:rPr>
          <w:rFonts w:eastAsia="PMingLiU" w:hAnsi="SimSun" w:cs="SimSun"/>
        </w:rPr>
        <w:t>3:16</w:t>
      </w:r>
      <w:r w:rsidRPr="00C23F07">
        <w:rPr>
          <w:rFonts w:eastAsia="PMingLiU" w:hAnsi="SimSun" w:cs="SimSun" w:hint="eastAsia"/>
        </w:rPr>
        <w:t>和約翰一書</w:t>
      </w:r>
      <w:r w:rsidRPr="00C23F07">
        <w:rPr>
          <w:rFonts w:eastAsia="PMingLiU" w:hAnsi="SimSun" w:cs="SimSun"/>
        </w:rPr>
        <w:t>3:16</w:t>
      </w:r>
    </w:p>
    <w:p w14:paraId="0A924436" w14:textId="7E68EC1B" w:rsidR="00776E2D" w:rsidRDefault="00C23F07" w:rsidP="00AF67FB">
      <w:pPr>
        <w:pStyle w:val="ListParagraph"/>
        <w:numPr>
          <w:ilvl w:val="0"/>
          <w:numId w:val="15"/>
        </w:numPr>
        <w:spacing w:after="0" w:line="360" w:lineRule="auto"/>
        <w:ind w:left="810"/>
        <w:rPr>
          <w:rFonts w:cs="Times New Roman"/>
        </w:rPr>
      </w:pPr>
      <w:r w:rsidRPr="00C23F07">
        <w:rPr>
          <w:rFonts w:eastAsia="PMingLiU" w:hAnsi="SimSun" w:cs="SimSun" w:hint="eastAsia"/>
        </w:rPr>
        <w:t>垂直互動：父神差子下來，應許</w:t>
      </w:r>
      <w:r w:rsidR="00FA4C54">
        <w:rPr>
          <w:rFonts w:eastAsia="PMingLiU" w:hAnsi="SimSun" w:cs="SimSun"/>
        </w:rPr>
        <w:t>「</w:t>
      </w:r>
      <w:r w:rsidRPr="00C23F07">
        <w:rPr>
          <w:rFonts w:eastAsia="PMingLiU" w:hAnsi="SimSun" w:cs="SimSun" w:hint="eastAsia"/>
        </w:rPr>
        <w:t>從上頭來的生命</w:t>
      </w:r>
      <w:r w:rsidRPr="00C23F07">
        <w:rPr>
          <w:rFonts w:eastAsia="PMingLiU" w:hAnsi="SimSun" w:cs="SimSun"/>
        </w:rPr>
        <w:t>”</w:t>
      </w:r>
      <w:r w:rsidRPr="00C23F07">
        <w:rPr>
          <w:rFonts w:eastAsia="PMingLiU" w:hAnsi="SimSun" w:cs="SimSun" w:hint="eastAsia"/>
        </w:rPr>
        <w:t>（垂直向下）給那些相信他的人（垂直向上）。</w:t>
      </w:r>
      <w:r w:rsidRPr="00C23F07">
        <w:rPr>
          <w:rFonts w:eastAsia="PMingLiU" w:hAnsi="SimSun" w:cs="SimSun"/>
        </w:rPr>
        <w:t>(</w:t>
      </w:r>
      <w:r w:rsidRPr="00C23F07">
        <w:rPr>
          <w:rFonts w:eastAsia="PMingLiU" w:hAnsi="SimSun" w:cs="SimSun" w:hint="eastAsia"/>
        </w:rPr>
        <w:t>約翰福音</w:t>
      </w:r>
      <w:r w:rsidRPr="00C23F07">
        <w:rPr>
          <w:rFonts w:eastAsia="PMingLiU" w:hAnsi="SimSun" w:cs="SimSun"/>
        </w:rPr>
        <w:t>3:16)</w:t>
      </w:r>
      <w:r w:rsidR="00776E2D">
        <w:rPr>
          <w:rFonts w:eastAsia="SimSun" w:hAnsi="SimSun" w:cs="SimSun"/>
        </w:rPr>
        <w:t xml:space="preserve"> </w:t>
      </w:r>
    </w:p>
    <w:p w14:paraId="284F7DE5" w14:textId="4DD01677" w:rsidR="00776E2D" w:rsidRPr="008910FB" w:rsidRDefault="00C23F07" w:rsidP="00AF67FB">
      <w:pPr>
        <w:pStyle w:val="ListParagraph"/>
        <w:numPr>
          <w:ilvl w:val="0"/>
          <w:numId w:val="15"/>
        </w:numPr>
        <w:spacing w:after="0" w:line="360" w:lineRule="auto"/>
        <w:ind w:left="810"/>
        <w:rPr>
          <w:rFonts w:cs="Times New Roman"/>
        </w:rPr>
      </w:pPr>
      <w:r w:rsidRPr="00C23F07">
        <w:rPr>
          <w:rFonts w:eastAsia="PMingLiU" w:hAnsi="SimSun" w:cs="SimSun" w:hint="eastAsia"/>
        </w:rPr>
        <w:t>縱向</w:t>
      </w:r>
      <w:r w:rsidRPr="00C23F07">
        <w:rPr>
          <w:rFonts w:eastAsia="PMingLiU" w:hAnsi="SimSun" w:cs="SimSun"/>
        </w:rPr>
        <w:t>+</w:t>
      </w:r>
      <w:r w:rsidRPr="00C23F07">
        <w:rPr>
          <w:rFonts w:eastAsia="PMingLiU" w:hAnsi="SimSun" w:cs="SimSun" w:hint="eastAsia"/>
        </w:rPr>
        <w:t>橫向互動：從上而來的愛是由基督為我們捨命所證明的，那麼我們有義務橫向地為弟兄捨命。</w:t>
      </w:r>
      <w:r w:rsidRPr="00C23F07">
        <w:rPr>
          <w:rFonts w:eastAsia="PMingLiU" w:hAnsi="SimSun" w:cs="SimSun"/>
          <w:lang w:val="en"/>
        </w:rPr>
        <w:t>(</w:t>
      </w:r>
      <w:r w:rsidRPr="00C23F07">
        <w:rPr>
          <w:rFonts w:eastAsia="PMingLiU" w:hAnsi="SimSun" w:cs="SimSun" w:hint="eastAsia"/>
          <w:lang w:val="en"/>
        </w:rPr>
        <w:t>約翰福音</w:t>
      </w:r>
      <w:r w:rsidRPr="00C23F07">
        <w:rPr>
          <w:rFonts w:eastAsia="PMingLiU" w:hAnsi="SimSun" w:cs="SimSun"/>
          <w:lang w:val="en"/>
        </w:rPr>
        <w:t>3:16)</w:t>
      </w:r>
    </w:p>
    <w:p w14:paraId="25BE565C" w14:textId="77777777" w:rsidR="008910FB" w:rsidRDefault="008910FB" w:rsidP="00AF67FB">
      <w:pPr>
        <w:pStyle w:val="ListParagraph"/>
        <w:spacing w:after="0" w:line="360" w:lineRule="auto"/>
        <w:ind w:left="810"/>
        <w:rPr>
          <w:rFonts w:cs="Times New Roman"/>
        </w:rPr>
      </w:pPr>
    </w:p>
    <w:p w14:paraId="0C9D8F77" w14:textId="2C46D5A1" w:rsidR="00776E2D" w:rsidRPr="00726358" w:rsidRDefault="00C23F07" w:rsidP="00AF67FB">
      <w:pPr>
        <w:pStyle w:val="ListParagraph"/>
        <w:numPr>
          <w:ilvl w:val="0"/>
          <w:numId w:val="24"/>
        </w:numPr>
        <w:spacing w:after="0" w:line="360" w:lineRule="auto"/>
        <w:ind w:hanging="630"/>
        <w:rPr>
          <w:rFonts w:cs="Times New Roman"/>
        </w:rPr>
      </w:pPr>
      <w:r w:rsidRPr="00C23F07">
        <w:rPr>
          <w:rFonts w:eastAsia="PMingLiU" w:hAnsi="SimSun" w:cs="SimSun" w:hint="eastAsia"/>
        </w:rPr>
        <w:t>家庭準則（弗</w:t>
      </w:r>
      <w:r w:rsidRPr="00C23F07">
        <w:rPr>
          <w:rFonts w:eastAsia="PMingLiU" w:hAnsi="SimSun" w:cs="SimSun"/>
        </w:rPr>
        <w:t>5:21-6:9</w:t>
      </w:r>
      <w:r w:rsidRPr="00C23F07">
        <w:rPr>
          <w:rFonts w:eastAsia="PMingLiU" w:hAnsi="SimSun" w:cs="SimSun" w:hint="eastAsia"/>
        </w:rPr>
        <w:t>）</w:t>
      </w:r>
      <w:r w:rsidR="00776E2D">
        <w:rPr>
          <w:rStyle w:val="FootnoteReference"/>
          <w:rFonts w:cs="Times New Roman"/>
        </w:rPr>
        <w:footnoteReference w:id="41"/>
      </w:r>
    </w:p>
    <w:p w14:paraId="13957078" w14:textId="3F76715C" w:rsidR="00776E2D" w:rsidRDefault="00C23F07" w:rsidP="00AF67FB">
      <w:pPr>
        <w:pStyle w:val="ListParagraph"/>
        <w:spacing w:after="0" w:line="360" w:lineRule="auto"/>
        <w:ind w:left="720"/>
        <w:rPr>
          <w:rFonts w:eastAsia="SimSun" w:hAnsi="SimSun" w:cs="SimSun"/>
        </w:rPr>
      </w:pPr>
      <w:r w:rsidRPr="00C23F07">
        <w:rPr>
          <w:rFonts w:eastAsia="PMingLiU" w:hAnsi="SimSun" w:cs="SimSun" w:hint="eastAsia"/>
        </w:rPr>
        <w:t>耶穌基督對基督徒家庭成員的主權是主導原則（</w:t>
      </w:r>
      <w:r w:rsidRPr="00C23F07">
        <w:rPr>
          <w:rFonts w:eastAsia="PMingLiU" w:hAnsi="SimSun" w:cs="SimSun"/>
        </w:rPr>
        <w:t>5:21</w:t>
      </w:r>
      <w:r w:rsidRPr="00C23F07">
        <w:rPr>
          <w:rFonts w:eastAsia="PMingLiU" w:hAnsi="SimSun" w:cs="SimSun" w:hint="eastAsia"/>
        </w:rPr>
        <w:t>）。</w:t>
      </w:r>
      <w:r w:rsidR="00FA4C54">
        <w:rPr>
          <w:rFonts w:eastAsia="PMingLiU" w:hAnsi="SimSun" w:cs="SimSun"/>
        </w:rPr>
        <w:t>「</w:t>
      </w:r>
      <w:r w:rsidRPr="00C23F07">
        <w:rPr>
          <w:rFonts w:eastAsia="PMingLiU" w:hAnsi="SimSun" w:cs="SimSun" w:hint="eastAsia"/>
        </w:rPr>
        <w:t>出於敬畏</w:t>
      </w:r>
      <w:r w:rsidRPr="00C23F07">
        <w:rPr>
          <w:rFonts w:eastAsia="PMingLiU" w:hAnsi="SimSun" w:cs="SimSun"/>
        </w:rPr>
        <w:t>”</w:t>
      </w:r>
      <w:r w:rsidRPr="00C23F07">
        <w:rPr>
          <w:rFonts w:eastAsia="PMingLiU" w:hAnsi="SimSun" w:cs="SimSun" w:hint="eastAsia"/>
        </w:rPr>
        <w:t>基督的主權（縱向），一系列水準的關係（丈夫和妻子，</w:t>
      </w:r>
      <w:r w:rsidRPr="00C23F07">
        <w:rPr>
          <w:rFonts w:eastAsia="PMingLiU" w:hAnsi="SimSun" w:cs="SimSun"/>
        </w:rPr>
        <w:t>5:22-33</w:t>
      </w:r>
      <w:r w:rsidRPr="00C23F07">
        <w:rPr>
          <w:rFonts w:eastAsia="PMingLiU" w:hAnsi="SimSun" w:cs="SimSun" w:hint="eastAsia"/>
        </w:rPr>
        <w:t>；父母和孩子，</w:t>
      </w:r>
      <w:r w:rsidRPr="00C23F07">
        <w:rPr>
          <w:rFonts w:eastAsia="PMingLiU" w:hAnsi="SimSun" w:cs="SimSun"/>
        </w:rPr>
        <w:t>6:1-4</w:t>
      </w:r>
      <w:r w:rsidRPr="00C23F07">
        <w:rPr>
          <w:rFonts w:eastAsia="PMingLiU" w:hAnsi="SimSun" w:cs="SimSun" w:hint="eastAsia"/>
        </w:rPr>
        <w:t>；主人和僕人，</w:t>
      </w:r>
      <w:r w:rsidRPr="00C23F07">
        <w:rPr>
          <w:rFonts w:eastAsia="PMingLiU" w:hAnsi="SimSun" w:cs="SimSun"/>
        </w:rPr>
        <w:t>6:5-9</w:t>
      </w:r>
      <w:r w:rsidRPr="00C23F07">
        <w:rPr>
          <w:rFonts w:eastAsia="PMingLiU" w:hAnsi="SimSun" w:cs="SimSun" w:hint="eastAsia"/>
        </w:rPr>
        <w:t>）在縱向上順服他，在橫向上順服彼此。</w:t>
      </w:r>
      <w:r w:rsidR="00776E2D">
        <w:rPr>
          <w:rFonts w:eastAsia="SimSun" w:hAnsi="SimSun" w:cs="SimSun"/>
        </w:rPr>
        <w:t xml:space="preserve"> </w:t>
      </w:r>
    </w:p>
    <w:p w14:paraId="5CD6566C" w14:textId="77777777" w:rsidR="008910FB" w:rsidRDefault="008910FB" w:rsidP="00AF67FB">
      <w:pPr>
        <w:pStyle w:val="ListParagraph"/>
        <w:spacing w:after="0" w:line="360" w:lineRule="auto"/>
        <w:ind w:left="720"/>
        <w:rPr>
          <w:rFonts w:cs="Times New Roman"/>
        </w:rPr>
      </w:pPr>
    </w:p>
    <w:p w14:paraId="670873D3" w14:textId="4043D9DE" w:rsidR="00776E2D" w:rsidRPr="00D21204" w:rsidRDefault="00C23F07" w:rsidP="00AF67FB">
      <w:pPr>
        <w:pStyle w:val="ListParagraph"/>
        <w:keepNext/>
        <w:keepLines/>
        <w:numPr>
          <w:ilvl w:val="0"/>
          <w:numId w:val="24"/>
        </w:numPr>
        <w:spacing w:after="0" w:line="360" w:lineRule="auto"/>
        <w:ind w:hanging="630"/>
        <w:rPr>
          <w:rFonts w:cs="Times New Roman"/>
        </w:rPr>
      </w:pPr>
      <w:r w:rsidRPr="00C23F07">
        <w:rPr>
          <w:rFonts w:eastAsia="PMingLiU" w:hAnsi="SimSun" w:cs="SimSun" w:hint="eastAsia"/>
        </w:rPr>
        <w:t>約</w:t>
      </w:r>
      <w:r w:rsidRPr="00C23F07">
        <w:rPr>
          <w:rFonts w:eastAsia="PMingLiU" w:hAnsi="SimSun" w:cs="SimSun"/>
        </w:rPr>
        <w:t>15:1-8</w:t>
      </w:r>
      <w:r w:rsidRPr="00C23F07">
        <w:rPr>
          <w:rFonts w:eastAsia="PMingLiU" w:hAnsi="SimSun" w:cs="SimSun" w:hint="eastAsia"/>
        </w:rPr>
        <w:t>：</w:t>
      </w:r>
      <w:r w:rsidRPr="00C23F07">
        <w:rPr>
          <w:rFonts w:eastAsia="PMingLiU" w:hAnsi="SimSun" w:cs="SimSun" w:hint="eastAsia"/>
          <w:bCs/>
        </w:rPr>
        <w:t>所是、所行和所成</w:t>
      </w:r>
      <w:r w:rsidR="00776E2D">
        <w:rPr>
          <w:rStyle w:val="FootnoteReference"/>
          <w:rFonts w:cs="Times New Roman"/>
        </w:rPr>
        <w:footnoteReference w:id="42"/>
      </w:r>
    </w:p>
    <w:p w14:paraId="4A504363" w14:textId="3F7405EE" w:rsidR="00776E2D" w:rsidRPr="00654129" w:rsidRDefault="00C23F07" w:rsidP="00AF67FB">
      <w:pPr>
        <w:pStyle w:val="ListParagraph"/>
        <w:keepNext/>
        <w:keepLines/>
        <w:numPr>
          <w:ilvl w:val="0"/>
          <w:numId w:val="39"/>
        </w:numPr>
        <w:tabs>
          <w:tab w:val="left" w:pos="630"/>
        </w:tabs>
        <w:spacing w:line="360" w:lineRule="auto"/>
        <w:rPr>
          <w:rFonts w:cs="Times New Roman"/>
        </w:rPr>
      </w:pPr>
      <w:r w:rsidRPr="00C23F07">
        <w:rPr>
          <w:rFonts w:eastAsia="PMingLiU" w:hAnsi="SimSun" w:cs="SimSun" w:hint="eastAsia"/>
          <w:kern w:val="0"/>
        </w:rPr>
        <w:t>誰</w:t>
      </w:r>
      <w:r w:rsidRPr="00C23F07">
        <w:rPr>
          <w:rFonts w:eastAsia="PMingLiU" w:hAnsi="SimSun" w:cs="SimSun"/>
          <w:kern w:val="0"/>
        </w:rPr>
        <w:t>?</w:t>
      </w:r>
      <w:r w:rsidRPr="00C23F07">
        <w:rPr>
          <w:rFonts w:eastAsia="PMingLiU" w:hAnsi="SimSun" w:cs="SimSun" w:hint="eastAsia"/>
          <w:kern w:val="0"/>
        </w:rPr>
        <w:t>（</w:t>
      </w:r>
      <w:r w:rsidRPr="00C23F07">
        <w:rPr>
          <w:rFonts w:eastAsia="PMingLiU" w:hAnsi="SimSun" w:cs="SimSun"/>
          <w:kern w:val="0"/>
        </w:rPr>
        <w:t>1- 2,5</w:t>
      </w:r>
      <w:r w:rsidRPr="00C23F07">
        <w:rPr>
          <w:rFonts w:eastAsia="PMingLiU" w:hAnsi="SimSun" w:cs="SimSun" w:hint="eastAsia"/>
          <w:kern w:val="0"/>
        </w:rPr>
        <w:t>）葡萄樹</w:t>
      </w:r>
      <w:r w:rsidRPr="00C23F07">
        <w:rPr>
          <w:rFonts w:eastAsia="PMingLiU" w:hAnsi="SimSun" w:cs="SimSun"/>
          <w:kern w:val="0"/>
        </w:rPr>
        <w:t>-</w:t>
      </w:r>
      <w:r w:rsidRPr="00C23F07">
        <w:rPr>
          <w:rFonts w:eastAsia="PMingLiU" w:hAnsi="SimSun" w:cs="SimSun" w:hint="eastAsia"/>
          <w:kern w:val="0"/>
        </w:rPr>
        <w:t>耶穌基督；園丁</w:t>
      </w:r>
      <w:r w:rsidRPr="00C23F07">
        <w:rPr>
          <w:rFonts w:eastAsia="PMingLiU" w:hAnsi="SimSun" w:cs="SimSun"/>
          <w:kern w:val="0"/>
        </w:rPr>
        <w:t>-</w:t>
      </w:r>
      <w:r w:rsidRPr="00C23F07">
        <w:rPr>
          <w:rFonts w:eastAsia="PMingLiU" w:hAnsi="SimSun" w:cs="SimSun" w:hint="eastAsia"/>
          <w:kern w:val="0"/>
        </w:rPr>
        <w:t>天父；枝子</w:t>
      </w:r>
      <w:r w:rsidRPr="00C23F07">
        <w:rPr>
          <w:rFonts w:eastAsia="PMingLiU" w:hAnsi="SimSun" w:cs="SimSun"/>
          <w:kern w:val="0"/>
        </w:rPr>
        <w:t>——</w:t>
      </w:r>
      <w:r w:rsidRPr="00C23F07">
        <w:rPr>
          <w:rFonts w:eastAsia="PMingLiU" w:hAnsi="SimSun" w:cs="SimSun" w:hint="eastAsia"/>
          <w:kern w:val="0"/>
        </w:rPr>
        <w:t>基督徒。</w:t>
      </w:r>
    </w:p>
    <w:p w14:paraId="04360FB9" w14:textId="1288764C" w:rsidR="00776E2D" w:rsidRPr="00654129" w:rsidRDefault="00C23F07" w:rsidP="00AF67FB">
      <w:pPr>
        <w:pStyle w:val="ListParagraph"/>
        <w:keepNext/>
        <w:keepLines/>
        <w:numPr>
          <w:ilvl w:val="0"/>
          <w:numId w:val="39"/>
        </w:numPr>
        <w:tabs>
          <w:tab w:val="left" w:pos="630"/>
        </w:tabs>
        <w:spacing w:line="360" w:lineRule="auto"/>
        <w:rPr>
          <w:rFonts w:cs="Times New Roman"/>
        </w:rPr>
      </w:pPr>
      <w:r w:rsidRPr="00C23F07">
        <w:rPr>
          <w:rFonts w:eastAsia="PMingLiU" w:hAnsi="SimSun" w:cs="SimSun" w:hint="eastAsia"/>
          <w:kern w:val="0"/>
        </w:rPr>
        <w:t>怎樣結果子呢？（為他做</w:t>
      </w:r>
      <w:r w:rsidRPr="00C23F07">
        <w:rPr>
          <w:rFonts w:eastAsia="PMingLiU" w:hAnsi="SimSun" w:cs="SimSun"/>
          <w:kern w:val="0"/>
        </w:rPr>
        <w:t>[</w:t>
      </w:r>
      <w:r w:rsidRPr="00C23F07">
        <w:rPr>
          <w:rFonts w:eastAsia="PMingLiU" w:hAnsi="SimSun" w:cs="SimSun" w:hint="eastAsia"/>
          <w:kern w:val="0"/>
        </w:rPr>
        <w:t>所</w:t>
      </w:r>
      <w:r w:rsidRPr="00C23F07">
        <w:rPr>
          <w:rFonts w:eastAsia="PMingLiU" w:hAnsi="SimSun" w:cs="SimSun" w:hint="eastAsia"/>
          <w:bCs/>
          <w:kern w:val="0"/>
        </w:rPr>
        <w:t>行</w:t>
      </w:r>
      <w:r w:rsidRPr="00C23F07">
        <w:rPr>
          <w:rFonts w:eastAsia="PMingLiU" w:hAnsi="SimSun" w:cs="SimSun"/>
          <w:bCs/>
          <w:kern w:val="0"/>
        </w:rPr>
        <w:t>]</w:t>
      </w:r>
      <w:r w:rsidRPr="00C23F07">
        <w:rPr>
          <w:rFonts w:eastAsia="PMingLiU" w:hAnsi="SimSun" w:cs="SimSun" w:hint="eastAsia"/>
          <w:kern w:val="0"/>
        </w:rPr>
        <w:t>）</w:t>
      </w:r>
    </w:p>
    <w:p w14:paraId="2905EF1F" w14:textId="3D9A6446" w:rsidR="00776E2D" w:rsidRPr="00F01BAB" w:rsidRDefault="00C23F07" w:rsidP="00AF67FB">
      <w:pPr>
        <w:pStyle w:val="ListParagraph"/>
        <w:keepNext/>
        <w:keepLines/>
        <w:numPr>
          <w:ilvl w:val="0"/>
          <w:numId w:val="16"/>
        </w:numPr>
        <w:tabs>
          <w:tab w:val="left" w:pos="630"/>
        </w:tabs>
        <w:spacing w:line="360" w:lineRule="auto"/>
        <w:ind w:left="1530" w:hanging="180"/>
        <w:rPr>
          <w:rFonts w:eastAsia="SimSun" w:cs="Times New Roman"/>
          <w:kern w:val="0"/>
        </w:rPr>
      </w:pPr>
      <w:r w:rsidRPr="00C23F07">
        <w:rPr>
          <w:rFonts w:eastAsia="PMingLiU" w:hAnsi="SimSun" w:cs="SimSun" w:hint="eastAsia"/>
          <w:kern w:val="0"/>
        </w:rPr>
        <w:t>通過在他裡面（</w:t>
      </w:r>
      <w:r w:rsidRPr="00C23F07">
        <w:rPr>
          <w:rFonts w:eastAsia="PMingLiU" w:hAnsi="SimSun" w:cs="SimSun"/>
          <w:kern w:val="0"/>
        </w:rPr>
        <w:t>x2 = 4,5</w:t>
      </w:r>
      <w:r w:rsidRPr="00C23F07">
        <w:rPr>
          <w:rFonts w:eastAsia="PMingLiU" w:hAnsi="SimSun" w:cs="SimSun" w:hint="eastAsia"/>
          <w:kern w:val="0"/>
        </w:rPr>
        <w:t>）或在他裡面為他</w:t>
      </w:r>
      <w:r w:rsidR="00776E2D" w:rsidRPr="00F01BAB">
        <w:rPr>
          <w:rFonts w:eastAsia="SimSun" w:cs="Times New Roman"/>
          <w:kern w:val="0"/>
        </w:rPr>
        <w:sym w:font="Wingdings" w:char="F0E0"/>
      </w:r>
      <w:r w:rsidRPr="00C23F07">
        <w:rPr>
          <w:rFonts w:eastAsia="PMingLiU" w:hAnsi="SimSun" w:cs="SimSun" w:hint="eastAsia"/>
          <w:bCs/>
          <w:kern w:val="0"/>
        </w:rPr>
        <w:t>做</w:t>
      </w:r>
      <w:r w:rsidRPr="00C23F07">
        <w:rPr>
          <w:rFonts w:eastAsia="PMingLiU" w:hAnsi="SimSun" w:cs="SimSun"/>
          <w:bCs/>
          <w:kern w:val="0"/>
        </w:rPr>
        <w:t>[</w:t>
      </w:r>
      <w:r w:rsidRPr="00C23F07">
        <w:rPr>
          <w:rFonts w:eastAsia="PMingLiU" w:hAnsi="SimSun" w:cs="SimSun" w:hint="eastAsia"/>
          <w:bCs/>
          <w:kern w:val="0"/>
        </w:rPr>
        <w:t>所行</w:t>
      </w:r>
      <w:r w:rsidRPr="00C23F07">
        <w:rPr>
          <w:rFonts w:eastAsia="PMingLiU" w:hAnsi="SimSun" w:cs="SimSun"/>
          <w:bCs/>
          <w:kern w:val="0"/>
        </w:rPr>
        <w:t>]</w:t>
      </w:r>
    </w:p>
    <w:p w14:paraId="63B3339A" w14:textId="738913BC" w:rsidR="00776E2D" w:rsidRPr="00654129" w:rsidRDefault="00C23F07" w:rsidP="00AF67FB">
      <w:pPr>
        <w:pStyle w:val="ListParagraph"/>
        <w:numPr>
          <w:ilvl w:val="0"/>
          <w:numId w:val="39"/>
        </w:numPr>
        <w:tabs>
          <w:tab w:val="left" w:pos="630"/>
        </w:tabs>
        <w:spacing w:line="360" w:lineRule="auto"/>
        <w:rPr>
          <w:rFonts w:eastAsia="SimSun" w:cs="Times New Roman"/>
          <w:kern w:val="0"/>
        </w:rPr>
      </w:pPr>
      <w:r w:rsidRPr="00C23F07">
        <w:rPr>
          <w:rFonts w:eastAsia="PMingLiU" w:hAnsi="SimSun" w:cs="SimSun" w:hint="eastAsia"/>
          <w:kern w:val="0"/>
        </w:rPr>
        <w:t>如何結出更多的果實？（</w:t>
      </w:r>
      <w:r w:rsidRPr="00C23F07">
        <w:rPr>
          <w:rFonts w:eastAsia="PMingLiU" w:hAnsi="SimSun" w:cs="SimSun" w:hint="eastAsia"/>
          <w:bCs/>
          <w:kern w:val="0"/>
        </w:rPr>
        <w:t>靠他所成</w:t>
      </w:r>
      <w:r w:rsidRPr="00C23F07">
        <w:rPr>
          <w:rFonts w:eastAsia="PMingLiU" w:hAnsi="SimSun" w:cs="SimSun"/>
          <w:kern w:val="0"/>
        </w:rPr>
        <w:t>-#1</w:t>
      </w:r>
      <w:r w:rsidRPr="00C23F07">
        <w:rPr>
          <w:rFonts w:eastAsia="PMingLiU" w:hAnsi="SimSun" w:cs="SimSun" w:hint="eastAsia"/>
          <w:kern w:val="0"/>
        </w:rPr>
        <w:t>）被天父修剪（</w:t>
      </w:r>
      <w:r w:rsidRPr="00C23F07">
        <w:rPr>
          <w:rFonts w:eastAsia="PMingLiU" w:hAnsi="SimSun" w:cs="SimSun"/>
          <w:kern w:val="0"/>
        </w:rPr>
        <w:t>1-2</w:t>
      </w:r>
      <w:r w:rsidRPr="00C23F07">
        <w:rPr>
          <w:rFonts w:eastAsia="PMingLiU" w:hAnsi="SimSun" w:cs="SimSun" w:hint="eastAsia"/>
          <w:kern w:val="0"/>
        </w:rPr>
        <w:t>）</w:t>
      </w:r>
    </w:p>
    <w:p w14:paraId="6CCF95C0" w14:textId="2BB14DC5" w:rsidR="00776E2D" w:rsidRDefault="00C23F07" w:rsidP="00AF67FB">
      <w:pPr>
        <w:pStyle w:val="ListParagraph"/>
        <w:numPr>
          <w:ilvl w:val="0"/>
          <w:numId w:val="16"/>
        </w:numPr>
        <w:tabs>
          <w:tab w:val="left" w:pos="630"/>
        </w:tabs>
        <w:spacing w:line="360" w:lineRule="auto"/>
        <w:ind w:left="1620" w:hanging="270"/>
        <w:rPr>
          <w:rFonts w:eastAsia="SimSun" w:cs="Times New Roman"/>
          <w:kern w:val="0"/>
        </w:rPr>
      </w:pPr>
      <w:r w:rsidRPr="00C23F07">
        <w:rPr>
          <w:rFonts w:eastAsia="PMingLiU" w:hAnsi="SimSun" w:cs="SimSun" w:hint="eastAsia"/>
          <w:kern w:val="0"/>
        </w:rPr>
        <w:t>多結果子，榮耀天父，是作門徒的憑據</w:t>
      </w:r>
      <w:r w:rsidR="00776E2D" w:rsidRPr="00F01BAB">
        <w:rPr>
          <w:rFonts w:eastAsia="SimSun" w:cs="Times New Roman"/>
          <w:kern w:val="0"/>
        </w:rPr>
        <w:sym w:font="Wingdings" w:char="F0E0"/>
      </w:r>
    </w:p>
    <w:p w14:paraId="72B0DBC9" w14:textId="1BACCADB" w:rsidR="00776E2D" w:rsidRPr="00654129" w:rsidRDefault="00C23F07" w:rsidP="00AF67FB">
      <w:pPr>
        <w:pStyle w:val="ListParagraph"/>
        <w:numPr>
          <w:ilvl w:val="0"/>
          <w:numId w:val="16"/>
        </w:numPr>
        <w:tabs>
          <w:tab w:val="left" w:pos="630"/>
        </w:tabs>
        <w:spacing w:line="360" w:lineRule="auto"/>
        <w:ind w:left="1620" w:hanging="270"/>
        <w:rPr>
          <w:rFonts w:eastAsia="SimSun" w:cs="Times New Roman"/>
          <w:kern w:val="0"/>
        </w:rPr>
      </w:pPr>
      <w:r w:rsidRPr="00C23F07">
        <w:rPr>
          <w:rFonts w:eastAsia="PMingLiU" w:hAnsi="SimSun" w:cs="SimSun" w:hint="eastAsia"/>
          <w:kern w:val="0"/>
        </w:rPr>
        <w:t>與葡萄樹分離</w:t>
      </w:r>
      <w:r w:rsidRPr="00C23F07">
        <w:rPr>
          <w:rFonts w:eastAsia="PMingLiU" w:hAnsi="SimSun" w:cs="SimSun"/>
          <w:kern w:val="0"/>
        </w:rPr>
        <w:t>(6)</w:t>
      </w:r>
      <w:r w:rsidR="00776E2D" w:rsidRPr="00F01BAB">
        <w:rPr>
          <w:rFonts w:eastAsia="SimSun"/>
          <w:kern w:val="0"/>
        </w:rPr>
        <w:sym w:font="Wingdings" w:char="F0E0"/>
      </w:r>
      <w:r w:rsidRPr="00C23F07">
        <w:rPr>
          <w:rStyle w:val="woj"/>
          <w:rFonts w:eastAsia="PMingLiU" w:hAnsi="SimSun" w:cs="SimSun" w:hint="eastAsia"/>
        </w:rPr>
        <w:t>枯萎，被丟棄；撿起來，丟在火裡焚燒。</w:t>
      </w:r>
    </w:p>
    <w:p w14:paraId="05ECA396" w14:textId="3CD08B1F" w:rsidR="00776E2D" w:rsidRPr="00F01BAB" w:rsidRDefault="00C23F07" w:rsidP="00AF67FB">
      <w:pPr>
        <w:pStyle w:val="ListParagraph"/>
        <w:numPr>
          <w:ilvl w:val="0"/>
          <w:numId w:val="39"/>
        </w:numPr>
        <w:tabs>
          <w:tab w:val="left" w:pos="1080"/>
        </w:tabs>
        <w:spacing w:line="360" w:lineRule="auto"/>
        <w:rPr>
          <w:rFonts w:eastAsia="SimSun" w:cs="Times New Roman"/>
          <w:kern w:val="0"/>
        </w:rPr>
      </w:pPr>
      <w:r w:rsidRPr="00C23F07">
        <w:rPr>
          <w:rFonts w:eastAsia="PMingLiU" w:hAnsi="SimSun" w:cs="SimSun" w:hint="eastAsia"/>
        </w:rPr>
        <w:t>住在他裡面，他的話也住在我們</w:t>
      </w:r>
      <w:r w:rsidRPr="00C23F07">
        <w:rPr>
          <w:rFonts w:eastAsia="PMingLiU" w:hAnsi="SimSun" w:cs="SimSun" w:hint="eastAsia"/>
          <w:kern w:val="0"/>
        </w:rPr>
        <w:t>裡面</w:t>
      </w:r>
      <w:r w:rsidRPr="00C23F07">
        <w:rPr>
          <w:rFonts w:eastAsia="PMingLiU" w:hAnsi="SimSun" w:cs="SimSun"/>
        </w:rPr>
        <w:t>(7)</w:t>
      </w:r>
      <w:r w:rsidR="00776E2D" w:rsidRPr="00F01BAB">
        <w:rPr>
          <w:rFonts w:eastAsia="SimSun" w:hAnsi="SimSun" w:cs="SimSun"/>
        </w:rPr>
        <w:t xml:space="preserve"> </w:t>
      </w:r>
    </w:p>
    <w:p w14:paraId="624C64D1" w14:textId="5127285B" w:rsidR="00776E2D" w:rsidRDefault="00776E2D" w:rsidP="00AF67FB">
      <w:pPr>
        <w:pStyle w:val="ListParagraph"/>
        <w:tabs>
          <w:tab w:val="left" w:pos="630"/>
        </w:tabs>
        <w:spacing w:line="360" w:lineRule="auto"/>
        <w:ind w:left="1710"/>
        <w:rPr>
          <w:rFonts w:eastAsia="SimSun" w:cs="Times New Roman"/>
          <w:kern w:val="0"/>
        </w:rPr>
      </w:pPr>
      <w:r w:rsidRPr="00F01BAB">
        <w:rPr>
          <w:rFonts w:cs="Times New Roman"/>
        </w:rPr>
        <w:sym w:font="Wingdings" w:char="F0E0"/>
      </w:r>
      <w:r w:rsidR="00C23F07" w:rsidRPr="00C23F07">
        <w:rPr>
          <w:rFonts w:eastAsia="PMingLiU" w:hAnsi="SimSun" w:cs="SimSun" w:hint="eastAsia"/>
          <w:kern w:val="0"/>
        </w:rPr>
        <w:t>無論你求什麼，必給你成就（</w:t>
      </w:r>
      <w:r w:rsidR="00C23F07" w:rsidRPr="00C23F07">
        <w:rPr>
          <w:rFonts w:eastAsia="PMingLiU" w:hAnsi="SimSun" w:cs="SimSun" w:hint="eastAsia"/>
          <w:bCs/>
          <w:kern w:val="0"/>
        </w:rPr>
        <w:t>所成</w:t>
      </w:r>
      <w:r w:rsidR="00C23F07" w:rsidRPr="00C23F07">
        <w:rPr>
          <w:rFonts w:eastAsia="PMingLiU" w:hAnsi="SimSun" w:cs="SimSun"/>
          <w:kern w:val="0"/>
        </w:rPr>
        <w:t>-#2</w:t>
      </w:r>
      <w:r w:rsidR="00C23F07" w:rsidRPr="00C23F07">
        <w:rPr>
          <w:rFonts w:eastAsia="PMingLiU" w:hAnsi="SimSun" w:cs="SimSun" w:hint="eastAsia"/>
          <w:kern w:val="0"/>
        </w:rPr>
        <w:t>）</w:t>
      </w:r>
    </w:p>
    <w:p w14:paraId="6C498DEB" w14:textId="77777777" w:rsidR="008910FB" w:rsidRPr="008910FB" w:rsidRDefault="008910FB" w:rsidP="00AF67FB">
      <w:pPr>
        <w:tabs>
          <w:tab w:val="left" w:pos="630"/>
        </w:tabs>
        <w:spacing w:line="360" w:lineRule="auto"/>
        <w:rPr>
          <w:rFonts w:eastAsia="SimSun" w:cs="Times New Roman"/>
          <w:kern w:val="0"/>
        </w:rPr>
      </w:pPr>
    </w:p>
    <w:p w14:paraId="28F3C6E4" w14:textId="565E72D3" w:rsidR="00AA3F48" w:rsidRPr="00AA3F48" w:rsidRDefault="00C23F07" w:rsidP="00AF67FB">
      <w:pPr>
        <w:pStyle w:val="ListParagraph"/>
        <w:numPr>
          <w:ilvl w:val="0"/>
          <w:numId w:val="24"/>
        </w:numPr>
        <w:spacing w:after="0" w:line="360" w:lineRule="auto"/>
        <w:ind w:left="360" w:hanging="270"/>
        <w:rPr>
          <w:rFonts w:eastAsia="Times New Roman" w:cs="Times New Roman"/>
          <w:kern w:val="0"/>
          <w14:ligatures w14:val="none"/>
        </w:rPr>
      </w:pPr>
      <w:r w:rsidRPr="00C23F07">
        <w:rPr>
          <w:rFonts w:eastAsia="PMingLiU" w:hAnsi="SimSun" w:cs="SimSun" w:hint="eastAsia"/>
          <w:color w:val="000000"/>
          <w:kern w:val="0"/>
          <w14:ligatures w14:val="none"/>
        </w:rPr>
        <w:t>頌</w:t>
      </w:r>
      <w:r w:rsidR="00B22946">
        <w:rPr>
          <w:rFonts w:eastAsia="PMingLiU" w:hAnsi="SimSun" w:cs="SimSun" w:hint="eastAsia"/>
          <w:color w:val="000000"/>
          <w:kern w:val="0"/>
          <w14:ligatures w14:val="none"/>
        </w:rPr>
        <w:t>讚</w:t>
      </w:r>
      <w:r w:rsidRPr="00C23F07">
        <w:rPr>
          <w:rFonts w:eastAsia="PMingLiU" w:hAnsi="SimSun" w:cs="SimSun" w:hint="eastAsia"/>
          <w:color w:val="000000"/>
          <w:kern w:val="0"/>
          <w14:ligatures w14:val="none"/>
        </w:rPr>
        <w:t>我們的三位一體的神（弗</w:t>
      </w:r>
      <w:r w:rsidRPr="00C23F07">
        <w:rPr>
          <w:rFonts w:eastAsia="PMingLiU" w:hAnsi="SimSun" w:cs="SimSun"/>
          <w:color w:val="000000"/>
          <w:kern w:val="0"/>
          <w14:ligatures w14:val="none"/>
        </w:rPr>
        <w:t>1:1-14</w:t>
      </w:r>
      <w:r w:rsidRPr="00C23F07">
        <w:rPr>
          <w:rFonts w:eastAsia="PMingLiU" w:hAnsi="SimSun" w:cs="SimSun" w:hint="eastAsia"/>
          <w:color w:val="000000"/>
          <w:kern w:val="0"/>
          <w14:ligatures w14:val="none"/>
        </w:rPr>
        <w:t>）</w:t>
      </w:r>
    </w:p>
    <w:p w14:paraId="4F508856" w14:textId="7E9DD246" w:rsidR="00AA3F48" w:rsidRPr="00AA3F48" w:rsidRDefault="00C23F07" w:rsidP="00AF67FB">
      <w:pPr>
        <w:shd w:val="clear" w:color="auto" w:fill="FFFFFF"/>
        <w:spacing w:line="360" w:lineRule="auto"/>
        <w:ind w:firstLine="360"/>
        <w:rPr>
          <w:rFonts w:eastAsia="MS Mincho" w:cs="Times New Roman"/>
          <w:color w:val="000000"/>
          <w:kern w:val="0"/>
          <w14:ligatures w14:val="none"/>
        </w:rPr>
      </w:pPr>
      <w:r w:rsidRPr="00C23F07">
        <w:rPr>
          <w:rFonts w:eastAsia="PMingLiU" w:hAnsi="SimSun" w:cs="SimSun" w:hint="eastAsia"/>
          <w:color w:val="000000"/>
          <w:kern w:val="0"/>
          <w14:ligatures w14:val="none"/>
        </w:rPr>
        <w:t>這卷書的主題：</w:t>
      </w:r>
      <w:r w:rsidR="00FA4C54">
        <w:rPr>
          <w:rFonts w:eastAsia="PMingLiU" w:hAnsi="SimSun" w:cs="SimSun"/>
          <w:color w:val="000000"/>
          <w:kern w:val="0"/>
          <w14:ligatures w14:val="none"/>
        </w:rPr>
        <w:t>「</w:t>
      </w:r>
      <w:r w:rsidRPr="00C23F07">
        <w:rPr>
          <w:rFonts w:eastAsia="PMingLiU" w:hAnsi="SimSun" w:cs="SimSun" w:hint="eastAsia"/>
          <w:color w:val="000000"/>
          <w:kern w:val="0"/>
          <w14:ligatures w14:val="none"/>
        </w:rPr>
        <w:t>祝福</w:t>
      </w:r>
      <w:r w:rsidRPr="00C23F07">
        <w:rPr>
          <w:rFonts w:eastAsia="PMingLiU" w:hAnsi="SimSun" w:cs="SimSun"/>
          <w:color w:val="000000"/>
          <w:kern w:val="0"/>
          <w14:ligatures w14:val="none"/>
        </w:rPr>
        <w:t>”</w:t>
      </w:r>
      <w:r w:rsidRPr="00C23F07">
        <w:rPr>
          <w:rFonts w:eastAsia="PMingLiU" w:hAnsi="SimSun" w:cs="SimSun"/>
          <w:color w:val="000000"/>
          <w:kern w:val="0"/>
          <w14:ligatures w14:val="none"/>
        </w:rPr>
        <w:t>(3)</w:t>
      </w:r>
      <w:r w:rsidRPr="00C23F07">
        <w:rPr>
          <w:rFonts w:eastAsia="PMingLiU" w:hAnsi="SimSun" w:cs="SimSun" w:hint="eastAsia"/>
          <w:color w:val="000000"/>
          <w:kern w:val="0"/>
          <w14:ligatures w14:val="none"/>
        </w:rPr>
        <w:t>和豐富的恩典</w:t>
      </w:r>
      <w:r w:rsidRPr="00C23F07">
        <w:rPr>
          <w:rFonts w:eastAsia="PMingLiU" w:hAnsi="SimSun" w:cs="SimSun"/>
          <w:color w:val="000000"/>
          <w:kern w:val="0"/>
          <w14:ligatures w14:val="none"/>
        </w:rPr>
        <w:t>(7)</w:t>
      </w:r>
      <w:r w:rsidRPr="00C23F07">
        <w:rPr>
          <w:rFonts w:eastAsia="PMingLiU" w:hAnsi="SimSun" w:cs="SimSun" w:hint="eastAsia"/>
          <w:color w:val="000000"/>
          <w:kern w:val="0"/>
          <w14:ligatures w14:val="none"/>
        </w:rPr>
        <w:t>，是他賜給我們的</w:t>
      </w:r>
      <w:r w:rsidRPr="00C23F07">
        <w:rPr>
          <w:rFonts w:eastAsia="PMingLiU" w:hAnsi="SimSun" w:cs="SimSun"/>
          <w:color w:val="000000"/>
          <w:kern w:val="0"/>
          <w14:ligatures w14:val="none"/>
        </w:rPr>
        <w:t>(8)</w:t>
      </w:r>
    </w:p>
    <w:p w14:paraId="7A732D45" w14:textId="72720D34" w:rsidR="00AA3F48" w:rsidRPr="00AA3F48" w:rsidRDefault="00C23F07" w:rsidP="00AF67FB">
      <w:pPr>
        <w:shd w:val="clear" w:color="auto" w:fill="FFFFFF"/>
        <w:spacing w:line="360" w:lineRule="auto"/>
        <w:ind w:firstLine="360"/>
        <w:rPr>
          <w:rFonts w:eastAsia="MS Mincho" w:cs="Times New Roman"/>
          <w:color w:val="000000"/>
          <w:kern w:val="0"/>
          <w14:ligatures w14:val="none"/>
        </w:rPr>
      </w:pPr>
      <w:r w:rsidRPr="00C23F07">
        <w:rPr>
          <w:rFonts w:eastAsia="PMingLiU" w:hAnsi="SimSun" w:cs="SimSun" w:hint="eastAsia"/>
          <w:color w:val="000000"/>
          <w:kern w:val="0"/>
          <w14:ligatures w14:val="none"/>
        </w:rPr>
        <w:t>大綱：讚美三位一體的神的祝福（</w:t>
      </w:r>
      <w:r w:rsidRPr="00C23F07">
        <w:rPr>
          <w:rFonts w:eastAsia="PMingLiU" w:hAnsi="SimSun" w:cs="SimSun"/>
          <w:color w:val="000000"/>
          <w:kern w:val="0"/>
          <w14:ligatures w14:val="none"/>
        </w:rPr>
        <w:t>1:1-14</w:t>
      </w:r>
      <w:r w:rsidRPr="00C23F07">
        <w:rPr>
          <w:rFonts w:eastAsia="PMingLiU" w:hAnsi="SimSun" w:cs="SimSun" w:hint="eastAsia"/>
          <w:color w:val="000000"/>
          <w:kern w:val="0"/>
          <w14:ligatures w14:val="none"/>
        </w:rPr>
        <w:t>）</w:t>
      </w:r>
    </w:p>
    <w:p w14:paraId="2F9C9E83" w14:textId="7B3CFCEF" w:rsidR="00AA3F48" w:rsidRPr="00AA3F48" w:rsidRDefault="00C23F07" w:rsidP="00AF67FB">
      <w:pPr>
        <w:pStyle w:val="ListParagraph"/>
        <w:numPr>
          <w:ilvl w:val="0"/>
          <w:numId w:val="38"/>
        </w:numPr>
        <w:shd w:val="clear" w:color="auto" w:fill="FFFFFF"/>
        <w:spacing w:before="0" w:after="0" w:line="360" w:lineRule="auto"/>
        <w:rPr>
          <w:rFonts w:eastAsia="MS Mincho" w:cs="Times New Roman"/>
          <w:color w:val="000000"/>
          <w:kern w:val="0"/>
          <w:lang w:eastAsia="en-US"/>
          <w14:ligatures w14:val="none"/>
        </w:rPr>
      </w:pPr>
      <w:r w:rsidRPr="00C23F07">
        <w:rPr>
          <w:rFonts w:eastAsia="PMingLiU" w:hAnsi="SimSun" w:cs="SimSun" w:hint="eastAsia"/>
          <w:color w:val="000000"/>
          <w:kern w:val="0"/>
          <w14:ligatures w14:val="none"/>
        </w:rPr>
        <w:t>父親</w:t>
      </w:r>
      <w:r w:rsidRPr="00C23F07">
        <w:rPr>
          <w:rFonts w:eastAsia="PMingLiU" w:hAnsi="SimSun" w:cs="SimSun"/>
          <w:color w:val="000000"/>
          <w:kern w:val="0"/>
          <w14:ligatures w14:val="none"/>
        </w:rPr>
        <w:t>(4 - 6)</w:t>
      </w:r>
    </w:p>
    <w:p w14:paraId="2679D764" w14:textId="7880DFDE" w:rsidR="00AA3F48" w:rsidRPr="00AA3F48" w:rsidRDefault="00C23F07" w:rsidP="00AF67FB">
      <w:pPr>
        <w:numPr>
          <w:ilvl w:val="0"/>
          <w:numId w:val="29"/>
        </w:numPr>
        <w:shd w:val="clear" w:color="auto" w:fill="FFFFFF"/>
        <w:spacing w:line="360" w:lineRule="auto"/>
        <w:rPr>
          <w:rFonts w:eastAsia="MS Mincho" w:cs="Times New Roman"/>
          <w:color w:val="000000"/>
          <w:kern w:val="0"/>
          <w14:ligatures w14:val="none"/>
        </w:rPr>
      </w:pPr>
      <w:r w:rsidRPr="00C23F07">
        <w:rPr>
          <w:rFonts w:eastAsia="PMingLiU" w:hAnsi="SimSun" w:cs="SimSun" w:hint="eastAsia"/>
          <w:color w:val="000000"/>
          <w:kern w:val="0"/>
          <w14:ligatures w14:val="none"/>
        </w:rPr>
        <w:t>他揀選了</w:t>
      </w:r>
      <w:r w:rsidRPr="00C23F07">
        <w:rPr>
          <w:rFonts w:eastAsia="PMingLiU" w:hAnsi="SimSun" w:cs="SimSun"/>
          <w:color w:val="000000"/>
          <w:kern w:val="0"/>
          <w14:ligatures w14:val="none"/>
        </w:rPr>
        <w:t>(4)</w:t>
      </w:r>
      <w:r w:rsidRPr="00C23F07">
        <w:rPr>
          <w:rFonts w:eastAsia="PMingLiU" w:hAnsi="SimSun" w:cs="SimSun" w:hint="eastAsia"/>
          <w:color w:val="000000"/>
          <w:kern w:val="0"/>
          <w14:ligatures w14:val="none"/>
        </w:rPr>
        <w:t>，並在愛中為我們預定了兒子的名份</w:t>
      </w:r>
      <w:r w:rsidRPr="00C23F07">
        <w:rPr>
          <w:rFonts w:eastAsia="PMingLiU" w:hAnsi="SimSun" w:cs="SimSun"/>
          <w:color w:val="000000"/>
          <w:kern w:val="0"/>
          <w14:ligatures w14:val="none"/>
        </w:rPr>
        <w:t>……</w:t>
      </w:r>
      <w:r w:rsidRPr="00C23F07">
        <w:rPr>
          <w:rFonts w:eastAsia="PMingLiU" w:hAnsi="SimSun" w:cs="SimSun" w:hint="eastAsia"/>
          <w:color w:val="000000"/>
          <w:kern w:val="0"/>
          <w14:ligatures w14:val="none"/>
        </w:rPr>
        <w:t>按自己旨意所喜悅的</w:t>
      </w:r>
      <w:r w:rsidRPr="00C23F07">
        <w:rPr>
          <w:rFonts w:eastAsia="PMingLiU" w:hAnsi="SimSun" w:cs="SimSun"/>
          <w:color w:val="000000"/>
          <w:kern w:val="0"/>
          <w14:ligatures w14:val="none"/>
        </w:rPr>
        <w:t>(5)</w:t>
      </w:r>
    </w:p>
    <w:p w14:paraId="2B48DBF7" w14:textId="142FA619" w:rsidR="00AA3F48" w:rsidRPr="00AA3F48" w:rsidRDefault="00C23F07" w:rsidP="00AF67FB">
      <w:pPr>
        <w:numPr>
          <w:ilvl w:val="0"/>
          <w:numId w:val="29"/>
        </w:numPr>
        <w:shd w:val="clear" w:color="auto" w:fill="FFFFFF"/>
        <w:spacing w:line="360" w:lineRule="auto"/>
        <w:rPr>
          <w:rFonts w:eastAsia="MS Mincho" w:cs="Times New Roman"/>
          <w:color w:val="000000"/>
          <w:kern w:val="0"/>
          <w:lang w:eastAsia="zh-CN"/>
          <w14:ligatures w14:val="none"/>
        </w:rPr>
      </w:pPr>
      <w:r w:rsidRPr="00C23F07">
        <w:rPr>
          <w:rFonts w:eastAsia="PMingLiU" w:hAnsi="SimSun" w:cs="SimSun" w:hint="eastAsia"/>
          <w:color w:val="000000"/>
          <w:kern w:val="0"/>
          <w14:ligatures w14:val="none"/>
        </w:rPr>
        <w:t>他使人知道在基督裡所定的奧秘。（</w:t>
      </w:r>
      <w:r w:rsidRPr="00C23F07">
        <w:rPr>
          <w:rFonts w:eastAsia="PMingLiU" w:hAnsi="SimSun" w:cs="SimSun"/>
          <w:color w:val="000000"/>
          <w:kern w:val="0"/>
          <w14:ligatures w14:val="none"/>
        </w:rPr>
        <w:t>9</w:t>
      </w:r>
      <w:r w:rsidRPr="00C23F07">
        <w:rPr>
          <w:rFonts w:eastAsia="PMingLiU" w:hAnsi="SimSun" w:cs="SimSun" w:hint="eastAsia"/>
          <w:color w:val="000000"/>
          <w:kern w:val="0"/>
          <w14:ligatures w14:val="none"/>
        </w:rPr>
        <w:t>）</w:t>
      </w:r>
    </w:p>
    <w:p w14:paraId="252B54E5" w14:textId="0C259B9C" w:rsidR="00AA3F48" w:rsidRDefault="00C23F07" w:rsidP="00AF67FB">
      <w:pPr>
        <w:shd w:val="clear" w:color="auto" w:fill="FFFFFF"/>
        <w:spacing w:line="360" w:lineRule="auto"/>
        <w:ind w:left="1440"/>
        <w:rPr>
          <w:rFonts w:eastAsia="MS Mincho" w:cs="Times New Roman"/>
          <w:color w:val="000000"/>
          <w:kern w:val="0"/>
          <w14:ligatures w14:val="none"/>
        </w:rPr>
      </w:pPr>
      <w:r w:rsidRPr="00C23F07">
        <w:rPr>
          <w:rFonts w:eastAsia="PMingLiU" w:hAnsi="SimSun" w:cs="SimSun" w:hint="eastAsia"/>
          <w:color w:val="000000"/>
          <w:kern w:val="0"/>
          <w14:ligatures w14:val="none"/>
        </w:rPr>
        <w:t>（使他榮耀得著稱讚</w:t>
      </w:r>
      <w:r w:rsidRPr="00C23F07">
        <w:rPr>
          <w:rFonts w:eastAsia="PMingLiU" w:hAnsi="SimSun" w:cs="SimSun"/>
          <w:color w:val="000000"/>
          <w:kern w:val="0"/>
          <w14:ligatures w14:val="none"/>
        </w:rPr>
        <w:t>——</w:t>
      </w:r>
      <w:r w:rsidRPr="00C23F07">
        <w:rPr>
          <w:rFonts w:eastAsia="PMingLiU" w:hAnsi="SimSun" w:cs="SimSun"/>
          <w:color w:val="000000"/>
          <w:kern w:val="0"/>
          <w14:ligatures w14:val="none"/>
        </w:rPr>
        <w:t>6</w:t>
      </w:r>
      <w:r w:rsidRPr="00C23F07">
        <w:rPr>
          <w:rFonts w:eastAsia="PMingLiU" w:hAnsi="SimSun" w:cs="SimSun" w:hint="eastAsia"/>
          <w:color w:val="000000"/>
          <w:kern w:val="0"/>
          <w14:ligatures w14:val="none"/>
        </w:rPr>
        <w:t>）</w:t>
      </w:r>
    </w:p>
    <w:p w14:paraId="0A649795" w14:textId="461563B7" w:rsidR="00AA3F48" w:rsidRPr="00AA3F48" w:rsidRDefault="00C23F07" w:rsidP="00AF67FB">
      <w:pPr>
        <w:pStyle w:val="ListParagraph"/>
        <w:numPr>
          <w:ilvl w:val="0"/>
          <w:numId w:val="38"/>
        </w:numPr>
        <w:shd w:val="clear" w:color="auto" w:fill="FFFFFF"/>
        <w:spacing w:before="0" w:after="0" w:line="360" w:lineRule="auto"/>
        <w:rPr>
          <w:rFonts w:eastAsia="MS Mincho" w:cs="Times New Roman"/>
          <w:color w:val="000000"/>
          <w:kern w:val="0"/>
          <w:lang w:eastAsia="en-US"/>
          <w14:ligatures w14:val="none"/>
        </w:rPr>
      </w:pPr>
      <w:r w:rsidRPr="00C23F07">
        <w:rPr>
          <w:rFonts w:eastAsia="PMingLiU" w:hAnsi="SimSun" w:cs="SimSun" w:hint="eastAsia"/>
          <w:color w:val="000000"/>
          <w:kern w:val="0"/>
          <w14:ligatures w14:val="none"/>
        </w:rPr>
        <w:lastRenderedPageBreak/>
        <w:t>兒子</w:t>
      </w:r>
    </w:p>
    <w:p w14:paraId="5017E00E" w14:textId="34AA0FE2" w:rsidR="00AA3F48" w:rsidRPr="00AA3F48" w:rsidRDefault="00B22946" w:rsidP="00AF67FB">
      <w:pPr>
        <w:numPr>
          <w:ilvl w:val="0"/>
          <w:numId w:val="30"/>
        </w:numPr>
        <w:shd w:val="clear" w:color="auto" w:fill="FFFFFF"/>
        <w:spacing w:line="360" w:lineRule="auto"/>
        <w:rPr>
          <w:rFonts w:eastAsia="MS Mincho" w:cs="Times New Roman"/>
          <w:color w:val="000000"/>
          <w:kern w:val="0"/>
          <w14:ligatures w14:val="none"/>
        </w:rPr>
      </w:pPr>
      <w:r>
        <w:rPr>
          <w:rFonts w:eastAsia="PMingLiU" w:hAnsi="SimSun" w:cs="SimSun" w:hint="eastAsia"/>
          <w:color w:val="000000"/>
          <w:kern w:val="0"/>
          <w14:ligatures w14:val="none"/>
        </w:rPr>
        <w:t>藉</w:t>
      </w:r>
      <w:r w:rsidR="00C23F07" w:rsidRPr="00C23F07">
        <w:rPr>
          <w:rFonts w:eastAsia="PMingLiU" w:hAnsi="SimSun" w:cs="SimSun" w:hint="eastAsia"/>
          <w:color w:val="000000"/>
          <w:kern w:val="0"/>
          <w14:ligatures w14:val="none"/>
        </w:rPr>
        <w:t>著他的血救贖，罪得赦免</w:t>
      </w:r>
      <w:r w:rsidR="00C23F07" w:rsidRPr="00C23F07">
        <w:rPr>
          <w:rFonts w:eastAsia="PMingLiU" w:hAnsi="SimSun" w:cs="SimSun"/>
          <w:color w:val="000000"/>
          <w:kern w:val="0"/>
          <w14:ligatures w14:val="none"/>
        </w:rPr>
        <w:t>(7)</w:t>
      </w:r>
    </w:p>
    <w:p w14:paraId="3EFB6A61" w14:textId="277EE1E8" w:rsidR="00AA3F48" w:rsidRPr="00AA3F48" w:rsidRDefault="00C23F07" w:rsidP="00AF67FB">
      <w:pPr>
        <w:numPr>
          <w:ilvl w:val="0"/>
          <w:numId w:val="30"/>
        </w:numPr>
        <w:shd w:val="clear" w:color="auto" w:fill="FFFFFF"/>
        <w:spacing w:line="360" w:lineRule="auto"/>
        <w:rPr>
          <w:rFonts w:eastAsia="MS Mincho" w:cs="Times New Roman"/>
          <w:color w:val="000000"/>
          <w:kern w:val="0"/>
          <w14:ligatures w14:val="none"/>
        </w:rPr>
      </w:pPr>
      <w:r w:rsidRPr="00C23F07">
        <w:rPr>
          <w:rFonts w:eastAsia="PMingLiU" w:hAnsi="SimSun" w:cs="SimSun" w:hint="eastAsia"/>
          <w:color w:val="000000"/>
          <w:kern w:val="0"/>
          <w14:ligatures w14:val="none"/>
        </w:rPr>
        <w:t>在基督裡的一切屬靈祝福</w:t>
      </w:r>
      <w:r w:rsidRPr="00C23F07">
        <w:rPr>
          <w:rFonts w:eastAsia="PMingLiU" w:hAnsi="SimSun" w:cs="SimSun"/>
          <w:color w:val="000000"/>
          <w:kern w:val="0"/>
          <w14:ligatures w14:val="none"/>
        </w:rPr>
        <w:t>(3)</w:t>
      </w:r>
    </w:p>
    <w:p w14:paraId="4E2CD74A" w14:textId="15D3C3B4" w:rsidR="00AA3F48" w:rsidRPr="00AA3F48" w:rsidRDefault="00C23F07" w:rsidP="00AF67FB">
      <w:pPr>
        <w:numPr>
          <w:ilvl w:val="0"/>
          <w:numId w:val="30"/>
        </w:numPr>
        <w:shd w:val="clear" w:color="auto" w:fill="FFFFFF"/>
        <w:spacing w:line="360" w:lineRule="auto"/>
        <w:rPr>
          <w:rFonts w:eastAsia="MS Mincho" w:cs="Times New Roman"/>
          <w:color w:val="000000"/>
          <w:kern w:val="0"/>
          <w14:ligatures w14:val="none"/>
        </w:rPr>
      </w:pPr>
      <w:r w:rsidRPr="00C23F07">
        <w:rPr>
          <w:rFonts w:eastAsia="PMingLiU" w:hAnsi="SimSun" w:cs="SimSun" w:hint="eastAsia"/>
          <w:color w:val="000000"/>
          <w:kern w:val="0"/>
          <w14:ligatures w14:val="none"/>
        </w:rPr>
        <w:t>他照著自己的旨意所預定的成就萬事（</w:t>
      </w:r>
      <w:r w:rsidRPr="00C23F07">
        <w:rPr>
          <w:rFonts w:eastAsia="PMingLiU" w:hAnsi="SimSun" w:cs="SimSun"/>
          <w:color w:val="000000"/>
          <w:kern w:val="0"/>
          <w14:ligatures w14:val="none"/>
        </w:rPr>
        <w:t>11</w:t>
      </w:r>
      <w:r w:rsidRPr="00C23F07">
        <w:rPr>
          <w:rFonts w:eastAsia="PMingLiU" w:hAnsi="SimSun" w:cs="SimSun" w:hint="eastAsia"/>
          <w:color w:val="000000"/>
          <w:kern w:val="0"/>
          <w14:ligatures w14:val="none"/>
        </w:rPr>
        <w:t>）</w:t>
      </w:r>
    </w:p>
    <w:p w14:paraId="294C19BC" w14:textId="0DC28EC5" w:rsidR="00AA3F48" w:rsidRPr="00AA3F48" w:rsidRDefault="00C23F07" w:rsidP="00AF67FB">
      <w:pPr>
        <w:shd w:val="clear" w:color="auto" w:fill="FFFFFF"/>
        <w:spacing w:line="360" w:lineRule="auto"/>
        <w:ind w:left="1440"/>
        <w:rPr>
          <w:rFonts w:eastAsia="MS Mincho" w:cs="Times New Roman"/>
          <w:color w:val="000000"/>
          <w:kern w:val="0"/>
          <w14:ligatures w14:val="none"/>
        </w:rPr>
      </w:pPr>
      <w:r w:rsidRPr="00C23F07">
        <w:rPr>
          <w:rFonts w:eastAsia="PMingLiU" w:hAnsi="SimSun" w:cs="SimSun" w:hint="eastAsia"/>
          <w:color w:val="000000"/>
          <w:kern w:val="0"/>
          <w14:ligatures w14:val="none"/>
        </w:rPr>
        <w:t>（使他的榮耀得著稱讚</w:t>
      </w:r>
      <w:r w:rsidRPr="00C23F07">
        <w:rPr>
          <w:rFonts w:eastAsia="PMingLiU" w:hAnsi="SimSun" w:cs="SimSun"/>
          <w:color w:val="000000"/>
          <w:kern w:val="0"/>
          <w14:ligatures w14:val="none"/>
        </w:rPr>
        <w:t>——</w:t>
      </w:r>
      <w:r w:rsidRPr="00C23F07">
        <w:rPr>
          <w:rFonts w:eastAsia="PMingLiU" w:hAnsi="SimSun" w:cs="SimSun"/>
          <w:color w:val="000000"/>
          <w:kern w:val="0"/>
          <w14:ligatures w14:val="none"/>
        </w:rPr>
        <w:t>12</w:t>
      </w:r>
      <w:r w:rsidRPr="00C23F07">
        <w:rPr>
          <w:rFonts w:eastAsia="PMingLiU" w:hAnsi="SimSun" w:cs="SimSun" w:hint="eastAsia"/>
          <w:color w:val="000000"/>
          <w:kern w:val="0"/>
          <w14:ligatures w14:val="none"/>
        </w:rPr>
        <w:t>）</w:t>
      </w:r>
    </w:p>
    <w:p w14:paraId="678411B1" w14:textId="236F5F46" w:rsidR="00AA3F48" w:rsidRPr="00AA3F48" w:rsidRDefault="00C23F07" w:rsidP="00AF67FB">
      <w:pPr>
        <w:pStyle w:val="ListParagraph"/>
        <w:numPr>
          <w:ilvl w:val="0"/>
          <w:numId w:val="38"/>
        </w:numPr>
        <w:shd w:val="clear" w:color="auto" w:fill="FFFFFF"/>
        <w:spacing w:before="0" w:after="0" w:line="360" w:lineRule="auto"/>
        <w:rPr>
          <w:rFonts w:eastAsia="MS Mincho" w:cs="Times New Roman"/>
          <w:color w:val="000000"/>
          <w:kern w:val="0"/>
          <w:lang w:eastAsia="en-US"/>
          <w14:ligatures w14:val="none"/>
        </w:rPr>
      </w:pPr>
      <w:r w:rsidRPr="00C23F07">
        <w:rPr>
          <w:rFonts w:eastAsia="PMingLiU" w:hAnsi="SimSun" w:cs="SimSun" w:hint="eastAsia"/>
          <w:color w:val="000000"/>
          <w:kern w:val="0"/>
          <w14:ligatures w14:val="none"/>
        </w:rPr>
        <w:t>聖靈</w:t>
      </w:r>
    </w:p>
    <w:p w14:paraId="50A7AFAE" w14:textId="32961C38" w:rsidR="00AA3F48" w:rsidRPr="00AA3F48" w:rsidRDefault="00C23F07" w:rsidP="00AF67FB">
      <w:pPr>
        <w:numPr>
          <w:ilvl w:val="0"/>
          <w:numId w:val="31"/>
        </w:numPr>
        <w:shd w:val="clear" w:color="auto" w:fill="FFFFFF"/>
        <w:spacing w:line="360" w:lineRule="auto"/>
        <w:rPr>
          <w:rFonts w:eastAsia="MS Mincho" w:cs="Times New Roman"/>
          <w:color w:val="000000"/>
          <w:kern w:val="0"/>
          <w:lang w:eastAsia="en-US"/>
          <w14:ligatures w14:val="none"/>
        </w:rPr>
      </w:pPr>
      <w:r w:rsidRPr="00C23F07">
        <w:rPr>
          <w:rFonts w:eastAsia="PMingLiU" w:hAnsi="SimSun" w:cs="SimSun" w:hint="eastAsia"/>
          <w:color w:val="000000"/>
          <w:kern w:val="0"/>
          <w14:ligatures w14:val="none"/>
        </w:rPr>
        <w:t>聽</w:t>
      </w:r>
      <w:r w:rsidR="00AE24A7" w:rsidRPr="00AA3F48">
        <w:rPr>
          <w:rFonts w:eastAsia="MS Mincho" w:cs="Times New Roman"/>
          <w:color w:val="000000"/>
          <w:kern w:val="0"/>
          <w:lang w:eastAsia="en-US"/>
          <w14:ligatures w14:val="none"/>
        </w:rPr>
        <w:sym w:font="Wingdings" w:char="F0E0"/>
      </w:r>
      <w:r w:rsidRPr="00C23F07">
        <w:rPr>
          <w:rFonts w:eastAsia="PMingLiU" w:hAnsi="SimSun" w:cs="SimSun" w:hint="eastAsia"/>
          <w:color w:val="000000"/>
          <w:kern w:val="0"/>
          <w14:ligatures w14:val="none"/>
        </w:rPr>
        <w:t>信</w:t>
      </w:r>
      <w:r w:rsidR="00AE24A7" w:rsidRPr="00AA3F48">
        <w:rPr>
          <w:rFonts w:eastAsia="MS Mincho" w:cs="Times New Roman"/>
          <w:color w:val="000000"/>
          <w:kern w:val="0"/>
          <w:lang w:eastAsia="en-US"/>
          <w14:ligatures w14:val="none"/>
        </w:rPr>
        <w:sym w:font="Wingdings" w:char="F0E0"/>
      </w:r>
      <w:r w:rsidRPr="00C23F07">
        <w:rPr>
          <w:rFonts w:eastAsia="PMingLiU" w:hAnsi="SimSun" w:cs="SimSun" w:hint="eastAsia"/>
          <w:color w:val="000000"/>
          <w:kern w:val="0"/>
          <w14:ligatures w14:val="none"/>
        </w:rPr>
        <w:t>得救（</w:t>
      </w:r>
      <w:r w:rsidRPr="00C23F07">
        <w:rPr>
          <w:rFonts w:eastAsia="PMingLiU" w:hAnsi="SimSun" w:cs="SimSun"/>
          <w:color w:val="000000"/>
          <w:kern w:val="0"/>
          <w14:ligatures w14:val="none"/>
        </w:rPr>
        <w:t>13</w:t>
      </w:r>
      <w:r w:rsidRPr="00C23F07">
        <w:rPr>
          <w:rFonts w:eastAsia="PMingLiU" w:hAnsi="SimSun" w:cs="SimSun" w:hint="eastAsia"/>
          <w:color w:val="000000"/>
          <w:kern w:val="0"/>
          <w14:ligatures w14:val="none"/>
        </w:rPr>
        <w:t>）</w:t>
      </w:r>
    </w:p>
    <w:p w14:paraId="4C0B9421" w14:textId="1CF590E0" w:rsidR="00AA3F48" w:rsidRPr="00AA3F48" w:rsidRDefault="00C23F07" w:rsidP="00AF67FB">
      <w:pPr>
        <w:numPr>
          <w:ilvl w:val="0"/>
          <w:numId w:val="31"/>
        </w:numPr>
        <w:shd w:val="clear" w:color="auto" w:fill="FFFFFF"/>
        <w:spacing w:line="360" w:lineRule="auto"/>
        <w:rPr>
          <w:rFonts w:eastAsia="MS Mincho" w:cs="Times New Roman"/>
          <w:color w:val="000000"/>
          <w:kern w:val="0"/>
          <w:lang w:eastAsia="zh-CN"/>
          <w14:ligatures w14:val="none"/>
        </w:rPr>
      </w:pPr>
      <w:r w:rsidRPr="00C23F07">
        <w:rPr>
          <w:rFonts w:eastAsia="PMingLiU" w:hAnsi="SimSun" w:cs="SimSun" w:hint="eastAsia"/>
          <w:color w:val="000000"/>
          <w:kern w:val="0"/>
          <w14:ligatures w14:val="none"/>
        </w:rPr>
        <w:t>受了聖靈為印記（</w:t>
      </w:r>
      <w:r w:rsidRPr="00C23F07">
        <w:rPr>
          <w:rFonts w:eastAsia="PMingLiU" w:hAnsi="SimSun" w:cs="SimSun"/>
          <w:color w:val="000000"/>
          <w:kern w:val="0"/>
          <w14:ligatures w14:val="none"/>
        </w:rPr>
        <w:t>13-14</w:t>
      </w:r>
      <w:r w:rsidRPr="00C23F07">
        <w:rPr>
          <w:rFonts w:eastAsia="PMingLiU" w:hAnsi="SimSun" w:cs="SimSun" w:hint="eastAsia"/>
          <w:color w:val="000000"/>
          <w:kern w:val="0"/>
          <w14:ligatures w14:val="none"/>
        </w:rPr>
        <w:t>節）</w:t>
      </w:r>
    </w:p>
    <w:p w14:paraId="733EA1BB" w14:textId="34FDB037" w:rsidR="00AA3F48" w:rsidRPr="00AA3F48" w:rsidRDefault="00C23F07" w:rsidP="00AF67FB">
      <w:pPr>
        <w:numPr>
          <w:ilvl w:val="0"/>
          <w:numId w:val="31"/>
        </w:numPr>
        <w:shd w:val="clear" w:color="auto" w:fill="FFFFFF"/>
        <w:spacing w:line="360" w:lineRule="auto"/>
        <w:rPr>
          <w:rFonts w:eastAsia="MS Mincho" w:cs="Times New Roman"/>
          <w:color w:val="000000"/>
          <w:kern w:val="0"/>
          <w14:ligatures w14:val="none"/>
        </w:rPr>
      </w:pPr>
      <w:r w:rsidRPr="00C23F07">
        <w:rPr>
          <w:rFonts w:eastAsia="PMingLiU" w:hAnsi="SimSun" w:cs="SimSun" w:hint="eastAsia"/>
          <w:color w:val="000000"/>
          <w:kern w:val="0"/>
          <w14:ligatures w14:val="none"/>
        </w:rPr>
        <w:t>是得基業的憑據，直到被贖（</w:t>
      </w:r>
      <w:r w:rsidRPr="00C23F07">
        <w:rPr>
          <w:rFonts w:eastAsia="PMingLiU" w:hAnsi="SimSun" w:cs="SimSun"/>
          <w:color w:val="000000"/>
          <w:kern w:val="0"/>
          <w14:ligatures w14:val="none"/>
        </w:rPr>
        <w:t>14</w:t>
      </w:r>
      <w:r w:rsidRPr="00C23F07">
        <w:rPr>
          <w:rFonts w:eastAsia="PMingLiU" w:hAnsi="SimSun" w:cs="SimSun" w:hint="eastAsia"/>
          <w:color w:val="000000"/>
          <w:kern w:val="0"/>
          <w14:ligatures w14:val="none"/>
        </w:rPr>
        <w:t>）</w:t>
      </w:r>
    </w:p>
    <w:p w14:paraId="570FFF54" w14:textId="79C5F7E6" w:rsidR="00AA3F48" w:rsidRDefault="00C23F07" w:rsidP="00AF67FB">
      <w:pPr>
        <w:shd w:val="clear" w:color="auto" w:fill="FFFFFF"/>
        <w:spacing w:line="360" w:lineRule="auto"/>
        <w:ind w:left="1440"/>
        <w:rPr>
          <w:rFonts w:eastAsia="SimSun" w:hAnsi="SimSun" w:cs="SimSun"/>
          <w:color w:val="000000"/>
          <w:kern w:val="0"/>
          <w14:ligatures w14:val="none"/>
        </w:rPr>
      </w:pPr>
      <w:r w:rsidRPr="00C23F07">
        <w:rPr>
          <w:rFonts w:eastAsia="PMingLiU" w:hAnsi="SimSun" w:cs="SimSun" w:hint="eastAsia"/>
          <w:color w:val="000000"/>
          <w:kern w:val="0"/>
          <w14:ligatures w14:val="none"/>
        </w:rPr>
        <w:t>（使他的榮耀得著稱讚</w:t>
      </w:r>
      <w:r w:rsidRPr="00C23F07">
        <w:rPr>
          <w:rFonts w:eastAsia="PMingLiU" w:hAnsi="SimSun" w:cs="SimSun"/>
          <w:color w:val="000000"/>
          <w:kern w:val="0"/>
          <w14:ligatures w14:val="none"/>
        </w:rPr>
        <w:t>-</w:t>
      </w:r>
      <w:r w:rsidRPr="00C23F07">
        <w:rPr>
          <w:rFonts w:eastAsia="PMingLiU" w:hAnsi="SimSun" w:cs="SimSun"/>
          <w:color w:val="000000"/>
          <w:kern w:val="0"/>
          <w14:ligatures w14:val="none"/>
        </w:rPr>
        <w:t>——</w:t>
      </w:r>
      <w:r w:rsidRPr="00C23F07">
        <w:rPr>
          <w:rFonts w:eastAsia="PMingLiU" w:hAnsi="SimSun" w:cs="SimSun"/>
          <w:color w:val="000000"/>
          <w:kern w:val="0"/>
          <w14:ligatures w14:val="none"/>
        </w:rPr>
        <w:t>14</w:t>
      </w:r>
      <w:r w:rsidRPr="00C23F07">
        <w:rPr>
          <w:rFonts w:eastAsia="PMingLiU" w:hAnsi="SimSun" w:cs="SimSun" w:hint="eastAsia"/>
          <w:color w:val="000000"/>
          <w:kern w:val="0"/>
          <w14:ligatures w14:val="none"/>
        </w:rPr>
        <w:t>）</w:t>
      </w:r>
    </w:p>
    <w:p w14:paraId="44B1990E" w14:textId="77777777" w:rsidR="008910FB" w:rsidRPr="002C1112" w:rsidRDefault="008910FB" w:rsidP="00AF67FB">
      <w:pPr>
        <w:shd w:val="clear" w:color="auto" w:fill="FFFFFF"/>
        <w:spacing w:line="360" w:lineRule="auto"/>
        <w:ind w:left="1440"/>
        <w:rPr>
          <w:rFonts w:eastAsia="MS Mincho" w:cs="Times New Roman"/>
          <w:color w:val="000000"/>
          <w:kern w:val="0"/>
          <w14:ligatures w14:val="none"/>
        </w:rPr>
      </w:pPr>
    </w:p>
    <w:p w14:paraId="77265400" w14:textId="2CD5FF46" w:rsidR="00DE0A64" w:rsidRPr="00DE0A64" w:rsidRDefault="00C23F07" w:rsidP="00AF67FB">
      <w:pPr>
        <w:pStyle w:val="ListParagraph"/>
        <w:numPr>
          <w:ilvl w:val="0"/>
          <w:numId w:val="24"/>
        </w:numPr>
        <w:spacing w:after="0" w:line="360" w:lineRule="auto"/>
        <w:ind w:left="360" w:hanging="270"/>
        <w:rPr>
          <w:rFonts w:eastAsia="Times New Roman" w:cs="Times New Roman"/>
          <w:kern w:val="0"/>
          <w14:ligatures w14:val="none"/>
        </w:rPr>
      </w:pPr>
      <w:r w:rsidRPr="00C23F07">
        <w:rPr>
          <w:rFonts w:eastAsia="PMingLiU" w:hAnsi="SimSun" w:cs="SimSun" w:hint="eastAsia"/>
          <w:bCs/>
          <w:kern w:val="0"/>
          <w14:ligatures w14:val="none"/>
        </w:rPr>
        <w:t>榮耀歸與神與和平的福音（路加</w:t>
      </w:r>
      <w:r w:rsidRPr="00C23F07">
        <w:rPr>
          <w:rFonts w:eastAsia="PMingLiU" w:hAnsi="SimSun" w:cs="SimSun"/>
          <w:bCs/>
          <w:kern w:val="0"/>
          <w14:ligatures w14:val="none"/>
        </w:rPr>
        <w:t>2:10-14</w:t>
      </w:r>
      <w:r w:rsidRPr="00C23F07">
        <w:rPr>
          <w:rFonts w:eastAsia="PMingLiU" w:hAnsi="SimSun" w:cs="SimSun" w:hint="eastAsia"/>
          <w:bCs/>
          <w:kern w:val="0"/>
          <w14:ligatures w14:val="none"/>
        </w:rPr>
        <w:t>；以弗所書</w:t>
      </w:r>
      <w:r w:rsidRPr="00C23F07">
        <w:rPr>
          <w:rFonts w:eastAsia="PMingLiU" w:hAnsi="SimSun" w:cs="SimSun"/>
          <w:bCs/>
          <w:kern w:val="0"/>
          <w14:ligatures w14:val="none"/>
        </w:rPr>
        <w:t>1:3-14</w:t>
      </w:r>
      <w:r w:rsidRPr="00C23F07">
        <w:rPr>
          <w:rFonts w:eastAsia="PMingLiU" w:hAnsi="SimSun" w:cs="SimSun" w:hint="eastAsia"/>
          <w:bCs/>
          <w:kern w:val="0"/>
          <w14:ligatures w14:val="none"/>
        </w:rPr>
        <w:t>；</w:t>
      </w:r>
      <w:r w:rsidRPr="00C23F07">
        <w:rPr>
          <w:rFonts w:eastAsia="PMingLiU" w:hAnsi="SimSun" w:cs="SimSun"/>
          <w:bCs/>
          <w:kern w:val="0"/>
          <w14:ligatures w14:val="none"/>
        </w:rPr>
        <w:t>12:11-22</w:t>
      </w:r>
      <w:r w:rsidRPr="00C23F07">
        <w:rPr>
          <w:rFonts w:eastAsia="PMingLiU" w:hAnsi="SimSun" w:cs="SimSun" w:hint="eastAsia"/>
          <w:bCs/>
          <w:kern w:val="0"/>
          <w14:ligatures w14:val="none"/>
        </w:rPr>
        <w:t>）</w:t>
      </w:r>
    </w:p>
    <w:p w14:paraId="14716E67" w14:textId="08F35D43" w:rsidR="00DE0A64" w:rsidRPr="00DE0A64" w:rsidRDefault="00FA4C54" w:rsidP="00AF67FB">
      <w:pPr>
        <w:pStyle w:val="ListParagraph"/>
        <w:numPr>
          <w:ilvl w:val="0"/>
          <w:numId w:val="36"/>
        </w:numPr>
        <w:spacing w:after="0" w:line="360" w:lineRule="auto"/>
        <w:rPr>
          <w:rFonts w:ascii="PMingLiU" w:eastAsia="PMingLiU" w:hAnsi="PMingLiU" w:cs="PMingLiU"/>
          <w:b/>
          <w:bCs/>
          <w:kern w:val="0"/>
          <w:lang w:val="en"/>
          <w14:ligatures w14:val="none"/>
        </w:rPr>
      </w:pPr>
      <w:r>
        <w:rPr>
          <w:rFonts w:eastAsia="PMingLiU" w:hAnsi="SimSun" w:cs="SimSun"/>
          <w:color w:val="000000"/>
          <w:kern w:val="0"/>
          <w:lang w:val="en"/>
          <w14:ligatures w14:val="none"/>
        </w:rPr>
        <w:t>「</w:t>
      </w:r>
      <w:r w:rsidR="00C23F07" w:rsidRPr="00C23F07">
        <w:rPr>
          <w:rFonts w:eastAsia="PMingLiU" w:hAnsi="SimSun" w:cs="SimSun" w:hint="eastAsia"/>
          <w:color w:val="000000"/>
          <w:kern w:val="0"/>
          <w:lang w:val="en"/>
          <w14:ligatures w14:val="none"/>
        </w:rPr>
        <w:t>在至高之處榮耀歸與神</w:t>
      </w:r>
      <w:r w:rsidR="00C23F07" w:rsidRPr="00C23F07">
        <w:rPr>
          <w:rFonts w:eastAsia="PMingLiU" w:hAnsi="SimSun" w:cs="SimSun"/>
          <w:color w:val="000000"/>
          <w:kern w:val="0"/>
          <w:lang w:val="en"/>
          <w14:ligatures w14:val="none"/>
        </w:rPr>
        <w:t>”</w:t>
      </w:r>
      <w:r w:rsidR="00C23F07" w:rsidRPr="00C23F07">
        <w:rPr>
          <w:rFonts w:ascii="PMingLiU" w:eastAsia="PMingLiU" w:hAnsi="SimSun" w:cs="SimSun" w:hint="eastAsia"/>
          <w:kern w:val="0"/>
          <w14:ligatures w14:val="none"/>
        </w:rPr>
        <w:t>（路加福音</w:t>
      </w:r>
      <w:r w:rsidR="00C23F07" w:rsidRPr="00C23F07">
        <w:rPr>
          <w:rFonts w:eastAsia="PMingLiU" w:hAnsi="SimSun" w:cs="SimSun"/>
          <w:kern w:val="0"/>
          <w14:ligatures w14:val="none"/>
        </w:rPr>
        <w:t>2:14</w:t>
      </w:r>
      <w:r w:rsidR="00C23F07" w:rsidRPr="00C23F07">
        <w:rPr>
          <w:rFonts w:eastAsia="PMingLiU" w:hAnsi="SimSun" w:cs="SimSun" w:hint="eastAsia"/>
          <w:kern w:val="0"/>
          <w14:ligatures w14:val="none"/>
        </w:rPr>
        <w:t>）</w:t>
      </w:r>
      <w:r w:rsidR="00C23F07" w:rsidRPr="00C23F07">
        <w:rPr>
          <w:rFonts w:eastAsia="PMingLiU" w:hAnsi="SimSun" w:cs="SimSun"/>
          <w:kern w:val="0"/>
          <w14:ligatures w14:val="none"/>
        </w:rPr>
        <w:t>/</w:t>
      </w:r>
      <w:r w:rsidR="00C23F07" w:rsidRPr="00C23F07">
        <w:rPr>
          <w:rFonts w:eastAsia="PMingLiU" w:hAnsi="SimSun" w:cs="SimSun" w:hint="eastAsia"/>
          <w:kern w:val="0"/>
          <w14:ligatures w14:val="none"/>
        </w:rPr>
        <w:t>以弗所書</w:t>
      </w:r>
      <w:r w:rsidR="00C23F07" w:rsidRPr="00C23F07">
        <w:rPr>
          <w:rFonts w:eastAsia="PMingLiU" w:hAnsi="SimSun" w:cs="SimSun"/>
          <w:kern w:val="0"/>
          <w14:ligatures w14:val="none"/>
        </w:rPr>
        <w:t>1:3-14</w:t>
      </w:r>
      <w:r w:rsidR="00C23F07" w:rsidRPr="00C23F07">
        <w:rPr>
          <w:rFonts w:eastAsia="PMingLiU" w:hAnsi="SimSun" w:cs="SimSun" w:hint="eastAsia"/>
          <w:kern w:val="0"/>
          <w14:ligatures w14:val="none"/>
        </w:rPr>
        <w:t>三位一體的讚美詩</w:t>
      </w:r>
    </w:p>
    <w:tbl>
      <w:tblPr>
        <w:tblStyle w:val="TableGrid1"/>
        <w:tblW w:w="0" w:type="auto"/>
        <w:tblLook w:val="04A0" w:firstRow="1" w:lastRow="0" w:firstColumn="1" w:lastColumn="0" w:noHBand="0" w:noVBand="1"/>
      </w:tblPr>
      <w:tblGrid>
        <w:gridCol w:w="1255"/>
        <w:gridCol w:w="6684"/>
        <w:gridCol w:w="583"/>
        <w:gridCol w:w="828"/>
      </w:tblGrid>
      <w:tr w:rsidR="00DE0A64" w:rsidRPr="00DE0A64" w14:paraId="74DD58D8" w14:textId="77777777" w:rsidTr="00576E83">
        <w:tc>
          <w:tcPr>
            <w:tcW w:w="1255" w:type="dxa"/>
            <w:tcBorders>
              <w:bottom w:val="double" w:sz="4" w:space="0" w:color="auto"/>
            </w:tcBorders>
          </w:tcPr>
          <w:p w14:paraId="5EA51632" w14:textId="085C73AD" w:rsidR="00DE0A64" w:rsidRPr="00DE0A64" w:rsidRDefault="00C23F07" w:rsidP="00137EF7">
            <w:pPr>
              <w:keepNext/>
              <w:keepLines/>
              <w:ind w:left="-113"/>
              <w:jc w:val="center"/>
              <w:rPr>
                <w:rFonts w:ascii="PMingLiU" w:eastAsia="PMingLiU" w:hAnsi="PMingLiU" w:cs="PMingLiU"/>
                <w:b/>
                <w:bCs/>
                <w:lang w:val="en"/>
              </w:rPr>
            </w:pPr>
            <w:r w:rsidRPr="00C23F07">
              <w:rPr>
                <w:rFonts w:eastAsia="PMingLiU" w:hAnsi="SimSun" w:cs="SimSun" w:hint="eastAsia"/>
                <w:b/>
                <w:bCs/>
                <w:sz w:val="22"/>
                <w:lang w:val="en"/>
              </w:rPr>
              <w:t>誰</w:t>
            </w:r>
          </w:p>
        </w:tc>
        <w:tc>
          <w:tcPr>
            <w:tcW w:w="6684" w:type="dxa"/>
            <w:tcBorders>
              <w:bottom w:val="double" w:sz="4" w:space="0" w:color="auto"/>
            </w:tcBorders>
          </w:tcPr>
          <w:p w14:paraId="7E515F84" w14:textId="5000281C" w:rsidR="00DE0A64" w:rsidRPr="00DE0A64" w:rsidRDefault="00C23F07" w:rsidP="00137EF7">
            <w:pPr>
              <w:keepNext/>
              <w:keepLines/>
              <w:jc w:val="center"/>
              <w:rPr>
                <w:rFonts w:ascii="PMingLiU" w:eastAsia="PMingLiU" w:hAnsi="PMingLiU" w:cs="PMingLiU"/>
                <w:b/>
                <w:bCs/>
                <w:lang w:val="en"/>
              </w:rPr>
            </w:pPr>
            <w:r w:rsidRPr="00C23F07">
              <w:rPr>
                <w:rFonts w:eastAsia="PMingLiU" w:hAnsi="SimSun" w:cs="SimSun"/>
                <w:b/>
                <w:bCs/>
                <w:lang w:val="en"/>
              </w:rPr>
              <w:t>What &amp; how</w:t>
            </w:r>
          </w:p>
        </w:tc>
        <w:tc>
          <w:tcPr>
            <w:tcW w:w="1411" w:type="dxa"/>
            <w:gridSpan w:val="2"/>
            <w:tcBorders>
              <w:bottom w:val="double" w:sz="4" w:space="0" w:color="auto"/>
            </w:tcBorders>
          </w:tcPr>
          <w:p w14:paraId="12CA459D" w14:textId="4170FD70" w:rsidR="00DE0A64" w:rsidRPr="00DE0A64" w:rsidRDefault="00C23F07" w:rsidP="00137EF7">
            <w:pPr>
              <w:keepNext/>
              <w:keepLines/>
              <w:ind w:left="-48"/>
              <w:jc w:val="center"/>
              <w:rPr>
                <w:rFonts w:eastAsia="Times New Roman" w:cs="Times New Roman"/>
                <w:b/>
                <w:bCs/>
                <w:lang w:val="en"/>
              </w:rPr>
            </w:pPr>
            <w:r w:rsidRPr="00C23F07">
              <w:rPr>
                <w:rFonts w:eastAsia="PMingLiU" w:hAnsi="SimSun" w:cs="SimSun" w:hint="eastAsia"/>
                <w:sz w:val="21"/>
                <w:szCs w:val="20"/>
              </w:rPr>
              <w:t>那麼</w:t>
            </w:r>
          </w:p>
        </w:tc>
      </w:tr>
      <w:tr w:rsidR="00DE0A64" w:rsidRPr="00DE0A64" w14:paraId="795572B6" w14:textId="77777777" w:rsidTr="00576E83">
        <w:tc>
          <w:tcPr>
            <w:tcW w:w="1255" w:type="dxa"/>
            <w:tcBorders>
              <w:top w:val="double" w:sz="4" w:space="0" w:color="auto"/>
            </w:tcBorders>
          </w:tcPr>
          <w:p w14:paraId="6AA65B3D" w14:textId="6A736B95" w:rsidR="00DE0A64" w:rsidRPr="00DE0A64" w:rsidRDefault="00C23F07" w:rsidP="00137EF7">
            <w:pPr>
              <w:keepNext/>
              <w:keepLines/>
              <w:numPr>
                <w:ilvl w:val="0"/>
                <w:numId w:val="32"/>
              </w:numPr>
              <w:tabs>
                <w:tab w:val="left" w:pos="160"/>
              </w:tabs>
              <w:ind w:left="59" w:hanging="165"/>
              <w:contextualSpacing/>
              <w:rPr>
                <w:rFonts w:eastAsia="Times New Roman" w:cs="Times New Roman"/>
                <w:bCs/>
                <w:sz w:val="22"/>
                <w:szCs w:val="22"/>
                <w:lang w:val="en"/>
              </w:rPr>
            </w:pPr>
            <w:r w:rsidRPr="00C23F07">
              <w:rPr>
                <w:rFonts w:eastAsia="PMingLiU" w:hAnsi="SimSun" w:cs="SimSun" w:hint="eastAsia"/>
                <w:bCs/>
                <w:sz w:val="22"/>
                <w:szCs w:val="22"/>
                <w:lang w:val="en"/>
              </w:rPr>
              <w:t>父</w:t>
            </w:r>
          </w:p>
          <w:p w14:paraId="0B072E45" w14:textId="5455BD70" w:rsidR="00DE0A64" w:rsidRPr="00DE0A64" w:rsidRDefault="00C23F07" w:rsidP="00137EF7">
            <w:pPr>
              <w:keepNext/>
              <w:keepLines/>
              <w:ind w:left="254"/>
              <w:contextualSpacing/>
              <w:rPr>
                <w:rFonts w:eastAsia="Times New Roman" w:cs="Times New Roman"/>
                <w:bCs/>
                <w:sz w:val="22"/>
                <w:szCs w:val="22"/>
                <w:lang w:val="en"/>
              </w:rPr>
            </w:pPr>
            <w:r w:rsidRPr="00C23F07">
              <w:rPr>
                <w:rFonts w:eastAsia="PMingLiU" w:hAnsi="SimSun" w:cs="SimSun"/>
                <w:bCs/>
                <w:sz w:val="22"/>
                <w:szCs w:val="22"/>
                <w:lang w:val="en"/>
              </w:rPr>
              <w:t>(4 - 6)</w:t>
            </w:r>
          </w:p>
          <w:p w14:paraId="2D86D141" w14:textId="77777777" w:rsidR="00DE0A64" w:rsidRPr="00DE0A64" w:rsidRDefault="00DE0A64" w:rsidP="00137EF7">
            <w:pPr>
              <w:keepNext/>
              <w:keepLines/>
              <w:ind w:left="254"/>
              <w:contextualSpacing/>
              <w:rPr>
                <w:rFonts w:ascii="PMingLiU" w:eastAsia="PMingLiU" w:hAnsi="PMingLiU" w:cs="PMingLiU"/>
                <w:bCs/>
                <w:sz w:val="22"/>
                <w:szCs w:val="22"/>
                <w:lang w:val="en"/>
              </w:rPr>
            </w:pPr>
          </w:p>
        </w:tc>
        <w:tc>
          <w:tcPr>
            <w:tcW w:w="6684" w:type="dxa"/>
            <w:tcBorders>
              <w:top w:val="double" w:sz="4" w:space="0" w:color="auto"/>
            </w:tcBorders>
          </w:tcPr>
          <w:p w14:paraId="4BFE619E" w14:textId="31C6672A" w:rsidR="00A974E8" w:rsidRPr="00A974E8" w:rsidRDefault="00C23F07" w:rsidP="00A974E8">
            <w:pPr>
              <w:pStyle w:val="ListParagraph"/>
              <w:numPr>
                <w:ilvl w:val="0"/>
                <w:numId w:val="40"/>
              </w:numPr>
              <w:rPr>
                <w:rFonts w:eastAsia="SimSun" w:hAnsi="SimSun" w:cs="SimSun"/>
                <w:bCs/>
                <w:color w:val="000000"/>
                <w:sz w:val="22"/>
                <w:szCs w:val="22"/>
              </w:rPr>
            </w:pPr>
            <w:r w:rsidRPr="00C23F07">
              <w:rPr>
                <w:rFonts w:eastAsia="PMingLiU" w:hAnsi="SimSun" w:cs="SimSun" w:hint="eastAsia"/>
                <w:bCs/>
                <w:color w:val="000000"/>
                <w:sz w:val="22"/>
                <w:szCs w:val="22"/>
              </w:rPr>
              <w:t>他揀選了</w:t>
            </w:r>
            <w:r w:rsidRPr="00C23F07">
              <w:rPr>
                <w:rFonts w:eastAsia="PMingLiU" w:hAnsi="SimSun" w:cs="SimSun"/>
                <w:bCs/>
                <w:color w:val="000000"/>
                <w:sz w:val="22"/>
                <w:szCs w:val="22"/>
              </w:rPr>
              <w:t>(4)</w:t>
            </w:r>
            <w:r w:rsidRPr="00C23F07">
              <w:rPr>
                <w:rFonts w:eastAsia="PMingLiU" w:hAnsi="SimSun" w:cs="SimSun" w:hint="eastAsia"/>
                <w:bCs/>
                <w:color w:val="000000"/>
                <w:sz w:val="22"/>
                <w:szCs w:val="22"/>
              </w:rPr>
              <w:t>，並在愛中為我們預定了兒子的名份……按自己旨意所喜悅的</w:t>
            </w:r>
            <w:r w:rsidRPr="00C23F07">
              <w:rPr>
                <w:rFonts w:eastAsia="PMingLiU" w:hAnsi="SimSun" w:cs="SimSun"/>
                <w:bCs/>
                <w:color w:val="000000"/>
                <w:sz w:val="22"/>
                <w:szCs w:val="22"/>
              </w:rPr>
              <w:t>(5)</w:t>
            </w:r>
          </w:p>
          <w:p w14:paraId="7ED396A0" w14:textId="6FE4468B" w:rsidR="00DE0A64" w:rsidRPr="001F24E7" w:rsidRDefault="00C23F07" w:rsidP="00137EF7">
            <w:pPr>
              <w:pStyle w:val="ListParagraph"/>
              <w:keepNext/>
              <w:keepLines/>
              <w:numPr>
                <w:ilvl w:val="0"/>
                <w:numId w:val="40"/>
              </w:numPr>
              <w:shd w:val="clear" w:color="auto" w:fill="FFFFFF"/>
              <w:ind w:left="150" w:hanging="150"/>
              <w:rPr>
                <w:rFonts w:eastAsia="Times New Roman" w:cs="Times New Roman"/>
                <w:bCs/>
                <w:color w:val="000000"/>
                <w:sz w:val="22"/>
                <w:szCs w:val="22"/>
              </w:rPr>
            </w:pPr>
            <w:r w:rsidRPr="00C23F07">
              <w:rPr>
                <w:rFonts w:eastAsia="PMingLiU" w:hAnsi="SimSun" w:cs="SimSun" w:hint="eastAsia"/>
                <w:bCs/>
                <w:color w:val="000000"/>
                <w:sz w:val="22"/>
                <w:szCs w:val="22"/>
              </w:rPr>
              <w:t>他使我們知道</w:t>
            </w:r>
            <w:r w:rsidRPr="00C23F07">
              <w:rPr>
                <w:rFonts w:eastAsia="PMingLiU" w:hAnsi="SimSun" w:cs="SimSun"/>
                <w:bCs/>
                <w:color w:val="000000"/>
                <w:sz w:val="22"/>
                <w:szCs w:val="22"/>
              </w:rPr>
              <w:t>…</w:t>
            </w:r>
            <w:r w:rsidRPr="00C23F07">
              <w:rPr>
                <w:rFonts w:eastAsia="PMingLiU" w:hAnsi="SimSun" w:cs="SimSun" w:hint="eastAsia"/>
                <w:bCs/>
                <w:color w:val="000000"/>
                <w:sz w:val="22"/>
                <w:szCs w:val="22"/>
              </w:rPr>
              <w:t>在基督裡的旨意</w:t>
            </w:r>
            <w:r w:rsidRPr="00C23F07">
              <w:rPr>
                <w:rFonts w:eastAsia="PMingLiU" w:hAnsi="SimSun" w:cs="SimSun"/>
                <w:bCs/>
                <w:color w:val="000000"/>
                <w:sz w:val="22"/>
                <w:szCs w:val="22"/>
              </w:rPr>
              <w:t>(9)</w:t>
            </w:r>
          </w:p>
        </w:tc>
        <w:tc>
          <w:tcPr>
            <w:tcW w:w="583" w:type="dxa"/>
            <w:vMerge w:val="restart"/>
            <w:tcBorders>
              <w:top w:val="double" w:sz="4" w:space="0" w:color="auto"/>
            </w:tcBorders>
          </w:tcPr>
          <w:p w14:paraId="16467389" w14:textId="77777777" w:rsidR="00DE0A64" w:rsidRPr="00DE0A64" w:rsidRDefault="00DE0A64" w:rsidP="00137EF7">
            <w:pPr>
              <w:keepNext/>
              <w:keepLines/>
              <w:rPr>
                <w:rFonts w:eastAsia="PMingLiU" w:cs="Times New Roman"/>
                <w:sz w:val="22"/>
                <w:szCs w:val="22"/>
              </w:rPr>
            </w:pPr>
            <w:r w:rsidRPr="00DE0A64">
              <w:rPr>
                <w:rFonts w:eastAsia="SimSun" w:hAnsi="SimSun" w:cs="SimSun"/>
                <w:sz w:val="22"/>
                <w:szCs w:val="22"/>
              </w:rPr>
              <w:t xml:space="preserve"> </w:t>
            </w:r>
          </w:p>
          <w:p w14:paraId="27CB088B" w14:textId="148B448A" w:rsidR="00DE0A64" w:rsidRPr="00DE0A64" w:rsidRDefault="00C23F07" w:rsidP="00137EF7">
            <w:pPr>
              <w:keepNext/>
              <w:keepLines/>
              <w:jc w:val="right"/>
              <w:rPr>
                <w:rFonts w:eastAsia="Times New Roman" w:cs="Times New Roman"/>
                <w:bCs/>
                <w:sz w:val="22"/>
                <w:szCs w:val="22"/>
                <w:lang w:val="en"/>
              </w:rPr>
            </w:pPr>
            <w:r w:rsidRPr="00C23F07">
              <w:rPr>
                <w:rFonts w:eastAsia="PMingLiU" w:hAnsi="SimSun" w:cs="SimSun"/>
                <w:bCs/>
                <w:sz w:val="22"/>
                <w:szCs w:val="22"/>
                <w:lang w:val="en"/>
              </w:rPr>
              <w:t>(6)</w:t>
            </w:r>
          </w:p>
          <w:p w14:paraId="331371B2" w14:textId="77777777" w:rsidR="00DE0A64" w:rsidRPr="001F24E7" w:rsidRDefault="00DE0A64" w:rsidP="00137EF7">
            <w:pPr>
              <w:keepNext/>
              <w:keepLines/>
              <w:jc w:val="right"/>
              <w:rPr>
                <w:rFonts w:eastAsia="Times New Roman" w:cs="Times New Roman"/>
                <w:bCs/>
                <w:sz w:val="22"/>
                <w:szCs w:val="22"/>
                <w:lang w:val="en"/>
              </w:rPr>
            </w:pPr>
          </w:p>
          <w:p w14:paraId="7D6E6A27" w14:textId="77777777" w:rsidR="001F24E7" w:rsidRPr="001F24E7" w:rsidRDefault="001F24E7" w:rsidP="00137EF7">
            <w:pPr>
              <w:keepNext/>
              <w:keepLines/>
              <w:jc w:val="right"/>
              <w:rPr>
                <w:rFonts w:eastAsia="Times New Roman" w:cs="Times New Roman"/>
                <w:bCs/>
                <w:sz w:val="22"/>
                <w:szCs w:val="22"/>
                <w:lang w:val="en"/>
              </w:rPr>
            </w:pPr>
          </w:p>
          <w:p w14:paraId="19DCCFDE" w14:textId="1C4D4FC8" w:rsidR="00DE0A64" w:rsidRPr="00DE0A64" w:rsidRDefault="00C23F07" w:rsidP="00137EF7">
            <w:pPr>
              <w:keepNext/>
              <w:keepLines/>
              <w:jc w:val="right"/>
              <w:rPr>
                <w:rFonts w:eastAsia="Times New Roman" w:cs="Times New Roman"/>
                <w:sz w:val="22"/>
                <w:szCs w:val="22"/>
              </w:rPr>
            </w:pPr>
            <w:r w:rsidRPr="00C23F07">
              <w:rPr>
                <w:rFonts w:eastAsia="PMingLiU" w:hAnsi="SimSun" w:cs="SimSun"/>
                <w:sz w:val="22"/>
                <w:szCs w:val="22"/>
              </w:rPr>
              <w:t>(12)</w:t>
            </w:r>
          </w:p>
          <w:p w14:paraId="471F2820" w14:textId="77777777" w:rsidR="00DE0A64" w:rsidRPr="00DE0A64" w:rsidRDefault="00DE0A64" w:rsidP="00137EF7">
            <w:pPr>
              <w:keepNext/>
              <w:keepLines/>
              <w:jc w:val="right"/>
              <w:rPr>
                <w:rFonts w:eastAsia="Times New Roman" w:cs="Times New Roman"/>
                <w:sz w:val="22"/>
                <w:szCs w:val="22"/>
              </w:rPr>
            </w:pPr>
          </w:p>
          <w:p w14:paraId="11534179" w14:textId="77777777" w:rsidR="00DE0A64" w:rsidRPr="001F24E7" w:rsidRDefault="00DE0A64" w:rsidP="00137EF7">
            <w:pPr>
              <w:keepNext/>
              <w:keepLines/>
              <w:jc w:val="right"/>
              <w:rPr>
                <w:rFonts w:eastAsia="Times New Roman" w:cs="Times New Roman"/>
                <w:sz w:val="22"/>
                <w:szCs w:val="22"/>
              </w:rPr>
            </w:pPr>
          </w:p>
          <w:p w14:paraId="1940E9CC" w14:textId="77777777" w:rsidR="001F24E7" w:rsidRPr="00DE0A64" w:rsidRDefault="001F24E7" w:rsidP="00137EF7">
            <w:pPr>
              <w:keepNext/>
              <w:keepLines/>
              <w:jc w:val="right"/>
              <w:rPr>
                <w:rFonts w:eastAsia="Times New Roman" w:cs="Times New Roman"/>
                <w:sz w:val="22"/>
                <w:szCs w:val="22"/>
              </w:rPr>
            </w:pPr>
          </w:p>
          <w:p w14:paraId="42037D5F" w14:textId="77777777" w:rsidR="00DE0A64" w:rsidRPr="00DE0A64" w:rsidRDefault="00DE0A64" w:rsidP="00137EF7">
            <w:pPr>
              <w:keepNext/>
              <w:keepLines/>
              <w:jc w:val="right"/>
              <w:rPr>
                <w:rFonts w:eastAsia="Times New Roman" w:cs="Times New Roman"/>
                <w:sz w:val="22"/>
                <w:szCs w:val="22"/>
              </w:rPr>
            </w:pPr>
          </w:p>
          <w:p w14:paraId="1AED8B1E" w14:textId="0EB2AF69" w:rsidR="00DE0A64" w:rsidRPr="00DE0A64" w:rsidRDefault="00C23F07" w:rsidP="00137EF7">
            <w:pPr>
              <w:keepNext/>
              <w:keepLines/>
              <w:jc w:val="right"/>
              <w:rPr>
                <w:rFonts w:eastAsia="Times New Roman" w:cs="Times New Roman"/>
                <w:bCs/>
                <w:sz w:val="22"/>
                <w:szCs w:val="22"/>
                <w:lang w:val="en"/>
              </w:rPr>
            </w:pPr>
            <w:r w:rsidRPr="00C23F07">
              <w:rPr>
                <w:rFonts w:eastAsia="PMingLiU" w:hAnsi="SimSun" w:cs="SimSun"/>
                <w:sz w:val="22"/>
                <w:szCs w:val="22"/>
              </w:rPr>
              <w:t>(14)</w:t>
            </w:r>
          </w:p>
        </w:tc>
        <w:tc>
          <w:tcPr>
            <w:tcW w:w="828" w:type="dxa"/>
            <w:vMerge w:val="restart"/>
            <w:tcBorders>
              <w:top w:val="double" w:sz="4" w:space="0" w:color="auto"/>
            </w:tcBorders>
          </w:tcPr>
          <w:p w14:paraId="25FEBD11" w14:textId="77777777" w:rsidR="00DE0A64" w:rsidRPr="00DE0A64" w:rsidRDefault="00DE0A64" w:rsidP="00137EF7">
            <w:pPr>
              <w:keepNext/>
              <w:keepLines/>
              <w:rPr>
                <w:rFonts w:eastAsia="Times New Roman" w:cs="Times New Roman"/>
                <w:sz w:val="22"/>
                <w:szCs w:val="22"/>
              </w:rPr>
            </w:pPr>
          </w:p>
          <w:p w14:paraId="38A7ED5F" w14:textId="35AD65B3" w:rsidR="00DE0A64" w:rsidRPr="00DE0A64" w:rsidRDefault="00C23F07" w:rsidP="00137EF7">
            <w:pPr>
              <w:keepNext/>
              <w:keepLines/>
              <w:rPr>
                <w:rFonts w:eastAsia="Times New Roman" w:cs="Times New Roman"/>
                <w:sz w:val="22"/>
                <w:szCs w:val="22"/>
              </w:rPr>
            </w:pPr>
            <w:r w:rsidRPr="00C23F07">
              <w:rPr>
                <w:rFonts w:eastAsia="PMingLiU" w:hAnsi="SimSun" w:cs="SimSun"/>
                <w:sz w:val="22"/>
                <w:szCs w:val="22"/>
              </w:rPr>
              <w:t>”</w:t>
            </w:r>
          </w:p>
          <w:p w14:paraId="1D4A3832" w14:textId="008DA3EB" w:rsidR="00DE0A64" w:rsidRPr="00DE0A64" w:rsidRDefault="00C23F07" w:rsidP="00137EF7">
            <w:pPr>
              <w:keepNext/>
              <w:keepLines/>
              <w:rPr>
                <w:rFonts w:eastAsia="Times New Roman" w:cs="Times New Roman"/>
                <w:sz w:val="22"/>
                <w:szCs w:val="22"/>
              </w:rPr>
            </w:pPr>
            <w:r w:rsidRPr="00C23F07">
              <w:rPr>
                <w:rFonts w:eastAsia="PMingLiU" w:hAnsi="SimSun" w:cs="SimSun" w:hint="eastAsia"/>
                <w:sz w:val="22"/>
                <w:szCs w:val="22"/>
              </w:rPr>
              <w:t>使他的榮耀得著稱讚</w:t>
            </w:r>
          </w:p>
          <w:p w14:paraId="435A921B" w14:textId="77777777" w:rsidR="00DE0A64" w:rsidRPr="00DE0A64" w:rsidRDefault="00DE0A64" w:rsidP="00137EF7">
            <w:pPr>
              <w:keepNext/>
              <w:keepLines/>
              <w:rPr>
                <w:rFonts w:eastAsia="Times New Roman" w:cs="Times New Roman"/>
                <w:sz w:val="22"/>
                <w:szCs w:val="22"/>
              </w:rPr>
            </w:pPr>
          </w:p>
          <w:p w14:paraId="191356FB" w14:textId="354ABA1A" w:rsidR="001F24E7" w:rsidRPr="001F24E7" w:rsidRDefault="00C23F07" w:rsidP="00137EF7">
            <w:pPr>
              <w:keepNext/>
              <w:keepLines/>
              <w:rPr>
                <w:rFonts w:eastAsia="Times New Roman" w:cs="Times New Roman"/>
                <w:sz w:val="22"/>
                <w:szCs w:val="22"/>
              </w:rPr>
            </w:pPr>
            <w:r w:rsidRPr="00C23F07">
              <w:rPr>
                <w:rFonts w:eastAsia="PMingLiU" w:hAnsi="SimSun" w:cs="SimSun"/>
                <w:sz w:val="22"/>
                <w:szCs w:val="22"/>
              </w:rPr>
              <w:t>x 3</w:t>
            </w:r>
          </w:p>
          <w:p w14:paraId="04A3FBA4" w14:textId="342C3EB6" w:rsidR="00DE0A64" w:rsidRPr="00DE0A64" w:rsidRDefault="00C23F07" w:rsidP="00137EF7">
            <w:pPr>
              <w:keepNext/>
              <w:keepLines/>
              <w:rPr>
                <w:rFonts w:eastAsia="Times New Roman" w:cs="Times New Roman"/>
                <w:sz w:val="22"/>
                <w:szCs w:val="22"/>
              </w:rPr>
            </w:pPr>
            <w:r w:rsidRPr="00C23F07">
              <w:rPr>
                <w:rFonts w:eastAsia="PMingLiU" w:hAnsi="SimSun" w:cs="SimSun" w:hint="eastAsia"/>
                <w:sz w:val="22"/>
                <w:szCs w:val="22"/>
              </w:rPr>
              <w:t>次</w:t>
            </w:r>
          </w:p>
          <w:p w14:paraId="21F97049" w14:textId="77777777" w:rsidR="00DE0A64" w:rsidRPr="00DE0A64" w:rsidRDefault="00DE0A64" w:rsidP="00137EF7">
            <w:pPr>
              <w:keepNext/>
              <w:keepLines/>
              <w:rPr>
                <w:rFonts w:eastAsia="Times New Roman" w:cs="Times New Roman"/>
                <w:bCs/>
                <w:sz w:val="22"/>
                <w:szCs w:val="22"/>
                <w:lang w:val="en"/>
              </w:rPr>
            </w:pPr>
          </w:p>
        </w:tc>
      </w:tr>
      <w:tr w:rsidR="00DE0A64" w:rsidRPr="00DE0A64" w14:paraId="66E23B1B" w14:textId="77777777" w:rsidTr="00576E83">
        <w:tc>
          <w:tcPr>
            <w:tcW w:w="1255" w:type="dxa"/>
          </w:tcPr>
          <w:p w14:paraId="5E1EBA49" w14:textId="4F2F41B1" w:rsidR="00DE0A64" w:rsidRPr="00DE0A64" w:rsidRDefault="00C23F07" w:rsidP="00137EF7">
            <w:pPr>
              <w:keepNext/>
              <w:keepLines/>
              <w:numPr>
                <w:ilvl w:val="0"/>
                <w:numId w:val="32"/>
              </w:numPr>
              <w:ind w:left="164" w:hanging="270"/>
              <w:contextualSpacing/>
              <w:rPr>
                <w:rFonts w:eastAsia="Times New Roman" w:cs="Times New Roman"/>
                <w:bCs/>
                <w:sz w:val="22"/>
                <w:szCs w:val="22"/>
                <w:lang w:val="en"/>
              </w:rPr>
            </w:pPr>
            <w:r w:rsidRPr="00C23F07">
              <w:rPr>
                <w:rFonts w:eastAsia="PMingLiU" w:hAnsi="SimSun" w:cs="SimSun" w:hint="eastAsia"/>
                <w:bCs/>
                <w:sz w:val="22"/>
                <w:szCs w:val="22"/>
                <w:lang w:val="en"/>
              </w:rPr>
              <w:t>子</w:t>
            </w:r>
          </w:p>
          <w:p w14:paraId="5BDD5A42" w14:textId="627174D0" w:rsidR="00DE0A64" w:rsidRPr="00DE0A64" w:rsidRDefault="00C23F07" w:rsidP="00137EF7">
            <w:pPr>
              <w:keepNext/>
              <w:keepLines/>
              <w:ind w:left="164"/>
              <w:contextualSpacing/>
              <w:rPr>
                <w:rFonts w:eastAsia="Times New Roman" w:cs="Times New Roman"/>
                <w:bCs/>
                <w:sz w:val="22"/>
                <w:szCs w:val="22"/>
                <w:lang w:val="en"/>
              </w:rPr>
            </w:pPr>
            <w:r w:rsidRPr="00C23F07">
              <w:rPr>
                <w:rFonts w:eastAsia="PMingLiU" w:hAnsi="SimSun" w:cs="SimSun"/>
                <w:bCs/>
                <w:sz w:val="22"/>
                <w:szCs w:val="22"/>
                <w:lang w:val="en"/>
              </w:rPr>
              <w:t>(7 - 12)</w:t>
            </w:r>
          </w:p>
          <w:p w14:paraId="55DC8AB7" w14:textId="77777777" w:rsidR="00DE0A64" w:rsidRPr="00DE0A64" w:rsidRDefault="00DE0A64" w:rsidP="00137EF7">
            <w:pPr>
              <w:keepNext/>
              <w:keepLines/>
              <w:ind w:left="164"/>
              <w:contextualSpacing/>
              <w:rPr>
                <w:rFonts w:eastAsia="Times New Roman" w:cs="Times New Roman"/>
                <w:bCs/>
                <w:sz w:val="22"/>
                <w:szCs w:val="22"/>
                <w:lang w:val="en"/>
              </w:rPr>
            </w:pPr>
          </w:p>
        </w:tc>
        <w:tc>
          <w:tcPr>
            <w:tcW w:w="6684" w:type="dxa"/>
          </w:tcPr>
          <w:p w14:paraId="08C2682C" w14:textId="31EE8446" w:rsidR="00DE0A64" w:rsidRPr="001F24E7" w:rsidRDefault="00C23F07" w:rsidP="00137EF7">
            <w:pPr>
              <w:pStyle w:val="ListParagraph"/>
              <w:keepNext/>
              <w:keepLines/>
              <w:numPr>
                <w:ilvl w:val="0"/>
                <w:numId w:val="41"/>
              </w:numPr>
              <w:shd w:val="clear" w:color="auto" w:fill="FFFFFF"/>
              <w:ind w:left="240" w:hanging="240"/>
              <w:rPr>
                <w:rFonts w:eastAsia="Times New Roman" w:cs="Times New Roman"/>
                <w:bCs/>
                <w:color w:val="000000"/>
                <w:sz w:val="22"/>
                <w:szCs w:val="22"/>
              </w:rPr>
            </w:pPr>
            <w:r w:rsidRPr="00C23F07">
              <w:rPr>
                <w:rFonts w:eastAsia="PMingLiU" w:hAnsi="SimSun" w:cs="SimSun" w:hint="eastAsia"/>
                <w:bCs/>
                <w:color w:val="000000"/>
                <w:sz w:val="22"/>
                <w:szCs w:val="22"/>
              </w:rPr>
              <w:t>他的血救贖，罪得赦免</w:t>
            </w:r>
            <w:r w:rsidRPr="00C23F07">
              <w:rPr>
                <w:rFonts w:eastAsia="PMingLiU" w:hAnsi="SimSun" w:cs="SimSun"/>
                <w:bCs/>
                <w:color w:val="000000"/>
                <w:sz w:val="22"/>
                <w:szCs w:val="22"/>
              </w:rPr>
              <w:t>(7)</w:t>
            </w:r>
          </w:p>
          <w:p w14:paraId="252323B9" w14:textId="001B7D18" w:rsidR="00DE0A64" w:rsidRPr="001F24E7" w:rsidRDefault="00C23F07" w:rsidP="00137EF7">
            <w:pPr>
              <w:pStyle w:val="ListParagraph"/>
              <w:keepNext/>
              <w:keepLines/>
              <w:numPr>
                <w:ilvl w:val="0"/>
                <w:numId w:val="41"/>
              </w:numPr>
              <w:shd w:val="clear" w:color="auto" w:fill="FFFFFF"/>
              <w:ind w:left="240" w:hanging="240"/>
              <w:rPr>
                <w:rFonts w:eastAsia="Times New Roman" w:cs="Times New Roman"/>
                <w:bCs/>
                <w:color w:val="000000"/>
                <w:sz w:val="22"/>
                <w:szCs w:val="22"/>
              </w:rPr>
            </w:pPr>
            <w:r w:rsidRPr="00C23F07">
              <w:rPr>
                <w:rFonts w:eastAsia="PMingLiU" w:hAnsi="SimSun" w:cs="SimSun" w:hint="eastAsia"/>
                <w:bCs/>
                <w:color w:val="000000"/>
                <w:sz w:val="22"/>
                <w:szCs w:val="22"/>
              </w:rPr>
              <w:t>在基督裡的一切屬靈祝福</w:t>
            </w:r>
            <w:r w:rsidRPr="00C23F07">
              <w:rPr>
                <w:rFonts w:eastAsia="PMingLiU" w:hAnsi="SimSun" w:cs="SimSun"/>
                <w:bCs/>
                <w:color w:val="000000"/>
                <w:sz w:val="22"/>
                <w:szCs w:val="22"/>
              </w:rPr>
              <w:t>(3)</w:t>
            </w:r>
          </w:p>
          <w:p w14:paraId="501E2B7A" w14:textId="128502D1" w:rsidR="00DE0A64" w:rsidRPr="001F24E7" w:rsidRDefault="00C23F07" w:rsidP="00137EF7">
            <w:pPr>
              <w:pStyle w:val="ListParagraph"/>
              <w:keepNext/>
              <w:keepLines/>
              <w:numPr>
                <w:ilvl w:val="0"/>
                <w:numId w:val="41"/>
              </w:numPr>
              <w:shd w:val="clear" w:color="auto" w:fill="FFFFFF"/>
              <w:ind w:left="240" w:hanging="240"/>
              <w:rPr>
                <w:rFonts w:eastAsia="Times New Roman" w:cs="Times New Roman"/>
                <w:bCs/>
                <w:color w:val="000000"/>
                <w:sz w:val="22"/>
                <w:szCs w:val="22"/>
              </w:rPr>
            </w:pPr>
            <w:r w:rsidRPr="00C23F07">
              <w:rPr>
                <w:rFonts w:eastAsia="PMingLiU" w:hAnsi="SimSun" w:cs="SimSun" w:hint="eastAsia"/>
                <w:bCs/>
                <w:color w:val="000000"/>
                <w:sz w:val="22"/>
                <w:szCs w:val="22"/>
              </w:rPr>
              <w:t>他照著自己的旨意成就萬事（</w:t>
            </w:r>
            <w:r w:rsidRPr="00C23F07">
              <w:rPr>
                <w:rFonts w:eastAsia="PMingLiU" w:hAnsi="SimSun" w:cs="SimSun"/>
                <w:bCs/>
                <w:color w:val="000000"/>
                <w:sz w:val="22"/>
                <w:szCs w:val="22"/>
              </w:rPr>
              <w:t>11</w:t>
            </w:r>
            <w:r w:rsidRPr="00C23F07">
              <w:rPr>
                <w:rFonts w:eastAsia="PMingLiU" w:hAnsi="SimSun" w:cs="SimSun" w:hint="eastAsia"/>
                <w:bCs/>
                <w:color w:val="000000"/>
                <w:sz w:val="22"/>
                <w:szCs w:val="22"/>
              </w:rPr>
              <w:t>）</w:t>
            </w:r>
          </w:p>
        </w:tc>
        <w:tc>
          <w:tcPr>
            <w:tcW w:w="583" w:type="dxa"/>
            <w:vMerge/>
          </w:tcPr>
          <w:p w14:paraId="3076B4CC" w14:textId="77777777" w:rsidR="00DE0A64" w:rsidRPr="00DE0A64" w:rsidRDefault="00DE0A64" w:rsidP="00137EF7">
            <w:pPr>
              <w:keepNext/>
              <w:keepLines/>
              <w:rPr>
                <w:rFonts w:eastAsia="Times New Roman" w:cs="Times New Roman"/>
                <w:bCs/>
                <w:sz w:val="22"/>
                <w:szCs w:val="22"/>
                <w:lang w:val="en"/>
              </w:rPr>
            </w:pPr>
          </w:p>
        </w:tc>
        <w:tc>
          <w:tcPr>
            <w:tcW w:w="828" w:type="dxa"/>
            <w:vMerge/>
          </w:tcPr>
          <w:p w14:paraId="5502C8E7" w14:textId="77777777" w:rsidR="00DE0A64" w:rsidRPr="00DE0A64" w:rsidRDefault="00DE0A64" w:rsidP="00137EF7">
            <w:pPr>
              <w:keepNext/>
              <w:keepLines/>
              <w:rPr>
                <w:rFonts w:eastAsia="Times New Roman" w:cs="Times New Roman"/>
                <w:bCs/>
                <w:sz w:val="22"/>
                <w:szCs w:val="22"/>
                <w:lang w:val="en"/>
              </w:rPr>
            </w:pPr>
          </w:p>
        </w:tc>
      </w:tr>
      <w:tr w:rsidR="00DE0A64" w:rsidRPr="00DE0A64" w14:paraId="2E9B8FEE" w14:textId="77777777" w:rsidTr="00576E83">
        <w:tc>
          <w:tcPr>
            <w:tcW w:w="1255" w:type="dxa"/>
          </w:tcPr>
          <w:p w14:paraId="100257F3" w14:textId="3CAF9060" w:rsidR="00DE0A64" w:rsidRPr="00DE0A64" w:rsidRDefault="00C23F07" w:rsidP="00137EF7">
            <w:pPr>
              <w:keepNext/>
              <w:keepLines/>
              <w:numPr>
                <w:ilvl w:val="0"/>
                <w:numId w:val="32"/>
              </w:numPr>
              <w:tabs>
                <w:tab w:val="left" w:pos="254"/>
              </w:tabs>
              <w:ind w:left="59" w:hanging="165"/>
              <w:contextualSpacing/>
              <w:rPr>
                <w:rFonts w:eastAsia="Times New Roman" w:cs="Times New Roman"/>
                <w:bCs/>
                <w:sz w:val="22"/>
                <w:szCs w:val="22"/>
                <w:lang w:val="en"/>
              </w:rPr>
            </w:pPr>
            <w:r w:rsidRPr="00C23F07">
              <w:rPr>
                <w:rFonts w:eastAsia="PMingLiU" w:hAnsi="SimSun" w:cs="SimSun" w:hint="eastAsia"/>
                <w:bCs/>
                <w:sz w:val="22"/>
                <w:szCs w:val="22"/>
                <w:lang w:val="en"/>
              </w:rPr>
              <w:t>聖靈</w:t>
            </w:r>
          </w:p>
          <w:p w14:paraId="44F4B049" w14:textId="3339AD5A" w:rsidR="00DE0A64" w:rsidRPr="00DE0A64" w:rsidRDefault="00C23F07" w:rsidP="00137EF7">
            <w:pPr>
              <w:keepNext/>
              <w:keepLines/>
              <w:rPr>
                <w:rFonts w:eastAsia="Times New Roman" w:cs="Times New Roman"/>
                <w:bCs/>
                <w:sz w:val="22"/>
                <w:szCs w:val="22"/>
                <w:lang w:val="en"/>
              </w:rPr>
            </w:pPr>
            <w:r w:rsidRPr="00C23F07">
              <w:rPr>
                <w:rFonts w:eastAsia="PMingLiU" w:hAnsi="SimSun" w:cs="SimSun"/>
                <w:bCs/>
                <w:sz w:val="22"/>
                <w:szCs w:val="22"/>
                <w:lang w:val="en"/>
              </w:rPr>
              <w:t>(12 - 14)</w:t>
            </w:r>
          </w:p>
          <w:p w14:paraId="7A1BC465" w14:textId="77777777" w:rsidR="00DE0A64" w:rsidRPr="00DE0A64" w:rsidRDefault="00DE0A64" w:rsidP="00137EF7">
            <w:pPr>
              <w:keepNext/>
              <w:keepLines/>
              <w:ind w:left="164"/>
              <w:contextualSpacing/>
              <w:rPr>
                <w:rFonts w:eastAsia="Times New Roman" w:cs="Times New Roman"/>
                <w:bCs/>
                <w:sz w:val="22"/>
                <w:szCs w:val="22"/>
                <w:lang w:val="en"/>
              </w:rPr>
            </w:pPr>
          </w:p>
        </w:tc>
        <w:tc>
          <w:tcPr>
            <w:tcW w:w="6684" w:type="dxa"/>
          </w:tcPr>
          <w:p w14:paraId="46E9B20C" w14:textId="7E036922" w:rsidR="00A974E8" w:rsidRPr="00AA3F48" w:rsidRDefault="00C23F07" w:rsidP="00A974E8">
            <w:pPr>
              <w:numPr>
                <w:ilvl w:val="0"/>
                <w:numId w:val="42"/>
              </w:numPr>
              <w:shd w:val="clear" w:color="auto" w:fill="FFFFFF"/>
              <w:rPr>
                <w:rFonts w:eastAsia="MS Mincho" w:cs="Times New Roman"/>
                <w:color w:val="000000"/>
                <w:lang w:eastAsia="en-US"/>
              </w:rPr>
            </w:pPr>
            <w:r w:rsidRPr="00C23F07">
              <w:rPr>
                <w:rFonts w:eastAsia="PMingLiU" w:hAnsi="SimSun" w:cs="SimSun" w:hint="eastAsia"/>
                <w:bCs/>
                <w:color w:val="000000"/>
                <w:sz w:val="22"/>
                <w:szCs w:val="22"/>
              </w:rPr>
              <w:t>聽</w:t>
            </w:r>
            <w:r w:rsidR="00A974E8" w:rsidRPr="00A974E8">
              <w:rPr>
                <w:rFonts w:eastAsia="SimSun" w:hAnsi="SimSun" w:cs="SimSun"/>
                <w:bCs/>
                <w:color w:val="000000"/>
                <w:sz w:val="22"/>
                <w:szCs w:val="22"/>
              </w:rPr>
              <w:sym w:font="Wingdings" w:char="F0E0"/>
            </w:r>
            <w:r w:rsidRPr="00C23F07">
              <w:rPr>
                <w:rFonts w:eastAsia="PMingLiU" w:hAnsi="SimSun" w:cs="SimSun" w:hint="eastAsia"/>
                <w:bCs/>
                <w:color w:val="000000"/>
                <w:sz w:val="22"/>
                <w:szCs w:val="22"/>
              </w:rPr>
              <w:t>信</w:t>
            </w:r>
            <w:r w:rsidR="00A974E8" w:rsidRPr="00A974E8">
              <w:rPr>
                <w:rFonts w:eastAsia="SimSun" w:hAnsi="SimSun" w:cs="SimSun"/>
                <w:bCs/>
                <w:color w:val="000000"/>
                <w:sz w:val="22"/>
                <w:szCs w:val="22"/>
              </w:rPr>
              <w:sym w:font="Wingdings" w:char="F0E0"/>
            </w:r>
            <w:r w:rsidRPr="00C23F07">
              <w:rPr>
                <w:rFonts w:eastAsia="PMingLiU" w:hAnsi="SimSun" w:cs="SimSun" w:hint="eastAsia"/>
                <w:bCs/>
                <w:color w:val="000000"/>
                <w:sz w:val="22"/>
                <w:szCs w:val="22"/>
              </w:rPr>
              <w:t>得救</w:t>
            </w:r>
            <w:r w:rsidRPr="00C23F07">
              <w:rPr>
                <w:rFonts w:eastAsia="PMingLiU" w:hAnsi="SimSun" w:cs="SimSun" w:hint="eastAsia"/>
                <w:color w:val="000000"/>
              </w:rPr>
              <w:t>（</w:t>
            </w:r>
            <w:r w:rsidRPr="00C23F07">
              <w:rPr>
                <w:rFonts w:eastAsia="PMingLiU" w:hAnsi="SimSun" w:cs="SimSun"/>
                <w:color w:val="000000"/>
              </w:rPr>
              <w:t>13</w:t>
            </w:r>
            <w:r w:rsidRPr="00C23F07">
              <w:rPr>
                <w:rFonts w:eastAsia="PMingLiU" w:hAnsi="SimSun" w:cs="SimSun" w:hint="eastAsia"/>
                <w:color w:val="000000"/>
              </w:rPr>
              <w:t>）</w:t>
            </w:r>
          </w:p>
          <w:p w14:paraId="3DAF3875" w14:textId="271FE121" w:rsidR="00DE0A64" w:rsidRPr="001F24E7" w:rsidRDefault="00C23F07" w:rsidP="00A974E8">
            <w:pPr>
              <w:pStyle w:val="ListParagraph"/>
              <w:keepNext/>
              <w:keepLines/>
              <w:numPr>
                <w:ilvl w:val="0"/>
                <w:numId w:val="42"/>
              </w:numPr>
              <w:shd w:val="clear" w:color="auto" w:fill="FFFFFF"/>
              <w:rPr>
                <w:rFonts w:eastAsia="Times New Roman" w:cs="Times New Roman"/>
                <w:bCs/>
                <w:color w:val="000000"/>
                <w:sz w:val="22"/>
                <w:szCs w:val="22"/>
              </w:rPr>
            </w:pPr>
            <w:r w:rsidRPr="00C23F07">
              <w:rPr>
                <w:rFonts w:eastAsia="PMingLiU" w:hAnsi="SimSun" w:cs="SimSun" w:hint="eastAsia"/>
                <w:bCs/>
                <w:color w:val="000000"/>
                <w:sz w:val="22"/>
                <w:szCs w:val="22"/>
              </w:rPr>
              <w:t>受了聖靈為印記（</w:t>
            </w:r>
            <w:r w:rsidRPr="00C23F07">
              <w:rPr>
                <w:rFonts w:eastAsia="PMingLiU" w:hAnsi="SimSun" w:cs="SimSun"/>
                <w:bCs/>
                <w:color w:val="000000"/>
                <w:sz w:val="22"/>
                <w:szCs w:val="22"/>
              </w:rPr>
              <w:t>13-14</w:t>
            </w:r>
            <w:r w:rsidRPr="00C23F07">
              <w:rPr>
                <w:rFonts w:eastAsia="PMingLiU" w:hAnsi="SimSun" w:cs="SimSun" w:hint="eastAsia"/>
                <w:bCs/>
                <w:color w:val="000000"/>
                <w:sz w:val="22"/>
                <w:szCs w:val="22"/>
              </w:rPr>
              <w:t>節）</w:t>
            </w:r>
          </w:p>
          <w:p w14:paraId="0615BA92" w14:textId="06457E7D" w:rsidR="00DE0A64" w:rsidRPr="001F24E7" w:rsidRDefault="00C23F07" w:rsidP="00A974E8">
            <w:pPr>
              <w:pStyle w:val="ListParagraph"/>
              <w:keepNext/>
              <w:keepLines/>
              <w:numPr>
                <w:ilvl w:val="0"/>
                <w:numId w:val="42"/>
              </w:numPr>
              <w:shd w:val="clear" w:color="auto" w:fill="FFFFFF"/>
              <w:rPr>
                <w:rFonts w:eastAsia="Times New Roman" w:cs="Times New Roman"/>
                <w:bCs/>
                <w:color w:val="000000"/>
                <w:sz w:val="22"/>
                <w:szCs w:val="22"/>
              </w:rPr>
            </w:pPr>
            <w:r w:rsidRPr="00C23F07">
              <w:rPr>
                <w:rFonts w:eastAsia="PMingLiU" w:hAnsi="SimSun" w:cs="SimSun" w:hint="eastAsia"/>
                <w:bCs/>
                <w:color w:val="000000"/>
                <w:sz w:val="22"/>
                <w:szCs w:val="22"/>
              </w:rPr>
              <w:t>是得基業的憑據，直到被贖（</w:t>
            </w:r>
            <w:r w:rsidRPr="00C23F07">
              <w:rPr>
                <w:rFonts w:eastAsia="PMingLiU" w:hAnsi="SimSun" w:cs="SimSun"/>
                <w:bCs/>
                <w:color w:val="000000"/>
                <w:sz w:val="22"/>
                <w:szCs w:val="22"/>
              </w:rPr>
              <w:t>14</w:t>
            </w:r>
            <w:r w:rsidRPr="00C23F07">
              <w:rPr>
                <w:rFonts w:eastAsia="PMingLiU" w:hAnsi="SimSun" w:cs="SimSun" w:hint="eastAsia"/>
                <w:bCs/>
                <w:color w:val="000000"/>
                <w:sz w:val="22"/>
                <w:szCs w:val="22"/>
              </w:rPr>
              <w:t>）</w:t>
            </w:r>
          </w:p>
        </w:tc>
        <w:tc>
          <w:tcPr>
            <w:tcW w:w="583" w:type="dxa"/>
            <w:vMerge/>
          </w:tcPr>
          <w:p w14:paraId="0AA33342" w14:textId="77777777" w:rsidR="00DE0A64" w:rsidRPr="00DE0A64" w:rsidRDefault="00DE0A64" w:rsidP="00137EF7">
            <w:pPr>
              <w:keepNext/>
              <w:keepLines/>
              <w:rPr>
                <w:rFonts w:eastAsia="Times New Roman" w:cs="Times New Roman"/>
                <w:bCs/>
                <w:lang w:val="en"/>
              </w:rPr>
            </w:pPr>
          </w:p>
        </w:tc>
        <w:tc>
          <w:tcPr>
            <w:tcW w:w="828" w:type="dxa"/>
            <w:vMerge/>
          </w:tcPr>
          <w:p w14:paraId="31F211A4" w14:textId="77777777" w:rsidR="00DE0A64" w:rsidRPr="00DE0A64" w:rsidRDefault="00DE0A64" w:rsidP="00137EF7">
            <w:pPr>
              <w:keepNext/>
              <w:keepLines/>
              <w:rPr>
                <w:rFonts w:eastAsia="Times New Roman" w:cs="Times New Roman"/>
                <w:bCs/>
                <w:lang w:val="en"/>
              </w:rPr>
            </w:pPr>
          </w:p>
        </w:tc>
      </w:tr>
    </w:tbl>
    <w:p w14:paraId="2E63830E" w14:textId="0A891A85" w:rsidR="00C176FF" w:rsidRPr="00C176FF" w:rsidRDefault="00C23F07" w:rsidP="008910FB">
      <w:pPr>
        <w:pStyle w:val="Caption"/>
        <w:rPr>
          <w:rFonts w:eastAsia="DengXian"/>
          <w:noProof/>
          <w:lang w:eastAsia="zh-CN"/>
        </w:rPr>
      </w:pPr>
      <w:r w:rsidRPr="00C23F07">
        <w:rPr>
          <w:rFonts w:eastAsia="PMingLiU" w:hAnsi="SimSun" w:cs="SimSun" w:hint="eastAsia"/>
        </w:rPr>
        <w:t>圖</w:t>
      </w:r>
      <w:r w:rsidRPr="00C23F07">
        <w:rPr>
          <w:rFonts w:eastAsia="PMingLiU" w:hAnsi="SimSun" w:cs="SimSun"/>
        </w:rPr>
        <w:t>25-</w:t>
      </w:r>
      <w:r w:rsidRPr="00C23F07">
        <w:rPr>
          <w:rFonts w:eastAsia="PMingLiU" w:hAnsi="SimSun" w:cs="SimSun" w:hint="eastAsia"/>
        </w:rPr>
        <w:t>三位一體讚美詩</w:t>
      </w:r>
    </w:p>
    <w:p w14:paraId="4D54E131" w14:textId="7F5D745C" w:rsidR="00DE0A64" w:rsidRPr="00DE0A64" w:rsidRDefault="00C23F07" w:rsidP="00BF3692">
      <w:pPr>
        <w:pStyle w:val="ListParagraph"/>
        <w:numPr>
          <w:ilvl w:val="0"/>
          <w:numId w:val="36"/>
        </w:numPr>
        <w:spacing w:after="0"/>
        <w:rPr>
          <w:rFonts w:eastAsia="Times New Roman" w:cs="Times New Roman"/>
          <w:kern w:val="0"/>
          <w14:ligatures w14:val="none"/>
        </w:rPr>
      </w:pPr>
      <w:r w:rsidRPr="00C23F07">
        <w:rPr>
          <w:rFonts w:eastAsia="PMingLiU" w:hAnsi="SimSun" w:cs="SimSun" w:hint="eastAsia"/>
          <w:color w:val="000000"/>
          <w:kern w:val="0"/>
          <w:lang w:val="en"/>
          <w14:ligatures w14:val="none"/>
        </w:rPr>
        <w:t>和平</w:t>
      </w:r>
      <w:r w:rsidRPr="00C23F07">
        <w:rPr>
          <w:rFonts w:eastAsia="PMingLiU" w:hAnsi="SimSun" w:cs="SimSun" w:hint="eastAsia"/>
          <w:kern w:val="0"/>
          <w:lang w:val="en"/>
          <w14:ligatures w14:val="none"/>
        </w:rPr>
        <w:t>福音（</w:t>
      </w:r>
      <w:r w:rsidRPr="00C23F07">
        <w:rPr>
          <w:rFonts w:eastAsia="PMingLiU" w:hAnsi="SimSun" w:cs="SimSun" w:hint="eastAsia"/>
          <w:color w:val="000000"/>
          <w:kern w:val="0"/>
          <w:lang w:val="en"/>
          <w14:ligatures w14:val="none"/>
        </w:rPr>
        <w:t>弗</w:t>
      </w:r>
      <w:r w:rsidRPr="00C23F07">
        <w:rPr>
          <w:rFonts w:eastAsia="PMingLiU" w:hAnsi="SimSun" w:cs="SimSun"/>
          <w:color w:val="000000"/>
          <w:kern w:val="0"/>
          <w:lang w:val="en"/>
          <w14:ligatures w14:val="none"/>
        </w:rPr>
        <w:t>2:11-22</w:t>
      </w:r>
      <w:r w:rsidRPr="00C23F07">
        <w:rPr>
          <w:rFonts w:eastAsia="PMingLiU" w:hAnsi="SimSun" w:cs="SimSun" w:hint="eastAsia"/>
          <w:color w:val="000000"/>
          <w:kern w:val="0"/>
          <w:lang w:val="en"/>
          <w14:ligatures w14:val="none"/>
        </w:rPr>
        <w:t>）</w:t>
      </w:r>
    </w:p>
    <w:p w14:paraId="4C4FFB4D" w14:textId="77777777" w:rsidR="00DE0A64" w:rsidRPr="00DE0A64" w:rsidRDefault="00DE0A64" w:rsidP="00DE0A64">
      <w:pPr>
        <w:contextualSpacing/>
        <w:rPr>
          <w:rFonts w:eastAsia="Times New Roman" w:cs="Times New Roman"/>
          <w:kern w:val="0"/>
          <w14:ligatures w14:val="none"/>
        </w:rPr>
      </w:pPr>
    </w:p>
    <w:p w14:paraId="3368A565" w14:textId="543106F7" w:rsidR="00DE0A64" w:rsidRPr="00DE0A64" w:rsidRDefault="00C23F07" w:rsidP="00DE0A64">
      <w:pPr>
        <w:ind w:left="360"/>
        <w:contextualSpacing/>
        <w:rPr>
          <w:rFonts w:eastAsia="Times New Roman" w:cs="Times New Roman"/>
          <w:kern w:val="0"/>
          <w14:ligatures w14:val="none"/>
        </w:rPr>
      </w:pPr>
      <w:r w:rsidRPr="00C23F07">
        <w:rPr>
          <w:rFonts w:eastAsia="PMingLiU" w:hAnsi="SimSun" w:cs="SimSun" w:hint="eastAsia"/>
          <w:bCs/>
          <w:kern w:val="0"/>
          <w:lang w:val="en"/>
          <w14:ligatures w14:val="none"/>
        </w:rPr>
        <w:t>什麼是和平福音？</w:t>
      </w:r>
      <w:r w:rsidRPr="00C23F07">
        <w:rPr>
          <w:rFonts w:eastAsia="PMingLiU" w:hAnsi="SimSun" w:cs="SimSun" w:hint="eastAsia"/>
          <w:i/>
          <w:kern w:val="0"/>
          <w14:ligatures w14:val="none"/>
        </w:rPr>
        <w:t>與神</w:t>
      </w:r>
      <w:r w:rsidRPr="00C23F07">
        <w:rPr>
          <w:rFonts w:eastAsia="PMingLiU" w:hAnsi="SimSun" w:cs="SimSun" w:hint="eastAsia"/>
          <w:kern w:val="0"/>
          <w14:ligatures w14:val="none"/>
        </w:rPr>
        <w:t>同在，與猶太人和外邦人同在（</w:t>
      </w:r>
      <w:r w:rsidRPr="00C23F07">
        <w:rPr>
          <w:rFonts w:eastAsia="PMingLiU" w:hAnsi="SimSun" w:cs="SimSun"/>
          <w:kern w:val="0"/>
          <w14:ligatures w14:val="none"/>
        </w:rPr>
        <w:t>2:15,18</w:t>
      </w:r>
      <w:r w:rsidRPr="00C23F07">
        <w:rPr>
          <w:rFonts w:eastAsia="PMingLiU" w:hAnsi="SimSun" w:cs="SimSun" w:hint="eastAsia"/>
          <w:kern w:val="0"/>
          <w14:ligatures w14:val="none"/>
        </w:rPr>
        <w:t>）</w:t>
      </w:r>
    </w:p>
    <w:p w14:paraId="509DE729" w14:textId="77777777" w:rsidR="00DE0A64" w:rsidRPr="00DE0A64" w:rsidRDefault="00DE0A64" w:rsidP="00DE0A64">
      <w:pPr>
        <w:ind w:left="900"/>
        <w:contextualSpacing/>
        <w:rPr>
          <w:rFonts w:eastAsia="Times New Roman" w:cs="Times New Roman"/>
          <w:kern w:val="0"/>
          <w14:ligatures w14:val="none"/>
        </w:rPr>
      </w:pPr>
      <w:r w:rsidRPr="00DE0A64">
        <w:rPr>
          <w:rFonts w:ascii="PMingLiU" w:eastAsia="SimSun" w:hAnsi="SimSun" w:cs="SimSun" w:hint="eastAsia"/>
          <w:kern w:val="0"/>
          <w14:ligatures w14:val="none"/>
        </w:rPr>
        <w:t xml:space="preserve"> </w:t>
      </w:r>
      <w:r w:rsidRPr="00DE0A64">
        <w:rPr>
          <w:rFonts w:ascii="PMingLiU" w:eastAsia="SimSun" w:hAnsi="SimSun" w:cs="SimSun"/>
          <w:kern w:val="0"/>
          <w14:ligatures w14:val="none"/>
        </w:rPr>
        <w:t xml:space="preserve">     </w:t>
      </w:r>
    </w:p>
    <w:tbl>
      <w:tblPr>
        <w:tblStyle w:val="TableGrid1"/>
        <w:tblW w:w="0" w:type="auto"/>
        <w:tblInd w:w="-5" w:type="dxa"/>
        <w:tblLook w:val="04A0" w:firstRow="1" w:lastRow="0" w:firstColumn="1" w:lastColumn="0" w:noHBand="0" w:noVBand="1"/>
      </w:tblPr>
      <w:tblGrid>
        <w:gridCol w:w="1129"/>
        <w:gridCol w:w="4950"/>
        <w:gridCol w:w="2610"/>
      </w:tblGrid>
      <w:tr w:rsidR="00DE0A64" w:rsidRPr="00DE0A64" w14:paraId="7D6D7070" w14:textId="77777777" w:rsidTr="001907B5">
        <w:tc>
          <w:tcPr>
            <w:tcW w:w="1080" w:type="dxa"/>
            <w:tcBorders>
              <w:bottom w:val="double" w:sz="4" w:space="0" w:color="auto"/>
            </w:tcBorders>
          </w:tcPr>
          <w:p w14:paraId="54B9F712" w14:textId="284A599A" w:rsidR="00DE0A64" w:rsidRPr="00DE0A64" w:rsidRDefault="00C23F07" w:rsidP="00DE0A64">
            <w:pPr>
              <w:contextualSpacing/>
              <w:jc w:val="center"/>
              <w:rPr>
                <w:rFonts w:eastAsia="Times New Roman" w:cs="Times New Roman"/>
                <w:b/>
              </w:rPr>
            </w:pPr>
            <w:r w:rsidRPr="00C23F07">
              <w:rPr>
                <w:rFonts w:eastAsia="PMingLiU" w:hAnsi="SimSun" w:cs="SimSun" w:hint="eastAsia"/>
                <w:b/>
              </w:rPr>
              <w:t>誰</w:t>
            </w:r>
          </w:p>
        </w:tc>
        <w:tc>
          <w:tcPr>
            <w:tcW w:w="4950" w:type="dxa"/>
            <w:tcBorders>
              <w:bottom w:val="double" w:sz="4" w:space="0" w:color="auto"/>
            </w:tcBorders>
          </w:tcPr>
          <w:p w14:paraId="7D484BF2" w14:textId="36DA48F4" w:rsidR="00DE0A64" w:rsidRPr="00DE0A64" w:rsidRDefault="00C23F07" w:rsidP="00DE0A64">
            <w:pPr>
              <w:contextualSpacing/>
              <w:jc w:val="center"/>
              <w:rPr>
                <w:rFonts w:eastAsia="Times New Roman" w:cs="Times New Roman"/>
                <w:b/>
              </w:rPr>
            </w:pPr>
            <w:r w:rsidRPr="00C23F07">
              <w:rPr>
                <w:rFonts w:eastAsia="PMingLiU" w:hAnsi="SimSun" w:cs="SimSun" w:hint="eastAsia"/>
                <w:b/>
              </w:rPr>
              <w:t>如何</w:t>
            </w:r>
          </w:p>
        </w:tc>
        <w:tc>
          <w:tcPr>
            <w:tcW w:w="2610" w:type="dxa"/>
            <w:tcBorders>
              <w:bottom w:val="double" w:sz="4" w:space="0" w:color="auto"/>
            </w:tcBorders>
          </w:tcPr>
          <w:p w14:paraId="59967E05" w14:textId="43114214" w:rsidR="00DE0A64" w:rsidRPr="00DE0A64" w:rsidRDefault="00C23F07" w:rsidP="00DE0A64">
            <w:pPr>
              <w:contextualSpacing/>
              <w:jc w:val="center"/>
              <w:rPr>
                <w:rFonts w:eastAsia="Times New Roman" w:cs="Times New Roman"/>
                <w:b/>
                <w:lang w:eastAsia="zh-CN"/>
              </w:rPr>
            </w:pPr>
            <w:r w:rsidRPr="00C23F07">
              <w:rPr>
                <w:rFonts w:eastAsia="PMingLiU" w:hAnsi="SimSun" w:cs="SimSun" w:hint="eastAsia"/>
                <w:b/>
              </w:rPr>
              <w:t>然後</w:t>
            </w:r>
          </w:p>
        </w:tc>
      </w:tr>
      <w:tr w:rsidR="00DE0A64" w:rsidRPr="00DE0A64" w14:paraId="4E252CF6" w14:textId="77777777" w:rsidTr="001907B5">
        <w:trPr>
          <w:trHeight w:val="834"/>
        </w:trPr>
        <w:tc>
          <w:tcPr>
            <w:tcW w:w="1080" w:type="dxa"/>
            <w:tcBorders>
              <w:top w:val="double" w:sz="4" w:space="0" w:color="auto"/>
            </w:tcBorders>
          </w:tcPr>
          <w:p w14:paraId="6A7F64BB" w14:textId="3C5F5147" w:rsidR="00DE0A64" w:rsidRPr="00DE0A64" w:rsidRDefault="00C23F07" w:rsidP="002B0750">
            <w:pPr>
              <w:numPr>
                <w:ilvl w:val="0"/>
                <w:numId w:val="33"/>
              </w:numPr>
              <w:ind w:left="-17" w:hanging="180"/>
              <w:contextualSpacing/>
              <w:jc w:val="center"/>
              <w:rPr>
                <w:rFonts w:eastAsia="Times New Roman" w:cs="Times New Roman"/>
                <w:sz w:val="22"/>
                <w:szCs w:val="22"/>
              </w:rPr>
            </w:pPr>
            <w:r w:rsidRPr="00C23F07">
              <w:rPr>
                <w:rFonts w:eastAsia="PMingLiU" w:hAnsi="SimSun" w:cs="SimSun" w:hint="eastAsia"/>
                <w:sz w:val="22"/>
                <w:szCs w:val="22"/>
              </w:rPr>
              <w:t>神與罪人（</w:t>
            </w:r>
            <w:r w:rsidRPr="00C23F07">
              <w:rPr>
                <w:rFonts w:eastAsia="PMingLiU" w:hAnsi="SimSun" w:cs="SimSun"/>
                <w:sz w:val="22"/>
                <w:szCs w:val="22"/>
              </w:rPr>
              <w:t>13</w:t>
            </w:r>
            <w:r w:rsidRPr="00C23F07">
              <w:rPr>
                <w:rFonts w:eastAsia="PMingLiU" w:hAnsi="SimSun" w:cs="SimSun" w:hint="eastAsia"/>
                <w:sz w:val="22"/>
                <w:szCs w:val="22"/>
              </w:rPr>
              <w:t>）</w:t>
            </w:r>
          </w:p>
          <w:p w14:paraId="3448574A" w14:textId="72CB6DBD" w:rsidR="00DE0A64" w:rsidRPr="00DE0A64" w:rsidRDefault="00C23F07" w:rsidP="00DE0A64">
            <w:pPr>
              <w:ind w:left="-17"/>
              <w:contextualSpacing/>
              <w:rPr>
                <w:rFonts w:ascii="PMingLiU" w:eastAsia="PMingLiU" w:hAnsi="PMingLiU" w:cs="PMingLiU"/>
                <w:sz w:val="22"/>
                <w:szCs w:val="22"/>
              </w:rPr>
            </w:pPr>
            <w:r w:rsidRPr="00C23F07">
              <w:rPr>
                <w:rFonts w:ascii="PMingLiU" w:eastAsia="PMingLiU" w:hAnsi="SimSun" w:cs="SimSun"/>
                <w:sz w:val="22"/>
                <w:szCs w:val="22"/>
              </w:rPr>
              <w:t xml:space="preserve">  </w:t>
            </w:r>
          </w:p>
        </w:tc>
        <w:tc>
          <w:tcPr>
            <w:tcW w:w="4950" w:type="dxa"/>
            <w:tcBorders>
              <w:top w:val="double" w:sz="4" w:space="0" w:color="auto"/>
            </w:tcBorders>
          </w:tcPr>
          <w:p w14:paraId="5649874D" w14:textId="13F16A25" w:rsidR="00DE0A64" w:rsidRPr="00DE0A64" w:rsidRDefault="00C23F07" w:rsidP="00BF3692">
            <w:pPr>
              <w:numPr>
                <w:ilvl w:val="0"/>
                <w:numId w:val="34"/>
              </w:numPr>
              <w:ind w:left="252" w:hanging="270"/>
              <w:contextualSpacing/>
              <w:rPr>
                <w:rFonts w:eastAsia="Times New Roman" w:cs="Times New Roman"/>
                <w:sz w:val="22"/>
                <w:szCs w:val="22"/>
              </w:rPr>
            </w:pPr>
            <w:r w:rsidRPr="00C23F07">
              <w:rPr>
                <w:rFonts w:eastAsia="PMingLiU" w:hAnsi="SimSun" w:cs="SimSun" w:hint="eastAsia"/>
                <w:sz w:val="22"/>
                <w:szCs w:val="22"/>
              </w:rPr>
              <w:t>但如今在基督耶穌裡</w:t>
            </w:r>
            <w:r w:rsidRPr="00C23F07">
              <w:rPr>
                <w:rFonts w:eastAsia="PMingLiU" w:hAnsi="SimSun" w:cs="SimSun"/>
                <w:sz w:val="22"/>
                <w:szCs w:val="22"/>
              </w:rPr>
              <w:t>……</w:t>
            </w:r>
            <w:r w:rsidRPr="00C23F07">
              <w:rPr>
                <w:rFonts w:eastAsia="PMingLiU" w:hAnsi="SimSun" w:cs="SimSun" w:hint="eastAsia"/>
                <w:sz w:val="22"/>
                <w:szCs w:val="22"/>
              </w:rPr>
              <w:t>借著基督的血（</w:t>
            </w:r>
            <w:r w:rsidRPr="00C23F07">
              <w:rPr>
                <w:rFonts w:eastAsia="PMingLiU" w:hAnsi="SimSun" w:cs="SimSun"/>
                <w:sz w:val="22"/>
                <w:szCs w:val="22"/>
              </w:rPr>
              <w:t>13</w:t>
            </w:r>
            <w:r w:rsidRPr="00C23F07">
              <w:rPr>
                <w:rFonts w:eastAsia="PMingLiU" w:hAnsi="SimSun" w:cs="SimSun" w:hint="eastAsia"/>
                <w:sz w:val="22"/>
                <w:szCs w:val="22"/>
              </w:rPr>
              <w:t>）</w:t>
            </w:r>
          </w:p>
          <w:p w14:paraId="5DD87182" w14:textId="4082C10B" w:rsidR="00DE0A64" w:rsidRPr="00DE0A64" w:rsidRDefault="00C23F07" w:rsidP="00BF3692">
            <w:pPr>
              <w:numPr>
                <w:ilvl w:val="0"/>
                <w:numId w:val="34"/>
              </w:numPr>
              <w:tabs>
                <w:tab w:val="left" w:pos="253"/>
              </w:tabs>
              <w:ind w:left="73" w:hanging="73"/>
              <w:contextualSpacing/>
              <w:rPr>
                <w:rFonts w:eastAsia="Times New Roman" w:cs="Times New Roman"/>
                <w:sz w:val="22"/>
                <w:szCs w:val="22"/>
              </w:rPr>
            </w:pPr>
            <w:r w:rsidRPr="00C23F07">
              <w:rPr>
                <w:rFonts w:eastAsia="PMingLiU" w:hAnsi="SimSun" w:cs="SimSun" w:hint="eastAsia"/>
                <w:sz w:val="22"/>
                <w:szCs w:val="22"/>
              </w:rPr>
              <w:t>借著一位聖靈得以進到父面前（</w:t>
            </w:r>
            <w:r w:rsidRPr="00C23F07">
              <w:rPr>
                <w:rFonts w:eastAsia="PMingLiU" w:hAnsi="SimSun" w:cs="SimSun"/>
                <w:sz w:val="22"/>
                <w:szCs w:val="22"/>
              </w:rPr>
              <w:t>18</w:t>
            </w:r>
            <w:r w:rsidRPr="00C23F07">
              <w:rPr>
                <w:rFonts w:eastAsia="PMingLiU" w:hAnsi="SimSun" w:cs="SimSun" w:hint="eastAsia"/>
                <w:sz w:val="22"/>
                <w:szCs w:val="22"/>
              </w:rPr>
              <w:t>）</w:t>
            </w:r>
            <w:r w:rsidRPr="00C23F07">
              <w:rPr>
                <w:rFonts w:eastAsia="PMingLiU" w:hAnsi="SimSun" w:cs="SimSun"/>
                <w:sz w:val="22"/>
                <w:szCs w:val="22"/>
              </w:rPr>
              <w:t xml:space="preserve">   </w:t>
            </w:r>
          </w:p>
        </w:tc>
        <w:tc>
          <w:tcPr>
            <w:tcW w:w="2610" w:type="dxa"/>
            <w:tcBorders>
              <w:top w:val="double" w:sz="4" w:space="0" w:color="auto"/>
            </w:tcBorders>
          </w:tcPr>
          <w:p w14:paraId="53876E94" w14:textId="4B3492FD" w:rsidR="00DE0A64" w:rsidRPr="00DE0A64" w:rsidRDefault="00C23F07" w:rsidP="00BF3692">
            <w:pPr>
              <w:numPr>
                <w:ilvl w:val="0"/>
                <w:numId w:val="34"/>
              </w:numPr>
              <w:ind w:left="165" w:hanging="270"/>
              <w:contextualSpacing/>
              <w:rPr>
                <w:rFonts w:eastAsia="Times New Roman" w:cs="Times New Roman"/>
                <w:sz w:val="22"/>
                <w:szCs w:val="22"/>
              </w:rPr>
            </w:pPr>
            <w:r w:rsidRPr="00C23F07">
              <w:rPr>
                <w:rFonts w:eastAsia="PMingLiU" w:hAnsi="SimSun" w:cs="SimSun" w:hint="eastAsia"/>
                <w:sz w:val="22"/>
                <w:szCs w:val="22"/>
              </w:rPr>
              <w:t>被領近（</w:t>
            </w:r>
            <w:r w:rsidRPr="00C23F07">
              <w:rPr>
                <w:rFonts w:eastAsia="PMingLiU" w:hAnsi="SimSun" w:cs="SimSun"/>
                <w:sz w:val="22"/>
                <w:szCs w:val="22"/>
              </w:rPr>
              <w:t>13</w:t>
            </w:r>
            <w:r w:rsidRPr="00C23F07">
              <w:rPr>
                <w:rFonts w:eastAsia="PMingLiU" w:hAnsi="SimSun" w:cs="SimSun" w:hint="eastAsia"/>
                <w:sz w:val="22"/>
                <w:szCs w:val="22"/>
              </w:rPr>
              <w:t>）</w:t>
            </w:r>
          </w:p>
          <w:p w14:paraId="0DAA0241" w14:textId="53E2040C" w:rsidR="00DE0A64" w:rsidRPr="00DE0A64" w:rsidRDefault="00C23F07" w:rsidP="00BF3692">
            <w:pPr>
              <w:numPr>
                <w:ilvl w:val="0"/>
                <w:numId w:val="34"/>
              </w:numPr>
              <w:ind w:left="165" w:hanging="270"/>
              <w:contextualSpacing/>
              <w:rPr>
                <w:rFonts w:eastAsia="Times New Roman" w:cs="Times New Roman"/>
                <w:sz w:val="22"/>
                <w:szCs w:val="22"/>
              </w:rPr>
            </w:pPr>
            <w:r w:rsidRPr="00C23F07">
              <w:rPr>
                <w:rFonts w:eastAsia="PMingLiU" w:hAnsi="SimSun" w:cs="SimSun" w:hint="eastAsia"/>
                <w:i/>
                <w:sz w:val="22"/>
                <w:szCs w:val="22"/>
              </w:rPr>
              <w:t>與神平安</w:t>
            </w:r>
            <w:r w:rsidRPr="00C23F07">
              <w:rPr>
                <w:rFonts w:eastAsia="PMingLiU" w:hAnsi="SimSun" w:cs="SimSun" w:hint="eastAsia"/>
                <w:sz w:val="22"/>
                <w:szCs w:val="22"/>
              </w:rPr>
              <w:t>（</w:t>
            </w:r>
            <w:r w:rsidRPr="00C23F07">
              <w:rPr>
                <w:rFonts w:eastAsia="PMingLiU" w:hAnsi="SimSun" w:cs="SimSun"/>
                <w:sz w:val="22"/>
                <w:szCs w:val="22"/>
              </w:rPr>
              <w:t>16</w:t>
            </w:r>
            <w:r w:rsidRPr="00C23F07">
              <w:rPr>
                <w:rFonts w:eastAsia="PMingLiU" w:hAnsi="SimSun" w:cs="SimSun" w:hint="eastAsia"/>
                <w:sz w:val="22"/>
                <w:szCs w:val="22"/>
              </w:rPr>
              <w:t>）</w:t>
            </w:r>
          </w:p>
        </w:tc>
      </w:tr>
      <w:tr w:rsidR="00DE0A64" w:rsidRPr="00DE0A64" w14:paraId="4762253C" w14:textId="77777777" w:rsidTr="001907B5">
        <w:trPr>
          <w:trHeight w:val="2303"/>
        </w:trPr>
        <w:tc>
          <w:tcPr>
            <w:tcW w:w="1080" w:type="dxa"/>
          </w:tcPr>
          <w:p w14:paraId="033ABFCC" w14:textId="77777777" w:rsidR="00DE0A64" w:rsidRPr="00DE0A64" w:rsidRDefault="00DE0A64" w:rsidP="00DE0A64">
            <w:pPr>
              <w:ind w:left="647"/>
              <w:jc w:val="center"/>
              <w:rPr>
                <w:rFonts w:eastAsia="Times New Roman" w:cs="Times New Roman"/>
                <w:sz w:val="22"/>
                <w:szCs w:val="22"/>
              </w:rPr>
            </w:pPr>
          </w:p>
          <w:p w14:paraId="7FDCB432" w14:textId="77777777" w:rsidR="00DE0A64" w:rsidRPr="00DE0A64" w:rsidRDefault="00DE0A64" w:rsidP="00DE0A64">
            <w:pPr>
              <w:ind w:left="647"/>
              <w:jc w:val="center"/>
              <w:rPr>
                <w:rFonts w:eastAsia="Times New Roman" w:cs="Times New Roman"/>
                <w:sz w:val="22"/>
                <w:szCs w:val="22"/>
              </w:rPr>
            </w:pPr>
          </w:p>
          <w:p w14:paraId="40413200" w14:textId="547085CC" w:rsidR="00FD00CA" w:rsidRDefault="00C23F07" w:rsidP="00BF3692">
            <w:pPr>
              <w:numPr>
                <w:ilvl w:val="0"/>
                <w:numId w:val="33"/>
              </w:numPr>
              <w:ind w:left="253" w:hanging="270"/>
              <w:contextualSpacing/>
              <w:rPr>
                <w:rFonts w:eastAsia="Times New Roman" w:cs="Times New Roman"/>
                <w:sz w:val="22"/>
                <w:szCs w:val="22"/>
              </w:rPr>
            </w:pPr>
            <w:r w:rsidRPr="00C23F07">
              <w:rPr>
                <w:rFonts w:eastAsia="PMingLiU" w:hAnsi="SimSun" w:cs="SimSun" w:hint="eastAsia"/>
                <w:sz w:val="22"/>
                <w:szCs w:val="22"/>
              </w:rPr>
              <w:t>猶太人</w:t>
            </w:r>
            <w:r w:rsidR="00DE0A64" w:rsidRPr="00DE0A64">
              <w:rPr>
                <w:rFonts w:eastAsia="SimSun" w:hAnsi="SimSun" w:cs="SimSun"/>
                <w:sz w:val="22"/>
                <w:szCs w:val="22"/>
              </w:rPr>
              <w:t xml:space="preserve">  </w:t>
            </w:r>
          </w:p>
          <w:p w14:paraId="50F9E01F" w14:textId="1F846049" w:rsidR="00DE0A64" w:rsidRPr="00DE0A64" w:rsidRDefault="00C23F07" w:rsidP="00FD00CA">
            <w:pPr>
              <w:ind w:left="253"/>
              <w:contextualSpacing/>
              <w:rPr>
                <w:rFonts w:eastAsia="Times New Roman" w:cs="Times New Roman"/>
                <w:sz w:val="22"/>
                <w:szCs w:val="22"/>
              </w:rPr>
            </w:pPr>
            <w:r w:rsidRPr="00C23F07">
              <w:rPr>
                <w:rFonts w:eastAsia="PMingLiU" w:hAnsi="SimSun" w:cs="SimSun"/>
                <w:sz w:val="22"/>
                <w:szCs w:val="22"/>
              </w:rPr>
              <w:t xml:space="preserve">   &amp;</w:t>
            </w:r>
            <w:r w:rsidRPr="00C23F07">
              <w:rPr>
                <w:rFonts w:eastAsia="PMingLiU" w:hAnsi="SimSun" w:cs="SimSun" w:hint="eastAsia"/>
                <w:sz w:val="22"/>
                <w:szCs w:val="22"/>
              </w:rPr>
              <w:t>外邦人（</w:t>
            </w:r>
            <w:r w:rsidRPr="00C23F07">
              <w:rPr>
                <w:rFonts w:eastAsia="PMingLiU" w:hAnsi="SimSun" w:cs="SimSun"/>
                <w:sz w:val="22"/>
                <w:szCs w:val="22"/>
              </w:rPr>
              <w:t>14</w:t>
            </w:r>
            <w:r w:rsidRPr="00C23F07">
              <w:rPr>
                <w:rFonts w:eastAsia="PMingLiU" w:hAnsi="SimSun" w:cs="SimSun" w:hint="eastAsia"/>
                <w:sz w:val="22"/>
                <w:szCs w:val="22"/>
              </w:rPr>
              <w:t>）</w:t>
            </w:r>
          </w:p>
        </w:tc>
        <w:tc>
          <w:tcPr>
            <w:tcW w:w="4950" w:type="dxa"/>
          </w:tcPr>
          <w:p w14:paraId="1D17DCB5" w14:textId="27198716" w:rsidR="00DE0A64" w:rsidRPr="001F24E7" w:rsidRDefault="00C23F07" w:rsidP="00BF3692">
            <w:pPr>
              <w:pStyle w:val="ListParagraph"/>
              <w:numPr>
                <w:ilvl w:val="0"/>
                <w:numId w:val="37"/>
              </w:numPr>
              <w:ind w:left="250" w:hanging="270"/>
              <w:rPr>
                <w:rFonts w:eastAsia="Times New Roman" w:cs="Times New Roman"/>
                <w:sz w:val="22"/>
                <w:szCs w:val="22"/>
              </w:rPr>
            </w:pPr>
            <w:r w:rsidRPr="00C23F07">
              <w:rPr>
                <w:rFonts w:eastAsia="PMingLiU" w:hAnsi="SimSun" w:cs="SimSun" w:hint="eastAsia"/>
                <w:sz w:val="22"/>
                <w:szCs w:val="22"/>
              </w:rPr>
              <w:t>基督的血是我們的</w:t>
            </w:r>
            <w:r w:rsidRPr="00C23F07">
              <w:rPr>
                <w:rFonts w:eastAsia="PMingLiU" w:hAnsi="SimSun" w:cs="SimSun" w:hint="eastAsia"/>
                <w:i/>
                <w:sz w:val="22"/>
                <w:szCs w:val="22"/>
              </w:rPr>
              <w:t>平安（</w:t>
            </w:r>
            <w:r w:rsidRPr="00C23F07">
              <w:rPr>
                <w:rFonts w:eastAsia="PMingLiU" w:hAnsi="SimSun" w:cs="SimSun"/>
                <w:i/>
                <w:sz w:val="22"/>
                <w:szCs w:val="22"/>
              </w:rPr>
              <w:t>13</w:t>
            </w:r>
            <w:r w:rsidRPr="00C23F07">
              <w:rPr>
                <w:rFonts w:eastAsia="PMingLiU" w:hAnsi="SimSun" w:cs="SimSun"/>
                <w:sz w:val="22"/>
                <w:szCs w:val="22"/>
              </w:rPr>
              <w:t>-14</w:t>
            </w:r>
            <w:r w:rsidRPr="00C23F07">
              <w:rPr>
                <w:rFonts w:eastAsia="PMingLiU" w:hAnsi="SimSun" w:cs="SimSun" w:hint="eastAsia"/>
                <w:sz w:val="22"/>
                <w:szCs w:val="22"/>
              </w:rPr>
              <w:t>節）</w:t>
            </w:r>
            <w:r w:rsidR="00DE0A64" w:rsidRPr="001F24E7">
              <w:rPr>
                <w:rFonts w:eastAsia="SimSun" w:hAnsi="SimSun" w:cs="SimSun"/>
                <w:sz w:val="22"/>
                <w:szCs w:val="22"/>
              </w:rPr>
              <w:t xml:space="preserve"> </w:t>
            </w:r>
          </w:p>
          <w:p w14:paraId="377ABE42" w14:textId="57347CCC" w:rsidR="00DE0A64" w:rsidRPr="00DE0A64" w:rsidRDefault="00C23F07" w:rsidP="00BF3692">
            <w:pPr>
              <w:numPr>
                <w:ilvl w:val="0"/>
                <w:numId w:val="35"/>
              </w:numPr>
              <w:tabs>
                <w:tab w:val="left" w:pos="253"/>
              </w:tabs>
              <w:ind w:left="73" w:hanging="73"/>
              <w:contextualSpacing/>
              <w:rPr>
                <w:rFonts w:eastAsia="Times New Roman" w:cs="Times New Roman"/>
                <w:sz w:val="22"/>
                <w:szCs w:val="22"/>
              </w:rPr>
            </w:pPr>
            <w:r w:rsidRPr="00C23F07">
              <w:rPr>
                <w:rFonts w:eastAsia="PMingLiU" w:hAnsi="SimSun" w:cs="SimSun" w:hint="eastAsia"/>
                <w:sz w:val="22"/>
                <w:szCs w:val="22"/>
              </w:rPr>
              <w:t>摧毀了障礙，敵意的隔離牆（</w:t>
            </w:r>
            <w:r w:rsidRPr="00C23F07">
              <w:rPr>
                <w:rFonts w:eastAsia="PMingLiU" w:hAnsi="SimSun" w:cs="SimSun"/>
                <w:sz w:val="22"/>
                <w:szCs w:val="22"/>
              </w:rPr>
              <w:t>14</w:t>
            </w:r>
            <w:r w:rsidRPr="00C23F07">
              <w:rPr>
                <w:rFonts w:eastAsia="PMingLiU" w:hAnsi="SimSun" w:cs="SimSun" w:hint="eastAsia"/>
                <w:sz w:val="22"/>
                <w:szCs w:val="22"/>
              </w:rPr>
              <w:t>）</w:t>
            </w:r>
          </w:p>
          <w:p w14:paraId="7AE1ADC9" w14:textId="02B30470" w:rsidR="00DE0A64" w:rsidRPr="00DE0A64" w:rsidRDefault="00C23F07" w:rsidP="00BF3692">
            <w:pPr>
              <w:numPr>
                <w:ilvl w:val="0"/>
                <w:numId w:val="35"/>
              </w:numPr>
              <w:tabs>
                <w:tab w:val="left" w:pos="253"/>
              </w:tabs>
              <w:spacing w:before="100" w:beforeAutospacing="1" w:after="100" w:afterAutospacing="1"/>
              <w:ind w:left="73" w:hanging="73"/>
              <w:contextualSpacing/>
              <w:rPr>
                <w:rFonts w:eastAsia="Times New Roman" w:cs="Times New Roman"/>
                <w:sz w:val="22"/>
                <w:szCs w:val="22"/>
              </w:rPr>
            </w:pPr>
            <w:r w:rsidRPr="00C23F07">
              <w:rPr>
                <w:rFonts w:eastAsia="PMingLiU" w:hAnsi="SimSun" w:cs="SimSun" w:hint="eastAsia"/>
                <w:sz w:val="22"/>
                <w:szCs w:val="22"/>
              </w:rPr>
              <w:t>有基督耶穌自己為房角石、建造在使徒和先知的根基上。全房都靠他聯絡</w:t>
            </w:r>
            <w:r w:rsidR="00DE0A64">
              <w:rPr>
                <w:rFonts w:eastAsia="SimSun" w:hAnsi="SimSun" w:cs="SimSun"/>
                <w:sz w:val="22"/>
                <w:szCs w:val="22"/>
              </w:rPr>
              <w:t xml:space="preserve"> </w:t>
            </w:r>
          </w:p>
          <w:p w14:paraId="3ED4E09F" w14:textId="6836B17A" w:rsidR="00DE0A64" w:rsidRPr="00DE0A64" w:rsidRDefault="00C23F07" w:rsidP="00BF3692">
            <w:pPr>
              <w:numPr>
                <w:ilvl w:val="0"/>
                <w:numId w:val="35"/>
              </w:numPr>
              <w:tabs>
                <w:tab w:val="left" w:pos="253"/>
              </w:tabs>
              <w:spacing w:before="100" w:beforeAutospacing="1" w:after="100" w:afterAutospacing="1"/>
              <w:ind w:left="73" w:hanging="73"/>
              <w:contextualSpacing/>
              <w:rPr>
                <w:rFonts w:eastAsia="Times New Roman" w:cs="Times New Roman"/>
                <w:sz w:val="22"/>
                <w:szCs w:val="22"/>
              </w:rPr>
            </w:pPr>
            <w:r w:rsidRPr="00C23F07">
              <w:rPr>
                <w:rFonts w:eastAsia="PMingLiU" w:hAnsi="SimSun" w:cs="SimSun" w:hint="eastAsia"/>
                <w:sz w:val="22"/>
                <w:szCs w:val="22"/>
              </w:rPr>
              <w:t>又一同興起，成為耶和華的聖殿。</w:t>
            </w:r>
            <w:r w:rsidRPr="00C23F07">
              <w:rPr>
                <w:rFonts w:eastAsia="PMingLiU" w:hAnsi="SimSun" w:cs="SimSun"/>
                <w:sz w:val="22"/>
                <w:szCs w:val="22"/>
              </w:rPr>
              <w:t>(20</w:t>
            </w:r>
            <w:r w:rsidRPr="00C23F07">
              <w:rPr>
                <w:rFonts w:eastAsia="PMingLiU" w:hAnsi="SimSun" w:cs="SimSun" w:hint="eastAsia"/>
                <w:sz w:val="22"/>
                <w:szCs w:val="22"/>
              </w:rPr>
              <w:t>日至</w:t>
            </w:r>
            <w:r w:rsidRPr="00C23F07">
              <w:rPr>
                <w:rFonts w:eastAsia="PMingLiU" w:hAnsi="SimSun" w:cs="SimSun"/>
                <w:sz w:val="22"/>
                <w:szCs w:val="22"/>
              </w:rPr>
              <w:t>21</w:t>
            </w:r>
            <w:r w:rsidRPr="00C23F07">
              <w:rPr>
                <w:rFonts w:eastAsia="PMingLiU" w:hAnsi="SimSun" w:cs="SimSun" w:hint="eastAsia"/>
                <w:sz w:val="22"/>
                <w:szCs w:val="22"/>
              </w:rPr>
              <w:t>日</w:t>
            </w:r>
            <w:r w:rsidRPr="00C23F07">
              <w:rPr>
                <w:rFonts w:eastAsia="PMingLiU" w:hAnsi="SimSun" w:cs="SimSun"/>
                <w:sz w:val="22"/>
                <w:szCs w:val="22"/>
              </w:rPr>
              <w:t xml:space="preserve">) </w:t>
            </w:r>
          </w:p>
        </w:tc>
        <w:tc>
          <w:tcPr>
            <w:tcW w:w="2610" w:type="dxa"/>
          </w:tcPr>
          <w:p w14:paraId="07B9FD1F" w14:textId="6A535969" w:rsidR="00DE0A64" w:rsidRPr="00DE0A64" w:rsidRDefault="00C23F07" w:rsidP="00DE0A64">
            <w:pPr>
              <w:rPr>
                <w:rFonts w:ascii="PMingLiU" w:eastAsia="PMingLiU" w:hAnsi="PMingLiU" w:cs="PMingLiU"/>
                <w:sz w:val="22"/>
                <w:szCs w:val="22"/>
              </w:rPr>
            </w:pPr>
            <w:r w:rsidRPr="00C23F07">
              <w:rPr>
                <w:rFonts w:eastAsia="PMingLiU" w:hAnsi="SimSun" w:cs="SimSun" w:hint="eastAsia"/>
                <w:sz w:val="22"/>
                <w:szCs w:val="22"/>
              </w:rPr>
              <w:t>新</w:t>
            </w:r>
            <w:r w:rsidR="00FA4C54">
              <w:rPr>
                <w:rFonts w:eastAsia="PMingLiU" w:hAnsi="SimSun" w:cs="SimSun"/>
                <w:sz w:val="22"/>
                <w:szCs w:val="22"/>
              </w:rPr>
              <w:t>「</w:t>
            </w:r>
            <w:r w:rsidRPr="00C23F07">
              <w:rPr>
                <w:rFonts w:eastAsia="PMingLiU" w:hAnsi="SimSun" w:cs="SimSun" w:hint="eastAsia"/>
                <w:sz w:val="22"/>
                <w:szCs w:val="22"/>
              </w:rPr>
              <w:t>人</w:t>
            </w:r>
            <w:r w:rsidRPr="00C23F07">
              <w:rPr>
                <w:rFonts w:eastAsia="PMingLiU" w:hAnsi="SimSun" w:cs="SimSun"/>
                <w:sz w:val="22"/>
                <w:szCs w:val="22"/>
              </w:rPr>
              <w:t>”</w:t>
            </w:r>
            <w:r w:rsidRPr="00C23F07">
              <w:rPr>
                <w:rFonts w:eastAsia="PMingLiU" w:hAnsi="SimSun" w:cs="SimSun" w:hint="eastAsia"/>
                <w:sz w:val="22"/>
                <w:szCs w:val="22"/>
              </w:rPr>
              <w:t>（</w:t>
            </w:r>
            <w:r w:rsidRPr="00C23F07">
              <w:rPr>
                <w:rFonts w:eastAsia="PMingLiU" w:hAnsi="SimSun" w:cs="SimSun"/>
                <w:sz w:val="22"/>
                <w:szCs w:val="22"/>
              </w:rPr>
              <w:t>15</w:t>
            </w:r>
            <w:r w:rsidRPr="00C23F07">
              <w:rPr>
                <w:rFonts w:eastAsia="PMingLiU" w:hAnsi="SimSun" w:cs="SimSun" w:hint="eastAsia"/>
                <w:sz w:val="22"/>
                <w:szCs w:val="22"/>
              </w:rPr>
              <w:t>）</w:t>
            </w:r>
          </w:p>
          <w:p w14:paraId="05303B13" w14:textId="3D4F9BE5" w:rsidR="00DE0A64" w:rsidRPr="00DE0A64" w:rsidRDefault="00C23F07" w:rsidP="00DE0A64">
            <w:pPr>
              <w:rPr>
                <w:rFonts w:eastAsia="Times New Roman" w:cs="Times New Roman"/>
                <w:sz w:val="22"/>
                <w:szCs w:val="22"/>
              </w:rPr>
            </w:pPr>
            <w:r w:rsidRPr="00C23F07">
              <w:rPr>
                <w:rFonts w:eastAsia="PMingLiU" w:hAnsi="SimSun" w:cs="SimSun" w:hint="eastAsia"/>
                <w:sz w:val="22"/>
                <w:szCs w:val="22"/>
              </w:rPr>
              <w:t>與神的子民同為公民</w:t>
            </w:r>
          </w:p>
          <w:p w14:paraId="2656ECD8" w14:textId="6C57180F" w:rsidR="00DE0A64" w:rsidRPr="00DE0A64" w:rsidRDefault="00C23F07" w:rsidP="00DE0A64">
            <w:pPr>
              <w:ind w:left="75"/>
              <w:contextualSpacing/>
              <w:rPr>
                <w:rFonts w:ascii="PMingLiU" w:eastAsia="PMingLiU" w:hAnsi="PMingLiU" w:cs="PMingLiU"/>
                <w:sz w:val="22"/>
                <w:szCs w:val="22"/>
              </w:rPr>
            </w:pPr>
            <w:r w:rsidRPr="00C23F07">
              <w:rPr>
                <w:rFonts w:eastAsia="PMingLiU" w:hAnsi="SimSun" w:cs="SimSun"/>
                <w:sz w:val="22"/>
                <w:szCs w:val="22"/>
              </w:rPr>
              <w:t>&amp;</w:t>
            </w:r>
            <w:r w:rsidRPr="00C23F07">
              <w:rPr>
                <w:rFonts w:eastAsia="PMingLiU" w:hAnsi="SimSun" w:cs="SimSun" w:hint="eastAsia"/>
                <w:sz w:val="22"/>
                <w:szCs w:val="22"/>
              </w:rPr>
              <w:t>他的家庭成員（</w:t>
            </w:r>
            <w:r w:rsidRPr="00C23F07">
              <w:rPr>
                <w:rFonts w:eastAsia="PMingLiU" w:hAnsi="SimSun" w:cs="SimSun"/>
                <w:sz w:val="22"/>
                <w:szCs w:val="22"/>
              </w:rPr>
              <w:t>19-20</w:t>
            </w:r>
            <w:r w:rsidRPr="00C23F07">
              <w:rPr>
                <w:rFonts w:eastAsia="PMingLiU" w:hAnsi="SimSun" w:cs="SimSun" w:hint="eastAsia"/>
                <w:sz w:val="22"/>
                <w:szCs w:val="22"/>
              </w:rPr>
              <w:t>）</w:t>
            </w:r>
          </w:p>
          <w:p w14:paraId="6FC8E2FF" w14:textId="4163F59F" w:rsidR="00DE0A64" w:rsidRPr="00DE0A64" w:rsidRDefault="00C23F07" w:rsidP="00BF3692">
            <w:pPr>
              <w:numPr>
                <w:ilvl w:val="0"/>
                <w:numId w:val="35"/>
              </w:numPr>
              <w:ind w:left="75" w:hanging="180"/>
              <w:contextualSpacing/>
              <w:rPr>
                <w:rFonts w:eastAsia="Times New Roman" w:cs="Times New Roman"/>
                <w:sz w:val="22"/>
                <w:szCs w:val="22"/>
              </w:rPr>
            </w:pPr>
            <w:r w:rsidRPr="00C23F07">
              <w:rPr>
                <w:rFonts w:eastAsia="PMingLiU" w:hAnsi="SimSun" w:cs="SimSun" w:hint="eastAsia"/>
                <w:sz w:val="22"/>
                <w:szCs w:val="22"/>
              </w:rPr>
              <w:t>（新聖殿（</w:t>
            </w:r>
            <w:r w:rsidRPr="00C23F07">
              <w:rPr>
                <w:rFonts w:eastAsia="PMingLiU" w:hAnsi="SimSun" w:cs="SimSun"/>
                <w:sz w:val="22"/>
                <w:szCs w:val="22"/>
              </w:rPr>
              <w:t>20-21</w:t>
            </w:r>
            <w:r w:rsidRPr="00C23F07">
              <w:rPr>
                <w:rFonts w:eastAsia="PMingLiU" w:hAnsi="SimSun" w:cs="SimSun" w:hint="eastAsia"/>
                <w:sz w:val="22"/>
                <w:szCs w:val="22"/>
              </w:rPr>
              <w:t>））</w:t>
            </w:r>
          </w:p>
          <w:p w14:paraId="08B94A40" w14:textId="6B07CA9D" w:rsidR="00DE0A64" w:rsidRPr="00DE0A64" w:rsidRDefault="00C23F07" w:rsidP="00DE0A64">
            <w:pPr>
              <w:rPr>
                <w:rFonts w:eastAsia="Times New Roman" w:cs="Times New Roman"/>
                <w:sz w:val="22"/>
                <w:szCs w:val="22"/>
              </w:rPr>
            </w:pPr>
            <w:r w:rsidRPr="00C23F07">
              <w:rPr>
                <w:rFonts w:eastAsia="PMingLiU" w:hAnsi="SimSun" w:cs="SimSun" w:hint="eastAsia"/>
                <w:sz w:val="22"/>
                <w:szCs w:val="22"/>
              </w:rPr>
              <w:t>一個新的人類從兩個，從而使</w:t>
            </w:r>
            <w:r w:rsidRPr="00C23F07">
              <w:rPr>
                <w:rFonts w:eastAsia="PMingLiU" w:hAnsi="SimSun" w:cs="SimSun" w:hint="eastAsia"/>
                <w:i/>
                <w:sz w:val="22"/>
                <w:szCs w:val="22"/>
              </w:rPr>
              <w:t>平安（</w:t>
            </w:r>
            <w:r w:rsidRPr="00C23F07">
              <w:rPr>
                <w:rFonts w:eastAsia="PMingLiU" w:hAnsi="SimSun" w:cs="SimSun"/>
                <w:sz w:val="22"/>
                <w:szCs w:val="22"/>
              </w:rPr>
              <w:t>15</w:t>
            </w:r>
            <w:r w:rsidRPr="00C23F07">
              <w:rPr>
                <w:rFonts w:eastAsia="PMingLiU" w:hAnsi="SimSun" w:cs="SimSun" w:hint="eastAsia"/>
                <w:sz w:val="22"/>
                <w:szCs w:val="22"/>
              </w:rPr>
              <w:t>）</w:t>
            </w:r>
          </w:p>
        </w:tc>
      </w:tr>
    </w:tbl>
    <w:p w14:paraId="1B3B3A2D" w14:textId="5336BF67" w:rsidR="00DE0A64" w:rsidRDefault="00C23F07" w:rsidP="00180CA5">
      <w:pPr>
        <w:pStyle w:val="Caption"/>
        <w:rPr>
          <w:rFonts w:eastAsia="SimSun" w:hAnsi="SimSun" w:cs="SimSun"/>
        </w:rPr>
      </w:pPr>
      <w:r w:rsidRPr="00C23F07">
        <w:rPr>
          <w:rFonts w:eastAsia="PMingLiU" w:hAnsi="SimSun" w:cs="SimSun" w:hint="eastAsia"/>
        </w:rPr>
        <w:t>圖</w:t>
      </w:r>
      <w:r w:rsidRPr="00C23F07">
        <w:rPr>
          <w:rFonts w:eastAsia="PMingLiU" w:hAnsi="SimSun" w:cs="SimSun"/>
        </w:rPr>
        <w:t>-</w:t>
      </w:r>
      <w:r w:rsidR="00C426EC">
        <w:fldChar w:fldCharType="begin"/>
      </w:r>
      <w:r w:rsidR="00C426EC">
        <w:instrText xml:space="preserve"> SEQ Figure \* ARABIC </w:instrText>
      </w:r>
      <w:r w:rsidR="00C426EC">
        <w:fldChar w:fldCharType="separate"/>
      </w:r>
      <w:r w:rsidR="00902EC7">
        <w:rPr>
          <w:noProof/>
        </w:rPr>
        <w:t>1</w:t>
      </w:r>
      <w:r w:rsidR="00C426EC">
        <w:rPr>
          <w:noProof/>
        </w:rPr>
        <w:fldChar w:fldCharType="end"/>
      </w:r>
      <w:r w:rsidRPr="00C23F07">
        <w:rPr>
          <w:rFonts w:eastAsia="PMingLiU" w:hAnsi="SimSun" w:cs="SimSun" w:hint="eastAsia"/>
          <w:i/>
          <w:iCs w:val="0"/>
        </w:rPr>
        <w:t>與神平安</w:t>
      </w:r>
      <w:r w:rsidRPr="00C23F07">
        <w:rPr>
          <w:rFonts w:eastAsia="PMingLiU" w:hAnsi="SimSun" w:cs="SimSun" w:hint="eastAsia"/>
        </w:rPr>
        <w:t>，在猶太人和外邦人之間</w:t>
      </w:r>
    </w:p>
    <w:p w14:paraId="30CD8566" w14:textId="77777777" w:rsidR="004A63A3" w:rsidRPr="004A63A3" w:rsidRDefault="004A63A3" w:rsidP="004A63A3">
      <w:pPr>
        <w:rPr>
          <w:rFonts w:eastAsia="DengXian"/>
        </w:rPr>
      </w:pPr>
    </w:p>
    <w:p w14:paraId="65759E60" w14:textId="72792DDD" w:rsidR="00576E83" w:rsidRPr="002B0750" w:rsidRDefault="00C23F07" w:rsidP="00AF67FB">
      <w:pPr>
        <w:pStyle w:val="ListParagraph"/>
        <w:numPr>
          <w:ilvl w:val="0"/>
          <w:numId w:val="24"/>
        </w:numPr>
        <w:spacing w:line="360" w:lineRule="auto"/>
        <w:ind w:left="450"/>
        <w:rPr>
          <w:rFonts w:eastAsia="Times New Roman" w:cs="Times New Roman"/>
          <w:kern w:val="0"/>
          <w14:ligatures w14:val="none"/>
        </w:rPr>
      </w:pPr>
      <w:r w:rsidRPr="00C23F07">
        <w:rPr>
          <w:rFonts w:ascii="Cambria" w:eastAsia="PMingLiU" w:hAnsi="SimSun" w:cs="SimSun" w:hint="eastAsia"/>
          <w:bCs/>
          <w:kern w:val="0"/>
          <w14:ligatures w14:val="none"/>
        </w:rPr>
        <w:t>兩代寡婦享受上天的祝福</w:t>
      </w:r>
      <w:r w:rsidRPr="00C23F07">
        <w:rPr>
          <w:rFonts w:ascii="Cambria" w:eastAsia="PMingLiU" w:hAnsi="SimSun" w:cs="SimSun" w:hint="eastAsia"/>
          <w:kern w:val="0"/>
          <w:sz w:val="28"/>
          <w14:ligatures w14:val="none"/>
        </w:rPr>
        <w:t>（路得記</w:t>
      </w:r>
      <w:r w:rsidRPr="00C23F07">
        <w:rPr>
          <w:rFonts w:ascii="Cambria" w:eastAsia="PMingLiU" w:hAnsi="SimSun" w:cs="SimSun"/>
          <w:kern w:val="0"/>
          <w:sz w:val="28"/>
          <w14:ligatures w14:val="none"/>
        </w:rPr>
        <w:t>4:13-22</w:t>
      </w:r>
      <w:r w:rsidRPr="00C23F07">
        <w:rPr>
          <w:rFonts w:ascii="Cambria" w:eastAsia="PMingLiU" w:hAnsi="SimSun" w:cs="SimSun" w:hint="eastAsia"/>
          <w:kern w:val="0"/>
          <w:sz w:val="28"/>
          <w14:ligatures w14:val="none"/>
        </w:rPr>
        <w:t>）</w:t>
      </w:r>
    </w:p>
    <w:p w14:paraId="6C49B7D7" w14:textId="3C7E35EC" w:rsidR="00576E83" w:rsidRPr="00576E83" w:rsidRDefault="00C23F07" w:rsidP="00AF67FB">
      <w:pPr>
        <w:autoSpaceDE w:val="0"/>
        <w:autoSpaceDN w:val="0"/>
        <w:adjustRightInd w:val="0"/>
        <w:spacing w:line="360" w:lineRule="auto"/>
        <w:ind w:left="720" w:right="340"/>
        <w:jc w:val="both"/>
        <w:rPr>
          <w:rFonts w:ascii="Cambria" w:eastAsia="PMingLiU" w:hAnsi="Cambria" w:cs="Cambria"/>
          <w:bCs/>
          <w:kern w:val="0"/>
          <w14:ligatures w14:val="none"/>
        </w:rPr>
      </w:pPr>
      <w:r w:rsidRPr="00C23F07">
        <w:rPr>
          <w:rFonts w:ascii="Cambria" w:eastAsia="PMingLiU" w:hAnsi="SimSun" w:cs="SimSun" w:hint="eastAsia"/>
          <w:bCs/>
          <w:kern w:val="0"/>
          <w14:ligatures w14:val="none"/>
        </w:rPr>
        <w:t>《路得記》梗概</w:t>
      </w:r>
    </w:p>
    <w:p w14:paraId="631EB3AE" w14:textId="202C1561" w:rsidR="00576E83" w:rsidRPr="00576E83" w:rsidRDefault="00C23F07" w:rsidP="00AF67FB">
      <w:pPr>
        <w:pStyle w:val="ListParagraph"/>
        <w:numPr>
          <w:ilvl w:val="0"/>
          <w:numId w:val="43"/>
        </w:numPr>
        <w:autoSpaceDE w:val="0"/>
        <w:autoSpaceDN w:val="0"/>
        <w:adjustRightInd w:val="0"/>
        <w:spacing w:before="0" w:after="0" w:line="360" w:lineRule="auto"/>
        <w:ind w:left="990" w:right="340" w:firstLine="0"/>
        <w:jc w:val="both"/>
        <w:rPr>
          <w:rFonts w:ascii="Cambria" w:eastAsia="PMingLiU" w:hAnsi="Cambria" w:cs="Cambria"/>
          <w:kern w:val="0"/>
          <w14:ligatures w14:val="none"/>
        </w:rPr>
      </w:pPr>
      <w:r w:rsidRPr="00C23F07">
        <w:rPr>
          <w:rFonts w:ascii="Cambria" w:eastAsia="PMingLiU" w:hAnsi="SimSun" w:cs="SimSun" w:hint="eastAsia"/>
          <w:kern w:val="0"/>
          <w14:ligatures w14:val="none"/>
        </w:rPr>
        <w:t>婆媳：在摩押的共患難</w:t>
      </w:r>
      <w:r w:rsidRPr="00C23F07">
        <w:rPr>
          <w:rFonts w:ascii="Cambria" w:eastAsia="PMingLiU" w:hAnsi="SimSun" w:cs="SimSun"/>
          <w:kern w:val="0"/>
          <w14:ligatures w14:val="none"/>
        </w:rPr>
        <w:t>(1)</w:t>
      </w:r>
    </w:p>
    <w:p w14:paraId="2BE00EBA" w14:textId="4202BDBE" w:rsidR="00576E83" w:rsidRPr="00576E83" w:rsidRDefault="00C23F07" w:rsidP="00AF67FB">
      <w:pPr>
        <w:numPr>
          <w:ilvl w:val="0"/>
          <w:numId w:val="43"/>
        </w:numPr>
        <w:tabs>
          <w:tab w:val="left" w:pos="1080"/>
        </w:tabs>
        <w:autoSpaceDE w:val="0"/>
        <w:autoSpaceDN w:val="0"/>
        <w:adjustRightInd w:val="0"/>
        <w:spacing w:line="360" w:lineRule="auto"/>
        <w:ind w:left="720" w:right="340" w:firstLine="270"/>
        <w:contextualSpacing/>
        <w:jc w:val="both"/>
        <w:rPr>
          <w:rFonts w:ascii="Cambria" w:eastAsia="PMingLiU" w:hAnsi="Cambria" w:cs="Cambria"/>
          <w:kern w:val="0"/>
          <w14:ligatures w14:val="none"/>
        </w:rPr>
      </w:pPr>
      <w:r w:rsidRPr="00C23F07">
        <w:rPr>
          <w:rFonts w:ascii="Cambria" w:eastAsia="PMingLiU" w:hAnsi="SimSun" w:cs="SimSun" w:hint="eastAsia"/>
          <w:kern w:val="0"/>
          <w14:ligatures w14:val="none"/>
        </w:rPr>
        <w:t>路得在伯利恒受祝福</w:t>
      </w:r>
      <w:r w:rsidRPr="00C23F07">
        <w:rPr>
          <w:rFonts w:ascii="Cambria" w:eastAsia="PMingLiU" w:hAnsi="SimSun" w:cs="SimSun"/>
          <w:kern w:val="0"/>
          <w14:ligatures w14:val="none"/>
        </w:rPr>
        <w:t>(2)</w:t>
      </w:r>
    </w:p>
    <w:p w14:paraId="4DA1BA5B" w14:textId="15544D1C" w:rsidR="00576E83" w:rsidRPr="00576E83" w:rsidRDefault="00C23F07" w:rsidP="00AF67FB">
      <w:pPr>
        <w:numPr>
          <w:ilvl w:val="0"/>
          <w:numId w:val="43"/>
        </w:numPr>
        <w:tabs>
          <w:tab w:val="left" w:pos="1080"/>
        </w:tabs>
        <w:autoSpaceDE w:val="0"/>
        <w:autoSpaceDN w:val="0"/>
        <w:adjustRightInd w:val="0"/>
        <w:spacing w:line="360" w:lineRule="auto"/>
        <w:ind w:left="720" w:right="-270" w:firstLine="270"/>
        <w:contextualSpacing/>
        <w:jc w:val="both"/>
        <w:rPr>
          <w:rFonts w:ascii="Cambria" w:eastAsia="PMingLiU" w:hAnsi="Cambria" w:cs="Cambria"/>
          <w:kern w:val="0"/>
          <w14:ligatures w14:val="none"/>
        </w:rPr>
      </w:pPr>
      <w:r w:rsidRPr="00C23F07">
        <w:rPr>
          <w:rFonts w:ascii="Cambria" w:eastAsia="PMingLiU" w:hAnsi="SimSun" w:cs="SimSun" w:hint="eastAsia"/>
          <w:kern w:val="0"/>
          <w14:ligatures w14:val="none"/>
        </w:rPr>
        <w:t>外邦寡婦：遵守摩西律法（</w:t>
      </w:r>
      <w:r w:rsidRPr="00C23F07">
        <w:rPr>
          <w:rFonts w:ascii="Cambria" w:eastAsia="PMingLiU" w:hAnsi="SimSun" w:cs="SimSun"/>
          <w:kern w:val="0"/>
          <w14:ligatures w14:val="none"/>
        </w:rPr>
        <w:t>3-4:1-12</w:t>
      </w:r>
      <w:r w:rsidRPr="00C23F07">
        <w:rPr>
          <w:rFonts w:ascii="Cambria" w:eastAsia="PMingLiU" w:hAnsi="SimSun" w:cs="SimSun" w:hint="eastAsia"/>
          <w:kern w:val="0"/>
          <w14:ligatures w14:val="none"/>
        </w:rPr>
        <w:t>）</w:t>
      </w:r>
    </w:p>
    <w:p w14:paraId="50770528" w14:textId="63392E53" w:rsidR="00576E83" w:rsidRPr="00576E83" w:rsidRDefault="00C23F07" w:rsidP="00AF67FB">
      <w:pPr>
        <w:numPr>
          <w:ilvl w:val="0"/>
          <w:numId w:val="43"/>
        </w:numPr>
        <w:tabs>
          <w:tab w:val="left" w:pos="1080"/>
        </w:tabs>
        <w:autoSpaceDE w:val="0"/>
        <w:autoSpaceDN w:val="0"/>
        <w:adjustRightInd w:val="0"/>
        <w:spacing w:line="360" w:lineRule="auto"/>
        <w:ind w:left="720" w:right="340" w:firstLine="270"/>
        <w:contextualSpacing/>
        <w:jc w:val="both"/>
        <w:rPr>
          <w:rFonts w:ascii="Cambria" w:eastAsia="PMingLiU" w:hAnsi="Cambria" w:cs="Cambria"/>
          <w:kern w:val="0"/>
          <w14:ligatures w14:val="none"/>
        </w:rPr>
      </w:pPr>
      <w:r w:rsidRPr="00C23F07">
        <w:rPr>
          <w:rFonts w:ascii="Cambria" w:eastAsia="PMingLiU" w:hAnsi="SimSun" w:cs="SimSun" w:hint="eastAsia"/>
          <w:kern w:val="0"/>
          <w14:ligatures w14:val="none"/>
        </w:rPr>
        <w:t>聖經中蒙福的寡婦（</w:t>
      </w:r>
      <w:r w:rsidRPr="00C23F07">
        <w:rPr>
          <w:rFonts w:ascii="Cambria" w:eastAsia="PMingLiU" w:hAnsi="SimSun" w:cs="SimSun"/>
          <w:kern w:val="0"/>
          <w14:ligatures w14:val="none"/>
        </w:rPr>
        <w:t>4:13-22</w:t>
      </w:r>
      <w:r w:rsidRPr="00C23F07">
        <w:rPr>
          <w:rFonts w:ascii="Cambria" w:eastAsia="PMingLiU" w:hAnsi="SimSun" w:cs="SimSun" w:hint="eastAsia"/>
          <w:kern w:val="0"/>
          <w14:ligatures w14:val="none"/>
        </w:rPr>
        <w:t>）</w:t>
      </w:r>
    </w:p>
    <w:p w14:paraId="052747AD" w14:textId="7A45E565" w:rsidR="00576E83" w:rsidRPr="00576E83" w:rsidRDefault="00C23F07" w:rsidP="00AF67FB">
      <w:pPr>
        <w:autoSpaceDE w:val="0"/>
        <w:autoSpaceDN w:val="0"/>
        <w:adjustRightInd w:val="0"/>
        <w:spacing w:line="360" w:lineRule="auto"/>
        <w:ind w:left="360" w:right="340" w:firstLine="360"/>
        <w:jc w:val="both"/>
        <w:rPr>
          <w:rFonts w:ascii="Cambria" w:eastAsia="PMingLiU" w:hAnsi="Cambria" w:cs="Cambria"/>
          <w:bCs/>
          <w:kern w:val="0"/>
          <w14:ligatures w14:val="none"/>
        </w:rPr>
      </w:pPr>
      <w:r w:rsidRPr="00C23F07">
        <w:rPr>
          <w:rFonts w:ascii="Cambria" w:eastAsia="PMingLiU" w:hAnsi="SimSun" w:cs="SimSun" w:hint="eastAsia"/>
          <w:bCs/>
          <w:kern w:val="0"/>
          <w14:ligatures w14:val="none"/>
        </w:rPr>
        <w:t>路得記</w:t>
      </w:r>
      <w:r w:rsidRPr="00C23F07">
        <w:rPr>
          <w:rFonts w:ascii="Cambria" w:eastAsia="PMingLiU" w:hAnsi="SimSun" w:cs="SimSun"/>
          <w:bCs/>
          <w:kern w:val="0"/>
          <w14:ligatures w14:val="none"/>
        </w:rPr>
        <w:t>4:13-22</w:t>
      </w:r>
      <w:r w:rsidRPr="00C23F07">
        <w:rPr>
          <w:rFonts w:ascii="Cambria" w:eastAsia="PMingLiU" w:hAnsi="SimSun" w:cs="SimSun" w:hint="eastAsia"/>
          <w:bCs/>
          <w:kern w:val="0"/>
          <w14:ligatures w14:val="none"/>
        </w:rPr>
        <w:t>的大綱</w:t>
      </w:r>
    </w:p>
    <w:p w14:paraId="4EF57BBC" w14:textId="2E2886A7" w:rsidR="00576E83" w:rsidRPr="00576E83" w:rsidRDefault="00C23F07" w:rsidP="00AF67FB">
      <w:pPr>
        <w:autoSpaceDE w:val="0"/>
        <w:autoSpaceDN w:val="0"/>
        <w:adjustRightInd w:val="0"/>
        <w:spacing w:line="360" w:lineRule="auto"/>
        <w:ind w:left="360" w:right="340" w:firstLine="360"/>
        <w:jc w:val="both"/>
        <w:rPr>
          <w:rFonts w:ascii="Cambria" w:eastAsia="PMingLiU" w:hAnsi="Cambria" w:cs="Cambria"/>
          <w:kern w:val="0"/>
          <w14:ligatures w14:val="none"/>
        </w:rPr>
      </w:pPr>
      <w:r w:rsidRPr="00C23F07">
        <w:rPr>
          <w:rFonts w:ascii="Cambria" w:eastAsia="PMingLiU" w:hAnsi="SimSun" w:cs="SimSun" w:hint="eastAsia"/>
          <w:bCs/>
          <w:kern w:val="0"/>
          <w14:ligatures w14:val="none"/>
        </w:rPr>
        <w:t>導言：詩</w:t>
      </w:r>
      <w:r w:rsidRPr="00C23F07">
        <w:rPr>
          <w:rFonts w:ascii="Cambria" w:eastAsia="PMingLiU" w:hAnsi="SimSun" w:cs="SimSun"/>
          <w:kern w:val="0"/>
          <w14:ligatures w14:val="none"/>
        </w:rPr>
        <w:t>103:2</w:t>
      </w:r>
    </w:p>
    <w:p w14:paraId="3A98B001" w14:textId="4AEE0024" w:rsidR="00576E83" w:rsidRPr="00576E83" w:rsidRDefault="00C23F07" w:rsidP="00AF67FB">
      <w:pPr>
        <w:keepNext/>
        <w:keepLines/>
        <w:numPr>
          <w:ilvl w:val="0"/>
          <w:numId w:val="46"/>
        </w:numPr>
        <w:tabs>
          <w:tab w:val="left" w:pos="1080"/>
        </w:tabs>
        <w:spacing w:line="360" w:lineRule="auto"/>
        <w:ind w:left="720" w:firstLine="0"/>
        <w:contextualSpacing/>
        <w:rPr>
          <w:rFonts w:ascii="Cambria" w:eastAsia="PMingLiU" w:hAnsi="Cambria" w:cs="Cambria"/>
          <w:kern w:val="0"/>
          <w14:ligatures w14:val="none"/>
        </w:rPr>
      </w:pPr>
      <w:r w:rsidRPr="00C23F07">
        <w:rPr>
          <w:rFonts w:ascii="Cambria" w:eastAsia="PMingLiU" w:hAnsi="SimSun" w:cs="SimSun" w:hint="eastAsia"/>
          <w:kern w:val="0"/>
          <w14:ligatures w14:val="none"/>
        </w:rPr>
        <w:t>拿俄米</w:t>
      </w:r>
      <w:r w:rsidRPr="00C23F07">
        <w:rPr>
          <w:rFonts w:ascii="Cambria" w:eastAsia="PMingLiU" w:hAnsi="SimSun" w:cs="SimSun"/>
          <w:kern w:val="0"/>
          <w14:ligatures w14:val="none"/>
        </w:rPr>
        <w:t>——</w:t>
      </w:r>
      <w:r w:rsidRPr="00C23F07">
        <w:rPr>
          <w:rFonts w:ascii="Cambria" w:eastAsia="PMingLiU" w:hAnsi="SimSun" w:cs="SimSun" w:hint="eastAsia"/>
          <w:kern w:val="0"/>
          <w14:ligatures w14:val="none"/>
        </w:rPr>
        <w:t>一位蒙福的老寡婦</w:t>
      </w:r>
    </w:p>
    <w:p w14:paraId="0EA4EA49" w14:textId="17CB0394" w:rsidR="00576E83" w:rsidRPr="00576E83" w:rsidRDefault="00C23F07" w:rsidP="00AF67FB">
      <w:pPr>
        <w:keepNext/>
        <w:keepLines/>
        <w:numPr>
          <w:ilvl w:val="0"/>
          <w:numId w:val="47"/>
        </w:numPr>
        <w:spacing w:line="360" w:lineRule="auto"/>
        <w:contextualSpacing/>
        <w:rPr>
          <w:rFonts w:ascii="Cambria" w:eastAsia="PMingLiU" w:hAnsi="Cambria" w:cs="Cambria"/>
          <w:kern w:val="0"/>
          <w14:ligatures w14:val="none"/>
        </w:rPr>
      </w:pPr>
      <w:r w:rsidRPr="00C23F07">
        <w:rPr>
          <w:rFonts w:ascii="Cambria" w:eastAsia="PMingLiU" w:hAnsi="SimSun" w:cs="SimSun" w:hint="eastAsia"/>
          <w:kern w:val="0"/>
          <w14:ligatures w14:val="none"/>
        </w:rPr>
        <w:t>拿俄米</w:t>
      </w:r>
      <w:r w:rsidRPr="00C23F07">
        <w:rPr>
          <w:rFonts w:ascii="Cambria" w:eastAsia="PMingLiU" w:hAnsi="SimSun" w:cs="SimSun"/>
          <w:kern w:val="0"/>
          <w14:ligatures w14:val="none"/>
        </w:rPr>
        <w:t>——</w:t>
      </w:r>
      <w:r w:rsidRPr="00C23F07">
        <w:rPr>
          <w:rFonts w:ascii="Cambria" w:eastAsia="PMingLiU" w:hAnsi="SimSun" w:cs="SimSun" w:hint="eastAsia"/>
          <w:kern w:val="0"/>
          <w14:ligatures w14:val="none"/>
        </w:rPr>
        <w:t>抱怨的寡婦（</w:t>
      </w:r>
      <w:r w:rsidRPr="00C23F07">
        <w:rPr>
          <w:rFonts w:ascii="Cambria" w:eastAsia="PMingLiU" w:hAnsi="SimSun" w:cs="SimSun"/>
          <w:kern w:val="0"/>
          <w14:ligatures w14:val="none"/>
        </w:rPr>
        <w:t>1:13,20-21</w:t>
      </w:r>
      <w:r w:rsidRPr="00C23F07">
        <w:rPr>
          <w:rFonts w:ascii="Cambria" w:eastAsia="PMingLiU" w:hAnsi="SimSun" w:cs="SimSun" w:hint="eastAsia"/>
          <w:kern w:val="0"/>
          <w14:ligatures w14:val="none"/>
        </w:rPr>
        <w:t>）</w:t>
      </w:r>
    </w:p>
    <w:p w14:paraId="67BCB6C7" w14:textId="47BBFA90" w:rsidR="00576E83" w:rsidRPr="00576E83" w:rsidRDefault="00C23F07" w:rsidP="00AF67FB">
      <w:pPr>
        <w:keepNext/>
        <w:keepLines/>
        <w:numPr>
          <w:ilvl w:val="0"/>
          <w:numId w:val="47"/>
        </w:numPr>
        <w:spacing w:line="360" w:lineRule="auto"/>
        <w:contextualSpacing/>
        <w:rPr>
          <w:rFonts w:ascii="Cambria" w:eastAsia="PMingLiU" w:hAnsi="Cambria" w:cs="Cambria"/>
          <w:kern w:val="0"/>
          <w14:ligatures w14:val="none"/>
        </w:rPr>
      </w:pPr>
      <w:r w:rsidRPr="00C23F07">
        <w:rPr>
          <w:rFonts w:ascii="Cambria" w:eastAsia="PMingLiU" w:hAnsi="SimSun" w:cs="SimSun" w:hint="eastAsia"/>
          <w:kern w:val="0"/>
          <w14:ligatures w14:val="none"/>
        </w:rPr>
        <w:t>饑荒和寡居，與愛她的路得為伴（</w:t>
      </w:r>
      <w:r w:rsidRPr="00C23F07">
        <w:rPr>
          <w:rFonts w:ascii="Cambria" w:eastAsia="PMingLiU" w:hAnsi="SimSun" w:cs="SimSun"/>
          <w:kern w:val="0"/>
          <w14:ligatures w14:val="none"/>
        </w:rPr>
        <w:t>1:15-18;2;23;4:16</w:t>
      </w:r>
      <w:r w:rsidRPr="00C23F07">
        <w:rPr>
          <w:rFonts w:ascii="Cambria" w:eastAsia="PMingLiU" w:hAnsi="SimSun" w:cs="SimSun" w:hint="eastAsia"/>
          <w:kern w:val="0"/>
          <w14:ligatures w14:val="none"/>
        </w:rPr>
        <w:t>）</w:t>
      </w:r>
    </w:p>
    <w:p w14:paraId="4DBCDC57" w14:textId="06C643A9" w:rsidR="00576E83" w:rsidRPr="00576E83" w:rsidRDefault="00C23F07" w:rsidP="00AF67FB">
      <w:pPr>
        <w:numPr>
          <w:ilvl w:val="0"/>
          <w:numId w:val="47"/>
        </w:numPr>
        <w:spacing w:line="360" w:lineRule="auto"/>
        <w:contextualSpacing/>
        <w:rPr>
          <w:rFonts w:ascii="Cambria" w:eastAsia="PMingLiU" w:hAnsi="Cambria" w:cs="Cambria"/>
          <w:kern w:val="0"/>
          <w14:ligatures w14:val="none"/>
        </w:rPr>
      </w:pPr>
      <w:r w:rsidRPr="00C23F07">
        <w:rPr>
          <w:rFonts w:ascii="Cambria" w:eastAsia="PMingLiU" w:hAnsi="SimSun" w:cs="SimSun" w:hint="eastAsia"/>
          <w:kern w:val="0"/>
          <w14:ligatures w14:val="none"/>
        </w:rPr>
        <w:t>不需要挨餓和有豐富的供應（</w:t>
      </w:r>
      <w:r w:rsidRPr="00C23F07">
        <w:rPr>
          <w:rFonts w:ascii="Cambria" w:eastAsia="PMingLiU" w:hAnsi="SimSun" w:cs="SimSun"/>
          <w:kern w:val="0"/>
          <w14:ligatures w14:val="none"/>
        </w:rPr>
        <w:t>2:17-23;3:17</w:t>
      </w:r>
      <w:r w:rsidRPr="00C23F07">
        <w:rPr>
          <w:rFonts w:ascii="Cambria" w:eastAsia="PMingLiU" w:hAnsi="SimSun" w:cs="SimSun" w:hint="eastAsia"/>
          <w:kern w:val="0"/>
          <w14:ligatures w14:val="none"/>
        </w:rPr>
        <w:t>）</w:t>
      </w:r>
    </w:p>
    <w:p w14:paraId="615DCC98" w14:textId="0C307034" w:rsidR="00576E83" w:rsidRPr="00576E83" w:rsidRDefault="00FA4C54" w:rsidP="00AF67FB">
      <w:pPr>
        <w:numPr>
          <w:ilvl w:val="0"/>
          <w:numId w:val="47"/>
        </w:numPr>
        <w:spacing w:line="360" w:lineRule="auto"/>
        <w:contextualSpacing/>
        <w:rPr>
          <w:rFonts w:ascii="Cambria" w:eastAsia="PMingLiU" w:hAnsi="Cambria" w:cs="Cambria"/>
          <w:kern w:val="0"/>
          <w14:ligatures w14:val="none"/>
        </w:rPr>
      </w:pPr>
      <w:r>
        <w:rPr>
          <w:rFonts w:ascii="Cambria" w:eastAsia="PMingLiU" w:hAnsi="SimSun" w:cs="SimSun"/>
          <w:kern w:val="0"/>
          <w14:ligatures w14:val="none"/>
        </w:rPr>
        <w:t>「</w:t>
      </w:r>
      <w:r w:rsidR="00C23F07" w:rsidRPr="00C23F07">
        <w:rPr>
          <w:rFonts w:eastAsia="PMingLiU" w:hAnsi="SimSun" w:cs="SimSun" w:hint="eastAsia"/>
          <w:kern w:val="0"/>
          <w14:ligatures w14:val="none"/>
        </w:rPr>
        <w:t>瑪拉</w:t>
      </w:r>
      <w:r w:rsidR="00C23F07" w:rsidRPr="00C23F07">
        <w:rPr>
          <w:rFonts w:eastAsia="PMingLiU" w:hAnsi="SimSun" w:cs="SimSun"/>
          <w:kern w:val="0"/>
          <w14:ligatures w14:val="none"/>
        </w:rPr>
        <w:t>”</w:t>
      </w:r>
      <w:r w:rsidR="00C23F07" w:rsidRPr="00C23F07">
        <w:rPr>
          <w:rFonts w:eastAsia="PMingLiU" w:hAnsi="SimSun" w:cs="SimSun" w:hint="eastAsia"/>
          <w:kern w:val="0"/>
          <w14:ligatures w14:val="none"/>
        </w:rPr>
        <w:t>（苦）</w:t>
      </w:r>
      <w:r w:rsidR="00C23F07" w:rsidRPr="00C23F07">
        <w:rPr>
          <w:rFonts w:eastAsia="PMingLiU" w:hAnsi="SimSun" w:cs="SimSun"/>
          <w:kern w:val="0"/>
          <w14:ligatures w14:val="none"/>
        </w:rPr>
        <w:t>——</w:t>
      </w:r>
      <w:r>
        <w:rPr>
          <w:rFonts w:eastAsia="PMingLiU" w:hAnsi="SimSun" w:cs="SimSun"/>
          <w:kern w:val="0"/>
          <w14:ligatures w14:val="none"/>
        </w:rPr>
        <w:t>「</w:t>
      </w:r>
      <w:r w:rsidR="00C23F07" w:rsidRPr="00C23F07">
        <w:rPr>
          <w:rFonts w:eastAsia="PMingLiU" w:hAnsi="SimSun" w:cs="SimSun" w:hint="eastAsia"/>
          <w:kern w:val="0"/>
          <w14:ligatures w14:val="none"/>
        </w:rPr>
        <w:t>拿俄米</w:t>
      </w:r>
      <w:r w:rsidR="00C23F07" w:rsidRPr="00C23F07">
        <w:rPr>
          <w:rFonts w:eastAsia="PMingLiU" w:hAnsi="SimSun" w:cs="SimSun"/>
          <w:kern w:val="0"/>
          <w14:ligatures w14:val="none"/>
        </w:rPr>
        <w:t>”</w:t>
      </w:r>
      <w:r w:rsidR="00C23F07" w:rsidRPr="00C23F07">
        <w:rPr>
          <w:rFonts w:eastAsia="PMingLiU" w:hAnsi="SimSun" w:cs="SimSun" w:hint="eastAsia"/>
          <w:kern w:val="0"/>
          <w14:ligatures w14:val="none"/>
        </w:rPr>
        <w:t>（甜）：路得的新家庭和孫子俄備得（</w:t>
      </w:r>
      <w:r w:rsidR="00C23F07" w:rsidRPr="00C23F07">
        <w:rPr>
          <w:rFonts w:eastAsia="PMingLiU" w:hAnsi="SimSun" w:cs="SimSun"/>
          <w:kern w:val="0"/>
          <w14:ligatures w14:val="none"/>
        </w:rPr>
        <w:t>1:20;3:1;4:13-22</w:t>
      </w:r>
      <w:r w:rsidR="00C23F07" w:rsidRPr="00C23F07">
        <w:rPr>
          <w:rFonts w:eastAsia="PMingLiU" w:hAnsi="SimSun" w:cs="SimSun" w:hint="eastAsia"/>
          <w:kern w:val="0"/>
          <w14:ligatures w14:val="none"/>
        </w:rPr>
        <w:t>）</w:t>
      </w:r>
    </w:p>
    <w:p w14:paraId="667EDF00" w14:textId="480C8A53" w:rsidR="00576E83" w:rsidRPr="00576E83" w:rsidRDefault="00C23F07" w:rsidP="00AF67FB">
      <w:pPr>
        <w:numPr>
          <w:ilvl w:val="0"/>
          <w:numId w:val="46"/>
        </w:numPr>
        <w:tabs>
          <w:tab w:val="left" w:pos="1080"/>
        </w:tabs>
        <w:spacing w:line="360" w:lineRule="auto"/>
        <w:ind w:left="720" w:firstLine="0"/>
        <w:contextualSpacing/>
        <w:rPr>
          <w:rFonts w:ascii="Cambria" w:eastAsia="PMingLiU" w:hAnsi="Cambria" w:cs="Cambria"/>
          <w:kern w:val="0"/>
          <w14:ligatures w14:val="none"/>
        </w:rPr>
      </w:pPr>
      <w:r w:rsidRPr="00C23F07">
        <w:rPr>
          <w:rFonts w:ascii="Cambria" w:eastAsia="PMingLiU" w:hAnsi="SimSun" w:cs="SimSun" w:hint="eastAsia"/>
          <w:kern w:val="0"/>
          <w14:ligatures w14:val="none"/>
        </w:rPr>
        <w:t>路得</w:t>
      </w:r>
      <w:r w:rsidRPr="00C23F07">
        <w:rPr>
          <w:rFonts w:ascii="Cambria" w:eastAsia="PMingLiU" w:hAnsi="SimSun" w:cs="SimSun"/>
          <w:kern w:val="0"/>
          <w14:ligatures w14:val="none"/>
        </w:rPr>
        <w:t>——</w:t>
      </w:r>
      <w:r w:rsidRPr="00C23F07">
        <w:rPr>
          <w:rFonts w:ascii="Cambria" w:eastAsia="PMingLiU" w:hAnsi="SimSun" w:cs="SimSun" w:hint="eastAsia"/>
          <w:kern w:val="0"/>
          <w14:ligatures w14:val="none"/>
        </w:rPr>
        <w:t>蒙福的年輕寡婦</w:t>
      </w:r>
    </w:p>
    <w:p w14:paraId="2C3DDF8A" w14:textId="17E165F1" w:rsidR="00576E83" w:rsidRPr="00576E83" w:rsidRDefault="00C23F07" w:rsidP="00AF67FB">
      <w:pPr>
        <w:numPr>
          <w:ilvl w:val="0"/>
          <w:numId w:val="45"/>
        </w:numPr>
        <w:spacing w:line="360" w:lineRule="auto"/>
        <w:contextualSpacing/>
        <w:rPr>
          <w:rFonts w:ascii="Cambria" w:eastAsia="PMingLiU" w:hAnsi="Cambria" w:cs="Cambria"/>
          <w:kern w:val="0"/>
          <w14:ligatures w14:val="none"/>
        </w:rPr>
      </w:pPr>
      <w:r w:rsidRPr="00C23F07">
        <w:rPr>
          <w:rFonts w:ascii="Cambria" w:eastAsia="PMingLiU" w:hAnsi="SimSun" w:cs="SimSun" w:hint="eastAsia"/>
          <w:kern w:val="0"/>
          <w14:ligatures w14:val="none"/>
        </w:rPr>
        <w:t>來自摩押的外邦女子，但被祝福（</w:t>
      </w:r>
      <w:r w:rsidRPr="00C23F07">
        <w:rPr>
          <w:rFonts w:ascii="Cambria" w:eastAsia="PMingLiU" w:hAnsi="SimSun" w:cs="SimSun"/>
          <w:kern w:val="0"/>
          <w14:ligatures w14:val="none"/>
        </w:rPr>
        <w:t>X7: 1:22; 2:2,6,10,21; 4:5,10</w:t>
      </w:r>
      <w:r w:rsidRPr="00C23F07">
        <w:rPr>
          <w:rFonts w:ascii="Cambria" w:eastAsia="PMingLiU" w:hAnsi="SimSun" w:cs="SimSun" w:hint="eastAsia"/>
          <w:kern w:val="0"/>
          <w14:ligatures w14:val="none"/>
        </w:rPr>
        <w:t>）</w:t>
      </w:r>
    </w:p>
    <w:p w14:paraId="5CB5711F" w14:textId="62404F13" w:rsidR="00576E83" w:rsidRPr="00576E83" w:rsidRDefault="00FA4C54" w:rsidP="00AF67FB">
      <w:pPr>
        <w:numPr>
          <w:ilvl w:val="0"/>
          <w:numId w:val="45"/>
        </w:numPr>
        <w:spacing w:line="360" w:lineRule="auto"/>
        <w:contextualSpacing/>
        <w:rPr>
          <w:rFonts w:ascii="Cambria" w:eastAsia="PMingLiU" w:hAnsi="Cambria" w:cs="Cambria"/>
          <w:kern w:val="0"/>
          <w14:ligatures w14:val="none"/>
        </w:rPr>
      </w:pPr>
      <w:r>
        <w:rPr>
          <w:rFonts w:ascii="Cambria" w:eastAsia="PMingLiU" w:hAnsi="SimSun" w:cs="SimSun"/>
          <w:kern w:val="0"/>
          <w14:ligatures w14:val="none"/>
        </w:rPr>
        <w:t>「</w:t>
      </w:r>
      <w:r w:rsidR="00C23F07" w:rsidRPr="00C23F07">
        <w:rPr>
          <w:rFonts w:ascii="Cambria" w:eastAsia="PMingLiU" w:hAnsi="SimSun" w:cs="SimSun" w:hint="eastAsia"/>
          <w:kern w:val="0"/>
          <w14:ligatures w14:val="none"/>
        </w:rPr>
        <w:t>恰巧</w:t>
      </w:r>
      <w:r w:rsidR="00C23F07" w:rsidRPr="00C23F07">
        <w:rPr>
          <w:rFonts w:ascii="Cambria" w:eastAsia="PMingLiU" w:hAnsi="SimSun" w:cs="SimSun"/>
          <w:kern w:val="0"/>
          <w14:ligatures w14:val="none"/>
        </w:rPr>
        <w:t>”</w:t>
      </w:r>
      <w:r w:rsidR="00C23F07" w:rsidRPr="00C23F07">
        <w:rPr>
          <w:rFonts w:ascii="Cambria" w:eastAsia="PMingLiU" w:hAnsi="SimSun" w:cs="SimSun" w:hint="eastAsia"/>
          <w:kern w:val="0"/>
          <w14:ligatures w14:val="none"/>
        </w:rPr>
        <w:t>（二</w:t>
      </w:r>
      <w:r w:rsidR="00C23F07" w:rsidRPr="00C23F07">
        <w:rPr>
          <w:rFonts w:ascii="Cambria" w:eastAsia="PMingLiU" w:hAnsi="SimSun" w:cs="SimSun"/>
          <w:kern w:val="0"/>
          <w14:ligatures w14:val="none"/>
        </w:rPr>
        <w:t>3</w:t>
      </w:r>
      <w:r w:rsidR="00C23F07" w:rsidRPr="00C23F07">
        <w:rPr>
          <w:rFonts w:ascii="Cambria" w:eastAsia="PMingLiU" w:hAnsi="SimSun" w:cs="SimSun" w:hint="eastAsia"/>
          <w:kern w:val="0"/>
          <w14:ligatures w14:val="none"/>
        </w:rPr>
        <w:t>；四</w:t>
      </w:r>
      <w:r w:rsidR="00C23F07" w:rsidRPr="00C23F07">
        <w:rPr>
          <w:rFonts w:ascii="Cambria" w:eastAsia="PMingLiU" w:hAnsi="SimSun" w:cs="SimSun"/>
          <w:kern w:val="0"/>
          <w14:ligatures w14:val="none"/>
        </w:rPr>
        <w:t>1</w:t>
      </w:r>
      <w:r w:rsidR="00C23F07" w:rsidRPr="00C23F07">
        <w:rPr>
          <w:rFonts w:ascii="Cambria" w:eastAsia="PMingLiU" w:hAnsi="SimSun" w:cs="SimSun" w:hint="eastAsia"/>
          <w:kern w:val="0"/>
          <w14:ligatures w14:val="none"/>
        </w:rPr>
        <w:t>）</w:t>
      </w:r>
    </w:p>
    <w:p w14:paraId="37C190BF" w14:textId="7CC1721C" w:rsidR="00576E83" w:rsidRPr="00576E83" w:rsidRDefault="00C23F07" w:rsidP="00AF67FB">
      <w:pPr>
        <w:numPr>
          <w:ilvl w:val="0"/>
          <w:numId w:val="46"/>
        </w:numPr>
        <w:tabs>
          <w:tab w:val="left" w:pos="1080"/>
        </w:tabs>
        <w:spacing w:line="360" w:lineRule="auto"/>
        <w:ind w:left="450" w:firstLine="270"/>
        <w:contextualSpacing/>
        <w:rPr>
          <w:rFonts w:ascii="Cambria" w:eastAsia="PMingLiU" w:hAnsi="Cambria" w:cs="Cambria"/>
          <w:kern w:val="0"/>
          <w14:ligatures w14:val="none"/>
        </w:rPr>
      </w:pPr>
      <w:r w:rsidRPr="00C23F07">
        <w:rPr>
          <w:rFonts w:ascii="Cambria" w:eastAsia="PMingLiU" w:hAnsi="SimSun" w:cs="SimSun" w:hint="eastAsia"/>
          <w:kern w:val="0"/>
          <w14:ligatures w14:val="none"/>
        </w:rPr>
        <w:t>聖經歷史中兩代有福的寡婦</w:t>
      </w:r>
    </w:p>
    <w:p w14:paraId="17DACB1A" w14:textId="418717FF" w:rsidR="00576E83" w:rsidRPr="00576E83" w:rsidRDefault="00C23F07" w:rsidP="00AF67FB">
      <w:pPr>
        <w:numPr>
          <w:ilvl w:val="0"/>
          <w:numId w:val="44"/>
        </w:numPr>
        <w:spacing w:line="360" w:lineRule="auto"/>
        <w:contextualSpacing/>
        <w:rPr>
          <w:rFonts w:ascii="Cambria" w:eastAsia="PMingLiU" w:hAnsi="Cambria" w:cs="Cambria"/>
          <w:kern w:val="0"/>
          <w14:ligatures w14:val="none"/>
        </w:rPr>
      </w:pPr>
      <w:r w:rsidRPr="00C23F07">
        <w:rPr>
          <w:rFonts w:ascii="Cambria" w:eastAsia="PMingLiU" w:hAnsi="SimSun" w:cs="SimSun" w:hint="eastAsia"/>
          <w:kern w:val="0"/>
          <w14:ligatures w14:val="none"/>
        </w:rPr>
        <w:t>喪偶無子孫（</w:t>
      </w:r>
      <w:r w:rsidRPr="00C23F07">
        <w:rPr>
          <w:rFonts w:ascii="Cambria" w:eastAsia="PMingLiU" w:hAnsi="SimSun" w:cs="SimSun"/>
          <w:kern w:val="0"/>
          <w14:ligatures w14:val="none"/>
        </w:rPr>
        <w:t>1:1-5</w:t>
      </w:r>
      <w:r w:rsidRPr="00C23F07">
        <w:rPr>
          <w:rFonts w:ascii="Cambria" w:eastAsia="PMingLiU" w:hAnsi="SimSun" w:cs="SimSun" w:hint="eastAsia"/>
          <w:kern w:val="0"/>
          <w14:ligatures w14:val="none"/>
        </w:rPr>
        <w:t>）</w:t>
      </w:r>
      <w:r w:rsidR="00576E83" w:rsidRPr="00576E83">
        <w:rPr>
          <w:rFonts w:ascii="Cambria" w:eastAsia="SimSun" w:hAnsi="SimSun" w:cs="SimSun"/>
          <w:kern w:val="0"/>
          <w14:ligatures w14:val="none"/>
        </w:rPr>
        <w:t xml:space="preserve"> </w:t>
      </w:r>
    </w:p>
    <w:p w14:paraId="3FAE6482" w14:textId="0C39F2C7" w:rsidR="00576E83" w:rsidRPr="00576E83" w:rsidRDefault="00C23F07" w:rsidP="00AF67FB">
      <w:pPr>
        <w:numPr>
          <w:ilvl w:val="0"/>
          <w:numId w:val="44"/>
        </w:numPr>
        <w:spacing w:line="360" w:lineRule="auto"/>
        <w:contextualSpacing/>
        <w:rPr>
          <w:rFonts w:ascii="Cambria" w:eastAsia="PMingLiU" w:hAnsi="Cambria" w:cs="Cambria"/>
          <w:kern w:val="0"/>
          <w14:ligatures w14:val="none"/>
        </w:rPr>
      </w:pPr>
      <w:r w:rsidRPr="00C23F07">
        <w:rPr>
          <w:rFonts w:ascii="Cambria" w:eastAsia="PMingLiU" w:hAnsi="SimSun" w:cs="SimSun" w:hint="eastAsia"/>
          <w:kern w:val="0"/>
          <w14:ligatures w14:val="none"/>
        </w:rPr>
        <w:t>參與以色列的歷史（</w:t>
      </w:r>
      <w:r w:rsidRPr="00C23F07">
        <w:rPr>
          <w:rFonts w:ascii="Cambria" w:eastAsia="PMingLiU" w:hAnsi="SimSun" w:cs="SimSun"/>
          <w:kern w:val="0"/>
          <w14:ligatures w14:val="none"/>
        </w:rPr>
        <w:t>4:14-22</w:t>
      </w:r>
      <w:r w:rsidRPr="00C23F07">
        <w:rPr>
          <w:rFonts w:ascii="Cambria" w:eastAsia="PMingLiU" w:hAnsi="SimSun" w:cs="SimSun" w:hint="eastAsia"/>
          <w:kern w:val="0"/>
          <w14:ligatures w14:val="none"/>
        </w:rPr>
        <w:t>；瑪</w:t>
      </w:r>
      <w:r w:rsidRPr="00C23F07">
        <w:rPr>
          <w:rFonts w:ascii="Cambria" w:eastAsia="PMingLiU" w:hAnsi="SimSun" w:cs="SimSun"/>
          <w:kern w:val="0"/>
          <w14:ligatures w14:val="none"/>
        </w:rPr>
        <w:t>1:1</w:t>
      </w:r>
      <w:r w:rsidRPr="00C23F07">
        <w:rPr>
          <w:rFonts w:ascii="Cambria" w:eastAsia="PMingLiU" w:hAnsi="SimSun" w:cs="SimSun" w:hint="eastAsia"/>
          <w:kern w:val="0"/>
          <w14:ligatures w14:val="none"/>
        </w:rPr>
        <w:t>）和人類的救贖歷史（瑪</w:t>
      </w:r>
      <w:r w:rsidRPr="00C23F07">
        <w:rPr>
          <w:rFonts w:ascii="Cambria" w:eastAsia="PMingLiU" w:hAnsi="SimSun" w:cs="SimSun"/>
          <w:kern w:val="0"/>
          <w14:ligatures w14:val="none"/>
        </w:rPr>
        <w:t>1:5-6</w:t>
      </w:r>
      <w:r w:rsidRPr="00C23F07">
        <w:rPr>
          <w:rFonts w:ascii="Cambria" w:eastAsia="PMingLiU" w:hAnsi="SimSun" w:cs="SimSun" w:hint="eastAsia"/>
          <w:kern w:val="0"/>
          <w14:ligatures w14:val="none"/>
        </w:rPr>
        <w:t>）</w:t>
      </w:r>
    </w:p>
    <w:p w14:paraId="2052B4AF" w14:textId="593B9B67" w:rsidR="00576E83" w:rsidRPr="00576E83" w:rsidRDefault="00C23F07" w:rsidP="00AF67FB">
      <w:pPr>
        <w:numPr>
          <w:ilvl w:val="0"/>
          <w:numId w:val="44"/>
        </w:numPr>
        <w:spacing w:line="360" w:lineRule="auto"/>
        <w:contextualSpacing/>
        <w:rPr>
          <w:rFonts w:ascii="Cambria" w:eastAsia="PMingLiU" w:hAnsi="Cambria" w:cs="Cambria"/>
          <w:kern w:val="0"/>
          <w14:ligatures w14:val="none"/>
        </w:rPr>
      </w:pPr>
      <w:r w:rsidRPr="00C23F07">
        <w:rPr>
          <w:rFonts w:ascii="Calibri" w:eastAsia="PMingLiU" w:hAnsi="SimSun" w:cs="SimSun" w:hint="eastAsia"/>
          <w:kern w:val="0"/>
          <w14:ligatures w14:val="none"/>
        </w:rPr>
        <w:lastRenderedPageBreak/>
        <w:t>耶穌基督的家譜（瑪</w:t>
      </w:r>
      <w:r w:rsidRPr="00C23F07">
        <w:rPr>
          <w:rFonts w:ascii="Calibri" w:eastAsia="PMingLiU" w:hAnsi="SimSun" w:cs="SimSun"/>
          <w:kern w:val="0"/>
          <w14:ligatures w14:val="none"/>
        </w:rPr>
        <w:t>1:1,5</w:t>
      </w:r>
      <w:r w:rsidRPr="00C23F07">
        <w:rPr>
          <w:rFonts w:ascii="Calibri" w:eastAsia="PMingLiU" w:hAnsi="SimSun" w:cs="SimSun" w:hint="eastAsia"/>
          <w:kern w:val="0"/>
          <w14:ligatures w14:val="none"/>
        </w:rPr>
        <w:t>）</w:t>
      </w:r>
    </w:p>
    <w:p w14:paraId="7ABFB078" w14:textId="39735B22" w:rsidR="00325CB9" w:rsidRDefault="00325CB9" w:rsidP="00AF67FB">
      <w:pPr>
        <w:spacing w:line="360" w:lineRule="auto"/>
        <w:rPr>
          <w:rFonts w:eastAsiaTheme="majorEastAsia" w:cstheme="majorBidi"/>
          <w:bCs/>
          <w:szCs w:val="40"/>
        </w:rPr>
      </w:pPr>
    </w:p>
    <w:p w14:paraId="3985A0EC" w14:textId="49E2B58B" w:rsidR="00002746" w:rsidRPr="00355B91" w:rsidRDefault="00C23F07" w:rsidP="00AF67FB">
      <w:pPr>
        <w:pStyle w:val="ListParagraph"/>
        <w:numPr>
          <w:ilvl w:val="0"/>
          <w:numId w:val="24"/>
        </w:numPr>
        <w:spacing w:before="0" w:after="0" w:line="360" w:lineRule="auto"/>
        <w:ind w:left="540"/>
        <w:rPr>
          <w:rFonts w:eastAsiaTheme="majorEastAsia" w:cstheme="majorBidi"/>
          <w:bCs/>
          <w:szCs w:val="40"/>
        </w:rPr>
      </w:pPr>
      <w:r w:rsidRPr="00002746">
        <w:rPr>
          <w:rFonts w:eastAsiaTheme="majorEastAsia" w:hAnsi="SimSun" w:cstheme="majorBidi"/>
          <w:bCs/>
          <w:szCs w:val="40"/>
        </w:rPr>
        <w:t xml:space="preserve"> </w:t>
      </w:r>
      <w:r w:rsidRPr="00002746">
        <w:rPr>
          <w:rFonts w:eastAsiaTheme="majorEastAsia" w:hAnsi="SimSun" w:cstheme="majorBidi" w:hint="eastAsia"/>
          <w:bCs/>
          <w:szCs w:val="40"/>
        </w:rPr>
        <w:t>彼得前書中神</w:t>
      </w:r>
      <w:r>
        <w:rPr>
          <w:rFonts w:eastAsiaTheme="majorEastAsia" w:hAnsi="SimSun" w:cstheme="majorBidi" w:hint="eastAsia"/>
          <w:bCs/>
          <w:szCs w:val="40"/>
        </w:rPr>
        <w:t>賜福與關係</w:t>
      </w:r>
    </w:p>
    <w:p w14:paraId="51D356FE" w14:textId="1FDFF4D9" w:rsidR="00002746" w:rsidRDefault="00C23F07" w:rsidP="002B0750">
      <w:pPr>
        <w:ind w:left="450" w:firstLine="90"/>
      </w:pPr>
      <w:r w:rsidRPr="00C23F07">
        <w:rPr>
          <w:rFonts w:eastAsia="PMingLiU" w:hAnsi="SimSun" w:cs="SimSun"/>
        </w:rPr>
        <w:t xml:space="preserve"> </w:t>
      </w:r>
      <w:r w:rsidRPr="00C23F07">
        <w:rPr>
          <w:rFonts w:eastAsia="PMingLiU" w:hAnsi="SimSun" w:cs="SimSun" w:hint="eastAsia"/>
        </w:rPr>
        <w:t>關鍵經節：（</w:t>
      </w:r>
      <w:r w:rsidRPr="00C23F07">
        <w:rPr>
          <w:rFonts w:eastAsia="PMingLiU" w:hAnsi="SimSun" w:cs="SimSun"/>
        </w:rPr>
        <w:t>5:12</w:t>
      </w:r>
      <w:r w:rsidRPr="00C23F07">
        <w:rPr>
          <w:rFonts w:eastAsia="PMingLiU" w:hAnsi="SimSun" w:cs="SimSun" w:hint="eastAsia"/>
        </w:rPr>
        <w:t>）；參考：彼得前書</w:t>
      </w:r>
      <w:r w:rsidRPr="00C23F07">
        <w:rPr>
          <w:rFonts w:eastAsia="PMingLiU" w:hAnsi="SimSun" w:cs="SimSun"/>
        </w:rPr>
        <w:t>1:1-2,10-13</w:t>
      </w:r>
      <w:r w:rsidRPr="00C23F07">
        <w:rPr>
          <w:rFonts w:eastAsia="PMingLiU" w:hAnsi="SimSun" w:cs="SimSun" w:hint="eastAsia"/>
        </w:rPr>
        <w:t>；</w:t>
      </w:r>
      <w:r w:rsidRPr="00C23F07">
        <w:rPr>
          <w:rFonts w:eastAsia="PMingLiU" w:hAnsi="SimSun" w:cs="SimSun"/>
        </w:rPr>
        <w:t>4:9-10; 5:5,12-14</w:t>
      </w:r>
    </w:p>
    <w:p w14:paraId="617FCD14" w14:textId="3CCC1692" w:rsidR="00002746" w:rsidRDefault="00002746" w:rsidP="002C1112">
      <w:r>
        <w:rPr>
          <w:rFonts w:eastAsia="SimSun" w:hAnsi="SimSun" w:cs="SimSun"/>
        </w:rPr>
        <w:t xml:space="preserve"> </w:t>
      </w:r>
    </w:p>
    <w:tbl>
      <w:tblPr>
        <w:tblStyle w:val="TableGrid"/>
        <w:tblW w:w="8910" w:type="dxa"/>
        <w:tblInd w:w="85" w:type="dxa"/>
        <w:tblLayout w:type="fixed"/>
        <w:tblLook w:val="04A0" w:firstRow="1" w:lastRow="0" w:firstColumn="1" w:lastColumn="0" w:noHBand="0" w:noVBand="1"/>
      </w:tblPr>
      <w:tblGrid>
        <w:gridCol w:w="1387"/>
        <w:gridCol w:w="1581"/>
        <w:gridCol w:w="2137"/>
        <w:gridCol w:w="2016"/>
        <w:gridCol w:w="1789"/>
      </w:tblGrid>
      <w:tr w:rsidR="00355B91" w14:paraId="05B78E77" w14:textId="77777777" w:rsidTr="002C7B77">
        <w:tc>
          <w:tcPr>
            <w:tcW w:w="1387" w:type="dxa"/>
            <w:vMerge w:val="restart"/>
            <w:tcBorders>
              <w:bottom w:val="triple" w:sz="4" w:space="0" w:color="auto"/>
              <w:tl2br w:val="nil"/>
            </w:tcBorders>
          </w:tcPr>
          <w:p w14:paraId="7EEB6B6D" w14:textId="35E3D4A6" w:rsidR="00002746" w:rsidRPr="00ED4DBF" w:rsidRDefault="00C23F07" w:rsidP="00355B91">
            <w:pPr>
              <w:ind w:left="450" w:hanging="450"/>
              <w:rPr>
                <w:b/>
              </w:rPr>
            </w:pPr>
            <w:r w:rsidRPr="00C23F07">
              <w:rPr>
                <w:rFonts w:eastAsia="PMingLiU" w:hAnsi="SimSun" w:cs="SimSun" w:hint="eastAsia"/>
                <w:b/>
              </w:rPr>
              <w:t>恩典與恩賜</w:t>
            </w:r>
          </w:p>
        </w:tc>
        <w:tc>
          <w:tcPr>
            <w:tcW w:w="1581" w:type="dxa"/>
            <w:vMerge w:val="restart"/>
          </w:tcPr>
          <w:p w14:paraId="1A52C21F" w14:textId="26CC41BE" w:rsidR="00002746" w:rsidRPr="00ED4DBF" w:rsidRDefault="00C23F07" w:rsidP="006E4FAB">
            <w:pPr>
              <w:ind w:left="450" w:hanging="420"/>
              <w:rPr>
                <w:b/>
                <w:lang w:eastAsia="zh-CN"/>
              </w:rPr>
            </w:pPr>
            <w:r w:rsidRPr="00C23F07">
              <w:rPr>
                <w:rFonts w:eastAsia="PMingLiU" w:hAnsi="SimSun" w:cs="SimSun" w:hint="eastAsia"/>
                <w:b/>
              </w:rPr>
              <w:t>普遍恩典</w:t>
            </w:r>
          </w:p>
        </w:tc>
        <w:tc>
          <w:tcPr>
            <w:tcW w:w="5942" w:type="dxa"/>
            <w:gridSpan w:val="3"/>
          </w:tcPr>
          <w:p w14:paraId="73EDD2A9" w14:textId="754F69D6" w:rsidR="00002746" w:rsidRPr="00F65BC7" w:rsidRDefault="00C23F07" w:rsidP="006E4FAB">
            <w:pPr>
              <w:ind w:left="450" w:hanging="90"/>
              <w:jc w:val="center"/>
              <w:rPr>
                <w:b/>
                <w:bCs/>
              </w:rPr>
            </w:pPr>
            <w:r w:rsidRPr="00C23F07">
              <w:rPr>
                <w:rFonts w:eastAsia="PMingLiU" w:hAnsi="SimSun" w:cs="SimSun" w:hint="eastAsia"/>
                <w:b/>
                <w:bCs/>
              </w:rPr>
              <w:t>特別的恩典</w:t>
            </w:r>
            <w:r w:rsidRPr="00C23F07">
              <w:rPr>
                <w:rFonts w:eastAsia="PMingLiU" w:hAnsi="SimSun" w:cs="SimSun"/>
                <w:b/>
                <w:bCs/>
              </w:rPr>
              <w:t xml:space="preserve"> </w:t>
            </w:r>
            <w:r w:rsidRPr="00C23F07">
              <w:rPr>
                <w:rFonts w:eastAsia="PMingLiU" w:hAnsi="SimSun" w:cs="SimSun" w:hint="eastAsia"/>
                <w:b/>
                <w:bCs/>
              </w:rPr>
              <w:t>來自</w:t>
            </w:r>
          </w:p>
        </w:tc>
      </w:tr>
      <w:tr w:rsidR="002C7B77" w14:paraId="4F97C9C8" w14:textId="77777777" w:rsidTr="002C7B77">
        <w:trPr>
          <w:trHeight w:val="341"/>
        </w:trPr>
        <w:tc>
          <w:tcPr>
            <w:tcW w:w="1387" w:type="dxa"/>
            <w:vMerge/>
            <w:tcBorders>
              <w:bottom w:val="triple" w:sz="4" w:space="0" w:color="auto"/>
              <w:tl2br w:val="nil"/>
            </w:tcBorders>
          </w:tcPr>
          <w:p w14:paraId="6DE12273" w14:textId="77777777" w:rsidR="00002746" w:rsidRPr="00ED4DBF" w:rsidRDefault="00002746" w:rsidP="00002746">
            <w:pPr>
              <w:ind w:left="450" w:hanging="450"/>
              <w:rPr>
                <w:b/>
              </w:rPr>
            </w:pPr>
          </w:p>
        </w:tc>
        <w:tc>
          <w:tcPr>
            <w:tcW w:w="1581" w:type="dxa"/>
            <w:vMerge/>
            <w:tcBorders>
              <w:bottom w:val="triple" w:sz="4" w:space="0" w:color="auto"/>
            </w:tcBorders>
          </w:tcPr>
          <w:p w14:paraId="70F390F5" w14:textId="77777777" w:rsidR="00002746" w:rsidRPr="00ED4DBF" w:rsidRDefault="00002746" w:rsidP="00002746">
            <w:pPr>
              <w:ind w:left="450" w:hanging="90"/>
              <w:jc w:val="center"/>
              <w:rPr>
                <w:b/>
              </w:rPr>
            </w:pPr>
          </w:p>
        </w:tc>
        <w:tc>
          <w:tcPr>
            <w:tcW w:w="2137" w:type="dxa"/>
            <w:tcBorders>
              <w:bottom w:val="triple" w:sz="4" w:space="0" w:color="auto"/>
            </w:tcBorders>
          </w:tcPr>
          <w:p w14:paraId="4B0CF885" w14:textId="3A851B3C" w:rsidR="00002746" w:rsidRPr="00ED4DBF" w:rsidRDefault="00C23F07" w:rsidP="00002746">
            <w:pPr>
              <w:ind w:left="450" w:hanging="90"/>
              <w:jc w:val="center"/>
              <w:rPr>
                <w:b/>
                <w:lang w:eastAsia="zh-CN"/>
              </w:rPr>
            </w:pPr>
            <w:r w:rsidRPr="00C23F07">
              <w:rPr>
                <w:rFonts w:eastAsia="PMingLiU" w:hAnsi="SimSun" w:cs="SimSun" w:hint="eastAsia"/>
                <w:b/>
              </w:rPr>
              <w:t>父</w:t>
            </w:r>
          </w:p>
        </w:tc>
        <w:tc>
          <w:tcPr>
            <w:tcW w:w="2016" w:type="dxa"/>
            <w:tcBorders>
              <w:bottom w:val="triple" w:sz="4" w:space="0" w:color="auto"/>
            </w:tcBorders>
          </w:tcPr>
          <w:p w14:paraId="4BA6E759" w14:textId="0CAC012D" w:rsidR="00002746" w:rsidRPr="00ED4DBF" w:rsidRDefault="00C23F07" w:rsidP="00002746">
            <w:pPr>
              <w:ind w:left="450" w:hanging="90"/>
              <w:jc w:val="center"/>
              <w:rPr>
                <w:b/>
              </w:rPr>
            </w:pPr>
            <w:r w:rsidRPr="00C23F07">
              <w:rPr>
                <w:rFonts w:eastAsia="PMingLiU" w:hAnsi="SimSun" w:cs="SimSun" w:hint="eastAsia"/>
                <w:b/>
              </w:rPr>
              <w:t>子</w:t>
            </w:r>
          </w:p>
        </w:tc>
        <w:tc>
          <w:tcPr>
            <w:tcW w:w="1789" w:type="dxa"/>
            <w:tcBorders>
              <w:bottom w:val="triple" w:sz="4" w:space="0" w:color="auto"/>
            </w:tcBorders>
          </w:tcPr>
          <w:p w14:paraId="5D0623C9" w14:textId="05A6657B" w:rsidR="00002746" w:rsidRPr="00ED4DBF" w:rsidRDefault="00C23F07" w:rsidP="00002746">
            <w:pPr>
              <w:ind w:left="450" w:hanging="90"/>
              <w:jc w:val="center"/>
              <w:rPr>
                <w:b/>
              </w:rPr>
            </w:pPr>
            <w:r w:rsidRPr="00C23F07">
              <w:rPr>
                <w:rFonts w:eastAsia="PMingLiU" w:hAnsi="SimSun" w:cs="SimSun" w:hint="eastAsia"/>
                <w:b/>
              </w:rPr>
              <w:t>聖靈</w:t>
            </w:r>
          </w:p>
        </w:tc>
      </w:tr>
      <w:tr w:rsidR="00002746" w14:paraId="21CF7AFB" w14:textId="77777777" w:rsidTr="002C7B77">
        <w:tc>
          <w:tcPr>
            <w:tcW w:w="1387" w:type="dxa"/>
            <w:tcBorders>
              <w:top w:val="triple" w:sz="4" w:space="0" w:color="auto"/>
            </w:tcBorders>
          </w:tcPr>
          <w:p w14:paraId="0D24EFDA" w14:textId="35EFB13A" w:rsidR="00002746" w:rsidRDefault="00C23F07" w:rsidP="00355B91">
            <w:r w:rsidRPr="00C23F07">
              <w:rPr>
                <w:rFonts w:eastAsia="PMingLiU" w:hAnsi="SimSun" w:cs="SimSun" w:hint="eastAsia"/>
              </w:rPr>
              <w:t>一般的祝福</w:t>
            </w:r>
          </w:p>
          <w:p w14:paraId="5D122AC7" w14:textId="7E6FC494" w:rsidR="00002746" w:rsidRPr="000E5FC8" w:rsidRDefault="00C23F07" w:rsidP="00002746">
            <w:pPr>
              <w:ind w:left="450" w:hanging="450"/>
              <w:rPr>
                <w:b/>
                <w:bCs/>
              </w:rPr>
            </w:pPr>
            <w:r w:rsidRPr="00C23F07">
              <w:rPr>
                <w:rFonts w:eastAsia="PMingLiU" w:hAnsi="SimSun" w:cs="SimSun"/>
                <w:b/>
                <w:bCs/>
              </w:rPr>
              <w:t>(GB)</w:t>
            </w:r>
          </w:p>
        </w:tc>
        <w:tc>
          <w:tcPr>
            <w:tcW w:w="7523" w:type="dxa"/>
            <w:gridSpan w:val="4"/>
            <w:tcBorders>
              <w:top w:val="triple" w:sz="4" w:space="0" w:color="auto"/>
            </w:tcBorders>
          </w:tcPr>
          <w:p w14:paraId="1CFFF10F" w14:textId="26C0D6C6" w:rsidR="00002746" w:rsidRDefault="00C23F07" w:rsidP="00002746">
            <w:pPr>
              <w:ind w:left="90" w:hanging="90"/>
            </w:pPr>
            <w:r w:rsidRPr="00C23F07">
              <w:rPr>
                <w:rFonts w:eastAsia="PMingLiU" w:hAnsi="SimSun" w:cs="SimSun" w:hint="eastAsia"/>
              </w:rPr>
              <w:t>不配得的卻賜給了（</w:t>
            </w:r>
            <w:r w:rsidRPr="00C23F07">
              <w:rPr>
                <w:rFonts w:eastAsia="PMingLiU" w:hAnsi="SimSun" w:cs="SimSun"/>
              </w:rPr>
              <w:t>1:2;10;5:5</w:t>
            </w:r>
            <w:r w:rsidRPr="00C23F07">
              <w:rPr>
                <w:rFonts w:eastAsia="PMingLiU" w:hAnsi="SimSun" w:cs="SimSun" w:hint="eastAsia"/>
              </w:rPr>
              <w:t>）；</w:t>
            </w:r>
            <w:r w:rsidRPr="00C23F07">
              <w:rPr>
                <w:rFonts w:eastAsia="PMingLiU" w:hAnsi="SimSun" w:cs="SimSun"/>
              </w:rPr>
              <w:t>/</w:t>
            </w:r>
            <w:r w:rsidR="00FA4C54">
              <w:rPr>
                <w:rFonts w:eastAsia="PMingLiU" w:hAnsi="SimSun" w:cs="SimSun" w:hint="eastAsia"/>
              </w:rPr>
              <w:t>「</w:t>
            </w:r>
            <w:r w:rsidRPr="00C23F07">
              <w:rPr>
                <w:rFonts w:eastAsia="PMingLiU" w:hAnsi="SimSun" w:cs="SimSun" w:hint="eastAsia"/>
              </w:rPr>
              <w:t>要用所得的恩賜彼此服事”</w:t>
            </w:r>
            <w:r w:rsidRPr="00C23F07">
              <w:rPr>
                <w:rFonts w:eastAsia="PMingLiU" w:hAnsi="SimSun" w:cs="SimSun"/>
              </w:rPr>
              <w:t>&amp;</w:t>
            </w:r>
            <w:r w:rsidR="00FA4C54">
              <w:rPr>
                <w:rFonts w:eastAsia="PMingLiU" w:hAnsi="SimSun" w:cs="SimSun" w:hint="eastAsia"/>
              </w:rPr>
              <w:t>「</w:t>
            </w:r>
            <w:r w:rsidRPr="00C23F07">
              <w:rPr>
                <w:rFonts w:eastAsia="PMingLiU" w:hAnsi="SimSun" w:cs="SimSun" w:hint="eastAsia"/>
              </w:rPr>
              <w:t>做神百般恩賜的好管家”</w:t>
            </w:r>
            <w:r w:rsidRPr="00C23F07">
              <w:rPr>
                <w:rFonts w:eastAsia="PMingLiU" w:hAnsi="SimSun" w:cs="SimSun"/>
              </w:rPr>
              <w:t>(4:9-10)/</w:t>
            </w:r>
            <w:r w:rsidR="00FA4C54">
              <w:rPr>
                <w:rFonts w:eastAsia="PMingLiU" w:hAnsi="SimSun" w:cs="SimSun" w:hint="eastAsia"/>
              </w:rPr>
              <w:t>「</w:t>
            </w:r>
            <w:r w:rsidRPr="00C23F07">
              <w:rPr>
                <w:rFonts w:eastAsia="PMingLiU" w:hAnsi="SimSun" w:cs="SimSun" w:hint="eastAsia"/>
              </w:rPr>
              <w:t>…證明這是神的真恩。”</w:t>
            </w:r>
            <w:r w:rsidR="00FA4C54">
              <w:rPr>
                <w:rFonts w:eastAsia="PMingLiU" w:hAnsi="SimSun" w:cs="SimSun" w:hint="eastAsia"/>
              </w:rPr>
              <w:t>「</w:t>
            </w:r>
            <w:r w:rsidRPr="00C23F07">
              <w:rPr>
                <w:rFonts w:eastAsia="PMingLiU" w:hAnsi="SimSun" w:cs="SimSun" w:hint="eastAsia"/>
              </w:rPr>
              <w:t>務要在這恩上站立得住</w:t>
            </w:r>
            <w:r w:rsidRPr="00C23F07">
              <w:rPr>
                <w:rFonts w:eastAsia="PMingLiU" w:hAnsi="SimSun" w:cs="SimSun"/>
              </w:rPr>
              <w:t>”</w:t>
            </w:r>
            <w:r w:rsidRPr="00C23F07">
              <w:rPr>
                <w:rFonts w:eastAsia="PMingLiU" w:hAnsi="SimSun" w:cs="SimSun" w:hint="eastAsia"/>
              </w:rPr>
              <w:t>（</w:t>
            </w:r>
            <w:r w:rsidRPr="00C23F07">
              <w:rPr>
                <w:rFonts w:eastAsia="PMingLiU" w:hAnsi="SimSun" w:cs="SimSun"/>
              </w:rPr>
              <w:t>5:12</w:t>
            </w:r>
            <w:r w:rsidRPr="00C23F07">
              <w:rPr>
                <w:rFonts w:eastAsia="PMingLiU" w:hAnsi="SimSun" w:cs="SimSun" w:hint="eastAsia"/>
              </w:rPr>
              <w:t>）。</w:t>
            </w:r>
          </w:p>
        </w:tc>
      </w:tr>
      <w:tr w:rsidR="002C7B77" w14:paraId="29EC08D3" w14:textId="77777777" w:rsidTr="002C7B77">
        <w:tc>
          <w:tcPr>
            <w:tcW w:w="1387" w:type="dxa"/>
            <w:vMerge w:val="restart"/>
          </w:tcPr>
          <w:p w14:paraId="4B82BD6F" w14:textId="77777777" w:rsidR="00355B91" w:rsidRDefault="00355B91" w:rsidP="00002746">
            <w:pPr>
              <w:ind w:left="-20" w:firstLine="20"/>
            </w:pPr>
          </w:p>
          <w:p w14:paraId="2FADC14E" w14:textId="53AEFCDA" w:rsidR="00002746" w:rsidRDefault="00C23F07" w:rsidP="00002746">
            <w:pPr>
              <w:ind w:left="-20" w:firstLine="20"/>
            </w:pPr>
            <w:r w:rsidRPr="00C23F07">
              <w:rPr>
                <w:rFonts w:eastAsia="PMingLiU" w:hAnsi="SimSun" w:cs="SimSun" w:hint="eastAsia"/>
              </w:rPr>
              <w:t>特定的祝福</w:t>
            </w:r>
          </w:p>
          <w:p w14:paraId="37DDAA2C" w14:textId="2F453433" w:rsidR="00002746" w:rsidRPr="000E5FC8" w:rsidRDefault="00C23F07" w:rsidP="00002746">
            <w:pPr>
              <w:ind w:left="450" w:hanging="450"/>
              <w:rPr>
                <w:b/>
                <w:bCs/>
              </w:rPr>
            </w:pPr>
            <w:r w:rsidRPr="00C23F07">
              <w:rPr>
                <w:rFonts w:eastAsia="PMingLiU" w:hAnsi="SimSun" w:cs="SimSun" w:hint="eastAsia"/>
                <w:b/>
                <w:bCs/>
              </w:rPr>
              <w:t>（</w:t>
            </w:r>
            <w:r w:rsidRPr="00C23F07">
              <w:rPr>
                <w:rFonts w:eastAsia="PMingLiU" w:hAnsi="SimSun" w:cs="SimSun"/>
                <w:b/>
                <w:bCs/>
              </w:rPr>
              <w:t>SB</w:t>
            </w:r>
            <w:r w:rsidRPr="00C23F07">
              <w:rPr>
                <w:rFonts w:eastAsia="PMingLiU" w:hAnsi="SimSun" w:cs="SimSun" w:hint="eastAsia"/>
                <w:b/>
                <w:bCs/>
              </w:rPr>
              <w:t>）</w:t>
            </w:r>
          </w:p>
        </w:tc>
        <w:tc>
          <w:tcPr>
            <w:tcW w:w="1581" w:type="dxa"/>
          </w:tcPr>
          <w:p w14:paraId="027F51BF" w14:textId="77777777" w:rsidR="00355B91" w:rsidRDefault="00355B91" w:rsidP="00355B91">
            <w:pPr>
              <w:ind w:left="450" w:hanging="90"/>
            </w:pPr>
            <w:r>
              <w:rPr>
                <w:rFonts w:eastAsia="SimSun" w:hAnsi="SimSun" w:cs="SimSun"/>
              </w:rPr>
              <w:t xml:space="preserve">   </w:t>
            </w:r>
          </w:p>
          <w:p w14:paraId="7D79C5F8" w14:textId="77777777" w:rsidR="00355B91" w:rsidRDefault="00355B91" w:rsidP="00355B91">
            <w:pPr>
              <w:ind w:left="450" w:hanging="90"/>
            </w:pPr>
          </w:p>
          <w:p w14:paraId="4DD635D9" w14:textId="43BADEBD" w:rsidR="00002746" w:rsidRDefault="00C23F07" w:rsidP="00355B91">
            <w:pPr>
              <w:ind w:left="450" w:hanging="90"/>
            </w:pPr>
            <w:r w:rsidRPr="00C23F07">
              <w:rPr>
                <w:rFonts w:eastAsia="PMingLiU" w:hAnsi="SimSun" w:cs="SimSun"/>
              </w:rPr>
              <w:t xml:space="preserve">   X</w:t>
            </w:r>
          </w:p>
        </w:tc>
        <w:tc>
          <w:tcPr>
            <w:tcW w:w="2137" w:type="dxa"/>
          </w:tcPr>
          <w:p w14:paraId="2DDC93D5" w14:textId="45C7EA90" w:rsidR="00002746" w:rsidRPr="000E5FC8" w:rsidRDefault="00C23F07" w:rsidP="00BF3692">
            <w:pPr>
              <w:pStyle w:val="ListParagraph"/>
              <w:numPr>
                <w:ilvl w:val="0"/>
                <w:numId w:val="48"/>
              </w:numPr>
              <w:spacing w:before="0"/>
              <w:ind w:left="190" w:hanging="270"/>
              <w:rPr>
                <w:rFonts w:cs="Times New Roman"/>
              </w:rPr>
            </w:pPr>
            <w:r w:rsidRPr="00C23F07">
              <w:rPr>
                <w:rFonts w:eastAsia="PMingLiU" w:hAnsi="SimSun" w:cs="SimSun" w:hint="eastAsia"/>
              </w:rPr>
              <w:t>蒙揀選：父的先見（</w:t>
            </w:r>
            <w:r w:rsidRPr="00C23F07">
              <w:rPr>
                <w:rFonts w:eastAsia="PMingLiU" w:hAnsi="SimSun" w:cs="SimSun"/>
              </w:rPr>
              <w:t>1:2</w:t>
            </w:r>
            <w:r w:rsidRPr="00C23F07">
              <w:rPr>
                <w:rFonts w:eastAsia="PMingLiU" w:hAnsi="SimSun" w:cs="SimSun" w:hint="eastAsia"/>
              </w:rPr>
              <w:t>）</w:t>
            </w:r>
          </w:p>
          <w:p w14:paraId="02202F98" w14:textId="30C95608" w:rsidR="00002746" w:rsidRDefault="00C23F07" w:rsidP="00355B91">
            <w:pPr>
              <w:ind w:left="190" w:hanging="270"/>
            </w:pPr>
            <w:r w:rsidRPr="00C23F07">
              <w:rPr>
                <w:rFonts w:eastAsia="PMingLiU" w:hAnsi="SimSun" w:cs="SimSun"/>
              </w:rPr>
              <w:t>-</w:t>
            </w:r>
            <w:r w:rsidRPr="00C23F07">
              <w:rPr>
                <w:rFonts w:eastAsia="PMingLiU" w:hAnsi="SimSun" w:cs="SimSun" w:hint="eastAsia"/>
              </w:rPr>
              <w:t>選民（</w:t>
            </w:r>
            <w:r w:rsidRPr="00C23F07">
              <w:rPr>
                <w:rFonts w:eastAsia="PMingLiU" w:hAnsi="SimSun" w:cs="SimSun"/>
              </w:rPr>
              <w:t>2:9</w:t>
            </w:r>
            <w:r w:rsidRPr="00C23F07">
              <w:rPr>
                <w:rFonts w:eastAsia="PMingLiU" w:hAnsi="SimSun" w:cs="SimSun" w:hint="eastAsia"/>
              </w:rPr>
              <w:t>）</w:t>
            </w:r>
          </w:p>
        </w:tc>
        <w:tc>
          <w:tcPr>
            <w:tcW w:w="2016" w:type="dxa"/>
          </w:tcPr>
          <w:p w14:paraId="27CE8C33" w14:textId="2E883C48" w:rsidR="00002746" w:rsidRPr="00235F01" w:rsidRDefault="00C23F07" w:rsidP="00355B91">
            <w:pPr>
              <w:ind w:left="-110" w:right="-103"/>
              <w:rPr>
                <w:rFonts w:cs="Times New Roman"/>
              </w:rPr>
            </w:pPr>
            <w:r w:rsidRPr="00C23F07">
              <w:rPr>
                <w:rFonts w:eastAsia="PMingLiU" w:hAnsi="SimSun" w:cs="SimSun"/>
              </w:rPr>
              <w:t>(a)</w:t>
            </w:r>
            <w:r w:rsidRPr="00C23F07">
              <w:rPr>
                <w:rFonts w:eastAsia="PMingLiU" w:hAnsi="SimSun" w:cs="SimSun" w:hint="eastAsia"/>
              </w:rPr>
              <w:t>被基督的寶血所救贖（</w:t>
            </w:r>
            <w:r w:rsidRPr="00C23F07">
              <w:rPr>
                <w:rFonts w:eastAsia="PMingLiU" w:hAnsi="SimSun" w:cs="SimSun"/>
              </w:rPr>
              <w:t>1:18</w:t>
            </w:r>
            <w:r w:rsidRPr="00C23F07">
              <w:rPr>
                <w:rFonts w:eastAsia="PMingLiU" w:hAnsi="SimSun" w:cs="SimSun" w:hint="eastAsia"/>
              </w:rPr>
              <w:t>）；</w:t>
            </w:r>
            <w:r w:rsidRPr="00C23F07">
              <w:rPr>
                <w:rFonts w:eastAsia="PMingLiU" w:hAnsi="SimSun" w:cs="SimSun"/>
              </w:rPr>
              <w:t>(b)</w:t>
            </w:r>
            <w:r w:rsidRPr="00C23F07">
              <w:rPr>
                <w:rFonts w:eastAsia="PMingLiU" w:hAnsi="SimSun" w:cs="SimSun" w:hint="eastAsia"/>
              </w:rPr>
              <w:t>他親自擔當了我們的罪（</w:t>
            </w:r>
            <w:r w:rsidRPr="00C23F07">
              <w:rPr>
                <w:rFonts w:eastAsia="PMingLiU" w:hAnsi="SimSun" w:cs="SimSun"/>
              </w:rPr>
              <w:t>2:23-24</w:t>
            </w:r>
            <w:r w:rsidRPr="00C23F07">
              <w:rPr>
                <w:rFonts w:eastAsia="PMingLiU" w:hAnsi="SimSun" w:cs="SimSun" w:hint="eastAsia"/>
              </w:rPr>
              <w:t>）</w:t>
            </w:r>
          </w:p>
        </w:tc>
        <w:tc>
          <w:tcPr>
            <w:tcW w:w="1789" w:type="dxa"/>
          </w:tcPr>
          <w:p w14:paraId="39E539ED" w14:textId="0DCF954C" w:rsidR="00002746" w:rsidRPr="00235F01" w:rsidRDefault="00C23F07" w:rsidP="00355B91">
            <w:pPr>
              <w:ind w:left="-90"/>
              <w:rPr>
                <w:rFonts w:cs="Times New Roman"/>
              </w:rPr>
            </w:pPr>
            <w:r w:rsidRPr="00C23F07">
              <w:rPr>
                <w:rFonts w:eastAsia="PMingLiU" w:hAnsi="SimSun" w:cs="SimSun" w:hint="eastAsia"/>
              </w:rPr>
              <w:t>聖靈使人成聖的工作（</w:t>
            </w:r>
            <w:r w:rsidRPr="00C23F07">
              <w:rPr>
                <w:rFonts w:eastAsia="PMingLiU" w:hAnsi="SimSun" w:cs="SimSun"/>
              </w:rPr>
              <w:t>1:2</w:t>
            </w:r>
            <w:r w:rsidRPr="00C23F07">
              <w:rPr>
                <w:rFonts w:eastAsia="PMingLiU" w:hAnsi="SimSun" w:cs="SimSun" w:hint="eastAsia"/>
              </w:rPr>
              <w:t>）</w:t>
            </w:r>
          </w:p>
        </w:tc>
      </w:tr>
      <w:tr w:rsidR="00355B91" w:rsidRPr="00235F01" w14:paraId="2C0474D3" w14:textId="77777777" w:rsidTr="002C7B77">
        <w:tc>
          <w:tcPr>
            <w:tcW w:w="1387" w:type="dxa"/>
            <w:vMerge/>
          </w:tcPr>
          <w:p w14:paraId="5F1B4451" w14:textId="77777777" w:rsidR="00002746" w:rsidRPr="00235F01" w:rsidRDefault="00002746" w:rsidP="00041DB6">
            <w:pPr>
              <w:rPr>
                <w:rFonts w:cs="Times New Roman"/>
              </w:rPr>
            </w:pPr>
          </w:p>
        </w:tc>
        <w:tc>
          <w:tcPr>
            <w:tcW w:w="1581" w:type="dxa"/>
          </w:tcPr>
          <w:p w14:paraId="3418C413" w14:textId="7B37EAE4" w:rsidR="00002746" w:rsidRPr="00235F01" w:rsidRDefault="00C23F07" w:rsidP="00041DB6">
            <w:pPr>
              <w:rPr>
                <w:rFonts w:cs="Times New Roman"/>
              </w:rPr>
            </w:pPr>
            <w:r w:rsidRPr="00C23F07">
              <w:rPr>
                <w:rFonts w:eastAsia="PMingLiU" w:hAnsi="SimSun" w:cs="SimSun"/>
              </w:rPr>
              <w:t xml:space="preserve">          X</w:t>
            </w:r>
          </w:p>
        </w:tc>
        <w:tc>
          <w:tcPr>
            <w:tcW w:w="4153" w:type="dxa"/>
            <w:gridSpan w:val="2"/>
          </w:tcPr>
          <w:p w14:paraId="3526CEEA" w14:textId="3B34571B" w:rsidR="00002746" w:rsidRPr="00235F01" w:rsidRDefault="00FA4C54" w:rsidP="00041DB6">
            <w:pPr>
              <w:pStyle w:val="p1"/>
              <w:ind w:left="-109"/>
              <w:jc w:val="left"/>
              <w:rPr>
                <w:rFonts w:ascii="Times New Roman" w:hAnsi="Times New Roman"/>
                <w:sz w:val="24"/>
                <w:szCs w:val="24"/>
              </w:rPr>
            </w:pPr>
            <w:r>
              <w:rPr>
                <w:rFonts w:ascii="Times New Roman" w:eastAsia="PMingLiU" w:cs="SimSun"/>
                <w:sz w:val="24"/>
                <w:szCs w:val="24"/>
              </w:rPr>
              <w:t>「</w:t>
            </w:r>
            <w:r w:rsidR="00C23F07" w:rsidRPr="00C23F07">
              <w:rPr>
                <w:rFonts w:ascii="Times New Roman" w:eastAsia="PMingLiU" w:cs="SimSun" w:hint="eastAsia"/>
                <w:sz w:val="24"/>
                <w:szCs w:val="24"/>
              </w:rPr>
              <w:t>父神</w:t>
            </w:r>
            <w:r w:rsidR="00C23F07" w:rsidRPr="00C23F07">
              <w:rPr>
                <w:rFonts w:ascii="Times New Roman" w:eastAsia="PMingLiU" w:cs="SimSun"/>
                <w:sz w:val="24"/>
                <w:szCs w:val="24"/>
              </w:rPr>
              <w:t>……</w:t>
            </w:r>
            <w:r w:rsidR="00C23F07" w:rsidRPr="00C23F07">
              <w:rPr>
                <w:rFonts w:ascii="Times New Roman" w:eastAsia="PMingLiU" w:cs="SimSun" w:hint="eastAsia"/>
                <w:sz w:val="24"/>
                <w:szCs w:val="24"/>
              </w:rPr>
              <w:t>借耶穌基督從死裡復活，重生了我們</w:t>
            </w:r>
            <w:r w:rsidR="00C23F07" w:rsidRPr="00C23F07">
              <w:rPr>
                <w:rFonts w:ascii="Times New Roman" w:eastAsia="PMingLiU" w:cs="SimSun"/>
                <w:sz w:val="24"/>
                <w:szCs w:val="24"/>
              </w:rPr>
              <w:t>”</w:t>
            </w:r>
            <w:r w:rsidR="00C23F07" w:rsidRPr="00C23F07">
              <w:rPr>
                <w:rFonts w:ascii="Times New Roman" w:eastAsia="PMingLiU" w:cs="SimSun" w:hint="eastAsia"/>
                <w:sz w:val="24"/>
                <w:szCs w:val="24"/>
              </w:rPr>
              <w:t>（</w:t>
            </w:r>
            <w:r w:rsidR="00C23F07" w:rsidRPr="00C23F07">
              <w:rPr>
                <w:rFonts w:ascii="Times New Roman" w:eastAsia="PMingLiU" w:cs="SimSun"/>
                <w:sz w:val="24"/>
                <w:szCs w:val="24"/>
              </w:rPr>
              <w:t>1:3</w:t>
            </w:r>
            <w:r w:rsidR="00C23F07" w:rsidRPr="00C23F07">
              <w:rPr>
                <w:rFonts w:ascii="Times New Roman" w:eastAsia="PMingLiU" w:cs="SimSun" w:hint="eastAsia"/>
                <w:sz w:val="24"/>
                <w:szCs w:val="24"/>
              </w:rPr>
              <w:t>）</w:t>
            </w:r>
          </w:p>
        </w:tc>
        <w:tc>
          <w:tcPr>
            <w:tcW w:w="1789" w:type="dxa"/>
          </w:tcPr>
          <w:p w14:paraId="2CDCC1D3" w14:textId="5CFBD5A7" w:rsidR="00002746" w:rsidRPr="00235F01" w:rsidRDefault="00C23F07" w:rsidP="00041DB6">
            <w:pPr>
              <w:ind w:left="-110" w:right="-110"/>
              <w:rPr>
                <w:rFonts w:cs="Times New Roman"/>
              </w:rPr>
            </w:pPr>
            <w:r w:rsidRPr="00C23F07">
              <w:rPr>
                <w:rFonts w:eastAsia="PMingLiU" w:hAnsi="SimSun" w:cs="SimSun" w:hint="eastAsia"/>
              </w:rPr>
              <w:t>靠著聖靈傳福音（</w:t>
            </w:r>
            <w:r w:rsidRPr="00C23F07">
              <w:rPr>
                <w:rFonts w:eastAsia="PMingLiU" w:hAnsi="SimSun" w:cs="SimSun"/>
                <w:sz w:val="22"/>
              </w:rPr>
              <w:t>1:12</w:t>
            </w:r>
            <w:r w:rsidRPr="00C23F07">
              <w:rPr>
                <w:rFonts w:eastAsia="PMingLiU" w:hAnsi="SimSun" w:cs="SimSun" w:hint="eastAsia"/>
                <w:sz w:val="22"/>
              </w:rPr>
              <w:t>）</w:t>
            </w:r>
          </w:p>
        </w:tc>
      </w:tr>
    </w:tbl>
    <w:p w14:paraId="0BDBF632" w14:textId="1E34AAA3" w:rsidR="002C1112" w:rsidRPr="002C1112" w:rsidRDefault="00C23F07" w:rsidP="00F051D8">
      <w:pPr>
        <w:pStyle w:val="Caption"/>
      </w:pPr>
      <w:r w:rsidRPr="00C23F07">
        <w:rPr>
          <w:rFonts w:eastAsia="PMingLiU" w:hAnsi="SimSun" w:cs="SimSun" w:hint="eastAsia"/>
        </w:rPr>
        <w:t>圖</w:t>
      </w:r>
      <w:r w:rsidRPr="00C23F07">
        <w:rPr>
          <w:rFonts w:eastAsia="PMingLiU" w:hAnsi="SimSun" w:cs="SimSun"/>
        </w:rPr>
        <w:t>-</w:t>
      </w:r>
      <w:r w:rsidRPr="00C23F07">
        <w:rPr>
          <w:rFonts w:eastAsia="PMingLiU" w:hAnsi="SimSun" w:cs="SimSun" w:hint="eastAsia"/>
        </w:rPr>
        <w:t>三位一體的神的祝福</w:t>
      </w:r>
      <w:r w:rsidR="00C426EC">
        <w:fldChar w:fldCharType="begin"/>
      </w:r>
      <w:r w:rsidR="00C426EC">
        <w:instrText xml:space="preserve"> SEQ Figure \* ARABIC </w:instrText>
      </w:r>
      <w:r w:rsidR="00C426EC">
        <w:fldChar w:fldCharType="separate"/>
      </w:r>
      <w:r w:rsidR="00902EC7">
        <w:rPr>
          <w:noProof/>
        </w:rPr>
        <w:t>2</w:t>
      </w:r>
      <w:r w:rsidR="00C426EC">
        <w:rPr>
          <w:noProof/>
        </w:rPr>
        <w:fldChar w:fldCharType="end"/>
      </w:r>
    </w:p>
    <w:p w14:paraId="1FE51610" w14:textId="13EE3D4B" w:rsidR="00450E6C" w:rsidRPr="00450E6C" w:rsidRDefault="00C23F07" w:rsidP="00AF67FB">
      <w:pPr>
        <w:pStyle w:val="ListParagraph"/>
        <w:numPr>
          <w:ilvl w:val="0"/>
          <w:numId w:val="35"/>
        </w:numPr>
        <w:spacing w:after="160" w:line="360" w:lineRule="auto"/>
        <w:rPr>
          <w:rFonts w:eastAsia="SimSun" w:hAnsi="SimSun" w:cs="SimSun"/>
        </w:rPr>
      </w:pPr>
      <w:r w:rsidRPr="00C23F07">
        <w:rPr>
          <w:rFonts w:eastAsia="PMingLiU" w:hAnsi="SimSun" w:cs="SimSun" w:hint="eastAsia"/>
        </w:rPr>
        <w:t>普遍的祝福（</w:t>
      </w:r>
      <w:r w:rsidRPr="00C23F07">
        <w:rPr>
          <w:rFonts w:eastAsia="PMingLiU" w:hAnsi="SimSun" w:cs="SimSun"/>
        </w:rPr>
        <w:t>GB</w:t>
      </w:r>
      <w:r w:rsidRPr="00C23F07">
        <w:rPr>
          <w:rFonts w:eastAsia="PMingLiU" w:hAnsi="SimSun" w:cs="SimSun" w:hint="eastAsia"/>
        </w:rPr>
        <w:t>）：對神子民的集體祝福（</w:t>
      </w:r>
      <w:r w:rsidRPr="00C23F07">
        <w:rPr>
          <w:rFonts w:eastAsia="PMingLiU" w:hAnsi="SimSun" w:cs="SimSun"/>
        </w:rPr>
        <w:t>1:2</w:t>
      </w:r>
      <w:r w:rsidRPr="00C23F07">
        <w:rPr>
          <w:rFonts w:eastAsia="PMingLiU" w:hAnsi="SimSun" w:cs="SimSun" w:hint="eastAsia"/>
        </w:rPr>
        <w:t>；</w:t>
      </w:r>
      <w:r w:rsidRPr="00C23F07">
        <w:rPr>
          <w:rFonts w:eastAsia="PMingLiU" w:hAnsi="SimSun" w:cs="SimSun"/>
        </w:rPr>
        <w:t>5:5, 12</w:t>
      </w:r>
      <w:r w:rsidRPr="00C23F07">
        <w:rPr>
          <w:rFonts w:eastAsia="PMingLiU" w:hAnsi="SimSun" w:cs="SimSun" w:hint="eastAsia"/>
        </w:rPr>
        <w:t>）</w:t>
      </w:r>
    </w:p>
    <w:p w14:paraId="328C2719" w14:textId="15503E20" w:rsidR="00450E6C" w:rsidRPr="00450E6C" w:rsidRDefault="00C23F07" w:rsidP="00AF67FB">
      <w:pPr>
        <w:pStyle w:val="ListParagraph"/>
        <w:numPr>
          <w:ilvl w:val="0"/>
          <w:numId w:val="35"/>
        </w:numPr>
        <w:spacing w:after="160" w:line="360" w:lineRule="auto"/>
        <w:rPr>
          <w:rFonts w:eastAsia="SimSun" w:hAnsi="SimSun" w:cs="SimSun"/>
        </w:rPr>
      </w:pPr>
      <w:r w:rsidRPr="00C23F07">
        <w:rPr>
          <w:rFonts w:eastAsia="PMingLiU" w:hAnsi="SimSun" w:cs="SimSun" w:hint="eastAsia"/>
        </w:rPr>
        <w:t>特定的祝福（</w:t>
      </w:r>
      <w:r w:rsidRPr="00C23F07">
        <w:rPr>
          <w:rFonts w:eastAsia="PMingLiU" w:hAnsi="SimSun" w:cs="SimSun"/>
        </w:rPr>
        <w:t>SB</w:t>
      </w:r>
      <w:r w:rsidRPr="00C23F07">
        <w:rPr>
          <w:rFonts w:eastAsia="PMingLiU" w:hAnsi="SimSun" w:cs="SimSun" w:hint="eastAsia"/>
        </w:rPr>
        <w:t>）：來自三位一體神的特定祝福</w:t>
      </w:r>
    </w:p>
    <w:p w14:paraId="45C4C844" w14:textId="25FEA21C" w:rsidR="00450E6C" w:rsidRPr="00450E6C" w:rsidRDefault="00C23F07" w:rsidP="00AF67FB">
      <w:pPr>
        <w:spacing w:after="160" w:line="360" w:lineRule="auto"/>
        <w:rPr>
          <w:rFonts w:eastAsia="SimSun" w:hAnsi="SimSun" w:cs="SimSun"/>
        </w:rPr>
      </w:pPr>
      <w:r w:rsidRPr="00C23F07">
        <w:rPr>
          <w:rFonts w:eastAsia="PMingLiU" w:hAnsi="SimSun" w:cs="SimSun"/>
        </w:rPr>
        <w:t xml:space="preserve">A. </w:t>
      </w:r>
      <w:r w:rsidRPr="00C23F07">
        <w:rPr>
          <w:rFonts w:eastAsia="PMingLiU" w:hAnsi="SimSun" w:cs="SimSun" w:hint="eastAsia"/>
        </w:rPr>
        <w:t>聖靈與啟示</w:t>
      </w:r>
    </w:p>
    <w:p w14:paraId="40F1AE0E" w14:textId="3DABAE46" w:rsidR="00781817" w:rsidRPr="00781817" w:rsidRDefault="00C23F07" w:rsidP="00AF67FB">
      <w:pPr>
        <w:spacing w:after="160" w:line="360" w:lineRule="auto"/>
        <w:rPr>
          <w:rFonts w:eastAsia="SimSun" w:hAnsi="SimSun" w:cs="SimSun"/>
        </w:rPr>
      </w:pPr>
      <w:r w:rsidRPr="00C23F07">
        <w:rPr>
          <w:rFonts w:eastAsia="PMingLiU" w:hAnsi="SimSun" w:cs="SimSun"/>
        </w:rPr>
        <w:t xml:space="preserve">B. </w:t>
      </w:r>
      <w:r w:rsidRPr="00C23F07">
        <w:rPr>
          <w:rFonts w:eastAsia="PMingLiU" w:hAnsi="SimSun" w:cs="SimSun" w:hint="eastAsia"/>
        </w:rPr>
        <w:t>弗</w:t>
      </w:r>
      <w:r w:rsidRPr="00C23F07">
        <w:rPr>
          <w:rFonts w:eastAsia="PMingLiU" w:hAnsi="SimSun" w:cs="SimSun"/>
        </w:rPr>
        <w:t>1:17</w:t>
      </w:r>
    </w:p>
    <w:p w14:paraId="64ADBEAC" w14:textId="2BE1A85E" w:rsidR="00781817" w:rsidRPr="00781817" w:rsidRDefault="00C23F07" w:rsidP="00AF67FB">
      <w:pPr>
        <w:spacing w:after="160" w:line="360" w:lineRule="auto"/>
        <w:rPr>
          <w:rFonts w:eastAsia="SimSun" w:hAnsi="SimSun" w:cs="SimSun"/>
        </w:rPr>
      </w:pPr>
      <w:r w:rsidRPr="00C23F07">
        <w:rPr>
          <w:rFonts w:eastAsia="PMingLiU" w:hAnsi="SimSun" w:cs="SimSun" w:hint="eastAsia"/>
        </w:rPr>
        <w:t>「求我們主耶穌基督的神，榮耀的父，將賜人智慧和啟示的靈賞給你們。」（</w:t>
      </w:r>
      <w:r w:rsidRPr="00C23F07">
        <w:rPr>
          <w:rFonts w:eastAsia="PMingLiU" w:hAnsi="SimSun" w:cs="SimSun"/>
        </w:rPr>
        <w:t>becoming</w:t>
      </w:r>
      <w:r w:rsidRPr="00C23F07">
        <w:rPr>
          <w:rFonts w:eastAsia="PMingLiU" w:hAnsi="SimSun" w:cs="SimSun" w:hint="eastAsia"/>
        </w:rPr>
        <w:t>）</w:t>
      </w:r>
    </w:p>
    <w:p w14:paraId="4EDFEFF1" w14:textId="7F20B676" w:rsidR="00781817" w:rsidRPr="00781817" w:rsidRDefault="00C23F07" w:rsidP="00AF67FB">
      <w:pPr>
        <w:spacing w:after="160" w:line="360" w:lineRule="auto"/>
        <w:rPr>
          <w:rFonts w:eastAsia="SimSun" w:hAnsi="SimSun" w:cs="SimSun"/>
        </w:rPr>
      </w:pPr>
      <w:r w:rsidRPr="00C23F07">
        <w:rPr>
          <w:rFonts w:eastAsia="PMingLiU" w:hAnsi="SimSun" w:cs="SimSun"/>
        </w:rPr>
        <w:t xml:space="preserve">C. </w:t>
      </w:r>
      <w:r w:rsidRPr="00C23F07">
        <w:rPr>
          <w:rFonts w:eastAsia="PMingLiU" w:hAnsi="SimSun" w:cs="SimSun" w:hint="eastAsia"/>
        </w:rPr>
        <w:t>弗</w:t>
      </w:r>
      <w:r w:rsidRPr="00C23F07">
        <w:rPr>
          <w:rFonts w:eastAsia="PMingLiU" w:hAnsi="SimSun" w:cs="SimSun"/>
        </w:rPr>
        <w:t>3:5</w:t>
      </w:r>
      <w:r w:rsidRPr="00C23F07">
        <w:rPr>
          <w:rFonts w:eastAsia="PMingLiU" w:hAnsi="SimSun" w:cs="SimSun"/>
        </w:rPr>
        <w:t>–</w:t>
      </w:r>
      <w:r w:rsidRPr="00C23F07">
        <w:rPr>
          <w:rFonts w:eastAsia="PMingLiU" w:hAnsi="SimSun" w:cs="SimSun"/>
        </w:rPr>
        <w:t>6</w:t>
      </w:r>
      <w:r w:rsidRPr="00C23F07">
        <w:rPr>
          <w:rFonts w:eastAsia="PMingLiU" w:hAnsi="SimSun" w:cs="SimSun" w:hint="eastAsia"/>
        </w:rPr>
        <w:t>「這奧秘在以前的世代沒有叫人知道，像如今借著聖靈啟示他的聖使徒和先知（</w:t>
      </w:r>
      <w:r w:rsidRPr="00C23F07">
        <w:rPr>
          <w:rFonts w:eastAsia="PMingLiU" w:hAnsi="SimSun" w:cs="SimSun"/>
        </w:rPr>
        <w:t>being</w:t>
      </w:r>
      <w:r w:rsidRPr="00C23F07">
        <w:rPr>
          <w:rFonts w:eastAsia="PMingLiU" w:hAnsi="SimSun" w:cs="SimSun" w:hint="eastAsia"/>
        </w:rPr>
        <w:t>）一樣；這奧秘就是外邦人在基督耶穌裡，借著福音，得以同為後嗣（</w:t>
      </w:r>
      <w:r w:rsidRPr="00C23F07">
        <w:rPr>
          <w:rFonts w:eastAsia="PMingLiU" w:hAnsi="SimSun" w:cs="SimSun"/>
        </w:rPr>
        <w:t>belonging</w:t>
      </w:r>
      <w:r w:rsidRPr="00C23F07">
        <w:rPr>
          <w:rFonts w:eastAsia="PMingLiU" w:hAnsi="SimSun" w:cs="SimSun" w:hint="eastAsia"/>
        </w:rPr>
        <w:t>），同為一體（</w:t>
      </w:r>
      <w:r w:rsidRPr="00C23F07">
        <w:rPr>
          <w:rFonts w:eastAsia="PMingLiU" w:hAnsi="SimSun" w:cs="SimSun"/>
        </w:rPr>
        <w:t>belonging</w:t>
      </w:r>
      <w:r w:rsidRPr="00C23F07">
        <w:rPr>
          <w:rFonts w:eastAsia="PMingLiU" w:hAnsi="SimSun" w:cs="SimSun" w:hint="eastAsia"/>
        </w:rPr>
        <w:t>），同蒙應許（</w:t>
      </w:r>
      <w:r w:rsidRPr="00C23F07">
        <w:rPr>
          <w:rFonts w:eastAsia="PMingLiU" w:hAnsi="SimSun" w:cs="SimSun"/>
        </w:rPr>
        <w:t>belonging</w:t>
      </w:r>
      <w:r w:rsidRPr="00C23F07">
        <w:rPr>
          <w:rFonts w:eastAsia="PMingLiU" w:hAnsi="SimSun" w:cs="SimSun" w:hint="eastAsia"/>
        </w:rPr>
        <w:t>）。」</w:t>
      </w:r>
    </w:p>
    <w:p w14:paraId="514E4196" w14:textId="66A3F69B" w:rsidR="00781817" w:rsidRPr="00781817" w:rsidRDefault="00C23F07" w:rsidP="00AF67FB">
      <w:pPr>
        <w:spacing w:after="160" w:line="360" w:lineRule="auto"/>
        <w:rPr>
          <w:rFonts w:eastAsia="SimSun" w:hAnsi="SimSun" w:cs="SimSun"/>
        </w:rPr>
      </w:pPr>
      <w:r w:rsidRPr="00C23F07">
        <w:rPr>
          <w:rFonts w:eastAsia="PMingLiU" w:hAnsi="SimSun" w:cs="SimSun"/>
        </w:rPr>
        <w:t xml:space="preserve">D. </w:t>
      </w:r>
      <w:r w:rsidRPr="00C23F07">
        <w:rPr>
          <w:rFonts w:eastAsia="PMingLiU" w:hAnsi="SimSun" w:cs="SimSun" w:hint="eastAsia"/>
        </w:rPr>
        <w:t>聖靈是父所賜的（弗</w:t>
      </w:r>
      <w:r w:rsidRPr="00C23F07">
        <w:rPr>
          <w:rFonts w:eastAsia="PMingLiU" w:hAnsi="SimSun" w:cs="SimSun"/>
        </w:rPr>
        <w:t>1:17</w:t>
      </w:r>
      <w:r w:rsidRPr="00C23F07">
        <w:rPr>
          <w:rFonts w:eastAsia="PMingLiU" w:hAnsi="SimSun" w:cs="SimSun" w:hint="eastAsia"/>
        </w:rPr>
        <w:t>）</w:t>
      </w:r>
    </w:p>
    <w:p w14:paraId="5444C1D6" w14:textId="23DB3ACF" w:rsidR="00781817" w:rsidRPr="00781817" w:rsidRDefault="00C23F07" w:rsidP="00AF67FB">
      <w:pPr>
        <w:spacing w:after="160" w:line="360" w:lineRule="auto"/>
        <w:rPr>
          <w:rFonts w:eastAsia="SimSun" w:hAnsi="SimSun" w:cs="SimSun"/>
        </w:rPr>
      </w:pPr>
      <w:r w:rsidRPr="00C23F07">
        <w:rPr>
          <w:rFonts w:eastAsia="PMingLiU" w:hAnsi="SimSun" w:cs="SimSun"/>
        </w:rPr>
        <w:t xml:space="preserve">E. </w:t>
      </w:r>
      <w:r w:rsidRPr="00C23F07">
        <w:rPr>
          <w:rFonts w:eastAsia="PMingLiU" w:hAnsi="SimSun" w:cs="SimSun" w:hint="eastAsia"/>
        </w:rPr>
        <w:t>印記：「既然信了他，就受了所應許的聖靈為印記。」（弗</w:t>
      </w:r>
      <w:r w:rsidRPr="00C23F07">
        <w:rPr>
          <w:rFonts w:eastAsia="PMingLiU" w:hAnsi="SimSun" w:cs="SimSun"/>
        </w:rPr>
        <w:t xml:space="preserve"> 1:13</w:t>
      </w:r>
      <w:r w:rsidRPr="00C23F07">
        <w:rPr>
          <w:rFonts w:eastAsia="PMingLiU" w:hAnsi="SimSun" w:cs="SimSun" w:hint="eastAsia"/>
        </w:rPr>
        <w:t>，新約）</w:t>
      </w:r>
    </w:p>
    <w:p w14:paraId="14F3BE15" w14:textId="0B18C3C3" w:rsidR="00781817" w:rsidRPr="00781817" w:rsidRDefault="00C23F07" w:rsidP="00B34500">
      <w:pPr>
        <w:spacing w:after="160" w:line="360" w:lineRule="auto"/>
        <w:ind w:firstLineChars="400" w:firstLine="960"/>
        <w:rPr>
          <w:rFonts w:eastAsia="SimSun" w:hAnsi="SimSun" w:cs="SimSun"/>
        </w:rPr>
      </w:pPr>
      <w:r w:rsidRPr="00C23F07">
        <w:rPr>
          <w:rFonts w:eastAsia="PMingLiU" w:hAnsi="SimSun" w:cs="SimSun" w:hint="eastAsia"/>
        </w:rPr>
        <w:t>≠</w:t>
      </w:r>
      <w:r w:rsidRPr="00C23F07">
        <w:rPr>
          <w:rFonts w:eastAsia="PMingLiU" w:hAnsi="SimSun" w:cs="SimSun"/>
        </w:rPr>
        <w:t xml:space="preserve"> </w:t>
      </w:r>
      <w:r w:rsidRPr="00C23F07">
        <w:rPr>
          <w:rFonts w:eastAsia="PMingLiU" w:hAnsi="SimSun" w:cs="SimSun" w:hint="eastAsia"/>
        </w:rPr>
        <w:t>「不要從我收回你的聖靈。」（詩</w:t>
      </w:r>
      <w:r w:rsidRPr="00C23F07">
        <w:rPr>
          <w:rFonts w:eastAsia="PMingLiU" w:hAnsi="SimSun" w:cs="SimSun"/>
        </w:rPr>
        <w:t xml:space="preserve"> 51:11</w:t>
      </w:r>
      <w:r w:rsidRPr="00C23F07">
        <w:rPr>
          <w:rFonts w:eastAsia="PMingLiU" w:hAnsi="SimSun" w:cs="SimSun" w:hint="eastAsia"/>
        </w:rPr>
        <w:t>，舊約）</w:t>
      </w:r>
    </w:p>
    <w:p w14:paraId="43691C64" w14:textId="388224E3" w:rsidR="00781817" w:rsidRPr="00781817" w:rsidRDefault="00C23F07" w:rsidP="00AF67FB">
      <w:pPr>
        <w:spacing w:after="160" w:line="360" w:lineRule="auto"/>
        <w:rPr>
          <w:rFonts w:eastAsia="SimSun" w:hAnsi="SimSun" w:cs="SimSun"/>
        </w:rPr>
      </w:pPr>
      <w:r w:rsidRPr="00C23F07">
        <w:rPr>
          <w:rFonts w:eastAsia="PMingLiU" w:hAnsi="SimSun" w:cs="SimSun"/>
        </w:rPr>
        <w:lastRenderedPageBreak/>
        <w:t xml:space="preserve">F. </w:t>
      </w:r>
      <w:r w:rsidRPr="00C23F07">
        <w:rPr>
          <w:rFonts w:eastAsia="PMingLiU" w:hAnsi="SimSun" w:cs="SimSun" w:hint="eastAsia"/>
        </w:rPr>
        <w:t>弗</w:t>
      </w:r>
      <w:r w:rsidRPr="00C23F07">
        <w:rPr>
          <w:rFonts w:eastAsia="PMingLiU" w:hAnsi="SimSun" w:cs="SimSun"/>
        </w:rPr>
        <w:t>1:14</w:t>
      </w:r>
      <w:r w:rsidRPr="00C23F07">
        <w:rPr>
          <w:rFonts w:eastAsia="PMingLiU" w:hAnsi="SimSun" w:cs="SimSun" w:hint="eastAsia"/>
        </w:rPr>
        <w:t>「這聖靈是我們得基業的憑據（</w:t>
      </w:r>
      <w:r w:rsidRPr="00C23F07">
        <w:rPr>
          <w:rFonts w:eastAsia="PMingLiU" w:hAnsi="SimSun" w:cs="SimSun"/>
        </w:rPr>
        <w:t>being</w:t>
      </w:r>
      <w:r w:rsidRPr="00C23F07">
        <w:rPr>
          <w:rFonts w:eastAsia="PMingLiU" w:hAnsi="SimSun" w:cs="SimSun" w:hint="eastAsia"/>
        </w:rPr>
        <w:t>），直等到神之產業（</w:t>
      </w:r>
      <w:r w:rsidRPr="00C23F07">
        <w:rPr>
          <w:rFonts w:eastAsia="PMingLiU" w:hAnsi="SimSun" w:cs="SimSun"/>
        </w:rPr>
        <w:t>belonging</w:t>
      </w:r>
      <w:r w:rsidRPr="00C23F07">
        <w:rPr>
          <w:rFonts w:eastAsia="PMingLiU" w:hAnsi="SimSun" w:cs="SimSun" w:hint="eastAsia"/>
        </w:rPr>
        <w:t>）被贖，使他的榮耀得著稱讚（</w:t>
      </w:r>
      <w:r w:rsidRPr="00C23F07">
        <w:rPr>
          <w:rFonts w:eastAsia="PMingLiU" w:hAnsi="SimSun" w:cs="SimSun"/>
        </w:rPr>
        <w:t>becoming</w:t>
      </w:r>
      <w:r w:rsidRPr="00C23F07">
        <w:rPr>
          <w:rFonts w:eastAsia="PMingLiU" w:hAnsi="SimSun" w:cs="SimSun" w:hint="eastAsia"/>
        </w:rPr>
        <w:t>）。」</w:t>
      </w:r>
    </w:p>
    <w:p w14:paraId="1C2CCA0E" w14:textId="17D2C14E" w:rsidR="00781817" w:rsidRPr="00781817" w:rsidRDefault="00C23F07" w:rsidP="00AF67FB">
      <w:pPr>
        <w:spacing w:after="160" w:line="360" w:lineRule="auto"/>
        <w:rPr>
          <w:rFonts w:eastAsia="SimSun" w:hAnsi="SimSun" w:cs="SimSun"/>
        </w:rPr>
      </w:pPr>
      <w:r w:rsidRPr="00C23F07">
        <w:rPr>
          <w:rFonts w:eastAsia="PMingLiU" w:hAnsi="SimSun" w:cs="SimSun"/>
        </w:rPr>
        <w:t>G. 4:30</w:t>
      </w:r>
      <w:r w:rsidRPr="00C23F07">
        <w:rPr>
          <w:rFonts w:eastAsia="PMingLiU" w:hAnsi="SimSun" w:cs="SimSun" w:hint="eastAsia"/>
        </w:rPr>
        <w:t>「不要叫神的聖靈擔憂；你們原是受了他的印記，等候得贖的日子。」（</w:t>
      </w:r>
      <w:r w:rsidRPr="00C23F07">
        <w:rPr>
          <w:rFonts w:eastAsia="PMingLiU" w:hAnsi="SimSun" w:cs="SimSun"/>
        </w:rPr>
        <w:t>becoming</w:t>
      </w:r>
      <w:r w:rsidRPr="00C23F07">
        <w:rPr>
          <w:rFonts w:eastAsia="PMingLiU" w:hAnsi="SimSun" w:cs="SimSun" w:hint="eastAsia"/>
        </w:rPr>
        <w:t>）</w:t>
      </w:r>
    </w:p>
    <w:p w14:paraId="7022B275" w14:textId="131BE3C4" w:rsidR="00781817" w:rsidRPr="00781817" w:rsidRDefault="00C23F07" w:rsidP="00AF67FB">
      <w:pPr>
        <w:spacing w:after="160" w:line="360" w:lineRule="auto"/>
        <w:rPr>
          <w:rFonts w:eastAsia="SimSun" w:hAnsi="SimSun" w:cs="SimSun"/>
        </w:rPr>
      </w:pPr>
      <w:r w:rsidRPr="00C23F07">
        <w:rPr>
          <w:rFonts w:eastAsia="PMingLiU" w:hAnsi="SimSun" w:cs="SimSun"/>
        </w:rPr>
        <w:t xml:space="preserve">H. </w:t>
      </w:r>
      <w:r w:rsidRPr="00C23F07">
        <w:rPr>
          <w:rFonts w:eastAsia="PMingLiU" w:hAnsi="SimSun" w:cs="SimSun" w:hint="eastAsia"/>
        </w:rPr>
        <w:t>聖靈的殿：是誰？怎樣成為？（</w:t>
      </w:r>
      <w:r w:rsidRPr="00C23F07">
        <w:rPr>
          <w:rFonts w:eastAsia="PMingLiU" w:hAnsi="SimSun" w:cs="SimSun"/>
        </w:rPr>
        <w:t>2:20</w:t>
      </w:r>
      <w:r w:rsidRPr="00C23F07">
        <w:rPr>
          <w:rFonts w:eastAsia="PMingLiU" w:hAnsi="SimSun" w:cs="SimSun"/>
        </w:rPr>
        <w:t>–</w:t>
      </w:r>
      <w:r w:rsidRPr="00C23F07">
        <w:rPr>
          <w:rFonts w:eastAsia="PMingLiU" w:hAnsi="SimSun" w:cs="SimSun"/>
        </w:rPr>
        <w:t>21</w:t>
      </w:r>
      <w:r w:rsidRPr="00C23F07">
        <w:rPr>
          <w:rFonts w:eastAsia="PMingLiU" w:hAnsi="SimSun" w:cs="SimSun" w:hint="eastAsia"/>
        </w:rPr>
        <w:t>）</w:t>
      </w:r>
    </w:p>
    <w:p w14:paraId="32358A3C" w14:textId="08B10AE2" w:rsidR="00781817" w:rsidRPr="00781817" w:rsidRDefault="00C23F07" w:rsidP="00AF67FB">
      <w:pPr>
        <w:spacing w:after="160" w:line="360" w:lineRule="auto"/>
        <w:rPr>
          <w:rFonts w:eastAsia="SimSun" w:hAnsi="SimSun" w:cs="SimSun"/>
        </w:rPr>
      </w:pPr>
      <w:r w:rsidRPr="00C23F07">
        <w:rPr>
          <w:rFonts w:eastAsia="PMingLiU" w:hAnsi="SimSun" w:cs="SimSun"/>
        </w:rPr>
        <w:t xml:space="preserve">I. </w:t>
      </w:r>
      <w:r w:rsidRPr="00C23F07">
        <w:rPr>
          <w:rFonts w:eastAsia="PMingLiU" w:hAnsi="SimSun" w:cs="SimSun" w:hint="eastAsia"/>
        </w:rPr>
        <w:t>啟示：「照他恩典的經綸，這奧秘如今借著聖靈啟示他的聖使徒和先知了。」（</w:t>
      </w:r>
      <w:r w:rsidRPr="00C23F07">
        <w:rPr>
          <w:rFonts w:eastAsia="PMingLiU" w:hAnsi="SimSun" w:cs="SimSun"/>
        </w:rPr>
        <w:t>2:2</w:t>
      </w:r>
      <w:r w:rsidRPr="00C23F07">
        <w:rPr>
          <w:rFonts w:eastAsia="PMingLiU" w:hAnsi="SimSun" w:cs="SimSun"/>
        </w:rPr>
        <w:t>–</w:t>
      </w:r>
      <w:r w:rsidRPr="00C23F07">
        <w:rPr>
          <w:rFonts w:eastAsia="PMingLiU" w:hAnsi="SimSun" w:cs="SimSun"/>
        </w:rPr>
        <w:t>5</w:t>
      </w:r>
      <w:r w:rsidRPr="00C23F07">
        <w:rPr>
          <w:rFonts w:eastAsia="PMingLiU" w:hAnsi="SimSun" w:cs="SimSun" w:hint="eastAsia"/>
        </w:rPr>
        <w:t>）</w:t>
      </w:r>
    </w:p>
    <w:p w14:paraId="76A39F18" w14:textId="6D033E34" w:rsidR="00781817" w:rsidRPr="00781817" w:rsidRDefault="00C23F07" w:rsidP="00AF67FB">
      <w:pPr>
        <w:spacing w:after="160" w:line="360" w:lineRule="auto"/>
        <w:rPr>
          <w:rFonts w:eastAsia="SimSun" w:hAnsi="SimSun" w:cs="SimSun"/>
        </w:rPr>
      </w:pPr>
      <w:r w:rsidRPr="00C23F07">
        <w:rPr>
          <w:rFonts w:eastAsia="PMingLiU" w:hAnsi="SimSun" w:cs="SimSun"/>
        </w:rPr>
        <w:t>J. 4:30</w:t>
      </w:r>
      <w:r w:rsidRPr="00C23F07">
        <w:rPr>
          <w:rFonts w:eastAsia="PMingLiU" w:hAnsi="SimSun" w:cs="SimSun" w:hint="eastAsia"/>
        </w:rPr>
        <w:t>「不要叫神的聖靈擔憂。」</w:t>
      </w:r>
    </w:p>
    <w:p w14:paraId="710E3DC7" w14:textId="50156157" w:rsidR="002B0750" w:rsidRPr="00723707" w:rsidRDefault="00C23F07" w:rsidP="00AF67FB">
      <w:pPr>
        <w:spacing w:after="160" w:line="360" w:lineRule="auto"/>
        <w:rPr>
          <w:rFonts w:eastAsia="SimSun" w:hAnsi="SimSun" w:cs="SimSun"/>
        </w:rPr>
      </w:pPr>
      <w:r w:rsidRPr="00C23F07">
        <w:rPr>
          <w:rFonts w:eastAsia="PMingLiU" w:hAnsi="SimSun" w:cs="SimSun"/>
        </w:rPr>
        <w:t>K. 5:18</w:t>
      </w:r>
      <w:r w:rsidRPr="00C23F07">
        <w:rPr>
          <w:rFonts w:eastAsia="PMingLiU" w:hAnsi="SimSun" w:cs="SimSun" w:hint="eastAsia"/>
        </w:rPr>
        <w:t>「乃要被聖靈充滿。」</w:t>
      </w:r>
      <w:r w:rsidR="002B0750">
        <w:rPr>
          <w:rFonts w:ascii="Cambria" w:eastAsia="SimSun" w:hAnsi="SimSun" w:cs="SimSun"/>
          <w:kern w:val="0"/>
          <w14:ligatures w14:val="none"/>
        </w:rPr>
        <w:br w:type="page"/>
      </w:r>
    </w:p>
    <w:p w14:paraId="14A471B4" w14:textId="0B72F13D" w:rsidR="009B2961" w:rsidRPr="00296A08" w:rsidRDefault="00C23F07" w:rsidP="00F20C26">
      <w:pPr>
        <w:pStyle w:val="Heading1"/>
      </w:pPr>
      <w:r w:rsidRPr="00C23F07">
        <w:rPr>
          <w:rFonts w:eastAsia="PMingLiU" w:hAnsi="SimSun" w:cs="SimSun" w:hint="eastAsia"/>
        </w:rPr>
        <w:lastRenderedPageBreak/>
        <w:t>參考書目</w:t>
      </w:r>
    </w:p>
    <w:p w14:paraId="00675B8B" w14:textId="1B04DB4F" w:rsidR="00D37350" w:rsidRPr="002307AC" w:rsidRDefault="00C23F07" w:rsidP="00886669">
      <w:pPr>
        <w:spacing w:after="120"/>
        <w:ind w:left="720" w:hanging="720"/>
        <w:rPr>
          <w:rFonts w:eastAsia="Times New Roman" w:cs="Times New Roman"/>
        </w:rPr>
      </w:pPr>
      <w:r w:rsidRPr="00C23F07">
        <w:rPr>
          <w:rFonts w:eastAsia="PMingLiU" w:hAnsi="SimSun" w:cs="SimSun" w:hint="eastAsia"/>
        </w:rPr>
        <w:t>尼克</w:t>
      </w:r>
      <w:r w:rsidRPr="00C23F07">
        <w:rPr>
          <w:rFonts w:eastAsia="PMingLiU" w:hAnsi="SimSun" w:cs="SimSun"/>
        </w:rPr>
        <w:t>·</w:t>
      </w:r>
      <w:r w:rsidRPr="00C23F07">
        <w:rPr>
          <w:rFonts w:eastAsia="PMingLiU" w:hAnsi="SimSun" w:cs="SimSun" w:hint="eastAsia"/>
        </w:rPr>
        <w:t>阿克和保羅</w:t>
      </w:r>
      <w:r w:rsidRPr="00C23F07">
        <w:rPr>
          <w:rFonts w:eastAsia="PMingLiU" w:hAnsi="SimSun" w:cs="SimSun"/>
        </w:rPr>
        <w:t>·</w:t>
      </w:r>
      <w:r w:rsidRPr="00C23F07">
        <w:rPr>
          <w:rFonts w:eastAsia="PMingLiU" w:hAnsi="SimSun" w:cs="SimSun"/>
        </w:rPr>
        <w:t>r</w:t>
      </w:r>
      <w:r w:rsidRPr="00C23F07">
        <w:rPr>
          <w:rFonts w:eastAsia="PMingLiU" w:hAnsi="SimSun" w:cs="SimSun"/>
        </w:rPr>
        <w:t>·</w:t>
      </w:r>
      <w:r w:rsidRPr="00C23F07">
        <w:rPr>
          <w:rFonts w:eastAsia="PMingLiU" w:hAnsi="SimSun" w:cs="SimSun" w:hint="eastAsia"/>
        </w:rPr>
        <w:t>艾迪。</w:t>
      </w:r>
      <w:r w:rsidRPr="00C23F07">
        <w:rPr>
          <w:rFonts w:eastAsia="PMingLiU" w:hAnsi="SimSun" w:cs="SimSun" w:hint="eastAsia"/>
          <w:i/>
          <w:iCs/>
        </w:rPr>
        <w:t>誦讀口述：根據聖經的口述傳統起源解讀聖經的默示話語。</w:t>
      </w:r>
      <w:r w:rsidRPr="00C23F07">
        <w:rPr>
          <w:rFonts w:eastAsia="PMingLiU" w:hAnsi="SimSun" w:cs="SimSun" w:hint="eastAsia"/>
        </w:rPr>
        <w:t>俄勒岡：</w:t>
      </w:r>
      <w:r w:rsidRPr="00C23F07">
        <w:rPr>
          <w:rFonts w:eastAsia="PMingLiU" w:hAnsi="SimSun" w:cs="SimSun"/>
        </w:rPr>
        <w:t>Wipf &amp; Stock</w:t>
      </w:r>
      <w:r w:rsidRPr="00C23F07">
        <w:rPr>
          <w:rFonts w:eastAsia="PMingLiU" w:hAnsi="SimSun" w:cs="SimSun" w:hint="eastAsia"/>
        </w:rPr>
        <w:t>出版社，</w:t>
      </w:r>
      <w:r w:rsidRPr="00C23F07">
        <w:rPr>
          <w:rFonts w:eastAsia="PMingLiU" w:hAnsi="SimSun" w:cs="SimSun"/>
        </w:rPr>
        <w:t>2024</w:t>
      </w:r>
      <w:r w:rsidRPr="00C23F07">
        <w:rPr>
          <w:rFonts w:eastAsia="PMingLiU" w:hAnsi="SimSun" w:cs="SimSun" w:hint="eastAsia"/>
        </w:rPr>
        <w:t>。</w:t>
      </w:r>
    </w:p>
    <w:p w14:paraId="796C7B97" w14:textId="0E349D57" w:rsidR="00E95472" w:rsidRPr="002307AC" w:rsidRDefault="00C23F07" w:rsidP="00886669">
      <w:pPr>
        <w:spacing w:after="120"/>
        <w:ind w:left="720" w:hanging="720"/>
        <w:rPr>
          <w:rFonts w:cs="Times New Roman"/>
        </w:rPr>
      </w:pPr>
      <w:r w:rsidRPr="00C23F07">
        <w:rPr>
          <w:rFonts w:eastAsia="PMingLiU" w:hAnsi="SimSun" w:cs="SimSun"/>
        </w:rPr>
        <w:t>Beale</w:t>
      </w:r>
      <w:r w:rsidRPr="00C23F07">
        <w:rPr>
          <w:rFonts w:eastAsia="PMingLiU" w:hAnsi="SimSun" w:cs="SimSun" w:hint="eastAsia"/>
        </w:rPr>
        <w:t>（編輯），</w:t>
      </w:r>
      <w:proofErr w:type="spellStart"/>
      <w:r w:rsidRPr="00C23F07">
        <w:rPr>
          <w:rFonts w:eastAsia="PMingLiU" w:hAnsi="SimSun" w:cs="SimSun"/>
        </w:rPr>
        <w:t>g.k</w:t>
      </w:r>
      <w:proofErr w:type="spellEnd"/>
      <w:r w:rsidRPr="00C23F07">
        <w:rPr>
          <w:rFonts w:eastAsia="PMingLiU" w:hAnsi="SimSun" w:cs="SimSun"/>
        </w:rPr>
        <w:t>.</w:t>
      </w:r>
      <w:r w:rsidRPr="00C23F07">
        <w:rPr>
          <w:rFonts w:eastAsia="PMingLiU" w:hAnsi="SimSun" w:cs="SimSun" w:hint="eastAsia"/>
          <w:i/>
          <w:iCs/>
        </w:rPr>
        <w:t>《新約舊約用法詞典》</w:t>
      </w:r>
      <w:r w:rsidRPr="00C23F07">
        <w:rPr>
          <w:rFonts w:eastAsia="PMingLiU" w:hAnsi="SimSun" w:cs="SimSun" w:hint="eastAsia"/>
        </w:rPr>
        <w:t>，</w:t>
      </w:r>
      <w:r w:rsidRPr="00C23F07">
        <w:rPr>
          <w:rFonts w:eastAsia="PMingLiU" w:hAnsi="SimSun" w:cs="SimSun"/>
        </w:rPr>
        <w:t>2023</w:t>
      </w:r>
    </w:p>
    <w:p w14:paraId="4FA66D7C" w14:textId="7392FF02" w:rsidR="00E95472" w:rsidRPr="002307AC" w:rsidRDefault="00C23F07" w:rsidP="00886669">
      <w:pPr>
        <w:spacing w:after="120"/>
        <w:ind w:left="720" w:hanging="720"/>
        <w:rPr>
          <w:rFonts w:cs="Times New Roman"/>
        </w:rPr>
      </w:pPr>
      <w:r w:rsidRPr="00C23F07">
        <w:rPr>
          <w:rFonts w:eastAsia="PMingLiU" w:hAnsi="SimSun" w:cs="SimSun"/>
        </w:rPr>
        <w:t>Carson</w:t>
      </w:r>
      <w:r w:rsidRPr="00C23F07">
        <w:rPr>
          <w:rFonts w:eastAsia="PMingLiU" w:hAnsi="SimSun" w:cs="SimSun" w:hint="eastAsia"/>
        </w:rPr>
        <w:t>，</w:t>
      </w:r>
      <w:r w:rsidRPr="00C23F07">
        <w:rPr>
          <w:rFonts w:eastAsia="PMingLiU" w:hAnsi="SimSun" w:cs="SimSun"/>
        </w:rPr>
        <w:t xml:space="preserve"> </w:t>
      </w:r>
      <w:hyperlink r:id="rId34" w:history="1">
        <w:r w:rsidRPr="00C23F07">
          <w:rPr>
            <w:rStyle w:val="Hyperlink"/>
            <w:rFonts w:eastAsia="PMingLiU" w:hAnsi="SimSun" w:cs="SimSun"/>
          </w:rPr>
          <w:t>D. A. Carson</w:t>
        </w:r>
      </w:hyperlink>
      <w:r w:rsidRPr="00C23F07">
        <w:rPr>
          <w:rFonts w:eastAsia="PMingLiU" w:hAnsi="SimSun" w:cs="SimSun"/>
        </w:rPr>
        <w:t xml:space="preserve">, </w:t>
      </w:r>
      <w:hyperlink r:id="rId35" w:history="1">
        <w:r w:rsidRPr="00C23F07">
          <w:rPr>
            <w:rStyle w:val="Hyperlink"/>
            <w:rFonts w:eastAsia="PMingLiU" w:hAnsi="SimSun" w:cs="SimSun"/>
          </w:rPr>
          <w:t>Beale</w:t>
        </w:r>
      </w:hyperlink>
      <w:r w:rsidRPr="00C23F07">
        <w:rPr>
          <w:rFonts w:eastAsia="PMingLiU" w:hAnsi="SimSun" w:cs="SimSun" w:hint="eastAsia"/>
        </w:rPr>
        <w:t>，</w:t>
      </w:r>
      <w:r w:rsidRPr="00C23F07">
        <w:rPr>
          <w:rFonts w:eastAsia="PMingLiU" w:hAnsi="SimSun" w:cs="SimSun"/>
        </w:rPr>
        <w:t xml:space="preserve"> G. K.</w:t>
      </w:r>
      <w:r w:rsidRPr="00C23F07">
        <w:rPr>
          <w:rFonts w:eastAsia="PMingLiU" w:hAnsi="SimSun" w:cs="SimSun" w:hint="eastAsia"/>
          <w:i/>
          <w:iCs/>
        </w:rPr>
        <w:t>《新約使用舊約注釋》</w:t>
      </w:r>
      <w:r w:rsidRPr="00C23F07">
        <w:rPr>
          <w:rFonts w:eastAsia="PMingLiU" w:hAnsi="SimSun" w:cs="SimSun" w:hint="eastAsia"/>
        </w:rPr>
        <w:t>。烤</w:t>
      </w:r>
      <w:r w:rsidRPr="00C23F07">
        <w:rPr>
          <w:rFonts w:eastAsia="PMingLiU" w:hAnsi="SimSun" w:cs="SimSun"/>
        </w:rPr>
        <w:t>2007</w:t>
      </w:r>
      <w:r w:rsidRPr="00C23F07">
        <w:rPr>
          <w:rFonts w:eastAsia="PMingLiU" w:hAnsi="SimSun" w:cs="SimSun" w:hint="eastAsia"/>
        </w:rPr>
        <w:t>。</w:t>
      </w:r>
    </w:p>
    <w:p w14:paraId="763C25CF" w14:textId="0D5E8443" w:rsidR="00E95472" w:rsidRPr="002307AC" w:rsidRDefault="00C23F07" w:rsidP="00886669">
      <w:pPr>
        <w:spacing w:after="120"/>
        <w:ind w:left="720" w:hanging="720"/>
        <w:rPr>
          <w:rFonts w:cs="Times New Roman"/>
        </w:rPr>
      </w:pPr>
      <w:r w:rsidRPr="00C23F07">
        <w:rPr>
          <w:rFonts w:eastAsia="PMingLiU" w:hAnsi="SimSun" w:cs="SimSun"/>
        </w:rPr>
        <w:t>Carson</w:t>
      </w:r>
      <w:r w:rsidRPr="00C23F07">
        <w:rPr>
          <w:rFonts w:eastAsia="PMingLiU" w:hAnsi="SimSun" w:cs="SimSun" w:hint="eastAsia"/>
        </w:rPr>
        <w:t>（編輯），</w:t>
      </w:r>
      <w:proofErr w:type="spellStart"/>
      <w:r w:rsidRPr="00C23F07">
        <w:rPr>
          <w:rFonts w:eastAsia="PMingLiU" w:hAnsi="SimSun" w:cs="SimSun"/>
        </w:rPr>
        <w:t>d.a.</w:t>
      </w:r>
      <w:proofErr w:type="spellEnd"/>
      <w:r w:rsidRPr="00C23F07">
        <w:rPr>
          <w:rFonts w:eastAsia="PMingLiU" w:hAnsi="SimSun" w:cs="SimSun" w:hint="eastAsia"/>
        </w:rPr>
        <w:t>，</w:t>
      </w:r>
      <w:r w:rsidRPr="00C23F07">
        <w:rPr>
          <w:rFonts w:eastAsia="PMingLiU" w:hAnsi="SimSun" w:cs="SimSun"/>
        </w:rPr>
        <w:t xml:space="preserve"> L. Gladd, Benjamin</w:t>
      </w:r>
      <w:r w:rsidRPr="00C23F07">
        <w:rPr>
          <w:rFonts w:eastAsia="PMingLiU" w:hAnsi="SimSun" w:cs="SimSun" w:hint="eastAsia"/>
        </w:rPr>
        <w:t>（編輯），</w:t>
      </w:r>
      <w:r w:rsidRPr="00C23F07">
        <w:rPr>
          <w:rFonts w:eastAsia="PMingLiU" w:hAnsi="SimSun" w:cs="SimSun"/>
        </w:rPr>
        <w:t>G.K. Beale</w:t>
      </w:r>
      <w:r w:rsidRPr="00C23F07">
        <w:rPr>
          <w:rFonts w:eastAsia="PMingLiU" w:hAnsi="SimSun" w:cs="SimSun" w:hint="eastAsia"/>
        </w:rPr>
        <w:t>。</w:t>
      </w:r>
      <w:r w:rsidRPr="00C23F07">
        <w:rPr>
          <w:rFonts w:eastAsia="PMingLiU" w:hAnsi="SimSun" w:cs="SimSun" w:hint="eastAsia"/>
          <w:i/>
          <w:iCs/>
        </w:rPr>
        <w:t>《新約聖經使用舊約手冊：釋經與解釋》</w:t>
      </w:r>
      <w:r w:rsidRPr="00C23F07">
        <w:rPr>
          <w:rFonts w:eastAsia="PMingLiU" w:hAnsi="SimSun" w:cs="SimSun"/>
        </w:rPr>
        <w:t>2012</w:t>
      </w:r>
    </w:p>
    <w:p w14:paraId="312BA7D6" w14:textId="089B548D" w:rsidR="00AC6646" w:rsidRPr="00825042" w:rsidRDefault="00C23F07" w:rsidP="00886669">
      <w:pPr>
        <w:spacing w:after="120"/>
        <w:ind w:left="720" w:hanging="720"/>
        <w:rPr>
          <w:rFonts w:cs="Times New Roman"/>
          <w:kern w:val="0"/>
        </w:rPr>
      </w:pPr>
      <w:r w:rsidRPr="00C23F07">
        <w:rPr>
          <w:rFonts w:eastAsia="PMingLiU" w:hAnsi="SimSun" w:cs="SimSun"/>
          <w:kern w:val="0"/>
        </w:rPr>
        <w:t>Gimple</w:t>
      </w:r>
      <w:r w:rsidRPr="00C23F07">
        <w:rPr>
          <w:rFonts w:eastAsia="PMingLiU" w:hAnsi="SimSun" w:cs="SimSun" w:hint="eastAsia"/>
          <w:kern w:val="0"/>
        </w:rPr>
        <w:t>，</w:t>
      </w:r>
      <w:r w:rsidRPr="00C23F07">
        <w:rPr>
          <w:rFonts w:eastAsia="PMingLiU" w:hAnsi="SimSun" w:cs="SimSun"/>
          <w:kern w:val="0"/>
        </w:rPr>
        <w:t xml:space="preserve"> Ryan</w:t>
      </w:r>
      <w:r w:rsidRPr="00C23F07">
        <w:rPr>
          <w:rFonts w:eastAsia="PMingLiU" w:hAnsi="SimSun" w:cs="SimSun" w:hint="eastAsia"/>
          <w:kern w:val="0"/>
        </w:rPr>
        <w:t>和</w:t>
      </w:r>
      <w:r w:rsidRPr="00C23F07">
        <w:rPr>
          <w:rFonts w:eastAsia="PMingLiU" w:hAnsi="SimSun" w:cs="SimSun"/>
          <w:kern w:val="0"/>
        </w:rPr>
        <w:t>Enoch Wan</w:t>
      </w:r>
      <w:r w:rsidRPr="00C23F07">
        <w:rPr>
          <w:rFonts w:eastAsia="PMingLiU" w:hAnsi="SimSun" w:cs="SimSun" w:hint="eastAsia"/>
          <w:kern w:val="0"/>
        </w:rPr>
        <w:t>，</w:t>
      </w:r>
      <w:r w:rsidRPr="00C23F07">
        <w:rPr>
          <w:rFonts w:eastAsia="PMingLiU" w:hAnsi="SimSun" w:cs="SimSun" w:hint="eastAsia"/>
          <w:i/>
          <w:iCs/>
          <w:kern w:val="0"/>
        </w:rPr>
        <w:t>盟約變革學習：使命的理論和實踐</w:t>
      </w:r>
      <w:r w:rsidRPr="00C23F07">
        <w:rPr>
          <w:rFonts w:eastAsia="PMingLiU" w:hAnsi="SimSun" w:cs="SimSun" w:hint="eastAsia"/>
          <w:kern w:val="0"/>
        </w:rPr>
        <w:t>（西方出版社，</w:t>
      </w:r>
      <w:r w:rsidRPr="00C23F07">
        <w:rPr>
          <w:rFonts w:eastAsia="PMingLiU" w:hAnsi="SimSun" w:cs="SimSun"/>
          <w:kern w:val="0"/>
        </w:rPr>
        <w:t>2021</w:t>
      </w:r>
      <w:r w:rsidRPr="00C23F07">
        <w:rPr>
          <w:rFonts w:eastAsia="PMingLiU" w:hAnsi="SimSun" w:cs="SimSun" w:hint="eastAsia"/>
          <w:kern w:val="0"/>
        </w:rPr>
        <w:t>）。</w:t>
      </w:r>
    </w:p>
    <w:p w14:paraId="398B16D2" w14:textId="1BFDED4C" w:rsidR="00156F62" w:rsidRPr="00825042" w:rsidRDefault="00C23F07" w:rsidP="00886669">
      <w:pPr>
        <w:spacing w:after="120"/>
        <w:ind w:left="720" w:hanging="720"/>
        <w:rPr>
          <w:rFonts w:cs="Times New Roman"/>
          <w:kern w:val="0"/>
          <w:lang w:bidi="he-IL"/>
        </w:rPr>
      </w:pPr>
      <w:r w:rsidRPr="00C23F07">
        <w:rPr>
          <w:rFonts w:eastAsia="PMingLiU" w:hAnsi="SimSun" w:cs="SimSun" w:hint="eastAsia"/>
          <w:kern w:val="0"/>
          <w:lang w:bidi="he-IL"/>
        </w:rPr>
        <w:t>基納</w:t>
      </w:r>
      <w:r w:rsidRPr="00C23F07">
        <w:rPr>
          <w:rFonts w:eastAsia="PMingLiU" w:hAnsi="SimSun" w:cs="SimSun" w:hint="eastAsia"/>
          <w:i/>
          <w:iCs/>
          <w:kern w:val="0"/>
          <w:lang w:bidi="he-IL"/>
        </w:rPr>
        <w:t>，</w:t>
      </w:r>
      <w:r w:rsidRPr="00C23F07">
        <w:rPr>
          <w:rFonts w:eastAsia="PMingLiU" w:hAnsi="SimSun" w:cs="SimSun" w:hint="eastAsia"/>
          <w:kern w:val="0"/>
          <w:lang w:bidi="he-IL"/>
        </w:rPr>
        <w:t>克雷格</w:t>
      </w:r>
      <w:r w:rsidRPr="00C23F07">
        <w:rPr>
          <w:rFonts w:eastAsia="PMingLiU" w:hAnsi="SimSun" w:cs="SimSun"/>
          <w:kern w:val="0"/>
          <w:lang w:bidi="he-IL"/>
        </w:rPr>
        <w:t>s</w:t>
      </w:r>
      <w:r w:rsidRPr="00C23F07">
        <w:rPr>
          <w:rFonts w:eastAsia="PMingLiU" w:hAnsi="SimSun" w:cs="SimSun" w:hint="eastAsia"/>
          <w:i/>
          <w:iCs/>
          <w:kern w:val="0"/>
          <w:lang w:bidi="he-IL"/>
        </w:rPr>
        <w:t>精神釋經學：閱讀聖經在五旬節的光</w:t>
      </w:r>
      <w:r w:rsidRPr="00C23F07">
        <w:rPr>
          <w:rFonts w:eastAsia="PMingLiU" w:hAnsi="SimSun" w:cs="SimSun"/>
          <w:kern w:val="0"/>
          <w:lang w:bidi="he-IL"/>
        </w:rPr>
        <w:t>(</w:t>
      </w:r>
      <w:r w:rsidRPr="00C23F07">
        <w:rPr>
          <w:rFonts w:eastAsia="PMingLiU" w:hAnsi="SimSun" w:cs="SimSun" w:hint="eastAsia"/>
          <w:kern w:val="0"/>
          <w:lang w:bidi="he-IL"/>
        </w:rPr>
        <w:t>急流城，密西根州：</w:t>
      </w:r>
      <w:r w:rsidRPr="00C23F07">
        <w:rPr>
          <w:rFonts w:eastAsia="PMingLiU" w:hAnsi="SimSun" w:cs="SimSun"/>
          <w:kern w:val="0"/>
          <w:lang w:bidi="he-IL"/>
        </w:rPr>
        <w:t>Wm</w:t>
      </w:r>
      <w:r w:rsidRPr="00C23F07">
        <w:rPr>
          <w:rFonts w:eastAsia="PMingLiU" w:hAnsi="SimSun" w:cs="SimSun" w:hint="eastAsia"/>
          <w:kern w:val="0"/>
          <w:lang w:bidi="he-IL"/>
        </w:rPr>
        <w:t>。</w:t>
      </w:r>
      <w:r w:rsidRPr="00C23F07">
        <w:rPr>
          <w:rFonts w:eastAsia="PMingLiU" w:hAnsi="SimSun" w:cs="SimSun"/>
          <w:kern w:val="0"/>
          <w:lang w:bidi="he-IL"/>
        </w:rPr>
        <w:t>B. Eerdmans Publishing Co., 2016</w:t>
      </w:r>
      <w:proofErr w:type="gramStart"/>
      <w:r w:rsidRPr="00C23F07">
        <w:rPr>
          <w:rFonts w:eastAsia="PMingLiU" w:hAnsi="SimSun" w:cs="SimSun"/>
          <w:kern w:val="0"/>
          <w:lang w:bidi="he-IL"/>
        </w:rPr>
        <w:t>)</w:t>
      </w:r>
      <w:r w:rsidRPr="00C23F07">
        <w:rPr>
          <w:rFonts w:eastAsia="PMingLiU" w:hAnsi="SimSun" w:cs="SimSun" w:hint="eastAsia"/>
          <w:kern w:val="0"/>
          <w:lang w:bidi="he-IL"/>
        </w:rPr>
        <w:t>，</w:t>
      </w:r>
      <w:proofErr w:type="gramEnd"/>
    </w:p>
    <w:p w14:paraId="0E6D147F" w14:textId="789426EB" w:rsidR="00E95472" w:rsidRPr="00825042" w:rsidRDefault="00C23F07" w:rsidP="00886669">
      <w:pPr>
        <w:spacing w:after="120"/>
        <w:ind w:left="720" w:hanging="720"/>
        <w:rPr>
          <w:rFonts w:cs="Times New Roman"/>
        </w:rPr>
      </w:pPr>
      <w:r w:rsidRPr="00C23F07">
        <w:rPr>
          <w:rFonts w:eastAsia="PMingLiU" w:hAnsi="SimSun" w:cs="SimSun" w:hint="eastAsia"/>
        </w:rPr>
        <w:t>大衛</w:t>
      </w:r>
      <w:r w:rsidRPr="00C23F07">
        <w:rPr>
          <w:rFonts w:eastAsia="PMingLiU" w:hAnsi="SimSun" w:cs="SimSun"/>
        </w:rPr>
        <w:t>·</w:t>
      </w:r>
      <w:r w:rsidRPr="00C23F07">
        <w:rPr>
          <w:rFonts w:eastAsia="PMingLiU" w:hAnsi="SimSun" w:cs="SimSun" w:hint="eastAsia"/>
        </w:rPr>
        <w:t>科爾布</w:t>
      </w:r>
      <w:r w:rsidRPr="00C23F07">
        <w:rPr>
          <w:rFonts w:eastAsia="PMingLiU" w:hAnsi="SimSun" w:cs="SimSun"/>
        </w:rPr>
        <w:t>A.</w:t>
      </w:r>
      <w:r w:rsidRPr="00C23F07">
        <w:rPr>
          <w:rFonts w:eastAsia="PMingLiU" w:hAnsi="SimSun" w:cs="SimSun" w:hint="eastAsia"/>
          <w:i/>
          <w:iCs/>
        </w:rPr>
        <w:t>《體驗式學習：經驗作為學習和發展的源泉》。</w:t>
      </w:r>
      <w:r w:rsidRPr="00C23F07">
        <w:rPr>
          <w:rFonts w:eastAsia="PMingLiU" w:hAnsi="SimSun" w:cs="SimSun"/>
        </w:rPr>
        <w:t>Englewood Cliffs: Prentice-Hall, 1984</w:t>
      </w:r>
      <w:r w:rsidRPr="00C23F07">
        <w:rPr>
          <w:rFonts w:eastAsia="PMingLiU" w:hAnsi="SimSun" w:cs="SimSun" w:hint="eastAsia"/>
        </w:rPr>
        <w:t>。</w:t>
      </w:r>
    </w:p>
    <w:p w14:paraId="42CAEC78" w14:textId="79F9E161" w:rsidR="00527F65" w:rsidRPr="00825042" w:rsidRDefault="00C23F07" w:rsidP="00886669">
      <w:pPr>
        <w:spacing w:after="120"/>
        <w:ind w:left="720" w:hanging="720"/>
        <w:rPr>
          <w:rFonts w:cs="Times New Roman"/>
        </w:rPr>
      </w:pPr>
      <w:r w:rsidRPr="00C23F07">
        <w:rPr>
          <w:rFonts w:eastAsia="PMingLiU" w:hAnsi="SimSun" w:cs="SimSun"/>
        </w:rPr>
        <w:t>Meltzer BN</w:t>
      </w:r>
      <w:r w:rsidRPr="00C23F07">
        <w:rPr>
          <w:rFonts w:eastAsia="PMingLiU" w:hAnsi="SimSun" w:cs="SimSun" w:hint="eastAsia"/>
        </w:rPr>
        <w:t>。</w:t>
      </w:r>
      <w:r>
        <w:fldChar w:fldCharType="begin"/>
      </w:r>
      <w:r>
        <w:instrText>HYPERLINK "https://www.taylorfrancis.com/books/mono/10.4324/9781003074311/symbolic-interactionism-bernard-meltzer-john-petras-larry-reynolds"</w:instrText>
      </w:r>
      <w:r>
        <w:fldChar w:fldCharType="separate"/>
      </w:r>
      <w:r w:rsidRPr="00C23F07">
        <w:rPr>
          <w:rFonts w:eastAsia="PMingLiU" w:hAnsi="SimSun" w:cs="SimSun" w:hint="eastAsia"/>
        </w:rPr>
        <w:t>，佩特拉斯，</w:t>
      </w:r>
      <w:r w:rsidRPr="00C23F07">
        <w:rPr>
          <w:rFonts w:eastAsia="PMingLiU" w:hAnsi="SimSun" w:cs="SimSun"/>
        </w:rPr>
        <w:t>W.</w:t>
      </w:r>
      <w:r w:rsidRPr="00C23F07">
        <w:rPr>
          <w:rFonts w:eastAsia="PMingLiU" w:hAnsi="SimSun" w:cs="SimSun" w:hint="eastAsia"/>
        </w:rPr>
        <w:t>，雷諾茲，</w:t>
      </w:r>
      <w:r w:rsidRPr="00C23F07">
        <w:rPr>
          <w:rFonts w:eastAsia="PMingLiU" w:hAnsi="SimSun" w:cs="SimSun"/>
        </w:rPr>
        <w:t>LT</w:t>
      </w:r>
      <w:r w:rsidRPr="00C23F07">
        <w:rPr>
          <w:rStyle w:val="Hyperlink"/>
          <w:rFonts w:eastAsia="PMingLiU" w:hAnsi="SimSun" w:cs="SimSun" w:hint="eastAsia"/>
          <w:i/>
          <w:iCs/>
          <w:color w:val="auto"/>
          <w:u w:val="none"/>
        </w:rPr>
        <w:t>象徵互動主義：起源，變種和</w:t>
      </w:r>
      <w:r>
        <w:fldChar w:fldCharType="end"/>
      </w:r>
      <w:r w:rsidRPr="00825042">
        <w:rPr>
          <w:rFonts w:eastAsia="SimSun" w:hAnsi="SimSun" w:cs="SimSun"/>
          <w:i/>
          <w:iCs/>
        </w:rPr>
        <w:tab/>
      </w:r>
      <w:r w:rsidRPr="00C23F07">
        <w:rPr>
          <w:rFonts w:eastAsia="PMingLiU" w:hAnsi="SimSun" w:cs="SimSun" w:hint="eastAsia"/>
          <w:i/>
          <w:iCs/>
        </w:rPr>
        <w:t>批評</w:t>
      </w:r>
      <w:r w:rsidRPr="00C23F07">
        <w:rPr>
          <w:rFonts w:eastAsia="PMingLiU" w:hAnsi="SimSun" w:cs="SimSun" w:hint="eastAsia"/>
        </w:rPr>
        <w:t>。倫敦：勞特利奇</w:t>
      </w:r>
      <w:r w:rsidRPr="00C23F07">
        <w:rPr>
          <w:rFonts w:eastAsia="PMingLiU" w:hAnsi="SimSun" w:cs="SimSun"/>
        </w:rPr>
        <w:t>2015</w:t>
      </w:r>
      <w:r w:rsidRPr="00C23F07">
        <w:rPr>
          <w:rFonts w:eastAsia="PMingLiU" w:hAnsi="SimSun" w:cs="SimSun" w:hint="eastAsia"/>
        </w:rPr>
        <w:t>。</w:t>
      </w:r>
    </w:p>
    <w:p w14:paraId="6BE0D8C1" w14:textId="79380AF5" w:rsidR="00156F62" w:rsidRPr="00825042" w:rsidRDefault="00C23F07" w:rsidP="00886669">
      <w:pPr>
        <w:spacing w:after="120"/>
        <w:ind w:left="720" w:hanging="720"/>
        <w:rPr>
          <w:rFonts w:cs="Times New Roman"/>
        </w:rPr>
      </w:pPr>
      <w:r w:rsidRPr="00C23F07">
        <w:rPr>
          <w:rFonts w:eastAsia="PMingLiU" w:hAnsi="SimSun" w:cs="SimSun"/>
          <w:kern w:val="0"/>
          <w:lang w:bidi="he-IL"/>
        </w:rPr>
        <w:t>Moltmann,</w:t>
      </w:r>
      <w:r w:rsidRPr="00C23F07">
        <w:rPr>
          <w:rFonts w:eastAsia="PMingLiU" w:hAnsi="SimSun" w:cs="SimSun" w:hint="eastAsia"/>
          <w:kern w:val="0"/>
          <w:lang w:bidi="he-IL"/>
        </w:rPr>
        <w:t>尤爾根。</w:t>
      </w:r>
      <w:r w:rsidRPr="00C23F07">
        <w:rPr>
          <w:rFonts w:eastAsia="PMingLiU" w:hAnsi="SimSun" w:cs="SimSun" w:hint="eastAsia"/>
          <w:i/>
          <w:iCs/>
          <w:kern w:val="0"/>
          <w:lang w:bidi="he-IL"/>
        </w:rPr>
        <w:t>希望神學</w:t>
      </w:r>
      <w:r w:rsidRPr="00825042">
        <w:rPr>
          <w:rFonts w:eastAsia="SimSun" w:cs="Times New Roman"/>
          <w:kern w:val="0"/>
          <w:lang w:bidi="he-IL"/>
        </w:rPr>
        <w:t> </w:t>
      </w:r>
      <w:r w:rsidRPr="00C23F07">
        <w:rPr>
          <w:rFonts w:eastAsia="PMingLiU" w:hAnsi="SimSun" w:cs="SimSun" w:hint="eastAsia"/>
          <w:i/>
          <w:iCs/>
          <w:kern w:val="0"/>
          <w:lang w:bidi="he-IL"/>
        </w:rPr>
        <w:t>：在地面上和基督教末世論的含</w:t>
      </w:r>
      <w:r w:rsidRPr="00C23F07">
        <w:rPr>
          <w:rFonts w:eastAsia="PMingLiU" w:hAnsi="SimSun" w:cs="SimSun" w:hint="eastAsia"/>
          <w:kern w:val="0"/>
          <w:lang w:bidi="he-IL"/>
        </w:rPr>
        <w:t>義，譯。詹姆斯</w:t>
      </w:r>
      <w:r w:rsidRPr="00C23F07">
        <w:rPr>
          <w:rFonts w:eastAsia="PMingLiU" w:hAnsi="SimSun" w:cs="SimSun"/>
          <w:kern w:val="0"/>
          <w:lang w:bidi="he-IL"/>
        </w:rPr>
        <w:t>·</w:t>
      </w:r>
      <w:r w:rsidRPr="00C23F07">
        <w:rPr>
          <w:rFonts w:eastAsia="PMingLiU" w:hAnsi="SimSun" w:cs="SimSun"/>
          <w:kern w:val="0"/>
          <w:lang w:bidi="he-IL"/>
        </w:rPr>
        <w:t>w</w:t>
      </w:r>
      <w:r w:rsidRPr="00C23F07">
        <w:rPr>
          <w:rFonts w:eastAsia="PMingLiU" w:hAnsi="SimSun" w:cs="SimSun"/>
          <w:kern w:val="0"/>
          <w:lang w:bidi="he-IL"/>
        </w:rPr>
        <w:t>·</w:t>
      </w:r>
      <w:r w:rsidRPr="00C23F07">
        <w:rPr>
          <w:rFonts w:eastAsia="PMingLiU" w:hAnsi="SimSun" w:cs="SimSun" w:hint="eastAsia"/>
          <w:kern w:val="0"/>
          <w:lang w:bidi="he-IL"/>
        </w:rPr>
        <w:t>萊奇（</w:t>
      </w:r>
      <w:r w:rsidRPr="00C23F07">
        <w:rPr>
          <w:rFonts w:eastAsia="PMingLiU" w:hAnsi="SimSun" w:cs="SimSun"/>
          <w:kern w:val="0"/>
          <w:lang w:bidi="he-IL"/>
        </w:rPr>
        <w:t>James W. Leitch</w:t>
      </w:r>
      <w:r w:rsidRPr="00C23F07">
        <w:rPr>
          <w:rFonts w:eastAsia="PMingLiU" w:hAnsi="SimSun" w:cs="SimSun" w:hint="eastAsia"/>
          <w:kern w:val="0"/>
          <w:lang w:bidi="he-IL"/>
        </w:rPr>
        <w:t>），第</w:t>
      </w:r>
      <w:r w:rsidRPr="00C23F07">
        <w:rPr>
          <w:rFonts w:eastAsia="PMingLiU" w:hAnsi="SimSun" w:cs="SimSun"/>
          <w:kern w:val="0"/>
          <w:lang w:bidi="he-IL"/>
        </w:rPr>
        <w:t>5</w:t>
      </w:r>
      <w:r w:rsidRPr="00C23F07">
        <w:rPr>
          <w:rFonts w:eastAsia="PMingLiU" w:hAnsi="SimSun" w:cs="SimSun" w:hint="eastAsia"/>
          <w:kern w:val="0"/>
          <w:lang w:bidi="he-IL"/>
        </w:rPr>
        <w:t>版（</w:t>
      </w:r>
      <w:r w:rsidRPr="00C23F07">
        <w:rPr>
          <w:rFonts w:eastAsia="PMingLiU" w:hAnsi="SimSun" w:cs="SimSun"/>
          <w:kern w:val="0"/>
          <w:lang w:bidi="he-IL"/>
        </w:rPr>
        <w:t>New York, NY: Harper &amp; Row, 1967</w:t>
      </w:r>
      <w:r w:rsidRPr="00C23F07">
        <w:rPr>
          <w:rFonts w:eastAsia="PMingLiU" w:hAnsi="SimSun" w:cs="SimSun" w:hint="eastAsia"/>
          <w:kern w:val="0"/>
          <w:lang w:bidi="he-IL"/>
        </w:rPr>
        <w:t>）</w:t>
      </w:r>
    </w:p>
    <w:p w14:paraId="256335DD" w14:textId="7EAF7CE0" w:rsidR="00527F65" w:rsidRPr="002307AC" w:rsidRDefault="00C23F07" w:rsidP="00886669">
      <w:pPr>
        <w:spacing w:after="120"/>
        <w:ind w:left="720" w:hanging="720"/>
        <w:rPr>
          <w:rFonts w:cs="Times New Roman"/>
          <w:color w:val="000000" w:themeColor="text1"/>
        </w:rPr>
      </w:pPr>
      <w:r w:rsidRPr="00C23F07">
        <w:rPr>
          <w:rFonts w:eastAsia="PMingLiU" w:hAnsi="SimSun" w:cs="SimSun" w:hint="eastAsia"/>
          <w:color w:val="000000" w:themeColor="text1"/>
        </w:rPr>
        <w:t>《儒家關係釋經學、情感與倫理生活》。摘自：</w:t>
      </w:r>
      <w:r w:rsidRPr="00C23F07">
        <w:rPr>
          <w:rFonts w:eastAsia="PMingLiU" w:hAnsi="SimSun" w:cs="SimSun"/>
          <w:color w:val="000000" w:themeColor="text1"/>
        </w:rPr>
        <w:t>Paul Fairfield</w:t>
      </w:r>
      <w:r w:rsidRPr="00C23F07">
        <w:rPr>
          <w:rFonts w:eastAsia="PMingLiU" w:hAnsi="SimSun" w:cs="SimSun" w:hint="eastAsia"/>
          <w:color w:val="000000" w:themeColor="text1"/>
        </w:rPr>
        <w:t>和</w:t>
      </w:r>
      <w:proofErr w:type="spellStart"/>
      <w:r w:rsidRPr="00C23F07">
        <w:rPr>
          <w:rFonts w:eastAsia="PMingLiU" w:hAnsi="SimSun" w:cs="SimSun"/>
          <w:color w:val="000000" w:themeColor="text1"/>
        </w:rPr>
        <w:t>Saulius</w:t>
      </w:r>
      <w:proofErr w:type="spellEnd"/>
      <w:r w:rsidRPr="00C23F07">
        <w:rPr>
          <w:rFonts w:eastAsia="PMingLiU" w:hAnsi="SimSun" w:cs="SimSun"/>
          <w:color w:val="000000" w:themeColor="text1"/>
        </w:rPr>
        <w:t xml:space="preserve"> </w:t>
      </w:r>
      <w:proofErr w:type="spellStart"/>
      <w:r w:rsidRPr="00C23F07">
        <w:rPr>
          <w:rFonts w:eastAsia="PMingLiU" w:hAnsi="SimSun" w:cs="SimSun"/>
          <w:color w:val="000000" w:themeColor="text1"/>
        </w:rPr>
        <w:t>Geniusas</w:t>
      </w:r>
      <w:proofErr w:type="spellEnd"/>
      <w:r w:rsidRPr="00C23F07">
        <w:rPr>
          <w:rFonts w:eastAsia="PMingLiU" w:hAnsi="SimSun" w:cs="SimSun" w:hint="eastAsia"/>
          <w:color w:val="000000" w:themeColor="text1"/>
        </w:rPr>
        <w:t>，</w:t>
      </w:r>
      <w:r w:rsidRPr="00C23F07">
        <w:rPr>
          <w:rFonts w:eastAsia="PMingLiU" w:hAnsi="SimSun" w:cs="SimSun" w:hint="eastAsia"/>
          <w:i/>
          <w:iCs/>
          <w:color w:val="000000" w:themeColor="text1"/>
        </w:rPr>
        <w:t>《關係釋經學：比較哲學論文》</w:t>
      </w:r>
      <w:r w:rsidRPr="00C23F07">
        <w:rPr>
          <w:rFonts w:eastAsia="PMingLiU" w:hAnsi="SimSun" w:cs="SimSun" w:hint="eastAsia"/>
          <w:color w:val="000000" w:themeColor="text1"/>
        </w:rPr>
        <w:t>（</w:t>
      </w:r>
      <w:r w:rsidRPr="00C23F07">
        <w:rPr>
          <w:rFonts w:eastAsia="PMingLiU" w:hAnsi="SimSun" w:cs="SimSun"/>
          <w:color w:val="000000" w:themeColor="text1"/>
        </w:rPr>
        <w:t>Bloomsbury, 2018</w:t>
      </w:r>
      <w:r w:rsidRPr="00C23F07">
        <w:rPr>
          <w:rFonts w:eastAsia="PMingLiU" w:hAnsi="SimSun" w:cs="SimSun" w:hint="eastAsia"/>
          <w:color w:val="000000" w:themeColor="text1"/>
        </w:rPr>
        <w:t>）</w:t>
      </w:r>
      <w:hyperlink r:id="rId36" w:history="1">
        <w:r w:rsidRPr="00C23F07">
          <w:rPr>
            <w:rStyle w:val="Hyperlink"/>
            <w:rFonts w:eastAsia="PMingLiU" w:hAnsi="SimSun" w:cs="SimSun" w:hint="eastAsia"/>
            <w:color w:val="000000" w:themeColor="text1"/>
          </w:rPr>
          <w:t>文件：</w:t>
        </w:r>
        <w:r w:rsidRPr="00C23F07">
          <w:rPr>
            <w:rStyle w:val="Hyperlink"/>
            <w:rFonts w:eastAsia="PMingLiU" w:hAnsi="SimSun" w:cs="SimSun"/>
            <w:color w:val="000000" w:themeColor="text1"/>
          </w:rPr>
          <w:t>//</w:t>
        </w:r>
        <w:r w:rsidRPr="00C23F07">
          <w:rPr>
            <w:rStyle w:val="Hyperlink"/>
            <w:rFonts w:eastAsia="PMingLiU" w:hAnsi="SimSun" w:cs="SimSun" w:hint="eastAsia"/>
            <w:color w:val="000000" w:themeColor="text1"/>
          </w:rPr>
          <w:t>用戶</w:t>
        </w:r>
        <w:r w:rsidRPr="00C23F07">
          <w:rPr>
            <w:rStyle w:val="Hyperlink"/>
            <w:rFonts w:eastAsia="PMingLiU" w:hAnsi="SimSun" w:cs="SimSun"/>
            <w:color w:val="000000" w:themeColor="text1"/>
          </w:rPr>
          <w:t>/enochwan/</w:t>
        </w:r>
        <w:r w:rsidRPr="00C23F07">
          <w:rPr>
            <w:rStyle w:val="Hyperlink"/>
            <w:rFonts w:eastAsia="PMingLiU" w:hAnsi="SimSun" w:cs="SimSun" w:hint="eastAsia"/>
            <w:color w:val="000000" w:themeColor="text1"/>
          </w:rPr>
          <w:t>下載</w:t>
        </w:r>
        <w:r w:rsidRPr="00C23F07">
          <w:rPr>
            <w:rStyle w:val="Hyperlink"/>
            <w:rFonts w:eastAsia="PMingLiU" w:hAnsi="SimSun" w:cs="SimSun"/>
            <w:color w:val="000000" w:themeColor="text1"/>
          </w:rPr>
          <w:t>/ confucian_relational_hermeneuticss_the_m -1.pdf</w:t>
        </w:r>
      </w:hyperlink>
      <w:r w:rsidRPr="00C23F07">
        <w:rPr>
          <w:rFonts w:eastAsia="PMingLiU" w:hAnsi="SimSun" w:cs="SimSun" w:hint="eastAsia"/>
          <w:color w:val="000000" w:themeColor="text1"/>
        </w:rPr>
        <w:t>（檢索於</w:t>
      </w:r>
      <w:r w:rsidRPr="00C23F07">
        <w:rPr>
          <w:rFonts w:eastAsia="PMingLiU" w:hAnsi="SimSun" w:cs="SimSun"/>
          <w:color w:val="000000" w:themeColor="text1"/>
        </w:rPr>
        <w:t>2024</w:t>
      </w:r>
      <w:r w:rsidRPr="00C23F07">
        <w:rPr>
          <w:rFonts w:eastAsia="PMingLiU" w:hAnsi="SimSun" w:cs="SimSun" w:hint="eastAsia"/>
          <w:color w:val="000000" w:themeColor="text1"/>
        </w:rPr>
        <w:t>年</w:t>
      </w:r>
      <w:r w:rsidRPr="00C23F07">
        <w:rPr>
          <w:rFonts w:eastAsia="PMingLiU" w:hAnsi="SimSun" w:cs="SimSun"/>
          <w:color w:val="000000" w:themeColor="text1"/>
        </w:rPr>
        <w:t>9</w:t>
      </w:r>
      <w:r w:rsidRPr="00C23F07">
        <w:rPr>
          <w:rFonts w:eastAsia="PMingLiU" w:hAnsi="SimSun" w:cs="SimSun" w:hint="eastAsia"/>
          <w:color w:val="000000" w:themeColor="text1"/>
        </w:rPr>
        <w:t>月</w:t>
      </w:r>
      <w:r w:rsidRPr="00C23F07">
        <w:rPr>
          <w:rFonts w:eastAsia="PMingLiU" w:hAnsi="SimSun" w:cs="SimSun"/>
          <w:color w:val="000000" w:themeColor="text1"/>
        </w:rPr>
        <w:t>12</w:t>
      </w:r>
      <w:r w:rsidRPr="00C23F07">
        <w:rPr>
          <w:rFonts w:eastAsia="PMingLiU" w:hAnsi="SimSun" w:cs="SimSun" w:hint="eastAsia"/>
          <w:color w:val="000000" w:themeColor="text1"/>
        </w:rPr>
        <w:t>日）</w:t>
      </w:r>
    </w:p>
    <w:p w14:paraId="17B1D840" w14:textId="7B38765F" w:rsidR="00701242" w:rsidRPr="00825042" w:rsidRDefault="00C23F07" w:rsidP="00886669">
      <w:pPr>
        <w:spacing w:after="120"/>
        <w:ind w:left="720" w:hanging="720"/>
        <w:rPr>
          <w:rFonts w:cs="Times New Roman"/>
        </w:rPr>
      </w:pPr>
      <w:proofErr w:type="spellStart"/>
      <w:r w:rsidRPr="00C23F07">
        <w:rPr>
          <w:rFonts w:eastAsia="PMingLiU" w:hAnsi="SimSun" w:cs="SimSun"/>
        </w:rPr>
        <w:t>Onwuekwe</w:t>
      </w:r>
      <w:proofErr w:type="spellEnd"/>
      <w:r w:rsidRPr="00C23F07">
        <w:rPr>
          <w:rFonts w:eastAsia="PMingLiU" w:hAnsi="SimSun" w:cs="SimSun"/>
        </w:rPr>
        <w:t xml:space="preserve">, Agatha </w:t>
      </w:r>
      <w:proofErr w:type="spellStart"/>
      <w:r w:rsidRPr="00C23F07">
        <w:rPr>
          <w:rFonts w:eastAsia="PMingLiU" w:hAnsi="SimSun" w:cs="SimSun"/>
        </w:rPr>
        <w:t>Ijeoma</w:t>
      </w:r>
      <w:proofErr w:type="spellEnd"/>
      <w:r w:rsidRPr="00C23F07">
        <w:rPr>
          <w:rFonts w:eastAsia="PMingLiU" w:hAnsi="SimSun" w:cs="SimSun" w:hint="eastAsia"/>
        </w:rPr>
        <w:t>。</w:t>
      </w:r>
      <w:r w:rsidR="00FA4C54">
        <w:rPr>
          <w:rFonts w:eastAsia="PMingLiU" w:hAnsi="SimSun" w:cs="SimSun"/>
        </w:rPr>
        <w:t>「</w:t>
      </w:r>
      <w:r w:rsidRPr="00C23F07">
        <w:rPr>
          <w:rFonts w:eastAsia="PMingLiU" w:hAnsi="SimSun" w:cs="SimSun" w:hint="eastAsia"/>
        </w:rPr>
        <w:t>非洲音樂和舞蹈的社會文化含義</w:t>
      </w:r>
      <w:r w:rsidRPr="00C23F07">
        <w:rPr>
          <w:rFonts w:eastAsia="PMingLiU" w:hAnsi="SimSun" w:cs="SimSun"/>
        </w:rPr>
        <w:t>”</w:t>
      </w:r>
      <w:r w:rsidRPr="00C23F07">
        <w:rPr>
          <w:rFonts w:eastAsia="PMingLiU" w:hAnsi="SimSun" w:cs="SimSun" w:hint="eastAsia"/>
          <w:i/>
          <w:iCs/>
        </w:rPr>
        <w:t>《</w:t>
      </w:r>
      <w:r w:rsidRPr="00825042">
        <w:rPr>
          <w:rFonts w:eastAsia="SimSun" w:hAnsi="SimSun" w:cs="SimSun"/>
          <w:i/>
          <w:iCs/>
        </w:rPr>
        <w:tab/>
      </w:r>
      <w:r w:rsidRPr="00C23F07">
        <w:rPr>
          <w:rFonts w:eastAsia="PMingLiU" w:hAnsi="SimSun" w:cs="SimSun" w:hint="eastAsia"/>
        </w:rPr>
        <w:t>戲劇與媒體研究》第</w:t>
      </w:r>
      <w:r w:rsidRPr="00C23F07">
        <w:rPr>
          <w:rFonts w:eastAsia="PMingLiU" w:hAnsi="SimSun" w:cs="SimSun"/>
        </w:rPr>
        <w:t>3</w:t>
      </w:r>
      <w:r w:rsidRPr="00C23F07">
        <w:rPr>
          <w:rFonts w:eastAsia="PMingLiU" w:hAnsi="SimSun" w:cs="SimSun" w:hint="eastAsia"/>
        </w:rPr>
        <w:t>期。</w:t>
      </w:r>
      <w:r w:rsidRPr="00C23F07">
        <w:rPr>
          <w:rFonts w:eastAsia="PMingLiU" w:hAnsi="SimSun" w:cs="SimSun"/>
        </w:rPr>
        <w:t>1(2009): 171-184</w:t>
      </w:r>
      <w:r w:rsidRPr="00C23F07">
        <w:rPr>
          <w:rFonts w:eastAsia="PMingLiU" w:hAnsi="SimSun" w:cs="SimSun" w:hint="eastAsia"/>
        </w:rPr>
        <w:t>。</w:t>
      </w:r>
    </w:p>
    <w:p w14:paraId="67A97445" w14:textId="44528E5D" w:rsidR="00AC6646" w:rsidRPr="00825042" w:rsidRDefault="00C23F07" w:rsidP="00886669">
      <w:pPr>
        <w:spacing w:after="120"/>
        <w:ind w:left="720" w:hanging="720"/>
        <w:rPr>
          <w:rFonts w:cs="Times New Roman"/>
        </w:rPr>
      </w:pPr>
      <w:r w:rsidRPr="00C23F07">
        <w:rPr>
          <w:rFonts w:eastAsia="PMingLiU" w:hAnsi="SimSun" w:cs="SimSun" w:hint="eastAsia"/>
          <w:kern w:val="0"/>
          <w:lang w:bidi="he-IL"/>
        </w:rPr>
        <w:t>奧斯本，格蘭特</w:t>
      </w:r>
      <w:r w:rsidRPr="00C23F07">
        <w:rPr>
          <w:rFonts w:eastAsia="PMingLiU" w:hAnsi="SimSun" w:cs="SimSun"/>
          <w:kern w:val="0"/>
          <w:lang w:bidi="he-IL"/>
        </w:rPr>
        <w:t>R.</w:t>
      </w:r>
      <w:r w:rsidRPr="00C23F07">
        <w:rPr>
          <w:rFonts w:eastAsia="PMingLiU" w:hAnsi="SimSun" w:cs="SimSun" w:hint="eastAsia"/>
          <w:i/>
          <w:iCs/>
          <w:kern w:val="0"/>
          <w:lang w:bidi="he-IL"/>
        </w:rPr>
        <w:t>釋經學螺旋</w:t>
      </w:r>
      <w:r w:rsidRPr="00825042">
        <w:rPr>
          <w:rFonts w:eastAsia="SimSun" w:cs="Times New Roman"/>
          <w:i/>
          <w:iCs/>
          <w:kern w:val="0"/>
          <w:lang w:bidi="he-IL"/>
        </w:rPr>
        <w:t> </w:t>
      </w:r>
      <w:r w:rsidRPr="00C23F07">
        <w:rPr>
          <w:rFonts w:eastAsia="PMingLiU" w:hAnsi="SimSun" w:cs="SimSun" w:hint="eastAsia"/>
          <w:i/>
          <w:iCs/>
          <w:kern w:val="0"/>
          <w:lang w:bidi="he-IL"/>
        </w:rPr>
        <w:t>：全面介紹聖經解</w:t>
      </w:r>
      <w:r w:rsidRPr="00C23F07">
        <w:rPr>
          <w:rFonts w:eastAsia="PMingLiU" w:hAnsi="SimSun" w:cs="SimSun" w:hint="eastAsia"/>
          <w:kern w:val="0"/>
          <w:lang w:bidi="he-IL"/>
        </w:rPr>
        <w:t>釋，第二版（</w:t>
      </w:r>
      <w:r w:rsidRPr="00C23F07">
        <w:rPr>
          <w:rFonts w:eastAsia="PMingLiU" w:hAnsi="SimSun" w:cs="SimSun"/>
          <w:kern w:val="0"/>
          <w:lang w:bidi="he-IL"/>
        </w:rPr>
        <w:t>Downers Grove, IL: InterVarsity Press, 2006</w:t>
      </w:r>
      <w:r w:rsidRPr="00C23F07">
        <w:rPr>
          <w:rFonts w:eastAsia="PMingLiU" w:hAnsi="SimSun" w:cs="SimSun" w:hint="eastAsia"/>
          <w:kern w:val="0"/>
          <w:lang w:bidi="he-IL"/>
        </w:rPr>
        <w:t>），</w:t>
      </w:r>
      <w:r w:rsidRPr="00C23F07">
        <w:rPr>
          <w:rFonts w:eastAsia="PMingLiU" w:hAnsi="SimSun" w:cs="SimSun"/>
          <w:kern w:val="0"/>
          <w:lang w:bidi="he-IL"/>
        </w:rPr>
        <w:t xml:space="preserve"> 18</w:t>
      </w:r>
      <w:r w:rsidRPr="00C23F07">
        <w:rPr>
          <w:rFonts w:eastAsia="PMingLiU" w:hAnsi="SimSun" w:cs="SimSun" w:hint="eastAsia"/>
          <w:kern w:val="0"/>
          <w:lang w:bidi="he-IL"/>
        </w:rPr>
        <w:t>。</w:t>
      </w:r>
    </w:p>
    <w:p w14:paraId="3D64ACC3" w14:textId="7F7E0D06" w:rsidR="00AC6646" w:rsidRPr="00522FA3" w:rsidRDefault="00C426EC" w:rsidP="006819BA">
      <w:pPr>
        <w:pStyle w:val="Heading1"/>
        <w:spacing w:before="0" w:after="120"/>
        <w:ind w:left="720" w:hanging="720"/>
        <w:jc w:val="left"/>
        <w:rPr>
          <w:rFonts w:cs="Times New Roman"/>
          <w:b w:val="0"/>
          <w:bCs/>
          <w:szCs w:val="24"/>
        </w:rPr>
      </w:pPr>
      <w:hyperlink r:id="rId37" w:history="1">
        <w:r w:rsidR="00C23F07" w:rsidRPr="00C23F07">
          <w:rPr>
            <w:rStyle w:val="Hyperlink"/>
            <w:rFonts w:eastAsia="PMingLiU" w:hAnsi="SimSun" w:cs="SimSun" w:hint="eastAsia"/>
            <w:b w:val="0"/>
            <w:bCs/>
            <w:color w:val="auto"/>
            <w:szCs w:val="24"/>
            <w:u w:val="none"/>
          </w:rPr>
          <w:t>波特，斯坦利</w:t>
        </w:r>
        <w:r w:rsidR="00C23F07" w:rsidRPr="00C23F07">
          <w:rPr>
            <w:rStyle w:val="Hyperlink"/>
            <w:rFonts w:eastAsia="PMingLiU" w:hAnsi="SimSun" w:cs="SimSun"/>
            <w:b w:val="0"/>
            <w:bCs/>
            <w:color w:val="auto"/>
            <w:szCs w:val="24"/>
            <w:u w:val="none"/>
          </w:rPr>
          <w:t>·</w:t>
        </w:r>
        <w:r w:rsidR="00C23F07" w:rsidRPr="00C23F07">
          <w:rPr>
            <w:rStyle w:val="Hyperlink"/>
            <w:rFonts w:eastAsia="PMingLiU" w:hAnsi="SimSun" w:cs="SimSun"/>
            <w:b w:val="0"/>
            <w:bCs/>
            <w:color w:val="auto"/>
            <w:szCs w:val="24"/>
            <w:u w:val="none"/>
          </w:rPr>
          <w:t>e</w:t>
        </w:r>
        <w:r w:rsidR="00C23F07" w:rsidRPr="00C23F07">
          <w:rPr>
            <w:rStyle w:val="Hyperlink"/>
            <w:rFonts w:eastAsia="PMingLiU" w:hAnsi="SimSun" w:cs="SimSun"/>
            <w:b w:val="0"/>
            <w:bCs/>
            <w:color w:val="auto"/>
            <w:szCs w:val="24"/>
            <w:u w:val="none"/>
          </w:rPr>
          <w:t>·</w:t>
        </w:r>
        <w:r w:rsidR="00C23F07" w:rsidRPr="00C23F07">
          <w:rPr>
            <w:rStyle w:val="Hyperlink"/>
            <w:rFonts w:eastAsia="PMingLiU" w:hAnsi="SimSun" w:cs="SimSun"/>
            <w:b w:val="0"/>
            <w:bCs/>
            <w:color w:val="auto"/>
            <w:szCs w:val="24"/>
            <w:u w:val="none"/>
          </w:rPr>
          <w:t>Jr.</w:t>
        </w:r>
      </w:hyperlink>
      <w:r w:rsidR="00C23F07" w:rsidRPr="00C23F07">
        <w:rPr>
          <w:rStyle w:val="a-color-secondary"/>
          <w:rFonts w:eastAsia="PMingLiU" w:hAnsi="SimSun" w:cs="SimSun" w:hint="eastAsia"/>
          <w:b w:val="0"/>
          <w:bCs/>
          <w:szCs w:val="24"/>
        </w:rPr>
        <w:t>（編輯）</w:t>
      </w:r>
      <w:hyperlink r:id="rId38" w:history="1">
        <w:r w:rsidR="00C23F07" w:rsidRPr="00C23F07">
          <w:rPr>
            <w:rStyle w:val="Hyperlink"/>
            <w:rFonts w:eastAsia="PMingLiU" w:hAnsi="SimSun" w:cs="SimSun" w:hint="eastAsia"/>
            <w:b w:val="0"/>
            <w:bCs/>
            <w:color w:val="auto"/>
            <w:szCs w:val="24"/>
            <w:u w:val="none"/>
          </w:rPr>
          <w:t>，貝絲</w:t>
        </w:r>
        <w:r w:rsidR="00C23F07" w:rsidRPr="00C23F07">
          <w:rPr>
            <w:rStyle w:val="Hyperlink"/>
            <w:rFonts w:eastAsia="PMingLiU" w:hAnsi="SimSun" w:cs="SimSun"/>
            <w:b w:val="0"/>
            <w:bCs/>
            <w:color w:val="auto"/>
            <w:szCs w:val="24"/>
            <w:u w:val="none"/>
          </w:rPr>
          <w:t>·</w:t>
        </w:r>
        <w:r w:rsidR="00C23F07" w:rsidRPr="00C23F07">
          <w:rPr>
            <w:rStyle w:val="Hyperlink"/>
            <w:rFonts w:eastAsia="PMingLiU" w:hAnsi="SimSun" w:cs="SimSun"/>
            <w:b w:val="0"/>
            <w:bCs/>
            <w:color w:val="auto"/>
            <w:szCs w:val="24"/>
            <w:u w:val="none"/>
          </w:rPr>
          <w:t>m</w:t>
        </w:r>
        <w:r w:rsidR="00C23F07" w:rsidRPr="00C23F07">
          <w:rPr>
            <w:rStyle w:val="Hyperlink"/>
            <w:rFonts w:eastAsia="PMingLiU" w:hAnsi="SimSun" w:cs="SimSun"/>
            <w:b w:val="0"/>
            <w:bCs/>
            <w:color w:val="auto"/>
            <w:szCs w:val="24"/>
            <w:u w:val="none"/>
          </w:rPr>
          <w:t>·</w:t>
        </w:r>
        <w:r w:rsidR="00C23F07" w:rsidRPr="00C23F07">
          <w:rPr>
            <w:rStyle w:val="Hyperlink"/>
            <w:rFonts w:eastAsia="PMingLiU" w:hAnsi="SimSun" w:cs="SimSun" w:hint="eastAsia"/>
            <w:b w:val="0"/>
            <w:bCs/>
            <w:color w:val="auto"/>
            <w:szCs w:val="24"/>
            <w:u w:val="none"/>
          </w:rPr>
          <w:t>斯托維爾</w:t>
        </w:r>
      </w:hyperlink>
      <w:r w:rsidR="00C23F07" w:rsidRPr="00C23F07">
        <w:rPr>
          <w:rStyle w:val="a-color-secondary"/>
          <w:rFonts w:eastAsia="PMingLiU" w:hAnsi="SimSun" w:cs="SimSun" w:hint="eastAsia"/>
          <w:b w:val="0"/>
          <w:bCs/>
          <w:szCs w:val="24"/>
        </w:rPr>
        <w:t>（編輯）</w:t>
      </w:r>
      <w:r w:rsidR="00C23F07" w:rsidRPr="00C23F07">
        <w:rPr>
          <w:rStyle w:val="Hyperlink"/>
          <w:rFonts w:eastAsia="PMingLiU" w:hAnsi="SimSun" w:cs="SimSun" w:hint="eastAsia"/>
          <w:b w:val="0"/>
          <w:bCs/>
          <w:color w:val="auto"/>
          <w:szCs w:val="24"/>
          <w:u w:val="none"/>
        </w:rPr>
        <w:t>，</w:t>
      </w:r>
      <w:r w:rsidR="00C23F07" w:rsidRPr="00C23F07">
        <w:rPr>
          <w:rStyle w:val="a-size-large"/>
          <w:rFonts w:eastAsia="PMingLiU" w:hAnsi="SimSun" w:cs="SimSun" w:hint="eastAsia"/>
          <w:b w:val="0"/>
          <w:bCs/>
          <w:i/>
          <w:iCs/>
          <w:szCs w:val="24"/>
        </w:rPr>
        <w:t>《聖經釋經學：五種觀點》</w:t>
      </w:r>
      <w:r w:rsidR="00C23F07" w:rsidRPr="00C23F07">
        <w:rPr>
          <w:rStyle w:val="Hyperlink"/>
          <w:rFonts w:eastAsia="PMingLiU" w:hAnsi="SimSun" w:cs="SimSun" w:hint="eastAsia"/>
          <w:b w:val="0"/>
          <w:bCs/>
          <w:color w:val="auto"/>
          <w:szCs w:val="24"/>
          <w:u w:val="none"/>
        </w:rPr>
        <w:t>，</w:t>
      </w:r>
      <w:r w:rsidR="00C23F07" w:rsidRPr="00C23F07">
        <w:rPr>
          <w:rStyle w:val="a-size-large"/>
          <w:rFonts w:eastAsia="PMingLiU" w:hAnsi="SimSun" w:cs="SimSun"/>
          <w:szCs w:val="24"/>
        </w:rPr>
        <w:t>IVP</w:t>
      </w:r>
      <w:r w:rsidR="00C23F07" w:rsidRPr="00C23F07">
        <w:rPr>
          <w:rStyle w:val="a-size-medium"/>
          <w:rFonts w:eastAsia="PMingLiU" w:hAnsi="SimSun" w:cs="SimSun" w:hint="eastAsia"/>
          <w:b w:val="0"/>
          <w:bCs/>
          <w:szCs w:val="24"/>
        </w:rPr>
        <w:t>平裝本，</w:t>
      </w:r>
      <w:r w:rsidR="00C23F07" w:rsidRPr="00C23F07">
        <w:rPr>
          <w:rStyle w:val="a-size-medium"/>
          <w:rFonts w:eastAsia="PMingLiU" w:hAnsi="SimSun" w:cs="SimSun"/>
          <w:b w:val="0"/>
          <w:bCs/>
          <w:szCs w:val="24"/>
        </w:rPr>
        <w:t>2012</w:t>
      </w:r>
      <w:r w:rsidR="00C23F07" w:rsidRPr="00C23F07">
        <w:rPr>
          <w:rStyle w:val="a-size-medium"/>
          <w:rFonts w:eastAsia="PMingLiU" w:hAnsi="SimSun" w:cs="SimSun" w:hint="eastAsia"/>
          <w:b w:val="0"/>
          <w:bCs/>
          <w:szCs w:val="24"/>
        </w:rPr>
        <w:t>年</w:t>
      </w:r>
      <w:r w:rsidR="00C23F07" w:rsidRPr="00C23F07">
        <w:rPr>
          <w:rStyle w:val="a-size-medium"/>
          <w:rFonts w:eastAsia="PMingLiU" w:hAnsi="SimSun" w:cs="SimSun"/>
          <w:b w:val="0"/>
          <w:bCs/>
          <w:szCs w:val="24"/>
        </w:rPr>
        <w:t>4</w:t>
      </w:r>
      <w:r w:rsidR="00C23F07" w:rsidRPr="00C23F07">
        <w:rPr>
          <w:rStyle w:val="a-size-medium"/>
          <w:rFonts w:eastAsia="PMingLiU" w:hAnsi="SimSun" w:cs="SimSun" w:hint="eastAsia"/>
          <w:b w:val="0"/>
          <w:bCs/>
          <w:szCs w:val="24"/>
        </w:rPr>
        <w:t>月</w:t>
      </w:r>
      <w:r w:rsidR="00C23F07" w:rsidRPr="00C23F07">
        <w:rPr>
          <w:rStyle w:val="a-size-medium"/>
          <w:rFonts w:eastAsia="PMingLiU" w:hAnsi="SimSun" w:cs="SimSun"/>
          <w:b w:val="0"/>
          <w:bCs/>
          <w:szCs w:val="24"/>
        </w:rPr>
        <w:t>20</w:t>
      </w:r>
      <w:r w:rsidR="00C23F07" w:rsidRPr="00C23F07">
        <w:rPr>
          <w:rStyle w:val="a-size-medium"/>
          <w:rFonts w:eastAsia="PMingLiU" w:hAnsi="SimSun" w:cs="SimSun" w:hint="eastAsia"/>
          <w:b w:val="0"/>
          <w:bCs/>
          <w:szCs w:val="24"/>
        </w:rPr>
        <w:t>日。</w:t>
      </w:r>
    </w:p>
    <w:p w14:paraId="1FE5C962" w14:textId="4D8BC851" w:rsidR="00AC6646" w:rsidRPr="00825042" w:rsidRDefault="00C23F07" w:rsidP="00886669">
      <w:pPr>
        <w:spacing w:after="120"/>
        <w:ind w:left="720" w:hanging="720"/>
        <w:rPr>
          <w:rFonts w:cs="Times New Roman"/>
          <w:kern w:val="0"/>
          <w:lang w:bidi="he-IL"/>
        </w:rPr>
      </w:pPr>
      <w:r w:rsidRPr="00C23F07">
        <w:rPr>
          <w:rFonts w:eastAsia="PMingLiU" w:hAnsi="SimSun" w:cs="SimSun"/>
          <w:kern w:val="0"/>
          <w:lang w:bidi="he-IL"/>
        </w:rPr>
        <w:t xml:space="preserve">John H. </w:t>
      </w:r>
      <w:proofErr w:type="spellStart"/>
      <w:r w:rsidRPr="00C23F07">
        <w:rPr>
          <w:rFonts w:eastAsia="PMingLiU" w:hAnsi="SimSun" w:cs="SimSun"/>
          <w:kern w:val="0"/>
          <w:lang w:bidi="he-IL"/>
        </w:rPr>
        <w:t>Sailhamer</w:t>
      </w:r>
      <w:proofErr w:type="spellEnd"/>
      <w:r w:rsidRPr="00C23F07">
        <w:rPr>
          <w:rFonts w:eastAsia="PMingLiU" w:hAnsi="SimSun" w:cs="SimSun" w:hint="eastAsia"/>
          <w:kern w:val="0"/>
          <w:lang w:bidi="he-IL"/>
        </w:rPr>
        <w:t>，《約翰</w:t>
      </w:r>
      <w:r w:rsidRPr="00C23F07">
        <w:rPr>
          <w:rFonts w:eastAsia="PMingLiU" w:hAnsi="SimSun" w:cs="SimSun"/>
          <w:kern w:val="0"/>
          <w:lang w:bidi="he-IL"/>
        </w:rPr>
        <w:t>·</w:t>
      </w:r>
      <w:r w:rsidRPr="00C23F07">
        <w:rPr>
          <w:rFonts w:eastAsia="PMingLiU" w:hAnsi="SimSun" w:cs="SimSun" w:hint="eastAsia"/>
          <w:kern w:val="0"/>
          <w:lang w:bidi="he-IL"/>
        </w:rPr>
        <w:t>奧古斯特</w:t>
      </w:r>
      <w:r w:rsidRPr="00C23F07">
        <w:rPr>
          <w:rFonts w:eastAsia="PMingLiU" w:hAnsi="SimSun" w:cs="SimSun"/>
          <w:kern w:val="0"/>
          <w:lang w:bidi="he-IL"/>
        </w:rPr>
        <w:t>·</w:t>
      </w:r>
      <w:r w:rsidRPr="00C23F07">
        <w:rPr>
          <w:rFonts w:eastAsia="PMingLiU" w:hAnsi="SimSun" w:cs="SimSun" w:hint="eastAsia"/>
          <w:kern w:val="0"/>
          <w:lang w:bidi="he-IL"/>
        </w:rPr>
        <w:t>厄內斯蒂：歷史在聖經解釋中的作用》，《</w:t>
      </w:r>
      <w:r w:rsidRPr="00C23F07">
        <w:rPr>
          <w:rFonts w:eastAsia="PMingLiU" w:hAnsi="SimSun" w:cs="SimSun" w:hint="eastAsia"/>
          <w:i/>
          <w:iCs/>
          <w:kern w:val="0"/>
          <w:lang w:bidi="he-IL"/>
        </w:rPr>
        <w:t>福音派神學學會雜誌》</w:t>
      </w:r>
      <w:r w:rsidRPr="00C23F07">
        <w:rPr>
          <w:rFonts w:eastAsia="PMingLiU" w:hAnsi="SimSun" w:cs="SimSun"/>
          <w:i/>
          <w:iCs/>
          <w:kern w:val="0"/>
          <w:lang w:bidi="he-IL"/>
        </w:rPr>
        <w:t>44</w:t>
      </w:r>
      <w:r w:rsidRPr="00C23F07">
        <w:rPr>
          <w:rFonts w:eastAsia="PMingLiU" w:hAnsi="SimSun" w:cs="SimSun" w:hint="eastAsia"/>
          <w:i/>
          <w:iCs/>
          <w:kern w:val="0"/>
          <w:lang w:bidi="he-IL"/>
        </w:rPr>
        <w:t>期</w:t>
      </w:r>
      <w:r w:rsidRPr="00C23F07">
        <w:rPr>
          <w:rFonts w:eastAsia="PMingLiU" w:hAnsi="SimSun" w:cs="SimSun" w:hint="eastAsia"/>
          <w:kern w:val="0"/>
          <w:lang w:bidi="he-IL"/>
        </w:rPr>
        <w:t>，第</w:t>
      </w:r>
      <w:r w:rsidRPr="00C23F07">
        <w:rPr>
          <w:rFonts w:eastAsia="PMingLiU" w:hAnsi="SimSun" w:cs="SimSun"/>
          <w:kern w:val="0"/>
          <w:lang w:bidi="he-IL"/>
        </w:rPr>
        <w:t>2</w:t>
      </w:r>
      <w:r w:rsidRPr="00C23F07">
        <w:rPr>
          <w:rFonts w:eastAsia="PMingLiU" w:hAnsi="SimSun" w:cs="SimSun" w:hint="eastAsia"/>
          <w:kern w:val="0"/>
          <w:lang w:bidi="he-IL"/>
        </w:rPr>
        <w:t>期。第</w:t>
      </w:r>
      <w:r w:rsidRPr="00C23F07">
        <w:rPr>
          <w:rFonts w:eastAsia="PMingLiU" w:hAnsi="SimSun" w:cs="SimSun"/>
          <w:kern w:val="0"/>
          <w:lang w:bidi="he-IL"/>
        </w:rPr>
        <w:t>2</w:t>
      </w:r>
      <w:r w:rsidRPr="00C23F07">
        <w:rPr>
          <w:rFonts w:eastAsia="PMingLiU" w:hAnsi="SimSun" w:cs="SimSun" w:hint="eastAsia"/>
          <w:kern w:val="0"/>
          <w:lang w:bidi="he-IL"/>
        </w:rPr>
        <w:t>期（</w:t>
      </w:r>
      <w:r w:rsidRPr="00C23F07">
        <w:rPr>
          <w:rFonts w:eastAsia="PMingLiU" w:hAnsi="SimSun" w:cs="SimSun"/>
          <w:kern w:val="0"/>
          <w:lang w:bidi="he-IL"/>
        </w:rPr>
        <w:t>2001</w:t>
      </w:r>
      <w:r w:rsidRPr="00C23F07">
        <w:rPr>
          <w:rFonts w:eastAsia="PMingLiU" w:hAnsi="SimSun" w:cs="SimSun" w:hint="eastAsia"/>
          <w:kern w:val="0"/>
          <w:lang w:bidi="he-IL"/>
        </w:rPr>
        <w:t>年</w:t>
      </w:r>
      <w:r w:rsidRPr="00C23F07">
        <w:rPr>
          <w:rFonts w:eastAsia="PMingLiU" w:hAnsi="SimSun" w:cs="SimSun"/>
          <w:kern w:val="0"/>
          <w:lang w:bidi="he-IL"/>
        </w:rPr>
        <w:t>6</w:t>
      </w:r>
      <w:r w:rsidRPr="00C23F07">
        <w:rPr>
          <w:rFonts w:eastAsia="PMingLiU" w:hAnsi="SimSun" w:cs="SimSun" w:hint="eastAsia"/>
          <w:kern w:val="0"/>
          <w:lang w:bidi="he-IL"/>
        </w:rPr>
        <w:t>月）：</w:t>
      </w:r>
      <w:r w:rsidRPr="00C23F07">
        <w:rPr>
          <w:rFonts w:eastAsia="PMingLiU" w:hAnsi="SimSun" w:cs="SimSun"/>
          <w:kern w:val="0"/>
          <w:lang w:bidi="he-IL"/>
        </w:rPr>
        <w:t>194</w:t>
      </w:r>
      <w:r w:rsidRPr="00C23F07">
        <w:rPr>
          <w:rFonts w:eastAsia="PMingLiU" w:hAnsi="SimSun" w:cs="SimSun" w:hint="eastAsia"/>
          <w:kern w:val="0"/>
          <w:lang w:bidi="he-IL"/>
        </w:rPr>
        <w:t>。</w:t>
      </w:r>
    </w:p>
    <w:p w14:paraId="30625E38" w14:textId="15B3496C" w:rsidR="00066577" w:rsidRPr="00825042" w:rsidRDefault="00C23F07" w:rsidP="00886669">
      <w:pPr>
        <w:spacing w:after="120"/>
        <w:ind w:left="720" w:hanging="720"/>
        <w:rPr>
          <w:rFonts w:cs="Times New Roman"/>
        </w:rPr>
      </w:pPr>
      <w:r w:rsidRPr="00C23F07">
        <w:rPr>
          <w:rFonts w:eastAsia="PMingLiU" w:hAnsi="SimSun" w:cs="SimSun" w:hint="eastAsia"/>
        </w:rPr>
        <w:t>基石</w:t>
      </w:r>
      <w:r w:rsidRPr="00C23F07">
        <w:rPr>
          <w:rFonts w:eastAsia="PMingLiU" w:hAnsi="SimSun" w:cs="SimSun"/>
        </w:rPr>
        <w:t>,</w:t>
      </w:r>
      <w:r w:rsidRPr="00C23F07">
        <w:rPr>
          <w:rFonts w:eastAsia="PMingLiU" w:hAnsi="SimSun" w:cs="SimSun" w:hint="eastAsia"/>
        </w:rPr>
        <w:t>大衛。</w:t>
      </w:r>
      <w:r w:rsidRPr="00C23F07">
        <w:rPr>
          <w:rFonts w:eastAsia="PMingLiU" w:hAnsi="SimSun" w:cs="SimSun" w:hint="eastAsia"/>
          <w:i/>
          <w:iCs/>
        </w:rPr>
        <w:t>變化的世界，不變的使命：應對全球挑戰</w:t>
      </w:r>
      <w:r w:rsidRPr="00C23F07">
        <w:rPr>
          <w:rFonts w:eastAsia="PMingLiU" w:hAnsi="SimSun" w:cs="SimSun" w:hint="eastAsia"/>
        </w:rPr>
        <w:t>。</w:t>
      </w:r>
      <w:r w:rsidRPr="00C23F07">
        <w:rPr>
          <w:rFonts w:eastAsia="PMingLiU" w:hAnsi="SimSun" w:cs="SimSun"/>
        </w:rPr>
        <w:t>(Downers Grove, IL: IVP Books, 2015</w:t>
      </w:r>
    </w:p>
    <w:p w14:paraId="11C0E5E3" w14:textId="7556C805" w:rsidR="00E25178" w:rsidRPr="002307AC" w:rsidRDefault="00C23F07" w:rsidP="00886669">
      <w:pPr>
        <w:spacing w:after="120"/>
        <w:ind w:left="720" w:hanging="720"/>
        <w:rPr>
          <w:rFonts w:cs="Times New Roman"/>
          <w:color w:val="000000" w:themeColor="text1"/>
        </w:rPr>
      </w:pPr>
      <w:r w:rsidRPr="00C23F07">
        <w:rPr>
          <w:rFonts w:eastAsia="PMingLiU" w:hAnsi="SimSun" w:cs="SimSun"/>
          <w:color w:val="000000" w:themeColor="text1"/>
        </w:rPr>
        <w:t>Smit, Guillaume Hermanus</w:t>
      </w:r>
      <w:r w:rsidRPr="00C23F07">
        <w:rPr>
          <w:rFonts w:eastAsia="PMingLiU" w:hAnsi="SimSun" w:cs="SimSun" w:hint="eastAsia"/>
          <w:color w:val="000000" w:themeColor="text1"/>
        </w:rPr>
        <w:t>。</w:t>
      </w:r>
      <w:r w:rsidR="00FA4C54">
        <w:rPr>
          <w:rFonts w:eastAsia="PMingLiU" w:hAnsi="SimSun" w:cs="SimSun"/>
          <w:color w:val="000000" w:themeColor="text1"/>
        </w:rPr>
        <w:t>「</w:t>
      </w:r>
      <w:r w:rsidRPr="00C23F07">
        <w:rPr>
          <w:rFonts w:eastAsia="PMingLiU" w:hAnsi="SimSun" w:cs="SimSun" w:hint="eastAsia"/>
          <w:color w:val="000000" w:themeColor="text1"/>
        </w:rPr>
        <w:t>生活在三個世界：一種關係釋經學，以發展一種面向宣教教會的情境實踐神學方法</w:t>
      </w:r>
      <w:r w:rsidRPr="00C23F07">
        <w:rPr>
          <w:rFonts w:eastAsia="PMingLiU" w:hAnsi="SimSun" w:cs="SimSun"/>
          <w:color w:val="000000" w:themeColor="text1"/>
        </w:rPr>
        <w:t>”</w:t>
      </w:r>
      <w:r w:rsidRPr="00C23F07">
        <w:rPr>
          <w:rFonts w:eastAsia="PMingLiU" w:hAnsi="SimSun" w:cs="SimSun" w:hint="eastAsia"/>
          <w:color w:val="000000" w:themeColor="text1"/>
        </w:rPr>
        <w:t>。</w:t>
      </w:r>
      <w:r w:rsidRPr="00C23F07">
        <w:rPr>
          <w:rFonts w:eastAsia="PMingLiU" w:hAnsi="SimSun" w:cs="SimSun"/>
          <w:i/>
          <w:iCs/>
          <w:color w:val="000000" w:themeColor="text1"/>
        </w:rPr>
        <w:t>Scriptura</w:t>
      </w:r>
      <w:r w:rsidRPr="00C23F07">
        <w:rPr>
          <w:rFonts w:eastAsia="PMingLiU" w:hAnsi="SimSun" w:cs="SimSun"/>
          <w:color w:val="000000" w:themeColor="text1"/>
        </w:rPr>
        <w:t xml:space="preserve"> 114 (2015:1), pp. 1-</w:t>
      </w:r>
      <w:hyperlink r:id="rId39" w:history="1">
        <w:r w:rsidRPr="00C23F07">
          <w:rPr>
            <w:rStyle w:val="Hyperlink"/>
            <w:rFonts w:eastAsia="PMingLiU" w:hAnsi="SimSun" w:cs="SimSun"/>
          </w:rPr>
          <w:t>15http:// Scriptura .journals.ac</w:t>
        </w:r>
        <w:r w:rsidRPr="00C23F07">
          <w:rPr>
            <w:rStyle w:val="Hyperlink"/>
            <w:rFonts w:eastAsia="PMingLiU" w:hAnsi="SimSun" w:cs="SimSun" w:hint="eastAsia"/>
          </w:rPr>
          <w:t>。</w:t>
        </w:r>
      </w:hyperlink>
      <w:r w:rsidRPr="00C23F07">
        <w:rPr>
          <w:rStyle w:val="Hyperlink"/>
          <w:rFonts w:eastAsia="PMingLiU" w:hAnsi="SimSun" w:cs="SimSun"/>
        </w:rPr>
        <w:t>za</w:t>
      </w:r>
      <w:r w:rsidRPr="00C23F07">
        <w:rPr>
          <w:rFonts w:eastAsia="PMingLiU" w:hAnsi="SimSun" w:cs="SimSun" w:hint="eastAsia"/>
          <w:color w:val="000000" w:themeColor="text1"/>
        </w:rPr>
        <w:t>（檢索於</w:t>
      </w:r>
      <w:r w:rsidRPr="00C23F07">
        <w:rPr>
          <w:rFonts w:eastAsia="PMingLiU" w:hAnsi="SimSun" w:cs="SimSun"/>
          <w:color w:val="000000" w:themeColor="text1"/>
        </w:rPr>
        <w:t>2024</w:t>
      </w:r>
      <w:r w:rsidRPr="00C23F07">
        <w:rPr>
          <w:rFonts w:eastAsia="PMingLiU" w:hAnsi="SimSun" w:cs="SimSun" w:hint="eastAsia"/>
          <w:color w:val="000000" w:themeColor="text1"/>
        </w:rPr>
        <w:t>年</w:t>
      </w:r>
      <w:r w:rsidRPr="00C23F07">
        <w:rPr>
          <w:rFonts w:eastAsia="PMingLiU" w:hAnsi="SimSun" w:cs="SimSun"/>
          <w:color w:val="000000" w:themeColor="text1"/>
        </w:rPr>
        <w:t>9</w:t>
      </w:r>
      <w:r w:rsidRPr="00C23F07">
        <w:rPr>
          <w:rFonts w:eastAsia="PMingLiU" w:hAnsi="SimSun" w:cs="SimSun" w:hint="eastAsia"/>
          <w:color w:val="000000" w:themeColor="text1"/>
        </w:rPr>
        <w:t>月</w:t>
      </w:r>
      <w:r w:rsidRPr="00C23F07">
        <w:rPr>
          <w:rFonts w:eastAsia="PMingLiU" w:hAnsi="SimSun" w:cs="SimSun"/>
          <w:color w:val="000000" w:themeColor="text1"/>
        </w:rPr>
        <w:t>15</w:t>
      </w:r>
      <w:r w:rsidRPr="00C23F07">
        <w:rPr>
          <w:rFonts w:eastAsia="PMingLiU" w:hAnsi="SimSun" w:cs="SimSun" w:hint="eastAsia"/>
          <w:color w:val="000000" w:themeColor="text1"/>
        </w:rPr>
        <w:t>日）</w:t>
      </w:r>
    </w:p>
    <w:p w14:paraId="620C2E60" w14:textId="0F9508CE" w:rsidR="00701242" w:rsidRPr="002307AC" w:rsidRDefault="00C23F07" w:rsidP="00886669">
      <w:pPr>
        <w:spacing w:after="120"/>
        <w:ind w:left="720" w:hanging="720"/>
        <w:rPr>
          <w:rFonts w:cs="Times New Roman"/>
          <w:color w:val="000000" w:themeColor="text1"/>
        </w:rPr>
      </w:pPr>
      <w:r w:rsidRPr="00C23F07">
        <w:rPr>
          <w:rFonts w:eastAsia="PMingLiU" w:hAnsi="SimSun" w:cs="SimSun"/>
          <w:color w:val="000000" w:themeColor="text1"/>
        </w:rPr>
        <w:t>Steffen</w:t>
      </w:r>
      <w:r w:rsidRPr="00C23F07">
        <w:rPr>
          <w:rFonts w:eastAsia="PMingLiU" w:hAnsi="SimSun" w:cs="SimSun" w:hint="eastAsia"/>
          <w:color w:val="000000" w:themeColor="text1"/>
        </w:rPr>
        <w:t>，</w:t>
      </w:r>
      <w:r w:rsidRPr="00C23F07">
        <w:rPr>
          <w:rFonts w:eastAsia="PMingLiU" w:hAnsi="SimSun" w:cs="SimSun"/>
          <w:color w:val="000000" w:themeColor="text1"/>
        </w:rPr>
        <w:t xml:space="preserve"> Tom</w:t>
      </w:r>
      <w:r w:rsidRPr="00C23F07">
        <w:rPr>
          <w:rFonts w:eastAsia="PMingLiU" w:hAnsi="SimSun" w:cs="SimSun" w:hint="eastAsia"/>
          <w:color w:val="000000" w:themeColor="text1"/>
        </w:rPr>
        <w:t>和</w:t>
      </w:r>
      <w:r w:rsidRPr="00C23F07">
        <w:rPr>
          <w:rFonts w:eastAsia="PMingLiU" w:hAnsi="SimSun" w:cs="SimSun"/>
          <w:color w:val="000000" w:themeColor="text1"/>
        </w:rPr>
        <w:t>William Bjoraker</w:t>
      </w:r>
      <w:r w:rsidRPr="00C23F07">
        <w:rPr>
          <w:rFonts w:eastAsia="PMingLiU" w:hAnsi="SimSun" w:cs="SimSun" w:hint="eastAsia"/>
          <w:color w:val="000000" w:themeColor="text1"/>
        </w:rPr>
        <w:t>。</w:t>
      </w:r>
      <w:r w:rsidRPr="00C23F07">
        <w:rPr>
          <w:rFonts w:eastAsia="PMingLiU" w:hAnsi="SimSun" w:cs="SimSun" w:hint="eastAsia"/>
          <w:i/>
          <w:iCs/>
          <w:color w:val="000000" w:themeColor="text1"/>
        </w:rPr>
        <w:t>口傳釋經學</w:t>
      </w:r>
      <w:r w:rsidRPr="00C23F07">
        <w:rPr>
          <w:rFonts w:eastAsia="PMingLiU" w:hAnsi="SimSun" w:cs="SimSun" w:hint="eastAsia"/>
          <w:color w:val="000000" w:themeColor="text1"/>
        </w:rPr>
        <w:t>的回歸</w:t>
      </w:r>
      <w:r w:rsidRPr="00C23F07">
        <w:rPr>
          <w:rFonts w:eastAsia="PMingLiU" w:hAnsi="SimSun" w:cs="SimSun" w:hint="eastAsia"/>
          <w:i/>
          <w:iCs/>
          <w:color w:val="000000" w:themeColor="text1"/>
        </w:rPr>
        <w:t>。</w:t>
      </w:r>
      <w:r w:rsidRPr="00C23F07">
        <w:rPr>
          <w:rFonts w:eastAsia="PMingLiU" w:hAnsi="SimSun" w:cs="SimSun" w:hint="eastAsia"/>
          <w:color w:val="000000" w:themeColor="text1"/>
        </w:rPr>
        <w:t>尤金，</w:t>
      </w:r>
      <w:r w:rsidRPr="00C23F07">
        <w:rPr>
          <w:rFonts w:eastAsia="PMingLiU" w:hAnsi="SimSun" w:cs="SimSun"/>
          <w:color w:val="000000" w:themeColor="text1"/>
        </w:rPr>
        <w:t>OR: Wipf and Stock</w:t>
      </w:r>
      <w:r w:rsidRPr="002307AC">
        <w:rPr>
          <w:rFonts w:eastAsia="SimSun" w:hAnsi="SimSun" w:cs="SimSun"/>
          <w:color w:val="000000" w:themeColor="text1"/>
        </w:rPr>
        <w:tab/>
      </w:r>
      <w:r w:rsidRPr="00C23F07">
        <w:rPr>
          <w:rFonts w:eastAsia="PMingLiU" w:hAnsi="SimSun" w:cs="SimSun"/>
          <w:color w:val="000000" w:themeColor="text1"/>
        </w:rPr>
        <w:t>, 2020</w:t>
      </w:r>
      <w:r w:rsidRPr="00C23F07">
        <w:rPr>
          <w:rFonts w:eastAsia="PMingLiU" w:hAnsi="SimSun" w:cs="SimSun" w:hint="eastAsia"/>
          <w:color w:val="000000" w:themeColor="text1"/>
        </w:rPr>
        <w:t>。</w:t>
      </w:r>
    </w:p>
    <w:p w14:paraId="085BFF61" w14:textId="7733F78B" w:rsidR="00701242" w:rsidRPr="002307AC" w:rsidRDefault="00C23F07" w:rsidP="00886669">
      <w:pPr>
        <w:spacing w:after="120"/>
        <w:ind w:left="720" w:hanging="720"/>
        <w:rPr>
          <w:rFonts w:cs="Times New Roman"/>
          <w:color w:val="000000" w:themeColor="text1"/>
        </w:rPr>
      </w:pPr>
      <w:r w:rsidRPr="00C23F07">
        <w:rPr>
          <w:rFonts w:eastAsia="PMingLiU" w:hAnsi="SimSun" w:cs="SimSun"/>
          <w:color w:val="000000" w:themeColor="text1"/>
        </w:rPr>
        <w:t>Steffen</w:t>
      </w:r>
      <w:r w:rsidRPr="00C23F07">
        <w:rPr>
          <w:rFonts w:eastAsia="PMingLiU" w:hAnsi="SimSun" w:cs="SimSun" w:hint="eastAsia"/>
          <w:color w:val="000000" w:themeColor="text1"/>
        </w:rPr>
        <w:t>，</w:t>
      </w:r>
      <w:r w:rsidRPr="00C23F07">
        <w:rPr>
          <w:rFonts w:eastAsia="PMingLiU" w:hAnsi="SimSun" w:cs="SimSun"/>
          <w:color w:val="000000" w:themeColor="text1"/>
        </w:rPr>
        <w:t xml:space="preserve"> Tom</w:t>
      </w:r>
      <w:r w:rsidRPr="00C23F07">
        <w:rPr>
          <w:rFonts w:eastAsia="PMingLiU" w:hAnsi="SimSun" w:cs="SimSun" w:hint="eastAsia"/>
          <w:color w:val="000000" w:themeColor="text1"/>
        </w:rPr>
        <w:t>和</w:t>
      </w:r>
      <w:r w:rsidRPr="00C23F07">
        <w:rPr>
          <w:rFonts w:eastAsia="PMingLiU" w:hAnsi="SimSun" w:cs="SimSun"/>
          <w:color w:val="000000" w:themeColor="text1"/>
        </w:rPr>
        <w:t>Ray Neu</w:t>
      </w:r>
      <w:r w:rsidRPr="00C23F07">
        <w:rPr>
          <w:rFonts w:eastAsia="PMingLiU" w:hAnsi="SimSun" w:cs="SimSun" w:hint="eastAsia"/>
          <w:color w:val="000000" w:themeColor="text1"/>
        </w:rPr>
        <w:t>。</w:t>
      </w:r>
      <w:r w:rsidRPr="00C23F07">
        <w:rPr>
          <w:rFonts w:eastAsia="PMingLiU" w:hAnsi="SimSun" w:cs="SimSun" w:hint="eastAsia"/>
          <w:i/>
          <w:iCs/>
          <w:color w:val="000000" w:themeColor="text1"/>
        </w:rPr>
        <w:t>性格神學</w:t>
      </w:r>
      <w:r w:rsidRPr="00C23F07">
        <w:rPr>
          <w:rFonts w:eastAsia="PMingLiU" w:hAnsi="SimSun" w:cs="SimSun" w:hint="eastAsia"/>
          <w:color w:val="000000" w:themeColor="text1"/>
        </w:rPr>
        <w:t>。尤金，</w:t>
      </w:r>
      <w:r w:rsidRPr="00C23F07">
        <w:rPr>
          <w:rFonts w:eastAsia="PMingLiU" w:hAnsi="SimSun" w:cs="SimSun"/>
          <w:color w:val="000000" w:themeColor="text1"/>
        </w:rPr>
        <w:t>OR</w:t>
      </w:r>
      <w:r w:rsidRPr="00C23F07">
        <w:rPr>
          <w:rFonts w:eastAsia="PMingLiU" w:hAnsi="SimSun" w:cs="SimSun" w:hint="eastAsia"/>
          <w:color w:val="000000" w:themeColor="text1"/>
        </w:rPr>
        <w:t>：匹克威克，</w:t>
      </w:r>
      <w:r w:rsidRPr="00C23F07">
        <w:rPr>
          <w:rFonts w:eastAsia="PMingLiU" w:hAnsi="SimSun" w:cs="SimSun"/>
          <w:color w:val="000000" w:themeColor="text1"/>
        </w:rPr>
        <w:t>2024</w:t>
      </w:r>
      <w:r w:rsidRPr="00C23F07">
        <w:rPr>
          <w:rFonts w:eastAsia="PMingLiU" w:hAnsi="SimSun" w:cs="SimSun" w:hint="eastAsia"/>
          <w:color w:val="000000" w:themeColor="text1"/>
        </w:rPr>
        <w:t>。</w:t>
      </w:r>
    </w:p>
    <w:p w14:paraId="4F172700" w14:textId="63F87DC1" w:rsidR="00E25178" w:rsidRDefault="00C23F07" w:rsidP="00553400">
      <w:pPr>
        <w:ind w:left="720" w:hanging="720"/>
        <w:rPr>
          <w:rFonts w:cs="Times New Roman"/>
          <w:color w:val="000000" w:themeColor="text1"/>
        </w:rPr>
      </w:pPr>
      <w:proofErr w:type="spellStart"/>
      <w:r w:rsidRPr="00C23F07">
        <w:rPr>
          <w:rFonts w:eastAsia="PMingLiU" w:hAnsi="SimSun" w:cs="SimSun"/>
          <w:color w:val="000000" w:themeColor="text1"/>
        </w:rPr>
        <w:lastRenderedPageBreak/>
        <w:t>Stiegelbauer</w:t>
      </w:r>
      <w:proofErr w:type="spellEnd"/>
      <w:r w:rsidRPr="00C23F07">
        <w:rPr>
          <w:rFonts w:eastAsia="PMingLiU" w:hAnsi="SimSun" w:cs="SimSun"/>
          <w:color w:val="000000" w:themeColor="text1"/>
        </w:rPr>
        <w:t xml:space="preserve">, </w:t>
      </w:r>
      <w:proofErr w:type="spellStart"/>
      <w:r w:rsidRPr="00C23F07">
        <w:rPr>
          <w:rFonts w:eastAsia="PMingLiU" w:hAnsi="SimSun" w:cs="SimSun"/>
          <w:color w:val="000000" w:themeColor="text1"/>
        </w:rPr>
        <w:t>s.m</w:t>
      </w:r>
      <w:proofErr w:type="spellEnd"/>
      <w:r w:rsidRPr="00C23F07">
        <w:rPr>
          <w:rFonts w:eastAsia="PMingLiU" w:hAnsi="SimSun" w:cs="SimSun" w:hint="eastAsia"/>
          <w:color w:val="000000" w:themeColor="text1"/>
        </w:rPr>
        <w:t>。</w:t>
      </w:r>
      <w:r w:rsidR="00FA4C54">
        <w:rPr>
          <w:rFonts w:eastAsia="PMingLiU" w:hAnsi="SimSun" w:cs="SimSun"/>
          <w:color w:val="000000" w:themeColor="text1"/>
        </w:rPr>
        <w:t>「</w:t>
      </w:r>
      <w:r w:rsidRPr="00C23F07">
        <w:rPr>
          <w:rFonts w:eastAsia="PMingLiU" w:hAnsi="SimSun" w:cs="SimSun" w:hint="eastAsia"/>
          <w:color w:val="000000" w:themeColor="text1"/>
        </w:rPr>
        <w:t>長者是什麼？</w:t>
      </w:r>
      <w:r w:rsidRPr="00C23F07">
        <w:rPr>
          <w:rFonts w:eastAsia="PMingLiU" w:hAnsi="SimSun" w:cs="SimSun"/>
          <w:color w:val="000000" w:themeColor="text1"/>
        </w:rPr>
        <w:t>”</w:t>
      </w:r>
      <w:r w:rsidRPr="00C23F07">
        <w:rPr>
          <w:rFonts w:eastAsia="PMingLiU" w:hAnsi="SimSun" w:cs="SimSun" w:hint="eastAsia"/>
          <w:color w:val="000000" w:themeColor="text1"/>
        </w:rPr>
        <w:t>長老做什麼？：以文化為基礎的城市組織中的原住民長老教師。</w:t>
      </w:r>
      <w:r w:rsidRPr="00C23F07">
        <w:rPr>
          <w:rFonts w:eastAsia="PMingLiU" w:hAnsi="SimSun" w:cs="SimSun"/>
          <w:color w:val="000000" w:themeColor="text1"/>
        </w:rPr>
        <w:t>”</w:t>
      </w:r>
      <w:r w:rsidRPr="00C23F07">
        <w:rPr>
          <w:rFonts w:eastAsia="PMingLiU" w:hAnsi="SimSun" w:cs="SimSun" w:hint="eastAsia"/>
          <w:i/>
          <w:iCs/>
          <w:color w:val="000000" w:themeColor="text1"/>
        </w:rPr>
        <w:t>《加拿大土著研究雜誌》第</w:t>
      </w:r>
      <w:r w:rsidRPr="00C23F07">
        <w:rPr>
          <w:rFonts w:eastAsia="PMingLiU" w:hAnsi="SimSun" w:cs="SimSun"/>
          <w:i/>
          <w:iCs/>
          <w:color w:val="000000" w:themeColor="text1"/>
        </w:rPr>
        <w:t>16</w:t>
      </w:r>
      <w:r w:rsidRPr="00C23F07">
        <w:rPr>
          <w:rFonts w:eastAsia="PMingLiU" w:hAnsi="SimSun" w:cs="SimSun" w:hint="eastAsia"/>
          <w:color w:val="000000" w:themeColor="text1"/>
        </w:rPr>
        <w:t>期。</w:t>
      </w:r>
      <w:r w:rsidRPr="00C23F07">
        <w:rPr>
          <w:rFonts w:eastAsia="PMingLiU" w:hAnsi="SimSun" w:cs="SimSun"/>
          <w:color w:val="000000" w:themeColor="text1"/>
        </w:rPr>
        <w:t>1(1996): 37-66</w:t>
      </w:r>
      <w:r w:rsidRPr="00C23F07">
        <w:rPr>
          <w:rFonts w:eastAsia="PMingLiU" w:hAnsi="SimSun" w:cs="SimSun" w:hint="eastAsia"/>
          <w:color w:val="000000" w:themeColor="text1"/>
        </w:rPr>
        <w:t>。</w:t>
      </w:r>
    </w:p>
    <w:p w14:paraId="559F9884" w14:textId="0822F83B" w:rsidR="00553400" w:rsidRPr="00553400" w:rsidRDefault="00C23F07" w:rsidP="00553400">
      <w:pPr>
        <w:ind w:left="720" w:hanging="720"/>
        <w:rPr>
          <w:rFonts w:cs="Times New Roman"/>
          <w:color w:val="000000" w:themeColor="text1"/>
        </w:rPr>
      </w:pPr>
      <w:r w:rsidRPr="00C23F07">
        <w:rPr>
          <w:rFonts w:eastAsia="PMingLiU" w:hAnsi="SimSun" w:cs="SimSun" w:hint="eastAsia"/>
          <w:color w:val="000000" w:themeColor="text1"/>
        </w:rPr>
        <w:t>《</w:t>
      </w:r>
      <w:r w:rsidRPr="00C23F07">
        <w:rPr>
          <w:rFonts w:eastAsia="PMingLiU" w:hAnsi="SimSun" w:cs="SimSun" w:hint="eastAsia"/>
          <w:i/>
          <w:iCs/>
          <w:color w:val="000000" w:themeColor="text1"/>
        </w:rPr>
        <w:t>兩個視界：新約釋經學和哲學描述</w:t>
      </w:r>
      <w:r w:rsidRPr="00C23F07">
        <w:rPr>
          <w:rFonts w:eastAsia="PMingLiU" w:hAnsi="SimSun" w:cs="SimSun"/>
          <w:i/>
          <w:iCs/>
          <w:color w:val="000000" w:themeColor="text1"/>
        </w:rPr>
        <w:t>——</w:t>
      </w:r>
      <w:r w:rsidRPr="00C23F07">
        <w:rPr>
          <w:rFonts w:eastAsia="PMingLiU" w:hAnsi="SimSun" w:cs="SimSun" w:hint="eastAsia"/>
          <w:i/>
          <w:iCs/>
          <w:color w:val="000000" w:themeColor="text1"/>
        </w:rPr>
        <w:t>特別涉及海德格爾、布林特曼、伽達默爾和維特根斯坦》。</w:t>
      </w:r>
      <w:r w:rsidRPr="00C23F07">
        <w:rPr>
          <w:rFonts w:eastAsia="PMingLiU" w:hAnsi="SimSun" w:cs="SimSun" w:hint="eastAsia"/>
          <w:color w:val="000000" w:themeColor="text1"/>
        </w:rPr>
        <w:t>（</w:t>
      </w:r>
      <w:r w:rsidRPr="00C23F07">
        <w:rPr>
          <w:rFonts w:eastAsia="PMingLiU" w:hAnsi="SimSun" w:cs="SimSun"/>
          <w:color w:val="000000" w:themeColor="text1"/>
        </w:rPr>
        <w:t>Grand Rapids, MI: Eerdmans, 1980</w:t>
      </w:r>
      <w:r w:rsidRPr="00C23F07">
        <w:rPr>
          <w:rFonts w:eastAsia="PMingLiU" w:hAnsi="SimSun" w:cs="SimSun" w:hint="eastAsia"/>
          <w:color w:val="000000" w:themeColor="text1"/>
        </w:rPr>
        <w:t>）</w:t>
      </w:r>
    </w:p>
    <w:p w14:paraId="74388C34" w14:textId="0DB6B2C9" w:rsidR="00E25178" w:rsidRDefault="00C23F07" w:rsidP="00553400">
      <w:pPr>
        <w:ind w:left="720" w:hanging="720"/>
        <w:rPr>
          <w:rFonts w:cs="Times New Roman"/>
          <w:color w:val="000000" w:themeColor="text1"/>
        </w:rPr>
      </w:pPr>
      <w:r w:rsidRPr="00C23F07">
        <w:rPr>
          <w:rFonts w:eastAsia="PMingLiU" w:hAnsi="SimSun" w:cs="SimSun"/>
          <w:color w:val="000000" w:themeColor="text1"/>
        </w:rPr>
        <w:t>Van Buskirk, Gregory P. &lt;</w:t>
      </w:r>
      <w:r w:rsidRPr="00C23F07">
        <w:rPr>
          <w:rFonts w:eastAsia="PMingLiU" w:hAnsi="SimSun" w:cs="SimSun" w:hint="eastAsia"/>
          <w:color w:val="000000" w:themeColor="text1"/>
        </w:rPr>
        <w:t>當代衛斯理道德的</w:t>
      </w:r>
      <w:r w:rsidR="00722F0E">
        <w:rPr>
          <w:rFonts w:eastAsia="PMingLiU" w:hAnsi="SimSun" w:cs="SimSun"/>
          <w:color w:val="000000" w:themeColor="text1"/>
        </w:rPr>
        <w:t>「關係釋經學」</w:t>
      </w:r>
      <w:r w:rsidRPr="00C23F07">
        <w:rPr>
          <w:rFonts w:eastAsia="PMingLiU" w:hAnsi="SimSun" w:cs="SimSun"/>
          <w:color w:val="000000" w:themeColor="text1"/>
        </w:rPr>
        <w:t>&gt;</w:t>
      </w:r>
    </w:p>
    <w:p w14:paraId="3867AC30" w14:textId="167F7084" w:rsidR="00E25178" w:rsidRPr="002307AC" w:rsidRDefault="00C23F07" w:rsidP="00553400">
      <w:pPr>
        <w:ind w:left="720" w:hanging="720"/>
        <w:rPr>
          <w:rStyle w:val="Hyperlink"/>
          <w:rFonts w:cs="Times New Roman"/>
          <w:color w:val="000000" w:themeColor="text1"/>
        </w:rPr>
      </w:pPr>
      <w:r>
        <w:rPr>
          <w:rFonts w:eastAsia="SimSun" w:hAnsi="SimSun" w:cs="SimSun"/>
          <w:color w:val="000000" w:themeColor="text1"/>
        </w:rPr>
        <w:tab/>
      </w:r>
      <w:r w:rsidRPr="00C23F07">
        <w:rPr>
          <w:rFonts w:eastAsia="PMingLiU" w:hAnsi="SimSun" w:cs="SimSun" w:hint="eastAsia"/>
          <w:color w:val="000000" w:themeColor="text1"/>
        </w:rPr>
        <w:t>神學</w:t>
      </w:r>
      <w:r w:rsidRPr="00C23F07">
        <w:rPr>
          <w:rFonts w:eastAsia="PMingLiU" w:hAnsi="SimSun" w:cs="SimSun"/>
          <w:color w:val="000000" w:themeColor="text1"/>
        </w:rPr>
        <w:t>”</w:t>
      </w:r>
      <w:r w:rsidRPr="00C23F07">
        <w:rPr>
          <w:rFonts w:eastAsia="PMingLiU" w:hAnsi="SimSun" w:cs="SimSun" w:hint="eastAsia"/>
          <w:color w:val="000000" w:themeColor="text1"/>
        </w:rPr>
        <w:t>。</w:t>
      </w:r>
      <w:r w:rsidR="00E25178" w:rsidRPr="002307AC">
        <w:rPr>
          <w:rStyle w:val="vuuxrf"/>
          <w:rFonts w:cs="Times New Roman"/>
          <w:color w:val="000000" w:themeColor="text1"/>
          <w:u w:val="single"/>
        </w:rPr>
        <w:fldChar w:fldCharType="begin"/>
      </w:r>
      <w:r w:rsidR="00EF41B4" w:rsidRPr="002307AC">
        <w:rPr>
          <w:rStyle w:val="vuuxrf"/>
          <w:rFonts w:cs="Times New Roman"/>
          <w:color w:val="000000" w:themeColor="text1"/>
          <w:u w:val="single"/>
        </w:rPr>
        <w:instrText>HYPERLINK "https://westernseminary-my.sharepoint.com/Users/enochwan/Downloads/Academia.edu  https:/www.academia.edu › The_Relational_Hermeneut...%0d"</w:instrText>
      </w:r>
      <w:r w:rsidR="00E25178" w:rsidRPr="002307AC">
        <w:rPr>
          <w:rStyle w:val="vuuxrf"/>
          <w:rFonts w:cs="Times New Roman"/>
          <w:color w:val="000000" w:themeColor="text1"/>
          <w:u w:val="single"/>
        </w:rPr>
        <w:fldChar w:fldCharType="separate"/>
      </w:r>
      <w:r w:rsidRPr="00C23F07">
        <w:rPr>
          <w:rStyle w:val="Hyperlink"/>
          <w:rFonts w:eastAsia="PMingLiU" w:hAnsi="SimSun" w:cs="SimSun"/>
          <w:color w:val="000000" w:themeColor="text1"/>
        </w:rPr>
        <w:t>Academia.edu https://www.academia.edu</w:t>
      </w:r>
      <w:r w:rsidRPr="00C23F07">
        <w:rPr>
          <w:rStyle w:val="Hyperlink"/>
          <w:rFonts w:eastAsia="PMingLiU" w:hAnsi="SimSun" w:cs="SimSun"/>
          <w:color w:val="000000" w:themeColor="text1"/>
        </w:rPr>
        <w:t>›</w:t>
      </w:r>
      <w:r w:rsidRPr="00C23F07">
        <w:rPr>
          <w:rFonts w:eastAsia="PMingLiU" w:hAnsi="SimSun" w:cs="SimSun" w:hint="eastAsia"/>
          <w:color w:val="000000" w:themeColor="text1"/>
        </w:rPr>
        <w:t>（檢索於</w:t>
      </w:r>
      <w:r w:rsidRPr="00C23F07">
        <w:rPr>
          <w:rFonts w:eastAsia="PMingLiU" w:hAnsi="SimSun" w:cs="SimSun"/>
          <w:color w:val="000000" w:themeColor="text1"/>
        </w:rPr>
        <w:t>2024</w:t>
      </w:r>
      <w:r w:rsidRPr="00C23F07">
        <w:rPr>
          <w:rFonts w:eastAsia="PMingLiU" w:hAnsi="SimSun" w:cs="SimSun" w:hint="eastAsia"/>
          <w:color w:val="000000" w:themeColor="text1"/>
        </w:rPr>
        <w:t>年</w:t>
      </w:r>
      <w:r w:rsidRPr="00C23F07">
        <w:rPr>
          <w:rFonts w:eastAsia="PMingLiU" w:hAnsi="SimSun" w:cs="SimSun"/>
          <w:color w:val="000000" w:themeColor="text1"/>
        </w:rPr>
        <w:t>9</w:t>
      </w:r>
      <w:r w:rsidRPr="00C23F07">
        <w:rPr>
          <w:rFonts w:eastAsia="PMingLiU" w:hAnsi="SimSun" w:cs="SimSun" w:hint="eastAsia"/>
          <w:color w:val="000000" w:themeColor="text1"/>
        </w:rPr>
        <w:t>月</w:t>
      </w:r>
      <w:r w:rsidRPr="00C23F07">
        <w:rPr>
          <w:rFonts w:eastAsia="PMingLiU" w:hAnsi="SimSun" w:cs="SimSun"/>
          <w:color w:val="000000" w:themeColor="text1"/>
        </w:rPr>
        <w:t>15</w:t>
      </w:r>
      <w:r w:rsidRPr="00C23F07">
        <w:rPr>
          <w:rFonts w:eastAsia="PMingLiU" w:hAnsi="SimSun" w:cs="SimSun" w:hint="eastAsia"/>
          <w:color w:val="000000" w:themeColor="text1"/>
        </w:rPr>
        <w:t>日）</w:t>
      </w:r>
    </w:p>
    <w:p w14:paraId="1E6A6F32" w14:textId="43B63E6F" w:rsidR="00E25178" w:rsidRPr="00825042" w:rsidRDefault="00E25178" w:rsidP="00553400">
      <w:pPr>
        <w:ind w:left="720" w:hanging="720"/>
        <w:rPr>
          <w:rFonts w:cs="Times New Roman"/>
        </w:rPr>
      </w:pPr>
      <w:r w:rsidRPr="002307AC">
        <w:rPr>
          <w:rStyle w:val="vuuxrf"/>
          <w:rFonts w:cs="Times New Roman"/>
          <w:color w:val="000000" w:themeColor="text1"/>
          <w:u w:val="single"/>
        </w:rPr>
        <w:fldChar w:fldCharType="end"/>
      </w:r>
      <w:proofErr w:type="spellStart"/>
      <w:r w:rsidR="00C23F07" w:rsidRPr="00C23F07">
        <w:rPr>
          <w:rStyle w:val="vuuxrf"/>
          <w:rFonts w:eastAsia="PMingLiU" w:hAnsi="SimSun" w:cs="SimSun"/>
          <w:color w:val="000000" w:themeColor="text1"/>
          <w:u w:val="single"/>
        </w:rPr>
        <w:t>Vaai</w:t>
      </w:r>
      <w:hyperlink r:id="rId40" w:history="1">
        <w:proofErr w:type="gramStart"/>
        <w:r w:rsidR="00C23F07" w:rsidRPr="00C23F07">
          <w:rPr>
            <w:rStyle w:val="Hyperlink"/>
            <w:rFonts w:eastAsia="PMingLiU" w:hAnsi="SimSun" w:cs="SimSun"/>
          </w:rPr>
          <w:t>,</w:t>
        </w:r>
        <w:proofErr w:type="gramEnd"/>
      </w:hyperlink>
      <w:r w:rsidR="00C23F07" w:rsidRPr="00C23F07">
        <w:rPr>
          <w:rStyle w:val="Hyperlink"/>
          <w:rFonts w:eastAsia="PMingLiU" w:hAnsi="SimSun" w:cs="SimSun"/>
        </w:rPr>
        <w:t>Luma</w:t>
      </w:r>
      <w:proofErr w:type="spellEnd"/>
      <w:r w:rsidR="00C23F07" w:rsidRPr="00C23F07">
        <w:rPr>
          <w:rStyle w:val="Hyperlink"/>
          <w:rFonts w:eastAsia="PMingLiU" w:hAnsi="SimSun" w:cs="SimSun"/>
        </w:rPr>
        <w:t xml:space="preserve"> Upolu</w:t>
      </w:r>
      <w:r w:rsidR="00C23F07" w:rsidRPr="00C23F07">
        <w:rPr>
          <w:rStyle w:val="Hyperlink"/>
          <w:rFonts w:eastAsia="PMingLiU" w:hAnsi="SimSun" w:cs="SimSun" w:hint="eastAsia"/>
        </w:rPr>
        <w:t>。</w:t>
      </w:r>
      <w:r w:rsidR="00C23F07" w:rsidRPr="00C23F07">
        <w:rPr>
          <w:rFonts w:eastAsia="PMingLiU" w:hAnsi="SimSun" w:cs="SimSun" w:hint="eastAsia"/>
          <w:i/>
          <w:iCs/>
        </w:rPr>
        <w:t>關係釋經學：去殖民化思維和太平洋伊圖拉吉</w:t>
      </w:r>
      <w:r w:rsidR="00C23F07" w:rsidRPr="00C23F07">
        <w:rPr>
          <w:rFonts w:eastAsia="PMingLiU" w:hAnsi="SimSun" w:cs="SimSun" w:hint="eastAsia"/>
        </w:rPr>
        <w:t>。南太平洋大學與太平洋神學院，</w:t>
      </w:r>
      <w:r w:rsidR="00C23F07" w:rsidRPr="00C23F07">
        <w:rPr>
          <w:rFonts w:eastAsia="PMingLiU" w:hAnsi="SimSun" w:cs="SimSun"/>
        </w:rPr>
        <w:t>2017</w:t>
      </w:r>
      <w:r w:rsidR="00C23F07" w:rsidRPr="00C23F07">
        <w:rPr>
          <w:rFonts w:eastAsia="PMingLiU" w:hAnsi="SimSun" w:cs="SimSun" w:hint="eastAsia"/>
        </w:rPr>
        <w:t>。文件：</w:t>
      </w:r>
      <w:r w:rsidR="00C23F07" w:rsidRPr="00C23F07">
        <w:rPr>
          <w:rFonts w:eastAsia="PMingLiU" w:hAnsi="SimSun" w:cs="SimSun"/>
        </w:rPr>
        <w:t>///</w:t>
      </w:r>
      <w:r w:rsidR="00C23F07" w:rsidRPr="00C23F07">
        <w:rPr>
          <w:rFonts w:eastAsia="PMingLiU" w:hAnsi="SimSun" w:cs="SimSun" w:hint="eastAsia"/>
        </w:rPr>
        <w:t>用戶</w:t>
      </w:r>
      <w:r w:rsidR="00C23F07" w:rsidRPr="00C23F07">
        <w:rPr>
          <w:rFonts w:eastAsia="PMingLiU" w:hAnsi="SimSun" w:cs="SimSun"/>
        </w:rPr>
        <w:t>/</w:t>
      </w:r>
      <w:proofErr w:type="spellStart"/>
      <w:r w:rsidR="00C23F07" w:rsidRPr="00C23F07">
        <w:rPr>
          <w:rFonts w:eastAsia="PMingLiU" w:hAnsi="SimSun" w:cs="SimSun"/>
        </w:rPr>
        <w:t>enochwan</w:t>
      </w:r>
      <w:proofErr w:type="spellEnd"/>
      <w:r w:rsidR="00C23F07" w:rsidRPr="00C23F07">
        <w:rPr>
          <w:rFonts w:eastAsia="PMingLiU" w:hAnsi="SimSun" w:cs="SimSun"/>
        </w:rPr>
        <w:t>/</w:t>
      </w:r>
      <w:r w:rsidR="00C23F07" w:rsidRPr="00C23F07">
        <w:rPr>
          <w:rFonts w:eastAsia="PMingLiU" w:hAnsi="SimSun" w:cs="SimSun" w:hint="eastAsia"/>
        </w:rPr>
        <w:t>下載</w:t>
      </w:r>
      <w:r w:rsidR="00C23F07" w:rsidRPr="00C23F07">
        <w:rPr>
          <w:rFonts w:eastAsia="PMingLiU" w:hAnsi="SimSun" w:cs="SimSun"/>
        </w:rPr>
        <w:t>/</w:t>
      </w:r>
      <w:proofErr w:type="spellStart"/>
      <w:r w:rsidR="00C23F07" w:rsidRPr="00C23F07">
        <w:rPr>
          <w:rFonts w:eastAsia="PMingLiU" w:hAnsi="SimSun" w:cs="SimSun"/>
        </w:rPr>
        <w:t>confucian_relational_hermeneuticss_the_m</w:t>
      </w:r>
      <w:proofErr w:type="spellEnd"/>
      <w:r w:rsidR="00C23F07" w:rsidRPr="00C23F07">
        <w:rPr>
          <w:rFonts w:eastAsia="PMingLiU" w:hAnsi="SimSun" w:cs="SimSun"/>
        </w:rPr>
        <w:t xml:space="preserve"> -1.pdf</w:t>
      </w:r>
      <w:r w:rsidR="00C23F07" w:rsidRPr="00C23F07">
        <w:rPr>
          <w:rFonts w:eastAsia="PMingLiU" w:hAnsi="SimSun" w:cs="SimSun" w:hint="eastAsia"/>
        </w:rPr>
        <w:t>（檢索於</w:t>
      </w:r>
      <w:r w:rsidR="00C23F07" w:rsidRPr="00C23F07">
        <w:rPr>
          <w:rFonts w:eastAsia="PMingLiU" w:hAnsi="SimSun" w:cs="SimSun"/>
        </w:rPr>
        <w:t>2024</w:t>
      </w:r>
      <w:r w:rsidR="00C23F07" w:rsidRPr="00C23F07">
        <w:rPr>
          <w:rFonts w:eastAsia="PMingLiU" w:hAnsi="SimSun" w:cs="SimSun" w:hint="eastAsia"/>
        </w:rPr>
        <w:t>年</w:t>
      </w:r>
      <w:r w:rsidR="00C23F07" w:rsidRPr="00C23F07">
        <w:rPr>
          <w:rFonts w:eastAsia="PMingLiU" w:hAnsi="SimSun" w:cs="SimSun"/>
        </w:rPr>
        <w:t>9</w:t>
      </w:r>
      <w:r w:rsidR="00C23F07" w:rsidRPr="00C23F07">
        <w:rPr>
          <w:rFonts w:eastAsia="PMingLiU" w:hAnsi="SimSun" w:cs="SimSun" w:hint="eastAsia"/>
        </w:rPr>
        <w:t>月</w:t>
      </w:r>
      <w:r w:rsidR="00C23F07" w:rsidRPr="00C23F07">
        <w:rPr>
          <w:rFonts w:eastAsia="PMingLiU" w:hAnsi="SimSun" w:cs="SimSun"/>
        </w:rPr>
        <w:t>12</w:t>
      </w:r>
      <w:r w:rsidR="00C23F07" w:rsidRPr="00C23F07">
        <w:rPr>
          <w:rFonts w:eastAsia="PMingLiU" w:hAnsi="SimSun" w:cs="SimSun" w:hint="eastAsia"/>
        </w:rPr>
        <w:t>日）</w:t>
      </w:r>
    </w:p>
    <w:p w14:paraId="57BEBF8F" w14:textId="1318C4BB" w:rsidR="00B06130" w:rsidRPr="00825042" w:rsidRDefault="00C23F07" w:rsidP="00886669">
      <w:pPr>
        <w:spacing w:after="120"/>
        <w:ind w:left="720" w:hanging="720"/>
        <w:rPr>
          <w:rFonts w:cs="Times New Roman"/>
          <w:kern w:val="0"/>
          <w:lang w:bidi="he-IL"/>
        </w:rPr>
      </w:pPr>
      <w:r w:rsidRPr="00C23F07">
        <w:rPr>
          <w:rFonts w:eastAsia="PMingLiU" w:hAnsi="SimSun" w:cs="SimSun"/>
          <w:kern w:val="0"/>
          <w:lang w:bidi="he-IL"/>
        </w:rPr>
        <w:t>Vern S. Poythress</w:t>
      </w:r>
      <w:r w:rsidRPr="00C23F07">
        <w:rPr>
          <w:rFonts w:eastAsia="PMingLiU" w:hAnsi="SimSun" w:cs="SimSun" w:hint="eastAsia"/>
          <w:kern w:val="0"/>
          <w:lang w:bidi="he-IL"/>
        </w:rPr>
        <w:t>，</w:t>
      </w:r>
      <w:r w:rsidRPr="00C23F07">
        <w:rPr>
          <w:rFonts w:eastAsia="PMingLiU" w:hAnsi="SimSun" w:cs="SimSun" w:hint="eastAsia"/>
          <w:i/>
          <w:iCs/>
          <w:kern w:val="0"/>
          <w:lang w:bidi="he-IL"/>
        </w:rPr>
        <w:t>科學和釋經學：聖經解釋的科學方法的含義</w:t>
      </w:r>
      <w:r w:rsidRPr="00C23F07">
        <w:rPr>
          <w:rFonts w:eastAsia="PMingLiU" w:hAnsi="SimSun" w:cs="SimSun" w:hint="eastAsia"/>
          <w:kern w:val="0"/>
          <w:lang w:bidi="he-IL"/>
        </w:rPr>
        <w:t>，第</w:t>
      </w:r>
      <w:r w:rsidRPr="00C23F07">
        <w:rPr>
          <w:rFonts w:eastAsia="PMingLiU" w:hAnsi="SimSun" w:cs="SimSun"/>
          <w:kern w:val="0"/>
          <w:lang w:bidi="he-IL"/>
        </w:rPr>
        <w:t>6</w:t>
      </w:r>
      <w:r w:rsidRPr="00C23F07">
        <w:rPr>
          <w:rFonts w:eastAsia="PMingLiU" w:hAnsi="SimSun" w:cs="SimSun" w:hint="eastAsia"/>
          <w:kern w:val="0"/>
          <w:lang w:bidi="he-IL"/>
        </w:rPr>
        <w:t>卷，當代解釋的基礎（密西根州急流城：學院圖書，</w:t>
      </w:r>
      <w:r w:rsidRPr="00C23F07">
        <w:rPr>
          <w:rFonts w:eastAsia="PMingLiU" w:hAnsi="SimSun" w:cs="SimSun"/>
          <w:kern w:val="0"/>
          <w:lang w:bidi="he-IL"/>
        </w:rPr>
        <w:t>1988</w:t>
      </w:r>
      <w:r w:rsidRPr="00C23F07">
        <w:rPr>
          <w:rFonts w:eastAsia="PMingLiU" w:hAnsi="SimSun" w:cs="SimSun" w:hint="eastAsia"/>
          <w:kern w:val="0"/>
          <w:lang w:bidi="he-IL"/>
        </w:rPr>
        <w:t>），</w:t>
      </w:r>
      <w:r w:rsidRPr="00C23F07">
        <w:rPr>
          <w:rFonts w:eastAsia="PMingLiU" w:hAnsi="SimSun" w:cs="SimSun"/>
          <w:kern w:val="0"/>
          <w:lang w:bidi="he-IL"/>
        </w:rPr>
        <w:t>146-47</w:t>
      </w:r>
      <w:r w:rsidRPr="00C23F07">
        <w:rPr>
          <w:rFonts w:eastAsia="PMingLiU" w:hAnsi="SimSun" w:cs="SimSun" w:hint="eastAsia"/>
          <w:kern w:val="0"/>
          <w:lang w:bidi="he-IL"/>
        </w:rPr>
        <w:t>頁。</w:t>
      </w:r>
    </w:p>
    <w:p w14:paraId="3E3C2114" w14:textId="4A90BA89" w:rsidR="00701242" w:rsidRPr="002307AC" w:rsidRDefault="00C23F07" w:rsidP="00886669">
      <w:pPr>
        <w:spacing w:after="120"/>
        <w:ind w:left="720" w:hanging="720"/>
        <w:rPr>
          <w:rFonts w:cs="Times New Roman"/>
          <w:color w:val="000000" w:themeColor="text1"/>
        </w:rPr>
      </w:pPr>
      <w:r w:rsidRPr="00C23F07">
        <w:rPr>
          <w:rFonts w:eastAsia="PMingLiU" w:hAnsi="SimSun" w:cs="SimSun" w:hint="eastAsia"/>
          <w:color w:val="000000" w:themeColor="text1"/>
        </w:rPr>
        <w:t>溫，以諾和湯姆</w:t>
      </w:r>
      <w:r w:rsidRPr="00C23F07">
        <w:rPr>
          <w:rFonts w:eastAsia="PMingLiU" w:hAnsi="SimSun" w:cs="SimSun"/>
          <w:color w:val="000000" w:themeColor="text1"/>
        </w:rPr>
        <w:t>·</w:t>
      </w:r>
      <w:r w:rsidRPr="00C23F07">
        <w:rPr>
          <w:rFonts w:eastAsia="PMingLiU" w:hAnsi="SimSun" w:cs="SimSun" w:hint="eastAsia"/>
          <w:color w:val="000000" w:themeColor="text1"/>
        </w:rPr>
        <w:t>斯特芬。</w:t>
      </w:r>
      <w:r w:rsidRPr="00C23F07">
        <w:rPr>
          <w:rFonts w:eastAsia="PMingLiU" w:hAnsi="SimSun" w:cs="SimSun" w:hint="eastAsia"/>
          <w:i/>
          <w:iCs/>
          <w:color w:val="000000" w:themeColor="text1"/>
        </w:rPr>
        <w:t>《對</w:t>
      </w:r>
      <w:r w:rsidRPr="00C23F07">
        <w:rPr>
          <w:rFonts w:eastAsia="PMingLiU" w:hAnsi="SimSun" w:cs="SimSun"/>
          <w:i/>
          <w:iCs/>
          <w:color w:val="000000" w:themeColor="text1"/>
        </w:rPr>
        <w:t>21</w:t>
      </w:r>
      <w:r w:rsidRPr="00C23F07">
        <w:rPr>
          <w:rFonts w:eastAsia="PMingLiU" w:hAnsi="SimSun" w:cs="SimSun" w:hint="eastAsia"/>
          <w:i/>
          <w:iCs/>
          <w:color w:val="000000" w:themeColor="text1"/>
        </w:rPr>
        <w:t>世紀口語的反思》</w:t>
      </w:r>
      <w:r w:rsidRPr="00C23F07">
        <w:rPr>
          <w:rFonts w:eastAsia="PMingLiU" w:hAnsi="SimSun" w:cs="SimSun" w:hint="eastAsia"/>
          <w:color w:val="000000" w:themeColor="text1"/>
        </w:rPr>
        <w:t>。波特蘭，</w:t>
      </w:r>
      <w:r w:rsidRPr="00C23F07">
        <w:rPr>
          <w:rFonts w:eastAsia="PMingLiU" w:hAnsi="SimSun" w:cs="SimSun"/>
          <w:color w:val="000000" w:themeColor="text1"/>
        </w:rPr>
        <w:t>OR</w:t>
      </w:r>
      <w:r w:rsidRPr="00C23F07">
        <w:rPr>
          <w:rFonts w:eastAsia="PMingLiU" w:hAnsi="SimSun" w:cs="SimSun" w:hint="eastAsia"/>
          <w:color w:val="000000" w:themeColor="text1"/>
        </w:rPr>
        <w:t>：西方學術出版社，</w:t>
      </w:r>
      <w:r w:rsidRPr="00C23F07">
        <w:rPr>
          <w:rFonts w:eastAsia="PMingLiU" w:hAnsi="SimSun" w:cs="SimSun"/>
          <w:color w:val="000000" w:themeColor="text1"/>
        </w:rPr>
        <w:t>2022</w:t>
      </w:r>
      <w:r w:rsidRPr="00C23F07">
        <w:rPr>
          <w:rFonts w:eastAsia="PMingLiU" w:hAnsi="SimSun" w:cs="SimSun" w:hint="eastAsia"/>
          <w:color w:val="000000" w:themeColor="text1"/>
        </w:rPr>
        <w:t>。</w:t>
      </w:r>
    </w:p>
    <w:p w14:paraId="705695A1" w14:textId="7A3A9949" w:rsidR="00066577" w:rsidRPr="002307AC" w:rsidRDefault="00C23F07" w:rsidP="00886669">
      <w:pPr>
        <w:spacing w:after="120"/>
        <w:ind w:left="720" w:hanging="720"/>
        <w:rPr>
          <w:rFonts w:cs="Times New Roman"/>
        </w:rPr>
      </w:pPr>
      <w:r w:rsidRPr="00C23F07">
        <w:rPr>
          <w:rFonts w:eastAsia="PMingLiU" w:hAnsi="SimSun" w:cs="SimSun" w:hint="eastAsia"/>
          <w:color w:val="000000" w:themeColor="text1"/>
        </w:rPr>
        <w:t>萬，以諾，</w:t>
      </w:r>
      <w:r w:rsidRPr="00C23F07">
        <w:rPr>
          <w:rFonts w:eastAsia="PMingLiU" w:hAnsi="SimSun" w:cs="SimSun" w:hint="eastAsia"/>
          <w:color w:val="000000" w:themeColor="text1"/>
          <w:bdr w:val="none" w:sz="0" w:space="0" w:color="auto" w:frame="1"/>
        </w:rPr>
        <w:t>哈努克（化名），提摩太。《通過塔吉克口語進行聖經教育》。</w:t>
      </w:r>
      <w:r w:rsidRPr="00C23F07">
        <w:rPr>
          <w:rFonts w:eastAsia="PMingLiU" w:hAnsi="SimSun" w:cs="SimSun" w:hint="eastAsia"/>
          <w:i/>
          <w:iCs/>
          <w:color w:val="000000" w:themeColor="text1"/>
          <w:bdr w:val="none" w:sz="0" w:space="0" w:color="auto" w:frame="1"/>
        </w:rPr>
        <w:t>《口傳領導與門徒訓練》</w:t>
      </w:r>
      <w:r w:rsidRPr="00C23F07">
        <w:rPr>
          <w:rFonts w:eastAsia="PMingLiU" w:hAnsi="SimSun" w:cs="SimSun" w:hint="eastAsia"/>
          <w:color w:val="000000" w:themeColor="text1"/>
          <w:bdr w:val="none" w:sz="0" w:space="0" w:color="auto" w:frame="1"/>
        </w:rPr>
        <w:t>。以諾</w:t>
      </w:r>
      <w:r w:rsidRPr="00C23F07">
        <w:rPr>
          <w:rFonts w:eastAsia="PMingLiU" w:hAnsi="SimSun" w:cs="SimSun"/>
          <w:color w:val="000000" w:themeColor="text1"/>
          <w:bdr w:val="none" w:sz="0" w:space="0" w:color="auto" w:frame="1"/>
        </w:rPr>
        <w:t>·</w:t>
      </w:r>
      <w:r w:rsidRPr="00C23F07">
        <w:rPr>
          <w:rFonts w:eastAsia="PMingLiU" w:hAnsi="SimSun" w:cs="SimSun" w:hint="eastAsia"/>
          <w:color w:val="000000" w:themeColor="text1"/>
          <w:bdr w:val="none" w:sz="0" w:space="0" w:color="auto" w:frame="1"/>
        </w:rPr>
        <w:t>萬和約翰</w:t>
      </w:r>
      <w:r w:rsidRPr="00C23F07">
        <w:rPr>
          <w:rFonts w:eastAsia="PMingLiU" w:hAnsi="SimSun" w:cs="SimSun"/>
          <w:color w:val="000000" w:themeColor="text1"/>
          <w:bdr w:val="none" w:sz="0" w:space="0" w:color="auto" w:frame="1"/>
        </w:rPr>
        <w:t>·</w:t>
      </w:r>
      <w:r w:rsidRPr="00C23F07">
        <w:rPr>
          <w:rFonts w:eastAsia="PMingLiU" w:hAnsi="SimSun" w:cs="SimSun" w:hint="eastAsia"/>
          <w:color w:val="000000" w:themeColor="text1"/>
          <w:bdr w:val="none" w:sz="0" w:space="0" w:color="auto" w:frame="1"/>
        </w:rPr>
        <w:t>弗奇。</w:t>
      </w:r>
      <w:r w:rsidRPr="00C23F07">
        <w:rPr>
          <w:rFonts w:eastAsia="PMingLiU" w:hAnsi="SimSun" w:cs="SimSun" w:hint="eastAsia"/>
          <w:color w:val="000000" w:themeColor="text1"/>
          <w:kern w:val="0"/>
          <w14:ligatures w14:val="none"/>
        </w:rPr>
        <w:t>西方學術出版社</w:t>
      </w:r>
      <w:r w:rsidRPr="00C23F07">
        <w:rPr>
          <w:rFonts w:eastAsia="PMingLiU" w:hAnsi="SimSun" w:cs="SimSun"/>
          <w:color w:val="000000" w:themeColor="text1"/>
          <w:kern w:val="0"/>
          <w14:ligatures w14:val="none"/>
        </w:rPr>
        <w:t>2024</w:t>
      </w:r>
      <w:r w:rsidRPr="00C23F07">
        <w:rPr>
          <w:rFonts w:eastAsia="PMingLiU" w:hAnsi="SimSun" w:cs="SimSun" w:hint="eastAsia"/>
          <w:color w:val="000000" w:themeColor="text1"/>
          <w:kern w:val="0"/>
          <w14:ligatures w14:val="none"/>
        </w:rPr>
        <w:t>：第</w:t>
      </w:r>
      <w:r w:rsidRPr="00C23F07">
        <w:rPr>
          <w:rFonts w:eastAsia="PMingLiU" w:hAnsi="SimSun" w:cs="SimSun"/>
          <w:color w:val="000000" w:themeColor="text1"/>
          <w:kern w:val="0"/>
          <w14:ligatures w14:val="none"/>
        </w:rPr>
        <w:t>9</w:t>
      </w:r>
      <w:r w:rsidRPr="00C23F07">
        <w:rPr>
          <w:rFonts w:eastAsia="PMingLiU" w:hAnsi="SimSun" w:cs="SimSun" w:hint="eastAsia"/>
          <w:color w:val="000000" w:themeColor="text1"/>
          <w:kern w:val="0"/>
          <w14:ligatures w14:val="none"/>
        </w:rPr>
        <w:t>章。</w:t>
      </w:r>
    </w:p>
    <w:p w14:paraId="3E968413" w14:textId="0F0DC09E" w:rsidR="005A7685" w:rsidRPr="002307AC" w:rsidRDefault="00C23F07" w:rsidP="00886669">
      <w:pPr>
        <w:pStyle w:val="FootnoteText"/>
        <w:spacing w:after="120"/>
        <w:ind w:left="720" w:hanging="720"/>
        <w:rPr>
          <w:rFonts w:cs="Times New Roman"/>
          <w:sz w:val="24"/>
          <w:szCs w:val="24"/>
        </w:rPr>
      </w:pPr>
      <w:r w:rsidRPr="00C23F07">
        <w:rPr>
          <w:rFonts w:eastAsia="PMingLiU" w:hAnsi="SimSun" w:cs="SimSun"/>
          <w:sz w:val="24"/>
          <w:szCs w:val="24"/>
        </w:rPr>
        <w:t>Wan</w:t>
      </w:r>
      <w:r w:rsidRPr="00C23F07">
        <w:rPr>
          <w:rFonts w:eastAsia="PMingLiU" w:hAnsi="SimSun" w:cs="SimSun" w:hint="eastAsia"/>
          <w:sz w:val="24"/>
          <w:szCs w:val="24"/>
        </w:rPr>
        <w:t>，</w:t>
      </w:r>
      <w:r w:rsidRPr="00C23F07">
        <w:rPr>
          <w:rFonts w:eastAsia="PMingLiU" w:hAnsi="SimSun" w:cs="SimSun"/>
          <w:sz w:val="24"/>
          <w:szCs w:val="24"/>
        </w:rPr>
        <w:t xml:space="preserve"> Enoch</w:t>
      </w:r>
      <w:r w:rsidRPr="00C23F07">
        <w:rPr>
          <w:rFonts w:eastAsia="PMingLiU" w:hAnsi="SimSun" w:cs="SimSun" w:hint="eastAsia"/>
          <w:sz w:val="24"/>
          <w:szCs w:val="24"/>
        </w:rPr>
        <w:t>和</w:t>
      </w:r>
      <w:r w:rsidRPr="00C23F07">
        <w:rPr>
          <w:rFonts w:eastAsia="PMingLiU" w:hAnsi="SimSun" w:cs="SimSun"/>
          <w:sz w:val="24"/>
          <w:szCs w:val="24"/>
        </w:rPr>
        <w:t>Raibley</w:t>
      </w:r>
      <w:r w:rsidRPr="00C23F07">
        <w:rPr>
          <w:rFonts w:eastAsia="PMingLiU" w:hAnsi="SimSun" w:cs="SimSun" w:hint="eastAsia"/>
          <w:sz w:val="24"/>
          <w:szCs w:val="24"/>
        </w:rPr>
        <w:t>，</w:t>
      </w:r>
      <w:r w:rsidRPr="00C23F07">
        <w:rPr>
          <w:rFonts w:eastAsia="PMingLiU" w:hAnsi="SimSun" w:cs="SimSun"/>
          <w:sz w:val="24"/>
          <w:szCs w:val="24"/>
        </w:rPr>
        <w:t xml:space="preserve"> Jon</w:t>
      </w:r>
      <w:r w:rsidRPr="00C23F07">
        <w:rPr>
          <w:rFonts w:eastAsia="PMingLiU" w:hAnsi="SimSun" w:cs="SimSun" w:hint="eastAsia"/>
          <w:sz w:val="24"/>
          <w:szCs w:val="24"/>
        </w:rPr>
        <w:t>。</w:t>
      </w:r>
      <w:r w:rsidRPr="00C23F07">
        <w:rPr>
          <w:rFonts w:eastAsia="PMingLiU" w:hAnsi="SimSun" w:cs="SimSun" w:hint="eastAsia"/>
          <w:i/>
          <w:iCs/>
          <w:sz w:val="24"/>
          <w:szCs w:val="24"/>
        </w:rPr>
        <w:t>《基督教事工的轉型改變》</w:t>
      </w:r>
      <w:r w:rsidRPr="00C23F07">
        <w:rPr>
          <w:rFonts w:eastAsia="PMingLiU" w:hAnsi="SimSun" w:cs="SimSun" w:hint="eastAsia"/>
          <w:sz w:val="24"/>
          <w:szCs w:val="24"/>
        </w:rPr>
        <w:t>。</w:t>
      </w:r>
      <w:r w:rsidRPr="00C23F07">
        <w:rPr>
          <w:rFonts w:eastAsia="PMingLiU" w:hAnsi="SimSun" w:cs="SimSun"/>
          <w:sz w:val="24"/>
          <w:szCs w:val="24"/>
        </w:rPr>
        <w:t>(</w:t>
      </w:r>
      <w:r w:rsidRPr="00C23F07">
        <w:rPr>
          <w:rFonts w:eastAsia="PMingLiU" w:hAnsi="SimSun" w:cs="SimSun" w:hint="eastAsia"/>
          <w:sz w:val="24"/>
          <w:szCs w:val="24"/>
        </w:rPr>
        <w:t>第二版</w:t>
      </w:r>
      <w:r w:rsidRPr="00C23F07">
        <w:rPr>
          <w:rFonts w:eastAsia="PMingLiU" w:hAnsi="SimSun" w:cs="SimSun"/>
          <w:sz w:val="24"/>
          <w:szCs w:val="24"/>
        </w:rPr>
        <w:t>)</w:t>
      </w:r>
      <w:r w:rsidRPr="00C23F07">
        <w:rPr>
          <w:rFonts w:eastAsia="PMingLiU" w:hAnsi="SimSun" w:cs="SimSun" w:hint="eastAsia"/>
          <w:sz w:val="24"/>
          <w:szCs w:val="24"/>
        </w:rPr>
        <w:t>。俄勒岡：西方學術出版社，</w:t>
      </w:r>
      <w:r w:rsidRPr="00C23F07">
        <w:rPr>
          <w:rFonts w:eastAsia="PMingLiU" w:hAnsi="SimSun" w:cs="SimSun"/>
          <w:sz w:val="24"/>
          <w:szCs w:val="24"/>
        </w:rPr>
        <w:t>2022</w:t>
      </w:r>
      <w:r w:rsidRPr="00C23F07">
        <w:rPr>
          <w:rFonts w:eastAsia="PMingLiU" w:hAnsi="SimSun" w:cs="SimSun" w:hint="eastAsia"/>
          <w:sz w:val="24"/>
          <w:szCs w:val="24"/>
        </w:rPr>
        <w:t>。</w:t>
      </w:r>
    </w:p>
    <w:p w14:paraId="37EDF32B" w14:textId="709FE746" w:rsidR="005A7685" w:rsidRPr="002307AC" w:rsidRDefault="00C23F07" w:rsidP="00886669">
      <w:pPr>
        <w:spacing w:after="120"/>
        <w:ind w:left="720" w:hanging="720"/>
        <w:rPr>
          <w:rFonts w:cs="Times New Roman"/>
          <w:color w:val="000000" w:themeColor="text1"/>
        </w:rPr>
      </w:pPr>
      <w:r w:rsidRPr="00C23F07">
        <w:rPr>
          <w:rFonts w:eastAsia="PMingLiU" w:hAnsi="SimSun" w:cs="SimSun"/>
        </w:rPr>
        <w:t>Wan, Enoch Hedinger, Mark</w:t>
      </w:r>
      <w:r w:rsidRPr="00C23F07">
        <w:rPr>
          <w:rFonts w:eastAsia="PMingLiU" w:hAnsi="SimSun" w:cs="SimSun" w:hint="eastAsia"/>
        </w:rPr>
        <w:t>。、</w:t>
      </w:r>
      <w:r w:rsidRPr="00C23F07">
        <w:rPr>
          <w:rFonts w:eastAsia="PMingLiU" w:hAnsi="SimSun" w:cs="SimSun"/>
        </w:rPr>
        <w:t>Raibley</w:t>
      </w:r>
      <w:r w:rsidRPr="00C23F07">
        <w:rPr>
          <w:rFonts w:eastAsia="PMingLiU" w:hAnsi="SimSun" w:cs="SimSun" w:hint="eastAsia"/>
        </w:rPr>
        <w:t>喬恩。</w:t>
      </w:r>
      <w:r>
        <w:fldChar w:fldCharType="begin"/>
      </w:r>
      <w:r>
        <w:instrText>HYPERLINK "https://www.amazon.com/Transformational-Growth-Intercultural-Leadership-Discipleship-ebook/dp/B0C6L7RKMB/ref=sr_1_1?crid=2KRJDBEF8D8P9&amp;dib=eyJ2IjoiMSJ9.ipFwDmZfbUsDP5ZyMkO_wQ.mwsltXSqTf7KXpuPybS3_tMaJsAiEVozBJOOJnN0mAE&amp;dib_tag=se&amp;keywords=wan+-+transformational+growth&amp;qid=1727067561&amp;sprefix=wan+-+transformational+growth%2Caps%2C159&amp;sr=8-1"</w:instrText>
      </w:r>
      <w:r>
        <w:fldChar w:fldCharType="separate"/>
      </w:r>
      <w:r w:rsidRPr="00C23F07">
        <w:rPr>
          <w:rFonts w:eastAsia="PMingLiU" w:hAnsi="SimSun" w:cs="SimSun" w:hint="eastAsia"/>
          <w:i/>
          <w:iCs/>
        </w:rPr>
        <w:t>轉型成長：跨文化領導</w:t>
      </w:r>
      <w:r w:rsidRPr="00C23F07">
        <w:rPr>
          <w:rFonts w:eastAsia="PMingLiU" w:hAnsi="SimSun" w:cs="SimSun"/>
          <w:i/>
          <w:iCs/>
        </w:rPr>
        <w:t>/</w:t>
      </w:r>
      <w:r w:rsidRPr="00C23F07">
        <w:rPr>
          <w:rFonts w:eastAsia="PMingLiU" w:hAnsi="SimSun" w:cs="SimSun" w:hint="eastAsia"/>
          <w:i/>
          <w:iCs/>
        </w:rPr>
        <w:t>門徒</w:t>
      </w:r>
      <w:r w:rsidRPr="00C23F07">
        <w:rPr>
          <w:rFonts w:eastAsia="PMingLiU" w:hAnsi="SimSun" w:cs="SimSun"/>
          <w:i/>
          <w:iCs/>
        </w:rPr>
        <w:t>/</w:t>
      </w:r>
      <w:r w:rsidRPr="00C23F07">
        <w:rPr>
          <w:rFonts w:eastAsia="PMingLiU" w:hAnsi="SimSun" w:cs="SimSun" w:hint="eastAsia"/>
          <w:i/>
          <w:iCs/>
        </w:rPr>
        <w:t>師徒關係。</w:t>
      </w:r>
      <w:r w:rsidRPr="00C23F07">
        <w:rPr>
          <w:rFonts w:eastAsia="PMingLiU" w:hAnsi="SimSun" w:cs="SimSun" w:hint="eastAsia"/>
        </w:rPr>
        <w:t>俄勒岡：西方學術出版社，</w:t>
      </w:r>
      <w:r w:rsidRPr="00C23F07">
        <w:rPr>
          <w:rFonts w:eastAsia="PMingLiU" w:hAnsi="SimSun" w:cs="SimSun"/>
        </w:rPr>
        <w:t>2023</w:t>
      </w:r>
      <w:r w:rsidRPr="00C23F07">
        <w:rPr>
          <w:rFonts w:eastAsia="PMingLiU" w:hAnsi="SimSun" w:cs="SimSun" w:hint="eastAsia"/>
        </w:rPr>
        <w:t>。</w:t>
      </w:r>
      <w:r>
        <w:fldChar w:fldCharType="end"/>
      </w:r>
    </w:p>
    <w:p w14:paraId="7E15005B" w14:textId="0B5A6CC1" w:rsidR="00E95472" w:rsidRPr="002307AC" w:rsidRDefault="00C23F07" w:rsidP="00886669">
      <w:pPr>
        <w:pStyle w:val="FootnoteText"/>
        <w:spacing w:after="120"/>
        <w:ind w:left="720" w:hanging="720"/>
        <w:rPr>
          <w:rFonts w:cs="Times New Roman"/>
          <w:sz w:val="24"/>
          <w:szCs w:val="24"/>
        </w:rPr>
      </w:pPr>
      <w:r w:rsidRPr="00C23F07">
        <w:rPr>
          <w:rFonts w:eastAsia="PMingLiU" w:hAnsi="SimSun" w:cs="SimSun" w:hint="eastAsia"/>
          <w:sz w:val="24"/>
          <w:szCs w:val="24"/>
        </w:rPr>
        <w:t>灣</w:t>
      </w:r>
      <w:r w:rsidRPr="00C23F07">
        <w:rPr>
          <w:rFonts w:eastAsia="PMingLiU" w:hAnsi="SimSun" w:cs="SimSun"/>
          <w:sz w:val="24"/>
          <w:szCs w:val="24"/>
        </w:rPr>
        <w:t>,</w:t>
      </w:r>
      <w:r w:rsidRPr="00C23F07">
        <w:rPr>
          <w:rFonts w:eastAsia="PMingLiU" w:hAnsi="SimSun" w:cs="SimSun" w:hint="eastAsia"/>
          <w:sz w:val="24"/>
          <w:szCs w:val="24"/>
        </w:rPr>
        <w:t>伊諾克</w:t>
      </w:r>
      <w:r w:rsidRPr="00C23F07">
        <w:rPr>
          <w:rFonts w:eastAsia="PMingLiU" w:hAnsi="SimSun" w:cs="SimSun" w:hint="eastAsia"/>
          <w:color w:val="000000" w:themeColor="text1"/>
          <w:sz w:val="24"/>
          <w:szCs w:val="24"/>
        </w:rPr>
        <w:t>。</w:t>
      </w:r>
      <w:r w:rsidRPr="00C23F07">
        <w:rPr>
          <w:rFonts w:eastAsia="PMingLiU" w:hAnsi="SimSun" w:cs="SimSun"/>
          <w:sz w:val="24"/>
          <w:szCs w:val="24"/>
        </w:rPr>
        <w:t>(</w:t>
      </w:r>
      <w:r w:rsidRPr="00C23F07">
        <w:rPr>
          <w:rFonts w:eastAsia="PMingLiU" w:hAnsi="SimSun" w:cs="SimSun" w:hint="eastAsia"/>
          <w:sz w:val="24"/>
          <w:szCs w:val="24"/>
        </w:rPr>
        <w:t>編輯</w:t>
      </w:r>
      <w:r w:rsidRPr="00C23F07">
        <w:rPr>
          <w:rFonts w:eastAsia="PMingLiU" w:hAnsi="SimSun" w:cs="SimSun"/>
          <w:sz w:val="24"/>
          <w:szCs w:val="24"/>
        </w:rPr>
        <w:t>)</w:t>
      </w:r>
      <w:r w:rsidRPr="00C23F07">
        <w:rPr>
          <w:rFonts w:eastAsia="PMingLiU" w:hAnsi="SimSun" w:cs="SimSun" w:hint="eastAsia"/>
          <w:color w:val="000000" w:themeColor="text1"/>
          <w:sz w:val="24"/>
          <w:szCs w:val="24"/>
        </w:rPr>
        <w:t>。</w:t>
      </w:r>
      <w:r w:rsidRPr="00C23F07">
        <w:rPr>
          <w:rFonts w:eastAsia="PMingLiU" w:hAnsi="SimSun" w:cs="SimSun" w:hint="eastAsia"/>
          <w:i/>
          <w:iCs/>
          <w:sz w:val="24"/>
          <w:szCs w:val="24"/>
        </w:rPr>
        <w:t>國際學生散居宣教</w:t>
      </w:r>
      <w:r w:rsidRPr="00C23F07">
        <w:rPr>
          <w:rFonts w:eastAsia="PMingLiU" w:hAnsi="SimSun" w:cs="SimSun" w:hint="eastAsia"/>
          <w:sz w:val="24"/>
          <w:szCs w:val="24"/>
        </w:rPr>
        <w:t>。俄勒岡：西方學術出版社，</w:t>
      </w:r>
      <w:r w:rsidRPr="00C23F07">
        <w:rPr>
          <w:rFonts w:eastAsia="PMingLiU" w:hAnsi="SimSun" w:cs="SimSun"/>
          <w:sz w:val="24"/>
          <w:szCs w:val="24"/>
        </w:rPr>
        <w:t>2019</w:t>
      </w:r>
      <w:r w:rsidRPr="00C23F07">
        <w:rPr>
          <w:rFonts w:eastAsia="PMingLiU" w:hAnsi="SimSun" w:cs="SimSun" w:hint="eastAsia"/>
          <w:sz w:val="24"/>
          <w:szCs w:val="24"/>
        </w:rPr>
        <w:t>。</w:t>
      </w:r>
    </w:p>
    <w:p w14:paraId="0D53C520" w14:textId="650FD501" w:rsidR="00E95472" w:rsidRPr="002307AC" w:rsidRDefault="00E95472" w:rsidP="00886669">
      <w:pPr>
        <w:pStyle w:val="FootnoteText"/>
        <w:spacing w:after="120"/>
        <w:ind w:left="720" w:hanging="720"/>
        <w:rPr>
          <w:rFonts w:cs="Times New Roman"/>
          <w:sz w:val="24"/>
          <w:szCs w:val="24"/>
        </w:rPr>
      </w:pPr>
      <w:r w:rsidRPr="002307AC">
        <w:rPr>
          <w:rFonts w:cs="Times New Roman"/>
          <w:sz w:val="24"/>
          <w:szCs w:val="24"/>
        </w:rPr>
        <w:fldChar w:fldCharType="begin"/>
      </w:r>
      <w:r w:rsidR="004916CC" w:rsidRPr="002307AC">
        <w:rPr>
          <w:rFonts w:cs="Times New Roman"/>
          <w:sz w:val="24"/>
          <w:szCs w:val="24"/>
        </w:rPr>
        <w:instrText xml:space="preserve"> ADDIN ZOTERO_ITEM CSL_CITATION {"citationID":"zakfg4km","properties":{"formattedCitation":"Enoch Wan, \\uc0\\u8220{}Rethinking Urban Mission in Terms of Spiritual and Social Transformational Change,\\uc0\\u8221{} in {\\i{}Missiological Society of Ghana/WAMS Biennial International Conference} (Virtual, 2021).","plainCitation":"Enoch Wan, “Rethinking Urban Mission in Terms of Spiritual and Social Transformational Change,” in Missiological Society of Ghana/WAMS Biennial International Conference (Virtual, 2021).","noteIndex":0},"citationItems":[{"id":"pa0gtSdI/v3xEZrXZ","uris":["http://zotero.org/users/5971481/items/JEDZP73L"],"itemData":{"id":1234,"type":"paper-conference","container-title":"Missiological Society of Ghana/WAMS Biennial International Conference","event-place":"Virtual","publisher-place":"Virtual","title":"Rethinking Urban Mission in Terms of Spiritual and Social Transformational Change","author":[{"family":"Wan","given":"Enoch"}],"issued":{"date-parts":[["2021",10,26]]}}}],"schema":"https://github.com/citation-style-language/schema/raw/master/csl-citation.json"} </w:instrText>
      </w:r>
      <w:r w:rsidRPr="002307AC">
        <w:rPr>
          <w:rFonts w:cs="Times New Roman"/>
          <w:sz w:val="24"/>
          <w:szCs w:val="24"/>
        </w:rPr>
        <w:fldChar w:fldCharType="separate"/>
      </w:r>
      <w:r w:rsidR="00C23F07" w:rsidRPr="00C23F07">
        <w:rPr>
          <w:rFonts w:eastAsia="PMingLiU" w:hAnsi="SimSun" w:cs="SimSun"/>
          <w:kern w:val="0"/>
          <w:sz w:val="24"/>
          <w:szCs w:val="24"/>
        </w:rPr>
        <w:t>Enoch Wan</w:t>
      </w:r>
      <w:r w:rsidR="00C23F07" w:rsidRPr="00C23F07">
        <w:rPr>
          <w:rFonts w:eastAsia="PMingLiU" w:hAnsi="SimSun" w:cs="SimSun" w:hint="eastAsia"/>
          <w:kern w:val="0"/>
          <w:sz w:val="24"/>
          <w:szCs w:val="24"/>
        </w:rPr>
        <w:t>，</w:t>
      </w:r>
      <w:r w:rsidR="00FA4C54">
        <w:rPr>
          <w:rFonts w:eastAsia="PMingLiU" w:hAnsi="SimSun" w:cs="SimSun"/>
          <w:kern w:val="0"/>
          <w:sz w:val="24"/>
          <w:szCs w:val="24"/>
        </w:rPr>
        <w:t>「</w:t>
      </w:r>
      <w:r w:rsidR="00C23F07" w:rsidRPr="00C23F07">
        <w:rPr>
          <w:rFonts w:eastAsia="PMingLiU" w:hAnsi="SimSun" w:cs="SimSun" w:hint="eastAsia"/>
          <w:kern w:val="0"/>
          <w:sz w:val="24"/>
          <w:szCs w:val="24"/>
        </w:rPr>
        <w:t>從精神和社會轉型變革的角度重新思考城市宣教</w:t>
      </w:r>
      <w:r w:rsidR="00C23F07" w:rsidRPr="00C23F07">
        <w:rPr>
          <w:rFonts w:eastAsia="PMingLiU" w:hAnsi="SimSun" w:cs="SimSun"/>
          <w:kern w:val="0"/>
          <w:sz w:val="24"/>
          <w:szCs w:val="24"/>
        </w:rPr>
        <w:t>”</w:t>
      </w:r>
      <w:r w:rsidR="00C23F07" w:rsidRPr="00C23F07">
        <w:rPr>
          <w:rFonts w:eastAsia="PMingLiU" w:hAnsi="SimSun" w:cs="SimSun" w:hint="eastAsia"/>
          <w:kern w:val="0"/>
          <w:sz w:val="24"/>
          <w:szCs w:val="24"/>
        </w:rPr>
        <w:t>，載于</w:t>
      </w:r>
      <w:r w:rsidR="00C23F07" w:rsidRPr="00C23F07">
        <w:rPr>
          <w:rFonts w:eastAsia="PMingLiU" w:hAnsi="SimSun" w:cs="SimSun" w:hint="eastAsia"/>
          <w:i/>
          <w:iCs/>
          <w:kern w:val="0"/>
          <w:sz w:val="24"/>
          <w:szCs w:val="24"/>
        </w:rPr>
        <w:t>迦納宣教學會</w:t>
      </w:r>
      <w:r w:rsidR="00C23F07" w:rsidRPr="00C23F07">
        <w:rPr>
          <w:rFonts w:eastAsia="PMingLiU" w:hAnsi="SimSun" w:cs="SimSun"/>
          <w:i/>
          <w:iCs/>
          <w:kern w:val="0"/>
          <w:sz w:val="24"/>
          <w:szCs w:val="24"/>
        </w:rPr>
        <w:t>/WAMS</w:t>
      </w:r>
      <w:r w:rsidR="00C23F07" w:rsidRPr="00C23F07">
        <w:rPr>
          <w:rFonts w:eastAsia="PMingLiU" w:hAnsi="SimSun" w:cs="SimSun" w:hint="eastAsia"/>
          <w:i/>
          <w:iCs/>
          <w:kern w:val="0"/>
          <w:sz w:val="24"/>
          <w:szCs w:val="24"/>
        </w:rPr>
        <w:t>雙年國際會議</w:t>
      </w:r>
      <w:r w:rsidR="00C23F07" w:rsidRPr="00C23F07">
        <w:rPr>
          <w:rFonts w:eastAsia="PMingLiU" w:hAnsi="SimSun" w:cs="SimSun" w:hint="eastAsia"/>
          <w:kern w:val="0"/>
          <w:sz w:val="24"/>
          <w:szCs w:val="24"/>
        </w:rPr>
        <w:t>（虛擬，</w:t>
      </w:r>
      <w:r w:rsidR="00C23F07" w:rsidRPr="00C23F07">
        <w:rPr>
          <w:rFonts w:eastAsia="PMingLiU" w:hAnsi="SimSun" w:cs="SimSun"/>
          <w:kern w:val="0"/>
          <w:sz w:val="24"/>
          <w:szCs w:val="24"/>
        </w:rPr>
        <w:t>2021</w:t>
      </w:r>
      <w:r w:rsidR="00C23F07" w:rsidRPr="00C23F07">
        <w:rPr>
          <w:rFonts w:eastAsia="PMingLiU" w:hAnsi="SimSun" w:cs="SimSun" w:hint="eastAsia"/>
          <w:kern w:val="0"/>
          <w:sz w:val="24"/>
          <w:szCs w:val="24"/>
        </w:rPr>
        <w:t>）。</w:t>
      </w:r>
      <w:r w:rsidR="00C23F07" w:rsidRPr="00C23F07">
        <w:rPr>
          <w:rFonts w:eastAsia="PMingLiU" w:hAnsi="SimSun" w:cs="SimSun"/>
          <w:kern w:val="0"/>
          <w:sz w:val="24"/>
          <w:szCs w:val="24"/>
        </w:rPr>
        <w:t xml:space="preserve"> </w:t>
      </w:r>
      <w:r w:rsidRPr="002307AC">
        <w:rPr>
          <w:rFonts w:cs="Times New Roman"/>
          <w:sz w:val="24"/>
          <w:szCs w:val="24"/>
        </w:rPr>
        <w:fldChar w:fldCharType="end"/>
      </w:r>
    </w:p>
    <w:p w14:paraId="1C79F25E" w14:textId="554B4DB8" w:rsidR="00E95472" w:rsidRPr="002307AC" w:rsidRDefault="00C23F07" w:rsidP="00886669">
      <w:pPr>
        <w:pStyle w:val="FootnoteText"/>
        <w:spacing w:after="120"/>
        <w:ind w:left="720" w:hanging="720"/>
        <w:rPr>
          <w:rFonts w:cs="Times New Roman"/>
          <w:sz w:val="24"/>
          <w:szCs w:val="24"/>
        </w:rPr>
      </w:pPr>
      <w:r w:rsidRPr="00C23F07">
        <w:rPr>
          <w:rFonts w:eastAsia="PMingLiU" w:hAnsi="SimSun" w:cs="SimSun"/>
          <w:sz w:val="24"/>
          <w:szCs w:val="24"/>
        </w:rPr>
        <w:t>_________.</w:t>
      </w:r>
      <w:r w:rsidR="00FA4C54">
        <w:rPr>
          <w:rFonts w:eastAsia="PMingLiU" w:hAnsi="SimSun" w:cs="SimSun"/>
          <w:sz w:val="24"/>
          <w:szCs w:val="24"/>
        </w:rPr>
        <w:t>「</w:t>
      </w:r>
      <w:r w:rsidRPr="00C23F07">
        <w:rPr>
          <w:rFonts w:eastAsia="PMingLiU" w:hAnsi="SimSun" w:cs="SimSun" w:hint="eastAsia"/>
          <w:sz w:val="24"/>
          <w:szCs w:val="24"/>
        </w:rPr>
        <w:t>批判查理斯</w:t>
      </w:r>
      <w:r w:rsidRPr="00C23F07">
        <w:rPr>
          <w:rFonts w:eastAsia="PMingLiU" w:hAnsi="SimSun" w:cs="SimSun"/>
          <w:sz w:val="24"/>
          <w:szCs w:val="24"/>
        </w:rPr>
        <w:t>·</w:t>
      </w:r>
      <w:r w:rsidRPr="00C23F07">
        <w:rPr>
          <w:rFonts w:eastAsia="PMingLiU" w:hAnsi="SimSun" w:cs="SimSun" w:hint="eastAsia"/>
          <w:sz w:val="24"/>
          <w:szCs w:val="24"/>
        </w:rPr>
        <w:t>克拉夫特對傳播的使用</w:t>
      </w:r>
      <w:r w:rsidRPr="00C23F07">
        <w:rPr>
          <w:rFonts w:eastAsia="PMingLiU" w:hAnsi="SimSun" w:cs="SimSun"/>
          <w:sz w:val="24"/>
          <w:szCs w:val="24"/>
        </w:rPr>
        <w:t>/</w:t>
      </w:r>
      <w:r w:rsidRPr="00C23F07">
        <w:rPr>
          <w:rFonts w:eastAsia="PMingLiU" w:hAnsi="SimSun" w:cs="SimSun" w:hint="eastAsia"/>
          <w:sz w:val="24"/>
          <w:szCs w:val="24"/>
        </w:rPr>
        <w:t>誤用與</w:t>
      </w:r>
      <w:r w:rsidRPr="00C23F07">
        <w:rPr>
          <w:rFonts w:ascii="MS Gothic" w:eastAsia="PMingLiU" w:hAnsi="MS Gothic" w:cs="MS Gothic" w:hint="eastAsia"/>
          <w:sz w:val="24"/>
          <w:szCs w:val="24"/>
        </w:rPr>
        <w:t> </w:t>
      </w:r>
      <w:r w:rsidRPr="00C23F07">
        <w:rPr>
          <w:rFonts w:eastAsia="PMingLiU" w:hAnsi="SimSun" w:cs="SimSun" w:hint="eastAsia"/>
          <w:sz w:val="24"/>
          <w:szCs w:val="24"/>
        </w:rPr>
        <w:t>《聖經解釋與宣教公式中的社會科學》。</w:t>
      </w:r>
      <w:r w:rsidRPr="00C23F07">
        <w:rPr>
          <w:rFonts w:eastAsia="PMingLiU" w:hAnsi="SimSun" w:cs="SimSun"/>
          <w:sz w:val="24"/>
          <w:szCs w:val="24"/>
        </w:rPr>
        <w:t>”</w:t>
      </w:r>
      <w:r w:rsidRPr="00C23F07">
        <w:rPr>
          <w:rFonts w:eastAsia="PMingLiU" w:hAnsi="SimSun" w:cs="SimSun" w:hint="eastAsia"/>
          <w:i/>
          <w:iCs/>
          <w:sz w:val="24"/>
          <w:szCs w:val="24"/>
        </w:rPr>
        <w:t>《全球宣教學</w:t>
      </w:r>
      <w:r w:rsidRPr="00C23F07">
        <w:rPr>
          <w:rFonts w:eastAsia="PMingLiU" w:hAnsi="SimSun" w:cs="SimSun" w:hint="eastAsia"/>
          <w:sz w:val="24"/>
          <w:szCs w:val="24"/>
        </w:rPr>
        <w:t>》</w:t>
      </w:r>
      <w:r w:rsidRPr="00C23F07">
        <w:rPr>
          <w:rFonts w:eastAsia="PMingLiU" w:hAnsi="SimSun" w:cs="SimSun" w:hint="eastAsia"/>
          <w:i/>
          <w:iCs/>
          <w:sz w:val="24"/>
          <w:szCs w:val="24"/>
        </w:rPr>
        <w:t>，</w:t>
      </w:r>
      <w:r w:rsidRPr="00C23F07">
        <w:rPr>
          <w:rFonts w:eastAsia="PMingLiU" w:hAnsi="SimSun" w:cs="SimSun"/>
          <w:i/>
          <w:iCs/>
          <w:sz w:val="24"/>
          <w:szCs w:val="24"/>
        </w:rPr>
        <w:t>2004</w:t>
      </w:r>
      <w:r w:rsidRPr="00C23F07">
        <w:rPr>
          <w:rFonts w:eastAsia="PMingLiU" w:hAnsi="SimSun" w:cs="SimSun" w:hint="eastAsia"/>
          <w:i/>
          <w:iCs/>
          <w:sz w:val="24"/>
          <w:szCs w:val="24"/>
        </w:rPr>
        <w:t>年</w:t>
      </w:r>
      <w:r w:rsidRPr="00C23F07">
        <w:rPr>
          <w:rFonts w:eastAsia="PMingLiU" w:hAnsi="SimSun" w:cs="SimSun"/>
          <w:i/>
          <w:iCs/>
          <w:sz w:val="24"/>
          <w:szCs w:val="24"/>
        </w:rPr>
        <w:t>10</w:t>
      </w:r>
      <w:r w:rsidRPr="00C23F07">
        <w:rPr>
          <w:rFonts w:eastAsia="PMingLiU" w:hAnsi="SimSun" w:cs="SimSun" w:hint="eastAsia"/>
          <w:sz w:val="24"/>
          <w:szCs w:val="24"/>
        </w:rPr>
        <w:t>月，</w:t>
      </w:r>
      <w:r w:rsidRPr="00C23F07">
        <w:rPr>
          <w:rFonts w:eastAsia="PMingLiU" w:hAnsi="SimSun" w:cs="SimSun"/>
          <w:sz w:val="24"/>
          <w:szCs w:val="24"/>
        </w:rPr>
        <w:t>www.globalMissiology.net</w:t>
      </w:r>
    </w:p>
    <w:p w14:paraId="602D4D22" w14:textId="5E651FEB" w:rsidR="00066577" w:rsidRPr="002307AC" w:rsidRDefault="00C23F07" w:rsidP="00886669">
      <w:pPr>
        <w:spacing w:after="120"/>
        <w:ind w:left="720" w:hanging="720"/>
        <w:rPr>
          <w:rFonts w:cs="Times New Roman"/>
          <w:color w:val="000000" w:themeColor="text1"/>
        </w:rPr>
      </w:pPr>
      <w:r w:rsidRPr="00C23F07">
        <w:rPr>
          <w:rFonts w:eastAsia="PMingLiU" w:hAnsi="SimSun" w:cs="SimSun"/>
        </w:rPr>
        <w:t>_________ .</w:t>
      </w:r>
      <w:r w:rsidRPr="00C23F07">
        <w:rPr>
          <w:rFonts w:eastAsia="PMingLiU" w:hAnsi="SimSun" w:cs="SimSun" w:hint="eastAsia"/>
          <w:i/>
          <w:iCs/>
        </w:rPr>
        <w:t>基督教婚姻問答</w:t>
      </w:r>
      <w:r w:rsidRPr="00C23F07">
        <w:rPr>
          <w:rFonts w:eastAsia="PMingLiU" w:hAnsi="SimSun" w:cs="SimSun" w:hint="eastAsia"/>
        </w:rPr>
        <w:t>。（中文）</w:t>
      </w:r>
      <w:r w:rsidRPr="00C23F07">
        <w:rPr>
          <w:rFonts w:eastAsia="PMingLiU" w:hAnsi="SimSun" w:cs="SimSun"/>
        </w:rPr>
        <w:t>CA</w:t>
      </w:r>
      <w:r w:rsidRPr="00C23F07">
        <w:rPr>
          <w:rFonts w:eastAsia="PMingLiU" w:hAnsi="SimSun" w:cs="SimSun" w:hint="eastAsia"/>
        </w:rPr>
        <w:t>：海外校園事工出版社。</w:t>
      </w:r>
      <w:r w:rsidRPr="00C23F07">
        <w:rPr>
          <w:rFonts w:eastAsia="PMingLiU" w:hAnsi="SimSun" w:cs="SimSun"/>
        </w:rPr>
        <w:t>2000</w:t>
      </w:r>
      <w:r w:rsidRPr="00C23F07">
        <w:rPr>
          <w:rFonts w:eastAsia="PMingLiU" w:hAnsi="SimSun" w:cs="SimSun" w:hint="eastAsia"/>
        </w:rPr>
        <w:t>。</w:t>
      </w:r>
    </w:p>
    <w:p w14:paraId="23CDE372" w14:textId="7F20F65A" w:rsidR="00701242" w:rsidRPr="002307AC" w:rsidRDefault="00C23F07" w:rsidP="00886669">
      <w:pPr>
        <w:spacing w:after="120"/>
        <w:ind w:left="720" w:hanging="720"/>
        <w:rPr>
          <w:rFonts w:cs="Times New Roman"/>
          <w:color w:val="000000" w:themeColor="text1"/>
        </w:rPr>
      </w:pPr>
      <w:r w:rsidRPr="00C23F07">
        <w:rPr>
          <w:rFonts w:eastAsia="PMingLiU" w:hAnsi="SimSun" w:cs="SimSun" w:hint="eastAsia"/>
          <w:color w:val="000000" w:themeColor="text1"/>
        </w:rPr>
        <w:t>惠特克</w:t>
      </w:r>
      <w:r w:rsidRPr="00C23F07">
        <w:rPr>
          <w:rFonts w:eastAsia="PMingLiU" w:hAnsi="SimSun" w:cs="SimSun"/>
          <w:color w:val="000000" w:themeColor="text1"/>
        </w:rPr>
        <w:t>,</w:t>
      </w:r>
      <w:r w:rsidRPr="00C23F07">
        <w:rPr>
          <w:rFonts w:eastAsia="PMingLiU" w:hAnsi="SimSun" w:cs="SimSun" w:hint="eastAsia"/>
          <w:color w:val="000000" w:themeColor="text1"/>
        </w:rPr>
        <w:t>威廉。</w:t>
      </w:r>
      <w:r w:rsidR="00FA4C54">
        <w:rPr>
          <w:rFonts w:eastAsia="PMingLiU" w:hAnsi="SimSun" w:cs="SimSun"/>
          <w:color w:val="000000" w:themeColor="text1"/>
        </w:rPr>
        <w:t>「</w:t>
      </w:r>
      <w:proofErr w:type="spellStart"/>
      <w:r w:rsidRPr="00C23F07">
        <w:rPr>
          <w:rFonts w:eastAsia="PMingLiU" w:hAnsi="SimSun" w:cs="SimSun"/>
          <w:color w:val="000000" w:themeColor="text1"/>
        </w:rPr>
        <w:t>Texo</w:t>
      </w:r>
      <w:proofErr w:type="spellEnd"/>
      <w:r w:rsidRPr="00C23F07">
        <w:rPr>
          <w:rFonts w:eastAsia="PMingLiU" w:hAnsi="SimSun" w:cs="SimSun" w:hint="eastAsia"/>
          <w:color w:val="000000" w:themeColor="text1"/>
        </w:rPr>
        <w:t>。</w:t>
      </w:r>
      <w:r w:rsidRPr="00C23F07">
        <w:rPr>
          <w:rFonts w:eastAsia="PMingLiU" w:hAnsi="SimSun" w:cs="SimSun"/>
          <w:color w:val="000000" w:themeColor="text1"/>
        </w:rPr>
        <w:t>”</w:t>
      </w:r>
      <w:r w:rsidRPr="00C23F07">
        <w:rPr>
          <w:rFonts w:eastAsia="PMingLiU" w:hAnsi="SimSun" w:cs="SimSun" w:hint="eastAsia"/>
          <w:color w:val="000000" w:themeColor="text1"/>
        </w:rPr>
        <w:t>存取時間為</w:t>
      </w:r>
      <w:r w:rsidRPr="00C23F07">
        <w:rPr>
          <w:rFonts w:eastAsia="PMingLiU" w:hAnsi="SimSun" w:cs="SimSun"/>
          <w:color w:val="000000" w:themeColor="text1"/>
        </w:rPr>
        <w:t>2024</w:t>
      </w:r>
      <w:r w:rsidRPr="00C23F07">
        <w:rPr>
          <w:rFonts w:eastAsia="PMingLiU" w:hAnsi="SimSun" w:cs="SimSun" w:hint="eastAsia"/>
          <w:color w:val="000000" w:themeColor="text1"/>
        </w:rPr>
        <w:t>年</w:t>
      </w:r>
      <w:r w:rsidRPr="00C23F07">
        <w:rPr>
          <w:rFonts w:eastAsia="PMingLiU" w:hAnsi="SimSun" w:cs="SimSun"/>
          <w:color w:val="000000" w:themeColor="text1"/>
        </w:rPr>
        <w:t>8</w:t>
      </w:r>
      <w:r w:rsidRPr="00C23F07">
        <w:rPr>
          <w:rFonts w:eastAsia="PMingLiU" w:hAnsi="SimSun" w:cs="SimSun" w:hint="eastAsia"/>
          <w:color w:val="000000" w:themeColor="text1"/>
        </w:rPr>
        <w:t>月</w:t>
      </w:r>
      <w:r w:rsidRPr="00C23F07">
        <w:rPr>
          <w:rFonts w:eastAsia="PMingLiU" w:hAnsi="SimSun" w:cs="SimSun"/>
          <w:color w:val="000000" w:themeColor="text1"/>
        </w:rPr>
        <w:t>14</w:t>
      </w:r>
      <w:r w:rsidRPr="00C23F07">
        <w:rPr>
          <w:rFonts w:eastAsia="PMingLiU" w:hAnsi="SimSun" w:cs="SimSun" w:hint="eastAsia"/>
          <w:color w:val="000000" w:themeColor="text1"/>
        </w:rPr>
        <w:t>日。</w:t>
      </w:r>
      <w:hyperlink r:id="rId41" w:tgtFrame="_new" w:history="1">
        <w:r w:rsidRPr="00C23F07">
          <w:rPr>
            <w:rStyle w:val="Hyperlink"/>
            <w:rFonts w:eastAsia="PMingLiU" w:hAnsi="SimSun" w:cs="SimSun"/>
            <w:color w:val="000000" w:themeColor="text1"/>
          </w:rPr>
          <w:t>http://archives.nd.edu/words.html</w:t>
        </w:r>
      </w:hyperlink>
      <w:r w:rsidRPr="00C23F07">
        <w:rPr>
          <w:rFonts w:eastAsia="PMingLiU" w:hAnsi="SimSun" w:cs="SimSun" w:hint="eastAsia"/>
          <w:color w:val="000000" w:themeColor="text1"/>
        </w:rPr>
        <w:t>。</w:t>
      </w:r>
    </w:p>
    <w:p w14:paraId="2C9B4476" w14:textId="4712BA54" w:rsidR="00701242" w:rsidRPr="002307AC" w:rsidRDefault="00C23F07" w:rsidP="00886669">
      <w:pPr>
        <w:spacing w:after="120"/>
        <w:ind w:left="720" w:hanging="720"/>
        <w:rPr>
          <w:rFonts w:cs="Times New Roman"/>
          <w:color w:val="000000" w:themeColor="text1"/>
        </w:rPr>
      </w:pPr>
      <w:r w:rsidRPr="00C23F07">
        <w:rPr>
          <w:rFonts w:eastAsia="PMingLiU" w:hAnsi="SimSun" w:cs="SimSun"/>
          <w:color w:val="000000" w:themeColor="text1"/>
        </w:rPr>
        <w:t>Zokoue,</w:t>
      </w:r>
      <w:r w:rsidRPr="00C23F07">
        <w:rPr>
          <w:rFonts w:eastAsia="PMingLiU" w:hAnsi="SimSun" w:cs="SimSun" w:hint="eastAsia"/>
          <w:color w:val="000000" w:themeColor="text1"/>
        </w:rPr>
        <w:t>以撒。《在非洲培養僕人式領導》</w:t>
      </w:r>
      <w:r w:rsidRPr="00C23F07">
        <w:rPr>
          <w:rFonts w:eastAsia="PMingLiU" w:hAnsi="SimSun" w:cs="SimSun" w:hint="eastAsia"/>
          <w:i/>
          <w:iCs/>
          <w:color w:val="000000" w:themeColor="text1"/>
        </w:rPr>
        <w:t>《非洲福音神學雜誌》第</w:t>
      </w:r>
      <w:r w:rsidRPr="00C23F07">
        <w:rPr>
          <w:rFonts w:eastAsia="PMingLiU" w:hAnsi="SimSun" w:cs="SimSun"/>
          <w:color w:val="000000" w:themeColor="text1"/>
        </w:rPr>
        <w:t>9</w:t>
      </w:r>
      <w:r w:rsidRPr="00C23F07">
        <w:rPr>
          <w:rFonts w:eastAsia="PMingLiU" w:hAnsi="SimSun" w:cs="SimSun" w:hint="eastAsia"/>
          <w:color w:val="000000" w:themeColor="text1"/>
        </w:rPr>
        <w:t>期，第</w:t>
      </w:r>
      <w:r w:rsidRPr="00C23F07">
        <w:rPr>
          <w:rFonts w:eastAsia="PMingLiU" w:hAnsi="SimSun" w:cs="SimSun"/>
          <w:color w:val="000000" w:themeColor="text1"/>
        </w:rPr>
        <w:t>1</w:t>
      </w:r>
      <w:r w:rsidRPr="00C23F07">
        <w:rPr>
          <w:rFonts w:eastAsia="PMingLiU" w:hAnsi="SimSun" w:cs="SimSun" w:hint="eastAsia"/>
          <w:color w:val="000000" w:themeColor="text1"/>
        </w:rPr>
        <w:t>期。</w:t>
      </w:r>
      <w:hyperlink r:id="rId42" w:anchor="page=3" w:history="1">
        <w:r w:rsidRPr="00C23F07">
          <w:rPr>
            <w:rFonts w:eastAsia="PMingLiU" w:hAnsi="SimSun" w:cs="SimSun"/>
            <w:color w:val="000000" w:themeColor="text1"/>
          </w:rPr>
          <w:t>1(1990): 3-13</w:t>
        </w:r>
        <w:r w:rsidRPr="00C23F07">
          <w:rPr>
            <w:rFonts w:eastAsia="PMingLiU" w:hAnsi="SimSun" w:cs="SimSun" w:hint="eastAsia"/>
            <w:color w:val="000000" w:themeColor="text1"/>
          </w:rPr>
          <w:t>。</w:t>
        </w:r>
        <w:r w:rsidRPr="00C23F07">
          <w:rPr>
            <w:rFonts w:eastAsia="PMingLiU" w:hAnsi="SimSun" w:cs="SimSun"/>
            <w:color w:val="000000" w:themeColor="text1"/>
          </w:rPr>
          <w:t>2024</w:t>
        </w:r>
        <w:r w:rsidRPr="00C23F07">
          <w:rPr>
            <w:rFonts w:eastAsia="PMingLiU" w:hAnsi="SimSun" w:cs="SimSun" w:hint="eastAsia"/>
            <w:color w:val="000000" w:themeColor="text1"/>
          </w:rPr>
          <w:t>年</w:t>
        </w:r>
        <w:r w:rsidRPr="00C23F07">
          <w:rPr>
            <w:rFonts w:eastAsia="PMingLiU" w:hAnsi="SimSun" w:cs="SimSun"/>
            <w:color w:val="000000" w:themeColor="text1"/>
          </w:rPr>
          <w:t>8</w:t>
        </w:r>
        <w:r w:rsidRPr="00C23F07">
          <w:rPr>
            <w:rFonts w:eastAsia="PMingLiU" w:hAnsi="SimSun" w:cs="SimSun" w:hint="eastAsia"/>
            <w:color w:val="000000" w:themeColor="text1"/>
          </w:rPr>
          <w:t>月</w:t>
        </w:r>
        <w:r w:rsidRPr="00C23F07">
          <w:rPr>
            <w:rFonts w:eastAsia="PMingLiU" w:hAnsi="SimSun" w:cs="SimSun"/>
            <w:color w:val="000000" w:themeColor="text1"/>
          </w:rPr>
          <w:t>13</w:t>
        </w:r>
        <w:r w:rsidRPr="00C23F07">
          <w:rPr>
            <w:rFonts w:eastAsia="PMingLiU" w:hAnsi="SimSun" w:cs="SimSun" w:hint="eastAsia"/>
            <w:color w:val="000000" w:themeColor="text1"/>
          </w:rPr>
          <w:t>日獲取。</w:t>
        </w:r>
        <w:r w:rsidRPr="00C23F07">
          <w:rPr>
            <w:rStyle w:val="Hyperlink"/>
            <w:rFonts w:eastAsia="PMingLiU" w:hAnsi="SimSun" w:cs="SimSun"/>
          </w:rPr>
          <w:t>https://biblicalstudies.gospelstudies.org.uk/pdf/ajet/vols/09 - 1. - pdf # = 3</w:t>
        </w:r>
        <w:r w:rsidRPr="00C23F07">
          <w:rPr>
            <w:rStyle w:val="Hyperlink"/>
            <w:rFonts w:eastAsia="PMingLiU" w:hAnsi="SimSun" w:cs="SimSun" w:hint="eastAsia"/>
          </w:rPr>
          <w:t>頁</w:t>
        </w:r>
      </w:hyperlink>
      <w:r w:rsidRPr="00C23F07">
        <w:rPr>
          <w:rFonts w:eastAsia="PMingLiU" w:hAnsi="SimSun" w:cs="SimSun" w:hint="eastAsia"/>
          <w:color w:val="000000" w:themeColor="text1"/>
        </w:rPr>
        <w:t>。</w:t>
      </w:r>
    </w:p>
    <w:p w14:paraId="7F319203" w14:textId="77777777" w:rsidR="00E25178" w:rsidRPr="00E25178" w:rsidRDefault="00E25178" w:rsidP="00A55B89">
      <w:pPr>
        <w:rPr>
          <w:rFonts w:cs="Times New Roman"/>
          <w:color w:val="000000" w:themeColor="text1"/>
        </w:rPr>
      </w:pPr>
    </w:p>
    <w:p w14:paraId="7EA0CB21" w14:textId="52421A85" w:rsidR="00E25178" w:rsidRDefault="00E25178" w:rsidP="00E25178">
      <w:pPr>
        <w:rPr>
          <w:rStyle w:val="vuuxrf"/>
          <w:rFonts w:cs="Times New Roman"/>
          <w:color w:val="0000FF"/>
          <w:u w:val="single"/>
        </w:rPr>
      </w:pPr>
    </w:p>
    <w:p w14:paraId="49489C20" w14:textId="5F442038" w:rsidR="00BD12B3" w:rsidRPr="00296A08" w:rsidRDefault="00AF67FB" w:rsidP="00B34500">
      <w:pPr>
        <w:tabs>
          <w:tab w:val="center" w:pos="3360"/>
          <w:tab w:val="center" w:pos="6404"/>
        </w:tabs>
        <w:spacing w:after="287" w:line="360" w:lineRule="auto"/>
        <w:ind w:leftChars="295" w:left="708" w:rightChars="187" w:right="449"/>
        <w:rPr>
          <w:rFonts w:cs="Times New Roman"/>
          <w:color w:val="FF0000"/>
        </w:rPr>
      </w:pPr>
      <w:r w:rsidRPr="00AF67FB">
        <w:rPr>
          <w:rFonts w:ascii="Calibri" w:eastAsia="PMingLiU" w:hAnsi="Calibri" w:cs="Calibri"/>
          <w:b/>
          <w:bCs/>
          <w:color w:val="000000"/>
        </w:rPr>
        <w:t>《環球華人宣教學期刊》第八十二期</w:t>
      </w:r>
      <w:r w:rsidRPr="00AF67FB">
        <w:rPr>
          <w:rFonts w:ascii="Calibri" w:eastAsia="PMingLiU" w:hAnsi="Calibri" w:cs="Calibri"/>
          <w:b/>
          <w:bCs/>
          <w:color w:val="000000"/>
        </w:rPr>
        <w:t xml:space="preserve"> Vol 10, No 4 (October 2025)</w:t>
      </w:r>
    </w:p>
    <w:sectPr w:rsidR="00BD12B3" w:rsidRPr="00296A08" w:rsidSect="0092554A">
      <w:headerReference w:type="even" r:id="rId43"/>
      <w:headerReference w:type="default" r:id="rI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EF12B" w14:textId="77777777" w:rsidR="00C426EC" w:rsidRDefault="00C426EC" w:rsidP="00077785">
      <w:r>
        <w:separator/>
      </w:r>
    </w:p>
  </w:endnote>
  <w:endnote w:type="continuationSeparator" w:id="0">
    <w:p w14:paraId="362A167D" w14:textId="77777777" w:rsidR="00C426EC" w:rsidRDefault="00C426EC" w:rsidP="0007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ingFang TC">
    <w:charset w:val="88"/>
    <w:family w:val="swiss"/>
    <w:pitch w:val="variable"/>
    <w:sig w:usb0="A00002FF" w:usb1="7ACFFDFB" w:usb2="00000017"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42958" w14:textId="77777777" w:rsidR="00C426EC" w:rsidRDefault="00C426EC" w:rsidP="00077785">
      <w:r>
        <w:separator/>
      </w:r>
    </w:p>
  </w:footnote>
  <w:footnote w:type="continuationSeparator" w:id="0">
    <w:p w14:paraId="114D81CF" w14:textId="77777777" w:rsidR="00C426EC" w:rsidRDefault="00C426EC" w:rsidP="00077785">
      <w:r>
        <w:continuationSeparator/>
      </w:r>
    </w:p>
  </w:footnote>
  <w:footnote w:id="1">
    <w:p w14:paraId="18A27513" w14:textId="699E8A6F" w:rsidR="00780827" w:rsidRDefault="00780827" w:rsidP="00ED7DD6">
      <w:pPr>
        <w:pStyle w:val="FootnoteText"/>
      </w:pPr>
      <w:r>
        <w:rPr>
          <w:rStyle w:val="FootnoteReference"/>
        </w:rPr>
        <w:footnoteRef/>
      </w:r>
      <w:r w:rsidR="00C23F07">
        <w:t xml:space="preserve"> It is very common to use the 5Ws for inductive Bible study: </w:t>
      </w:r>
      <w:r w:rsidR="00C23F07" w:rsidRPr="00211DC6">
        <w:rPr>
          <w:b/>
          <w:bCs/>
        </w:rPr>
        <w:t>w</w:t>
      </w:r>
      <w:r w:rsidR="00C23F07">
        <w:t xml:space="preserve">ho, </w:t>
      </w:r>
      <w:r w:rsidR="00C23F07" w:rsidRPr="00211DC6">
        <w:rPr>
          <w:b/>
          <w:bCs/>
        </w:rPr>
        <w:t>w</w:t>
      </w:r>
      <w:r w:rsidR="00C23F07">
        <w:t xml:space="preserve">hen, </w:t>
      </w:r>
      <w:r w:rsidR="00C23F07" w:rsidRPr="00211DC6">
        <w:rPr>
          <w:b/>
          <w:bCs/>
        </w:rPr>
        <w:t>w</w:t>
      </w:r>
      <w:r w:rsidR="00C23F07">
        <w:t xml:space="preserve">here, </w:t>
      </w:r>
      <w:r w:rsidR="00C23F07" w:rsidRPr="00211DC6">
        <w:rPr>
          <w:b/>
          <w:bCs/>
        </w:rPr>
        <w:t>w</w:t>
      </w:r>
      <w:r w:rsidR="00C23F07">
        <w:t>hy and ho</w:t>
      </w:r>
      <w:r w:rsidR="00C23F07" w:rsidRPr="00211DC6">
        <w:rPr>
          <w:b/>
          <w:bCs/>
        </w:rPr>
        <w:t>w</w:t>
      </w:r>
      <w:r w:rsidR="00C23F07">
        <w:t>.</w:t>
      </w:r>
    </w:p>
  </w:footnote>
  <w:footnote w:id="2">
    <w:p w14:paraId="02D5D6EC" w14:textId="37DF4573" w:rsidR="00780827" w:rsidRPr="005421EA" w:rsidRDefault="00780827" w:rsidP="00877EEC">
      <w:pPr>
        <w:pStyle w:val="FootnoteText"/>
        <w:rPr>
          <w:b/>
          <w:bCs/>
        </w:rPr>
      </w:pPr>
      <w:r>
        <w:rPr>
          <w:rStyle w:val="FootnoteReference"/>
        </w:rPr>
        <w:footnoteRef/>
      </w:r>
      <w:r w:rsidR="00C23F07">
        <w:t xml:space="preserve"> See chapter 2 of </w:t>
      </w:r>
      <w:r w:rsidR="00C23F07" w:rsidRPr="00B03AB3">
        <w:rPr>
          <w:i/>
          <w:iCs/>
        </w:rPr>
        <w:t xml:space="preserve">Diaspora </w:t>
      </w:r>
      <w:r w:rsidR="00C23F07">
        <w:rPr>
          <w:i/>
          <w:iCs/>
        </w:rPr>
        <w:t>Missio</w:t>
      </w:r>
      <w:r w:rsidR="00C23F07" w:rsidRPr="00B03AB3">
        <w:rPr>
          <w:i/>
          <w:iCs/>
        </w:rPr>
        <w:t>ns to International Students</w:t>
      </w:r>
      <w:r w:rsidR="00C23F07" w:rsidRPr="00B03AB3">
        <w:t xml:space="preserve">. </w:t>
      </w:r>
      <w:r w:rsidR="00C23F07">
        <w:t xml:space="preserve">By Enoch Wan. Oregon: Western Academic Publishers. </w:t>
      </w:r>
      <w:r w:rsidR="00C23F07" w:rsidRPr="00B03AB3">
        <w:t>2019</w:t>
      </w:r>
      <w:r w:rsidRPr="00B03AB3">
        <w:rPr>
          <w:b/>
          <w:bCs/>
        </w:rPr>
        <w:t xml:space="preserve"> </w:t>
      </w:r>
    </w:p>
  </w:footnote>
  <w:footnote w:id="3">
    <w:p w14:paraId="60A2CBB0" w14:textId="40FE66DA" w:rsidR="00780827" w:rsidRPr="00C74A25" w:rsidRDefault="00780827" w:rsidP="00877EEC">
      <w:pPr>
        <w:pStyle w:val="FootnoteText"/>
      </w:pPr>
      <w:r>
        <w:rPr>
          <w:rStyle w:val="FootnoteReference"/>
        </w:rPr>
        <w:footnoteRef/>
      </w:r>
      <w:r w:rsidR="00C23F07">
        <w:t xml:space="preserve"> For details, see Enoch Wan, </w:t>
      </w:r>
      <w:r w:rsidR="00C23F07" w:rsidRPr="00C74A25">
        <w:rPr>
          <w:i/>
          <w:iCs/>
        </w:rPr>
        <w:t>En-</w:t>
      </w:r>
      <w:r w:rsidR="00C23F07">
        <w:rPr>
          <w:i/>
          <w:iCs/>
        </w:rPr>
        <w:t>Q</w:t>
      </w:r>
      <w:r w:rsidR="00C23F07" w:rsidRPr="00C74A25">
        <w:rPr>
          <w:i/>
          <w:iCs/>
        </w:rPr>
        <w:t>ing Theology</w:t>
      </w:r>
      <w:r w:rsidR="00C23F07">
        <w:t xml:space="preserve"> (</w:t>
      </w:r>
      <w:r w:rsidR="00C23F07" w:rsidRPr="00C74A25">
        <w:rPr>
          <w:i/>
          <w:iCs/>
        </w:rPr>
        <w:t>Theology of Unmerited Grace</w:t>
      </w:r>
      <w:r w:rsidR="00C23F07">
        <w:t xml:space="preserve"> - in Chinese </w:t>
      </w:r>
      <w:r w:rsidR="00C23F07">
        <w:rPr>
          <w:rFonts w:hint="eastAsia"/>
        </w:rPr>
        <w:t>恩情神學</w:t>
      </w:r>
      <w:r w:rsidR="00C23F07">
        <w:t xml:space="preserve">). Oregon: Western Academic Publishers, 2024). </w:t>
      </w:r>
      <w:r w:rsidR="00C23F07">
        <w:rPr>
          <w:rFonts w:hint="eastAsia"/>
        </w:rPr>
        <w:t>恩情</w:t>
      </w:r>
    </w:p>
  </w:footnote>
  <w:footnote w:id="4">
    <w:p w14:paraId="7E083E84" w14:textId="0B983298" w:rsidR="00780827" w:rsidRDefault="00780827" w:rsidP="009D5704">
      <w:pPr>
        <w:pStyle w:val="FootnoteText"/>
      </w:pPr>
      <w:r>
        <w:rPr>
          <w:rStyle w:val="FootnoteReference"/>
        </w:rPr>
        <w:footnoteRef/>
      </w:r>
      <w:r w:rsidR="00C23F07">
        <w:t xml:space="preserve"> </w:t>
      </w:r>
      <w:r>
        <w:fldChar w:fldCharType="begin"/>
      </w:r>
      <w:r>
        <w:instrText xml:space="preserve"> ADDIN ZOTERO_ITEM CSL_CITATION {"citationID":"cIugLOUK","properties":{"formattedCitation":"Tom A Steffen and William Bjoraker, {\\i{}The Return of Oral Hermeneutics: As Good Today as It Was for the Hebrew Bible and First-Century Christianity} (Eugene, OR: Wipf and Stock Pub., 2020), 317.","plainCitation":"Tom A Steffen and William Bjoraker, The Return of Oral Hermeneutics: As Good Today as It Was for the Hebrew Bible and First-Century Christianity (Eugene, OR: Wipf and Stock Pub., 2020), 317.","noteIndex":2},"citationItems":[{"id":"pa0gtSdI/flwUCeQ4","uris":["http://zotero.org/users/local/j2cjTpWI/items/UUUXSGKK",["http://zotero.org/users/local/j2cjTpWI/items/UUUXSGKK"]],"itemData":{"id":545,"type":"book","event-place":"Eugene, OR","language":"English","note":"OCLC: 1155504532","publisher":"Wipf and Stock Pub.","publisher-place":"Eugene, OR","source":"Open WorldCat","title":"The return of oral hermeneutics: as good today as it was for the Hebrew Bible and first-century Christianity","title-short":"The return of oral hermeneutics","author":[{"family":"Steffen","given":"Tom A"},{"family":"Bjoraker","given":"William"}],"issued":{"date-parts":[["2020"]]}},"locator":"317"}],"schema":"https://github.com/citation-style-language/schema/raw/master/csl-citation.json"} </w:instrText>
      </w:r>
      <w:r>
        <w:fldChar w:fldCharType="separate"/>
      </w:r>
      <w:r w:rsidR="00C23F07" w:rsidRPr="00B16072">
        <w:rPr>
          <w:szCs w:val="24"/>
        </w:rPr>
        <w:t xml:space="preserve">Tom A Steffen and William Bjoraker, </w:t>
      </w:r>
      <w:r w:rsidR="00C23F07" w:rsidRPr="00B16072">
        <w:rPr>
          <w:i/>
          <w:iCs/>
          <w:szCs w:val="24"/>
        </w:rPr>
        <w:t xml:space="preserve">The Return of Oral </w:t>
      </w:r>
      <w:r w:rsidR="00C23F07">
        <w:rPr>
          <w:i/>
          <w:iCs/>
          <w:szCs w:val="24"/>
        </w:rPr>
        <w:t>Hermeneutic</w:t>
      </w:r>
      <w:r w:rsidR="00C23F07" w:rsidRPr="00B16072">
        <w:rPr>
          <w:i/>
          <w:iCs/>
          <w:szCs w:val="24"/>
        </w:rPr>
        <w:t xml:space="preserve">s: As Good Today as It Was for the Hebrew </w:t>
      </w:r>
      <w:r w:rsidR="00C23F07">
        <w:rPr>
          <w:i/>
          <w:iCs/>
          <w:szCs w:val="24"/>
        </w:rPr>
        <w:t>Bible</w:t>
      </w:r>
      <w:r w:rsidR="00C23F07" w:rsidRPr="00B16072">
        <w:rPr>
          <w:i/>
          <w:iCs/>
          <w:szCs w:val="24"/>
        </w:rPr>
        <w:t xml:space="preserve"> and First-Century Christianity</w:t>
      </w:r>
      <w:r w:rsidR="00C23F07" w:rsidRPr="00B16072">
        <w:rPr>
          <w:szCs w:val="24"/>
        </w:rPr>
        <w:t xml:space="preserve"> (Eugene, OR: Wipf and Stock Pub., 2020), 317.</w:t>
      </w:r>
      <w:r>
        <w:fldChar w:fldCharType="end"/>
      </w:r>
    </w:p>
  </w:footnote>
  <w:footnote w:id="5">
    <w:p w14:paraId="60BF0EFA" w14:textId="478F703B" w:rsidR="00780827" w:rsidRDefault="00780827" w:rsidP="00E91741">
      <w:pPr>
        <w:pStyle w:val="FootnoteText"/>
      </w:pPr>
      <w:r w:rsidRPr="004032E2">
        <w:rPr>
          <w:rStyle w:val="FootnoteReference"/>
        </w:rPr>
        <w:footnoteRef/>
      </w:r>
      <w:r w:rsidR="00C23F07">
        <w:t xml:space="preserve"> </w:t>
      </w:r>
      <w:r>
        <w:fldChar w:fldCharType="begin"/>
      </w:r>
      <w:r>
        <w:instrText xml:space="preserve"> ADDIN ZOTERO_ITEM CSL_CITATION {"citationID":"B5rWCYxJ","properties":{"formattedCitation":"Enoch Wan, \\uc0\\u8220{}Rethinking Urban Mission in Terms of Spiritual and Social Transformational Change,\\uc0\\u8221{} in {\\i{}Missiological Society of Ghana/WAMS Biennial International Conference} (Virtual, 2021).","plainCitation":"Enoch Wan, “Rethinking Urban Mission in Terms of Spiritual and Social Transformational Change,” in Missiological Society of Ghana/WAMS Biennial International Conference (Virtual, 2021).","noteIndex":5},"citationItems":[{"id":"pa0gtSdI/v3xEZrXZ","uris":["http://zotero.org/users/5971481/items/JEDZP73L"],"itemData":{"id":1234,"type":"paper-conference","container-title":"Missiological Society of Ghana/WAMS Biennial International Conference","event-place":"Virtual","publisher-place":"Virtual","title":"Rethinking Urban Mission in Terms of Spiritual and Social Transformational Change","author":[{"family":"Wan","given":"Enoch"}],"issued":{"date-parts":[["2021",10,26]]}}}],"schema":"https://github.com/citation-style-language/schema/raw/master/csl-citation.json"} </w:instrText>
      </w:r>
      <w:r>
        <w:fldChar w:fldCharType="separate"/>
      </w:r>
      <w:r w:rsidR="00C23F07" w:rsidRPr="002B180B">
        <w:rPr>
          <w:rFonts w:cs="Times New Roman"/>
        </w:rPr>
        <w:t xml:space="preserve">Enoch Wan, </w:t>
      </w:r>
      <w:r w:rsidR="00FA4C54">
        <w:rPr>
          <w:rFonts w:cs="Times New Roman"/>
        </w:rPr>
        <w:t>「</w:t>
      </w:r>
      <w:r w:rsidR="00C23F07" w:rsidRPr="002B180B">
        <w:rPr>
          <w:rFonts w:cs="Times New Roman"/>
        </w:rPr>
        <w:t xml:space="preserve">Rethinking Urban </w:t>
      </w:r>
      <w:r w:rsidR="00C23F07">
        <w:rPr>
          <w:rFonts w:cs="Times New Roman"/>
        </w:rPr>
        <w:t>Missio</w:t>
      </w:r>
      <w:r w:rsidR="00C23F07" w:rsidRPr="002B180B">
        <w:rPr>
          <w:rFonts w:cs="Times New Roman"/>
        </w:rPr>
        <w:t xml:space="preserve">n in Terms of Spiritual and Social Transformational Change,” in </w:t>
      </w:r>
      <w:r w:rsidR="00C23F07">
        <w:rPr>
          <w:rFonts w:cs="Times New Roman"/>
          <w:i/>
          <w:iCs/>
        </w:rPr>
        <w:t>Missio</w:t>
      </w:r>
      <w:r w:rsidR="00C23F07" w:rsidRPr="002B180B">
        <w:rPr>
          <w:rFonts w:cs="Times New Roman"/>
          <w:i/>
          <w:iCs/>
        </w:rPr>
        <w:t>logical Society of Ghana/WAMS Biennial International Conference</w:t>
      </w:r>
      <w:r w:rsidR="00C23F07" w:rsidRPr="002B180B">
        <w:rPr>
          <w:rFonts w:cs="Times New Roman"/>
        </w:rPr>
        <w:t xml:space="preserve"> (Virtual, 2021).</w:t>
      </w:r>
      <w:r>
        <w:fldChar w:fldCharType="end"/>
      </w:r>
    </w:p>
  </w:footnote>
  <w:footnote w:id="6">
    <w:p w14:paraId="4E24AE80" w14:textId="4FB2EA6B" w:rsidR="00780827" w:rsidRPr="00385E15" w:rsidRDefault="00780827" w:rsidP="000E4032">
      <w:pPr>
        <w:pStyle w:val="FootnoteText"/>
        <w:rPr>
          <w:szCs w:val="18"/>
        </w:rPr>
      </w:pPr>
      <w:r w:rsidRPr="00385E15">
        <w:rPr>
          <w:rStyle w:val="FootnoteReference"/>
        </w:rPr>
        <w:footnoteRef/>
      </w:r>
      <w:r w:rsidR="00C23F07" w:rsidRPr="00385E15">
        <w:rPr>
          <w:szCs w:val="18"/>
        </w:rPr>
        <w:t xml:space="preserve"> Enoch Wan, </w:t>
      </w:r>
      <w:r w:rsidR="00FA4C54">
        <w:rPr>
          <w:szCs w:val="18"/>
        </w:rPr>
        <w:t>「</w:t>
      </w:r>
      <w:r w:rsidR="00C23F07" w:rsidRPr="00385E15">
        <w:rPr>
          <w:szCs w:val="18"/>
        </w:rPr>
        <w:t xml:space="preserve">Relational Transformational Leadership: An Asian Christian Perspective.” </w:t>
      </w:r>
      <w:r w:rsidR="00C23F07" w:rsidRPr="00385E15">
        <w:rPr>
          <w:i/>
          <w:iCs/>
          <w:szCs w:val="18"/>
        </w:rPr>
        <w:t>Asian Missions Advance</w:t>
      </w:r>
      <w:r w:rsidR="00C23F07" w:rsidRPr="00385E15">
        <w:rPr>
          <w:szCs w:val="18"/>
        </w:rPr>
        <w:t>, April 2021: 2-7.</w:t>
      </w:r>
    </w:p>
  </w:footnote>
  <w:footnote w:id="7">
    <w:p w14:paraId="6328FF11" w14:textId="0936DF36" w:rsidR="00780827" w:rsidRDefault="00780827">
      <w:pPr>
        <w:pStyle w:val="FootnoteText"/>
      </w:pPr>
      <w:r>
        <w:rPr>
          <w:rStyle w:val="FootnoteReference"/>
        </w:rPr>
        <w:footnoteRef/>
      </w:r>
      <w:r w:rsidR="00C23F07">
        <w:t xml:space="preserve"> </w:t>
      </w:r>
      <w:r w:rsidR="00C23F07" w:rsidRPr="000E4032">
        <w:t xml:space="preserve">Wan, Enoch and Raibley, Jon. </w:t>
      </w:r>
      <w:r w:rsidR="00C23F07" w:rsidRPr="000E4032">
        <w:rPr>
          <w:i/>
          <w:iCs/>
        </w:rPr>
        <w:t>Transformational Change in Christian Ministry</w:t>
      </w:r>
      <w:r w:rsidR="00C23F07" w:rsidRPr="000E4032">
        <w:t>. (Second Edition). Oregon: Western Academic Publishers. 2022</w:t>
      </w:r>
      <w:r w:rsidR="00C23F07">
        <w:t>:7</w:t>
      </w:r>
      <w:r w:rsidR="00C23F07" w:rsidRPr="000E4032">
        <w:t>.</w:t>
      </w:r>
    </w:p>
  </w:footnote>
  <w:footnote w:id="8">
    <w:p w14:paraId="70473ABD" w14:textId="02D698BF" w:rsidR="00780827" w:rsidRPr="00385E15" w:rsidRDefault="00780827" w:rsidP="000E4032">
      <w:pPr>
        <w:pStyle w:val="FootnoteText"/>
      </w:pPr>
      <w:r w:rsidRPr="00385E15">
        <w:rPr>
          <w:rStyle w:val="FootnoteReference"/>
        </w:rPr>
        <w:footnoteRef/>
      </w:r>
      <w:r w:rsidR="00C23F07" w:rsidRPr="00385E15">
        <w:t xml:space="preserve"> The enemy of God includes spirit beings of Satan and disobedient angels, worldly system externally and the fresh (fallen nature) internally, as in the literature on spiritual warfare as illustrated in the following publications:</w:t>
      </w:r>
    </w:p>
    <w:p w14:paraId="77A5677B" w14:textId="01D4E49B" w:rsidR="00780827" w:rsidRPr="00385E15" w:rsidRDefault="00C23F07" w:rsidP="00F34811">
      <w:pPr>
        <w:pStyle w:val="FootnoteText"/>
        <w:numPr>
          <w:ilvl w:val="0"/>
          <w:numId w:val="61"/>
        </w:numPr>
        <w:ind w:left="270" w:hanging="180"/>
      </w:pPr>
      <w:r w:rsidRPr="00385E15">
        <w:t xml:space="preserve">Wan, </w:t>
      </w:r>
      <w:r w:rsidR="00FA4C54">
        <w:t>「</w:t>
      </w:r>
      <w:r w:rsidRPr="00385E15">
        <w:t xml:space="preserve">Spiritual Warfare: What Chinese Christians Should Know and Do.” </w:t>
      </w:r>
      <w:r w:rsidRPr="00385E15">
        <w:rPr>
          <w:i/>
        </w:rPr>
        <w:t>First Evangelical Church Association Bulletin</w:t>
      </w:r>
      <w:r w:rsidRPr="00385E15">
        <w:t>. Dec. 1999:6-9</w:t>
      </w:r>
    </w:p>
    <w:p w14:paraId="1F7FDF6F" w14:textId="0767D099" w:rsidR="00780827" w:rsidRPr="00385E15" w:rsidRDefault="00C23F07" w:rsidP="00F34811">
      <w:pPr>
        <w:pStyle w:val="FootnoteText"/>
        <w:numPr>
          <w:ilvl w:val="0"/>
          <w:numId w:val="61"/>
        </w:numPr>
        <w:ind w:left="270" w:hanging="180"/>
      </w:pPr>
      <w:r w:rsidRPr="00385E15">
        <w:t xml:space="preserve">Wan, </w:t>
      </w:r>
      <w:r w:rsidR="00FA4C54">
        <w:t>「</w:t>
      </w:r>
      <w:r w:rsidRPr="00385E15">
        <w:t xml:space="preserve">Spiritual Warfare: Understanding Demonization,” </w:t>
      </w:r>
      <w:r w:rsidRPr="00385E15">
        <w:rPr>
          <w:i/>
        </w:rPr>
        <w:t>Global Missiology</w:t>
      </w:r>
      <w:r w:rsidRPr="00385E15">
        <w:t xml:space="preserve">, Oct. 2003 @ </w:t>
      </w:r>
      <w:hyperlink r:id="rId1" w:history="1">
        <w:r w:rsidRPr="00C96015">
          <w:rPr>
            <w:rStyle w:val="Hyperlink"/>
            <w:sz w:val="18"/>
          </w:rPr>
          <w:t>www.globalmissiology.net</w:t>
        </w:r>
      </w:hyperlink>
    </w:p>
    <w:p w14:paraId="07AB61A5" w14:textId="4C2C1765" w:rsidR="00780827" w:rsidRPr="00385E15" w:rsidRDefault="00C23F07" w:rsidP="000E4032">
      <w:pPr>
        <w:rPr>
          <w:color w:val="FF0000"/>
        </w:rPr>
      </w:pPr>
      <w:r w:rsidRPr="00385E15">
        <w:rPr>
          <w:sz w:val="18"/>
          <w:szCs w:val="20"/>
        </w:rPr>
        <w:t>Transgression (</w:t>
      </w:r>
      <w:proofErr w:type="spellStart"/>
      <w:r w:rsidRPr="00385E15">
        <w:rPr>
          <w:sz w:val="18"/>
          <w:szCs w:val="20"/>
        </w:rPr>
        <w:t>Parabasis</w:t>
      </w:r>
      <w:proofErr w:type="spellEnd"/>
      <w:r w:rsidRPr="00385E15">
        <w:rPr>
          <w:sz w:val="18"/>
          <w:szCs w:val="20"/>
        </w:rPr>
        <w:t xml:space="preserve"> = </w:t>
      </w:r>
      <w:proofErr w:type="spellStart"/>
      <w:r w:rsidRPr="00385E15">
        <w:rPr>
          <w:sz w:val="18"/>
          <w:szCs w:val="20"/>
        </w:rPr>
        <w:t>pará</w:t>
      </w:r>
      <w:proofErr w:type="spellEnd"/>
      <w:r w:rsidRPr="00385E15">
        <w:rPr>
          <w:sz w:val="18"/>
          <w:szCs w:val="20"/>
        </w:rPr>
        <w:t xml:space="preserve">, "contrary" + </w:t>
      </w:r>
      <w:proofErr w:type="spellStart"/>
      <w:r w:rsidRPr="00385E15">
        <w:rPr>
          <w:sz w:val="18"/>
          <w:szCs w:val="20"/>
        </w:rPr>
        <w:t>bainō</w:t>
      </w:r>
      <w:proofErr w:type="spellEnd"/>
      <w:r w:rsidRPr="00385E15">
        <w:rPr>
          <w:sz w:val="18"/>
          <w:szCs w:val="20"/>
        </w:rPr>
        <w:t>, "go"). See: Rom 2:23; 4:15; 5:14; Gal 3:19; 1Tim 2:14; Heb 2:2; 9:15</w:t>
      </w:r>
    </w:p>
  </w:footnote>
  <w:footnote w:id="9">
    <w:p w14:paraId="4CD09E2A" w14:textId="613A74A7" w:rsidR="00780827" w:rsidRDefault="00780827">
      <w:pPr>
        <w:pStyle w:val="FootnoteText"/>
      </w:pPr>
      <w:r>
        <w:rPr>
          <w:rStyle w:val="FootnoteReference"/>
        </w:rPr>
        <w:footnoteRef/>
      </w:r>
      <w:r w:rsidR="00C23F07">
        <w:t xml:space="preserve"> Wan and Raibley 2022:7.</w:t>
      </w:r>
    </w:p>
  </w:footnote>
  <w:footnote w:id="10">
    <w:p w14:paraId="2F58E1B1" w14:textId="6F710FD8" w:rsidR="00780827" w:rsidRPr="000E4032" w:rsidRDefault="00780827">
      <w:pPr>
        <w:pStyle w:val="FootnoteText"/>
        <w:rPr>
          <w:rFonts w:cs="Times New Roman"/>
        </w:rPr>
      </w:pPr>
      <w:r>
        <w:rPr>
          <w:rStyle w:val="FootnoteReference"/>
        </w:rPr>
        <w:footnoteRef/>
      </w:r>
      <w:r w:rsidR="00C23F07">
        <w:t xml:space="preserve"> </w:t>
      </w:r>
      <w:r>
        <w:fldChar w:fldCharType="begin"/>
      </w:r>
      <w:r>
        <w:instrText xml:space="preserve"> ADDIN ZOTERO_ITEM CSL_CITATION {"citationID":"brYiKYsN","properties":{"formattedCitation":"Ryan Gimple and Enoch Wan, {\\i{}Covenant Transformative Learning: Theory and Practice for Mission} (Western Press, 2021).","plainCitation":"Ryan Gimple and Enoch Wan, Covenant Transformative Learning: Theory and Practice for Mission (Western Press, 2021).","noteIndex":6},"citationItems":[{"id":1205,"uris":["http://zotero.org/users/2464285/items/B5HEXKTK"],"itemData":{"id":1205,"type":"book","ISBN":"978-1-954692-01-5","language":"English","number-of-pages":"223","publisher":"Western Press","source":"Amazon","title":"Covenant Transformative Learning: Theory and Practice for Mission","title-short":"Covenant Transformative Learning","author":[{"family":"Gimple","given":"Ryan"},{"family":"Wan","given":"Enoch"}],"issued":{"date-parts":[["2021",8,19]]}},"label":"page"}],"schema":"https://github.com/citation-style-language/schema/raw/master/csl-citation.json"} </w:instrText>
      </w:r>
      <w:r>
        <w:fldChar w:fldCharType="separate"/>
      </w:r>
      <w:r w:rsidR="00C23F07" w:rsidRPr="004916CC">
        <w:rPr>
          <w:rFonts w:cs="Times New Roman"/>
          <w:kern w:val="0"/>
        </w:rPr>
        <w:t xml:space="preserve">Ryan Gimple and Enoch Wan, </w:t>
      </w:r>
      <w:r w:rsidR="00C23F07" w:rsidRPr="004916CC">
        <w:rPr>
          <w:rFonts w:cs="Times New Roman"/>
          <w:i/>
          <w:iCs/>
          <w:kern w:val="0"/>
        </w:rPr>
        <w:t>Covenant Transformative Learning: Theory and Practice for Mission</w:t>
      </w:r>
      <w:r w:rsidR="00C23F07" w:rsidRPr="004916CC">
        <w:rPr>
          <w:rFonts w:cs="Times New Roman"/>
          <w:kern w:val="0"/>
        </w:rPr>
        <w:t xml:space="preserve"> (Western Press, 2021).</w:t>
      </w:r>
      <w:r>
        <w:fldChar w:fldCharType="end"/>
      </w:r>
    </w:p>
  </w:footnote>
  <w:footnote w:id="11">
    <w:p w14:paraId="3AC818FF" w14:textId="5CD4A4E1" w:rsidR="00780827" w:rsidRDefault="00780827" w:rsidP="00AC6646">
      <w:pPr>
        <w:pStyle w:val="FootnoteText"/>
      </w:pPr>
      <w:r w:rsidRPr="000E4032">
        <w:rPr>
          <w:rStyle w:val="FootnoteReference"/>
          <w:rFonts w:cs="Times New Roman"/>
        </w:rPr>
        <w:footnoteRef/>
      </w:r>
      <w:r w:rsidR="00C23F07" w:rsidRPr="000E4032">
        <w:rPr>
          <w:rFonts w:cs="Times New Roman"/>
        </w:rPr>
        <w:t xml:space="preserve"> </w:t>
      </w:r>
      <w:r w:rsidR="00C23F07" w:rsidRPr="000E4032">
        <w:rPr>
          <w:rFonts w:cs="Times New Roman"/>
          <w:kern w:val="0"/>
          <w:lang w:bidi="he-IL"/>
        </w:rPr>
        <w:t xml:space="preserve">Grant R. Osborne, </w:t>
      </w:r>
      <w:proofErr w:type="gramStart"/>
      <w:r w:rsidR="00C23F07" w:rsidRPr="000E4032">
        <w:rPr>
          <w:rFonts w:cs="Times New Roman"/>
          <w:i/>
          <w:iCs/>
          <w:kern w:val="0"/>
          <w:lang w:bidi="he-IL"/>
        </w:rPr>
        <w:t>The</w:t>
      </w:r>
      <w:proofErr w:type="gramEnd"/>
      <w:r w:rsidR="00C23F07" w:rsidRPr="000E4032">
        <w:rPr>
          <w:rFonts w:cs="Times New Roman"/>
          <w:i/>
          <w:iCs/>
          <w:kern w:val="0"/>
          <w:lang w:bidi="he-IL"/>
        </w:rPr>
        <w:t xml:space="preserve"> Hermeneutical Spiral : A Comprehensive Introduction to Biblical Interpretation</w:t>
      </w:r>
      <w:r w:rsidR="00C23F07" w:rsidRPr="000E4032">
        <w:rPr>
          <w:rFonts w:cs="Times New Roman"/>
          <w:kern w:val="0"/>
          <w:lang w:bidi="he-IL"/>
        </w:rPr>
        <w:t>, 2nd ed. (Downers Grove, IL: InterVarsity Press, 2006), 18.</w:t>
      </w:r>
    </w:p>
  </w:footnote>
  <w:footnote w:id="12">
    <w:p w14:paraId="2973C209" w14:textId="68600271" w:rsidR="00780827" w:rsidRDefault="00780827" w:rsidP="00AC6646">
      <w:pPr>
        <w:pStyle w:val="FootnoteText"/>
      </w:pPr>
      <w:r>
        <w:rPr>
          <w:rStyle w:val="FootnoteReference"/>
        </w:rPr>
        <w:footnoteRef/>
      </w:r>
      <w:r w:rsidR="00C23F07">
        <w:t xml:space="preserve"> </w:t>
      </w:r>
      <w:r w:rsidR="00C23F07" w:rsidRPr="00D32986">
        <w:rPr>
          <w:rFonts w:ascii="Aptos" w:cs="Times New Roman"/>
          <w:kern w:val="0"/>
          <w:lang w:bidi="he-IL"/>
        </w:rPr>
        <w:t xml:space="preserve">John H. </w:t>
      </w:r>
      <w:proofErr w:type="spellStart"/>
      <w:r w:rsidR="00C23F07" w:rsidRPr="00D32986">
        <w:rPr>
          <w:rFonts w:ascii="Aptos" w:cs="Times New Roman"/>
          <w:kern w:val="0"/>
          <w:lang w:bidi="he-IL"/>
        </w:rPr>
        <w:t>Sailhamer</w:t>
      </w:r>
      <w:proofErr w:type="spellEnd"/>
      <w:r w:rsidR="00C23F07" w:rsidRPr="00D32986">
        <w:rPr>
          <w:rFonts w:ascii="Aptos" w:cs="Times New Roman"/>
          <w:kern w:val="0"/>
          <w:lang w:bidi="he-IL"/>
        </w:rPr>
        <w:t xml:space="preserve">, </w:t>
      </w:r>
      <w:r w:rsidR="00FA4C54">
        <w:rPr>
          <w:rFonts w:ascii="Aptos" w:cs="Times New Roman"/>
          <w:kern w:val="0"/>
          <w:lang w:bidi="he-IL"/>
        </w:rPr>
        <w:t>「</w:t>
      </w:r>
      <w:r w:rsidR="00C23F07" w:rsidRPr="00D32986">
        <w:rPr>
          <w:rFonts w:ascii="Aptos" w:cs="Times New Roman"/>
          <w:kern w:val="0"/>
          <w:lang w:bidi="he-IL"/>
        </w:rPr>
        <w:t>Johann August Ernesti: The Role of History in Biblical Interpretation,</w:t>
      </w:r>
      <w:r w:rsidR="00C23F07" w:rsidRPr="00D32986">
        <w:rPr>
          <w:rFonts w:ascii="Aptos" w:cs="Times New Roman"/>
          <w:kern w:val="0"/>
          <w:lang w:bidi="he-IL"/>
        </w:rPr>
        <w:t>”</w:t>
      </w:r>
      <w:r w:rsidR="00C23F07" w:rsidRPr="00D32986">
        <w:rPr>
          <w:rFonts w:ascii="Aptos" w:cs="Times New Roman"/>
          <w:kern w:val="0"/>
          <w:lang w:bidi="he-IL"/>
        </w:rPr>
        <w:t xml:space="preserve"> </w:t>
      </w:r>
      <w:r w:rsidR="00C23F07" w:rsidRPr="00D32986">
        <w:rPr>
          <w:rFonts w:ascii="Aptos" w:cs="Times New Roman"/>
          <w:i/>
          <w:iCs/>
          <w:kern w:val="0"/>
          <w:lang w:bidi="he-IL"/>
        </w:rPr>
        <w:t>Journal of the Evangelical Theological Society</w:t>
      </w:r>
      <w:r w:rsidR="00C23F07" w:rsidRPr="00D32986">
        <w:rPr>
          <w:rFonts w:ascii="Aptos" w:cs="Times New Roman"/>
          <w:kern w:val="0"/>
          <w:lang w:bidi="he-IL"/>
        </w:rPr>
        <w:t xml:space="preserve"> 44, no. 2 (June 2001): 194.</w:t>
      </w:r>
    </w:p>
  </w:footnote>
  <w:footnote w:id="13">
    <w:p w14:paraId="58E78D1D" w14:textId="492A6473" w:rsidR="00780827" w:rsidRPr="00DA5A9C" w:rsidRDefault="00780827" w:rsidP="00AC6646">
      <w:pPr>
        <w:pStyle w:val="FootnoteText"/>
      </w:pPr>
      <w:r>
        <w:rPr>
          <w:rStyle w:val="FootnoteReference"/>
        </w:rPr>
        <w:footnoteRef/>
      </w:r>
      <w:r w:rsidR="00C23F07">
        <w:t xml:space="preserve"> See his contribution in </w:t>
      </w:r>
      <w:r w:rsidR="00C23F07" w:rsidRPr="00DA5A9C">
        <w:rPr>
          <w:rFonts w:ascii="Aptos" w:cs="Times New Roman"/>
          <w:i/>
          <w:iCs/>
          <w:kern w:val="0"/>
          <w:lang w:bidi="he-IL"/>
        </w:rPr>
        <w:t>Biblical Hermeneutics: Five Views</w:t>
      </w:r>
      <w:r w:rsidR="00C23F07" w:rsidRPr="00DA5A9C">
        <w:rPr>
          <w:rFonts w:ascii="Aptos" w:cs="Times New Roman"/>
          <w:kern w:val="0"/>
          <w:lang w:bidi="he-IL"/>
        </w:rPr>
        <w:t>, Spectrum Multiview Books (Downers Grove, IL: IVP Academic, 2012).</w:t>
      </w:r>
    </w:p>
  </w:footnote>
  <w:footnote w:id="14">
    <w:p w14:paraId="461D7411" w14:textId="37536809" w:rsidR="00780827" w:rsidRDefault="00780827" w:rsidP="00AC6646">
      <w:pPr>
        <w:pStyle w:val="FootnoteText"/>
        <w:ind w:firstLine="90"/>
      </w:pPr>
      <w:r>
        <w:rPr>
          <w:rStyle w:val="FootnoteReference"/>
        </w:rPr>
        <w:footnoteRef/>
      </w:r>
      <w:r w:rsidR="00C23F07">
        <w:t xml:space="preserve"> See Robert Hall’s contribution in </w:t>
      </w:r>
      <w:r w:rsidR="00C23F07">
        <w:rPr>
          <w:noProof/>
        </w:rPr>
        <w:t>Porter and Stovell, 109.</w:t>
      </w:r>
    </w:p>
  </w:footnote>
  <w:footnote w:id="15">
    <w:p w14:paraId="72FA848B" w14:textId="2140C943" w:rsidR="00780827" w:rsidRDefault="00780827" w:rsidP="00AC6646">
      <w:pPr>
        <w:pStyle w:val="FootnoteText"/>
        <w:ind w:firstLine="90"/>
      </w:pPr>
      <w:r>
        <w:rPr>
          <w:rStyle w:val="FootnoteReference"/>
        </w:rPr>
        <w:footnoteRef/>
      </w:r>
      <w:r w:rsidR="00C23F07">
        <w:t xml:space="preserve"> See Richard Gaffin Jr.’s contribution in </w:t>
      </w:r>
      <w:r w:rsidR="00C23F07">
        <w:rPr>
          <w:noProof/>
        </w:rPr>
        <w:t>Porter and Stovell, 93.</w:t>
      </w:r>
    </w:p>
  </w:footnote>
  <w:footnote w:id="16">
    <w:p w14:paraId="0FBBB692" w14:textId="04BB0A07" w:rsidR="00780827" w:rsidRDefault="00780827" w:rsidP="00AC6646">
      <w:pPr>
        <w:pStyle w:val="FootnoteText"/>
        <w:ind w:firstLine="90"/>
      </w:pPr>
      <w:r>
        <w:rPr>
          <w:rStyle w:val="FootnoteReference"/>
        </w:rPr>
        <w:footnoteRef/>
      </w:r>
      <w:r w:rsidR="00C23F07">
        <w:t xml:space="preserve"> </w:t>
      </w:r>
      <w:r w:rsidR="00C23F07" w:rsidRPr="00681CE3">
        <w:rPr>
          <w:rFonts w:ascii="Aptos" w:cs="Times New Roman"/>
          <w:kern w:val="0"/>
          <w:lang w:bidi="he-IL"/>
        </w:rPr>
        <w:t>Porter and Stovell, 112</w:t>
      </w:r>
      <w:r w:rsidR="00C23F07" w:rsidRPr="00681CE3">
        <w:rPr>
          <w:rFonts w:ascii="Aptos" w:cs="Times New Roman"/>
          <w:kern w:val="0"/>
          <w:lang w:bidi="he-IL"/>
        </w:rPr>
        <w:t>–</w:t>
      </w:r>
      <w:r w:rsidR="00C23F07" w:rsidRPr="00681CE3">
        <w:rPr>
          <w:rFonts w:ascii="Aptos" w:cs="Times New Roman"/>
          <w:kern w:val="0"/>
          <w:lang w:bidi="he-IL"/>
        </w:rPr>
        <w:t>21.</w:t>
      </w:r>
    </w:p>
  </w:footnote>
  <w:footnote w:id="17">
    <w:p w14:paraId="2F57AC13" w14:textId="30B90842" w:rsidR="00780827" w:rsidRDefault="00780827" w:rsidP="00AC6646">
      <w:pPr>
        <w:pStyle w:val="FootnoteText"/>
        <w:ind w:firstLine="90"/>
      </w:pPr>
      <w:r>
        <w:rPr>
          <w:rStyle w:val="FootnoteReference"/>
        </w:rPr>
        <w:footnoteRef/>
      </w:r>
      <w:r w:rsidR="00C23F07">
        <w:t xml:space="preserve"> See </w:t>
      </w:r>
      <w:r w:rsidR="00C23F07" w:rsidRPr="00400BE7">
        <w:rPr>
          <w:rFonts w:ascii="Aptos" w:cs="Times New Roman"/>
          <w:kern w:val="0"/>
          <w:lang w:bidi="he-IL"/>
        </w:rPr>
        <w:t xml:space="preserve">Kevin J. Vanhoozer, </w:t>
      </w:r>
      <w:r w:rsidR="00C23F07" w:rsidRPr="00400BE7">
        <w:rPr>
          <w:rFonts w:ascii="Aptos" w:cs="Times New Roman"/>
          <w:i/>
          <w:iCs/>
          <w:kern w:val="0"/>
          <w:lang w:bidi="he-IL"/>
        </w:rPr>
        <w:t>Mere Christian Hermeneutics: Transfiguring What It Means to Read the Bible Theologically</w:t>
      </w:r>
      <w:r w:rsidR="00C23F07" w:rsidRPr="00400BE7">
        <w:rPr>
          <w:rFonts w:ascii="Aptos" w:cs="Times New Roman"/>
          <w:kern w:val="0"/>
          <w:lang w:bidi="he-IL"/>
        </w:rPr>
        <w:t xml:space="preserve"> (Grand Rapids, MI: Zondervan, 2024).</w:t>
      </w:r>
    </w:p>
  </w:footnote>
  <w:footnote w:id="18">
    <w:p w14:paraId="51710EBF" w14:textId="59B947DA" w:rsidR="00780827" w:rsidRDefault="00780827" w:rsidP="00AC6646">
      <w:pPr>
        <w:pStyle w:val="FootnoteText"/>
        <w:ind w:firstLine="90"/>
      </w:pPr>
      <w:r>
        <w:rPr>
          <w:rStyle w:val="FootnoteReference"/>
        </w:rPr>
        <w:footnoteRef/>
      </w:r>
      <w:r w:rsidR="00C23F07">
        <w:t xml:space="preserve"> </w:t>
      </w:r>
      <w:r w:rsidR="00C23F07" w:rsidRPr="009D13CA">
        <w:rPr>
          <w:rFonts w:ascii="Aptos" w:cs="Times New Roman"/>
          <w:kern w:val="0"/>
          <w:lang w:bidi="he-IL"/>
        </w:rPr>
        <w:t xml:space="preserve">Craig S. Keener, </w:t>
      </w:r>
      <w:r w:rsidR="00C23F07" w:rsidRPr="009D13CA">
        <w:rPr>
          <w:rFonts w:ascii="Aptos" w:cs="Times New Roman"/>
          <w:i/>
          <w:iCs/>
          <w:kern w:val="0"/>
          <w:lang w:bidi="he-IL"/>
        </w:rPr>
        <w:t>Spirit Hermeneutics: Reading Scripture in Light of Pentecost</w:t>
      </w:r>
      <w:r w:rsidR="00C23F07" w:rsidRPr="009D13CA">
        <w:rPr>
          <w:rFonts w:ascii="Aptos" w:cs="Times New Roman"/>
          <w:kern w:val="0"/>
          <w:lang w:bidi="he-IL"/>
        </w:rPr>
        <w:t xml:space="preserve"> (Grand Rapids, MI: Wm. B. Eerdmans Publishing Co., 2016), 11.</w:t>
      </w:r>
    </w:p>
  </w:footnote>
  <w:footnote w:id="19">
    <w:p w14:paraId="794F97EA" w14:textId="5262EF0F" w:rsidR="00780827" w:rsidRDefault="00780827" w:rsidP="00AC6646">
      <w:pPr>
        <w:pStyle w:val="FootnoteText"/>
        <w:ind w:firstLine="90"/>
      </w:pPr>
      <w:r>
        <w:rPr>
          <w:rStyle w:val="FootnoteReference"/>
        </w:rPr>
        <w:footnoteRef/>
      </w:r>
      <w:r w:rsidR="00C23F07">
        <w:t xml:space="preserve"> </w:t>
      </w:r>
      <w:r w:rsidR="00C23F07" w:rsidRPr="00454B86">
        <w:rPr>
          <w:rFonts w:ascii="Aptos" w:cs="Times New Roman"/>
          <w:kern w:val="0"/>
          <w:lang w:bidi="he-IL"/>
        </w:rPr>
        <w:t>J</w:t>
      </w:r>
      <w:r w:rsidR="00C23F07" w:rsidRPr="00454B86">
        <w:rPr>
          <w:rFonts w:ascii="Aptos" w:cs="Times New Roman"/>
          <w:kern w:val="0"/>
          <w:lang w:bidi="he-IL"/>
        </w:rPr>
        <w:t>ü</w:t>
      </w:r>
      <w:r w:rsidR="00C23F07" w:rsidRPr="00454B86">
        <w:rPr>
          <w:rFonts w:ascii="Aptos" w:cs="Times New Roman"/>
          <w:kern w:val="0"/>
          <w:lang w:bidi="he-IL"/>
        </w:rPr>
        <w:t xml:space="preserve">rgen Moltmann, </w:t>
      </w:r>
      <w:r w:rsidR="00C23F07" w:rsidRPr="00454B86">
        <w:rPr>
          <w:rFonts w:ascii="Aptos" w:cs="Times New Roman"/>
          <w:i/>
          <w:iCs/>
          <w:kern w:val="0"/>
          <w:lang w:bidi="he-IL"/>
        </w:rPr>
        <w:t>Theology of Hope</w:t>
      </w:r>
      <w:r w:rsidR="00C23F07" w:rsidRPr="00454B86">
        <w:rPr>
          <w:rFonts w:ascii="Aptos" w:cs="Times New Roman"/>
          <w:i/>
          <w:iCs/>
          <w:kern w:val="0"/>
          <w:lang w:bidi="he-IL"/>
        </w:rPr>
        <w:t> </w:t>
      </w:r>
      <w:r w:rsidR="00C23F07" w:rsidRPr="00454B86">
        <w:rPr>
          <w:rFonts w:ascii="Aptos" w:cs="Times New Roman"/>
          <w:i/>
          <w:iCs/>
          <w:kern w:val="0"/>
          <w:lang w:bidi="he-IL"/>
        </w:rPr>
        <w:t>: On the Ground and the Implications of a Christian Eschatology</w:t>
      </w:r>
      <w:r w:rsidR="00C23F07" w:rsidRPr="00454B86">
        <w:rPr>
          <w:rFonts w:ascii="Aptos" w:cs="Times New Roman"/>
          <w:kern w:val="0"/>
          <w:lang w:bidi="he-IL"/>
        </w:rPr>
        <w:t>, trans. James W. Leitch, 5th ed. (New York, NY: Harper &amp; Row, 1967), 21</w:t>
      </w:r>
      <w:r w:rsidR="00C23F07" w:rsidRPr="00454B86">
        <w:rPr>
          <w:rFonts w:ascii="Aptos" w:cs="Times New Roman"/>
          <w:kern w:val="0"/>
          <w:lang w:bidi="he-IL"/>
        </w:rPr>
        <w:t>–</w:t>
      </w:r>
      <w:r w:rsidR="00C23F07" w:rsidRPr="00454B86">
        <w:rPr>
          <w:rFonts w:ascii="Aptos" w:cs="Times New Roman"/>
          <w:kern w:val="0"/>
          <w:lang w:bidi="he-IL"/>
        </w:rPr>
        <w:t>22, 42.</w:t>
      </w:r>
    </w:p>
  </w:footnote>
  <w:footnote w:id="20">
    <w:p w14:paraId="7D83E6BD" w14:textId="394BF449" w:rsidR="00780827" w:rsidRDefault="00780827" w:rsidP="00AC6646">
      <w:pPr>
        <w:pStyle w:val="FootnoteText"/>
      </w:pPr>
      <w:r>
        <w:rPr>
          <w:rStyle w:val="FootnoteReference"/>
        </w:rPr>
        <w:footnoteRef/>
      </w:r>
      <w:r w:rsidR="00C23F07">
        <w:t xml:space="preserve"> </w:t>
      </w:r>
      <w:r w:rsidR="00C23F07" w:rsidRPr="006F71C6">
        <w:rPr>
          <w:rFonts w:ascii="Aptos" w:cs="Times New Roman"/>
          <w:kern w:val="0"/>
          <w:lang w:bidi="he-IL"/>
        </w:rPr>
        <w:t>Gustavo Guti</w:t>
      </w:r>
      <w:r w:rsidR="00C23F07" w:rsidRPr="006F71C6">
        <w:rPr>
          <w:rFonts w:ascii="Aptos" w:cs="Times New Roman"/>
          <w:kern w:val="0"/>
          <w:lang w:bidi="he-IL"/>
        </w:rPr>
        <w:t>é</w:t>
      </w:r>
      <w:r w:rsidR="00C23F07" w:rsidRPr="006F71C6">
        <w:rPr>
          <w:rFonts w:ascii="Aptos" w:cs="Times New Roman"/>
          <w:kern w:val="0"/>
          <w:lang w:bidi="he-IL"/>
        </w:rPr>
        <w:t xml:space="preserve">rrez, </w:t>
      </w:r>
      <w:r w:rsidR="00FA4C54">
        <w:rPr>
          <w:rFonts w:ascii="Aptos" w:cs="Times New Roman"/>
          <w:kern w:val="0"/>
          <w:lang w:bidi="he-IL"/>
        </w:rPr>
        <w:t>「</w:t>
      </w:r>
      <w:r w:rsidR="00C23F07" w:rsidRPr="006F71C6">
        <w:rPr>
          <w:rFonts w:ascii="Aptos" w:cs="Times New Roman"/>
          <w:kern w:val="0"/>
          <w:lang w:bidi="he-IL"/>
        </w:rPr>
        <w:t>A Hermeneutic of Hope,</w:t>
      </w:r>
      <w:r w:rsidR="00C23F07" w:rsidRPr="006F71C6">
        <w:rPr>
          <w:rFonts w:ascii="Aptos" w:cs="Times New Roman"/>
          <w:kern w:val="0"/>
          <w:lang w:bidi="he-IL"/>
        </w:rPr>
        <w:t>”</w:t>
      </w:r>
      <w:r w:rsidR="00C23F07" w:rsidRPr="006F71C6">
        <w:rPr>
          <w:rFonts w:ascii="Aptos" w:cs="Times New Roman"/>
          <w:kern w:val="0"/>
          <w:lang w:bidi="he-IL"/>
        </w:rPr>
        <w:t xml:space="preserve"> </w:t>
      </w:r>
      <w:r w:rsidR="00C23F07" w:rsidRPr="006F71C6">
        <w:rPr>
          <w:rFonts w:ascii="Aptos" w:cs="Times New Roman"/>
          <w:i/>
          <w:iCs/>
          <w:kern w:val="0"/>
          <w:lang w:bidi="he-IL"/>
        </w:rPr>
        <w:t>The Center for Latin American Studies</w:t>
      </w:r>
      <w:r w:rsidR="00C23F07" w:rsidRPr="006F71C6">
        <w:rPr>
          <w:rFonts w:ascii="Aptos" w:cs="Times New Roman"/>
          <w:kern w:val="0"/>
          <w:lang w:bidi="he-IL"/>
        </w:rPr>
        <w:t>, Occasional Paper, no. No. 13 (September 2012): 6</w:t>
      </w:r>
      <w:r w:rsidR="00C23F07" w:rsidRPr="006F71C6">
        <w:rPr>
          <w:rFonts w:ascii="Aptos" w:cs="Times New Roman"/>
          <w:kern w:val="0"/>
          <w:lang w:bidi="he-IL"/>
        </w:rPr>
        <w:t>–</w:t>
      </w:r>
      <w:r w:rsidR="00C23F07" w:rsidRPr="006F71C6">
        <w:rPr>
          <w:rFonts w:ascii="Aptos" w:cs="Times New Roman"/>
          <w:kern w:val="0"/>
          <w:lang w:bidi="he-IL"/>
        </w:rPr>
        <w:t>7.</w:t>
      </w:r>
    </w:p>
  </w:footnote>
  <w:footnote w:id="21">
    <w:p w14:paraId="4837CEBB" w14:textId="70F5CF3B" w:rsidR="00780827" w:rsidRDefault="00780827" w:rsidP="00AC6646">
      <w:pPr>
        <w:pStyle w:val="FootnoteText"/>
      </w:pPr>
      <w:r>
        <w:rPr>
          <w:rStyle w:val="FootnoteReference"/>
        </w:rPr>
        <w:footnoteRef/>
      </w:r>
      <w:r w:rsidR="00C23F07">
        <w:t xml:space="preserve"> </w:t>
      </w:r>
      <w:r w:rsidR="00C23F07" w:rsidRPr="00BE6354">
        <w:rPr>
          <w:rFonts w:ascii="Aptos" w:cs="Times New Roman"/>
          <w:kern w:val="0"/>
          <w:lang w:bidi="he-IL"/>
        </w:rPr>
        <w:t xml:space="preserve">Vern S. Poythress, </w:t>
      </w:r>
      <w:r w:rsidR="00C23F07" w:rsidRPr="00BE6354">
        <w:rPr>
          <w:rFonts w:ascii="Aptos" w:cs="Times New Roman"/>
          <w:i/>
          <w:iCs/>
          <w:kern w:val="0"/>
          <w:lang w:bidi="he-IL"/>
        </w:rPr>
        <w:t>Science and Hermeneutics: Implications of Scientific Method for Biblical Interpretation</w:t>
      </w:r>
      <w:r w:rsidR="00C23F07" w:rsidRPr="00BE6354">
        <w:rPr>
          <w:rFonts w:ascii="Aptos" w:cs="Times New Roman"/>
          <w:kern w:val="0"/>
          <w:lang w:bidi="he-IL"/>
        </w:rPr>
        <w:t>, vol. 6, Foundations of Contemporary Interpretation (Grand Rapids, MI: Academie Books, 1988), 146</w:t>
      </w:r>
      <w:r w:rsidR="00C23F07" w:rsidRPr="00BE6354">
        <w:rPr>
          <w:rFonts w:ascii="Aptos" w:cs="Times New Roman"/>
          <w:kern w:val="0"/>
          <w:lang w:bidi="he-IL"/>
        </w:rPr>
        <w:t>–</w:t>
      </w:r>
      <w:r w:rsidR="00C23F07" w:rsidRPr="00BE6354">
        <w:rPr>
          <w:rFonts w:ascii="Aptos" w:cs="Times New Roman"/>
          <w:kern w:val="0"/>
          <w:lang w:bidi="he-IL"/>
        </w:rPr>
        <w:t>47.</w:t>
      </w:r>
    </w:p>
  </w:footnote>
  <w:footnote w:id="22">
    <w:p w14:paraId="33A31F6C" w14:textId="31CB1EBD" w:rsidR="00780827" w:rsidRPr="00A949A7" w:rsidRDefault="00780827" w:rsidP="00D654B9">
      <w:pPr>
        <w:pStyle w:val="FootnoteText"/>
        <w:rPr>
          <w:rFonts w:cs="Times New Roman"/>
        </w:rPr>
      </w:pPr>
      <w:r>
        <w:rPr>
          <w:rStyle w:val="FootnoteReference"/>
        </w:rPr>
        <w:footnoteRef/>
      </w:r>
      <w:r w:rsidR="00C23F07">
        <w:t xml:space="preserve">  </w:t>
      </w:r>
      <w:r w:rsidR="00C23F07" w:rsidRPr="00A949A7">
        <w:rPr>
          <w:rFonts w:cs="Times New Roman"/>
        </w:rPr>
        <w:t xml:space="preserve">The definition of </w:t>
      </w:r>
      <w:r w:rsidR="00FA4C54">
        <w:rPr>
          <w:rFonts w:cs="Times New Roman"/>
        </w:rPr>
        <w:t>「</w:t>
      </w:r>
      <w:r w:rsidR="00C23F07" w:rsidRPr="00A949A7">
        <w:rPr>
          <w:rFonts w:cs="Times New Roman"/>
          <w:lang w:val="en"/>
        </w:rPr>
        <w:t xml:space="preserve">Symbolic interactionism” is </w:t>
      </w:r>
      <w:r w:rsidR="00FA4C54">
        <w:rPr>
          <w:rFonts w:cs="Times New Roman"/>
          <w:lang w:val="en"/>
        </w:rPr>
        <w:t>「</w:t>
      </w:r>
      <w:r w:rsidR="00C23F07" w:rsidRPr="00A949A7">
        <w:rPr>
          <w:rFonts w:cs="Times New Roman"/>
          <w:lang w:val="en"/>
        </w:rPr>
        <w:t xml:space="preserve">a micro-level theory that focuses on meanings attached to human interaction, both verbal and non-verbal, and to symbols.” </w:t>
      </w:r>
      <w:r w:rsidR="00C23F07" w:rsidRPr="00A949A7">
        <w:rPr>
          <w:rFonts w:cs="Times New Roman"/>
        </w:rPr>
        <w:t xml:space="preserve"> Lumen Learning. </w:t>
      </w:r>
      <w:hyperlink r:id="rId2" w:history="1">
        <w:r w:rsidR="00C23F07" w:rsidRPr="00A949A7">
          <w:rPr>
            <w:rStyle w:val="Hyperlink"/>
            <w:rFonts w:cs="Times New Roman"/>
          </w:rPr>
          <w:t>https://courses.lumenlearning.com</w:t>
        </w:r>
      </w:hyperlink>
      <w:r w:rsidR="00C23F07" w:rsidRPr="00A949A7">
        <w:rPr>
          <w:rFonts w:cs="Times New Roman"/>
        </w:rPr>
        <w:t xml:space="preserve"> (Retrieved Sept. 21, 2024). The key text for </w:t>
      </w:r>
      <w:r w:rsidR="00FA4C54">
        <w:rPr>
          <w:rFonts w:cs="Times New Roman"/>
        </w:rPr>
        <w:t>「</w:t>
      </w:r>
      <w:r w:rsidR="00C23F07" w:rsidRPr="00A949A7">
        <w:rPr>
          <w:rFonts w:cs="Times New Roman"/>
        </w:rPr>
        <w:t>symbolic interactionism” is:</w:t>
      </w:r>
      <w:r w:rsidRPr="00A949A7">
        <w:rPr>
          <w:rFonts w:cs="Times New Roman"/>
        </w:rPr>
        <w:t xml:space="preserve"> </w:t>
      </w:r>
    </w:p>
    <w:p w14:paraId="6FB3F670" w14:textId="1D85CDCA" w:rsidR="00780827" w:rsidRPr="00A949A7" w:rsidRDefault="00C23F07" w:rsidP="00D654B9">
      <w:pPr>
        <w:pStyle w:val="FootnoteText"/>
        <w:rPr>
          <w:rFonts w:cs="Times New Roman"/>
        </w:rPr>
      </w:pPr>
      <w:r w:rsidRPr="00A949A7">
        <w:rPr>
          <w:rFonts w:cs="Times New Roman"/>
        </w:rPr>
        <w:t xml:space="preserve">BN Meltzer, JW Petras, LT Reynolds, </w:t>
      </w:r>
      <w:hyperlink r:id="rId3" w:history="1">
        <w:r w:rsidRPr="00A949A7">
          <w:rPr>
            <w:rStyle w:val="Hyperlink"/>
            <w:rFonts w:cs="Times New Roman"/>
          </w:rPr>
          <w:t>Symbolic interactionism: Genesis, varieties and criticism</w:t>
        </w:r>
      </w:hyperlink>
      <w:r w:rsidRPr="00A949A7">
        <w:rPr>
          <w:rFonts w:cs="Times New Roman"/>
        </w:rPr>
        <w:t>. London:</w:t>
      </w:r>
    </w:p>
    <w:p w14:paraId="1A9D787C" w14:textId="00A4FE36" w:rsidR="00780827" w:rsidRPr="00A949A7" w:rsidRDefault="00C23F07" w:rsidP="00D654B9">
      <w:pPr>
        <w:pStyle w:val="FootnoteText"/>
        <w:rPr>
          <w:rFonts w:cs="Times New Roman"/>
        </w:rPr>
      </w:pPr>
      <w:r w:rsidRPr="00D654B9">
        <w:rPr>
          <w:rFonts w:cs="Times New Roman"/>
        </w:rPr>
        <w:t>Routledge</w:t>
      </w:r>
      <w:r w:rsidRPr="00A949A7">
        <w:rPr>
          <w:rFonts w:cs="Times New Roman"/>
        </w:rPr>
        <w:t xml:space="preserve"> 2015.</w:t>
      </w:r>
    </w:p>
  </w:footnote>
  <w:footnote w:id="23">
    <w:p w14:paraId="0F25A776" w14:textId="1112EA35" w:rsidR="00780827" w:rsidRDefault="00780827">
      <w:pPr>
        <w:pStyle w:val="FootnoteText"/>
      </w:pPr>
      <w:r>
        <w:rPr>
          <w:rStyle w:val="FootnoteReference"/>
        </w:rPr>
        <w:footnoteRef/>
      </w:r>
      <w:r w:rsidR="00C23F07">
        <w:t xml:space="preserve"> Wan &amp; Raibley, 2022:43.</w:t>
      </w:r>
    </w:p>
  </w:footnote>
  <w:footnote w:id="24">
    <w:p w14:paraId="0D4C7B7F" w14:textId="4E12365C" w:rsidR="00780827" w:rsidRDefault="00780827">
      <w:pPr>
        <w:pStyle w:val="FootnoteText"/>
      </w:pPr>
      <w:r>
        <w:rPr>
          <w:rStyle w:val="FootnoteReference"/>
        </w:rPr>
        <w:footnoteRef/>
      </w:r>
      <w:r w:rsidR="00C23F07">
        <w:t xml:space="preserve"> Enoch Wan, </w:t>
      </w:r>
      <w:r w:rsidR="00C23F07" w:rsidRPr="004172FC">
        <w:rPr>
          <w:i/>
          <w:iCs/>
        </w:rPr>
        <w:t xml:space="preserve">Diaspora </w:t>
      </w:r>
      <w:r w:rsidR="00C23F07">
        <w:rPr>
          <w:i/>
          <w:iCs/>
        </w:rPr>
        <w:t>Missio</w:t>
      </w:r>
      <w:r w:rsidR="00C23F07" w:rsidRPr="004172FC">
        <w:rPr>
          <w:i/>
          <w:iCs/>
        </w:rPr>
        <w:t>ns to International Students</w:t>
      </w:r>
      <w:r w:rsidR="00C23F07">
        <w:t>. Oregon, Western Seminary Press. 2019:</w:t>
      </w:r>
      <w:r w:rsidR="004C36D7">
        <w:rPr>
          <w:rFonts w:hint="eastAsia"/>
        </w:rPr>
        <w:t xml:space="preserve"> C</w:t>
      </w:r>
      <w:r w:rsidR="00C23F07">
        <w:t>hapter 2.</w:t>
      </w:r>
    </w:p>
  </w:footnote>
  <w:footnote w:id="25">
    <w:p w14:paraId="0C9A86D9" w14:textId="118C7A6F" w:rsidR="00780827" w:rsidRPr="00A949A7" w:rsidRDefault="00780827">
      <w:pPr>
        <w:pStyle w:val="FootnoteText"/>
        <w:rPr>
          <w:rFonts w:cs="Times New Roman"/>
        </w:rPr>
      </w:pPr>
      <w:r w:rsidRPr="00A949A7">
        <w:rPr>
          <w:rStyle w:val="FootnoteReference"/>
          <w:rFonts w:cs="Times New Roman"/>
        </w:rPr>
        <w:footnoteRef/>
      </w:r>
      <w:r w:rsidR="00C23F07" w:rsidRPr="00A949A7">
        <w:rPr>
          <w:rFonts w:cs="Times New Roman"/>
        </w:rPr>
        <w:t xml:space="preserve"> Ethnos360 Bible Institute - </w:t>
      </w:r>
      <w:hyperlink r:id="rId4" w:history="1">
        <w:r w:rsidR="00C23F07" w:rsidRPr="00A949A7">
          <w:rPr>
            <w:rStyle w:val="Hyperlink"/>
            <w:rFonts w:cs="Times New Roman"/>
          </w:rPr>
          <w:t>https://e360bible.org/blog/what-is-biblical-</w:t>
        </w:r>
        <w:r w:rsidR="00C23F07">
          <w:rPr>
            <w:rStyle w:val="Hyperlink"/>
            <w:rFonts w:cs="Times New Roman"/>
          </w:rPr>
          <w:t>hermeneutics</w:t>
        </w:r>
        <w:r w:rsidR="00C23F07" w:rsidRPr="00A949A7">
          <w:rPr>
            <w:rStyle w:val="Hyperlink"/>
            <w:rFonts w:cs="Times New Roman"/>
          </w:rPr>
          <w:t>s/</w:t>
        </w:r>
      </w:hyperlink>
      <w:r w:rsidR="00C23F07" w:rsidRPr="00A949A7">
        <w:rPr>
          <w:rFonts w:cs="Times New Roman"/>
        </w:rPr>
        <w:t xml:space="preserve"> (Retrieved Sept. 21, 2024)</w:t>
      </w:r>
    </w:p>
  </w:footnote>
  <w:footnote w:id="26">
    <w:p w14:paraId="77D9594C" w14:textId="2E57138C" w:rsidR="00780827" w:rsidRDefault="00780827">
      <w:pPr>
        <w:pStyle w:val="FootnoteText"/>
      </w:pPr>
      <w:r>
        <w:rPr>
          <w:rStyle w:val="FootnoteReference"/>
        </w:rPr>
        <w:footnoteRef/>
      </w:r>
      <w:r w:rsidR="00C23F07">
        <w:t xml:space="preserve"> </w:t>
      </w:r>
      <w:proofErr w:type="spellStart"/>
      <w:r w:rsidR="00C23F07" w:rsidRPr="00F92A92">
        <w:t>Onwuekwe</w:t>
      </w:r>
      <w:proofErr w:type="spellEnd"/>
      <w:r w:rsidR="00C23F07" w:rsidRPr="00F92A92">
        <w:t xml:space="preserve">, Agatha </w:t>
      </w:r>
      <w:proofErr w:type="spellStart"/>
      <w:r w:rsidR="00C23F07" w:rsidRPr="00F92A92">
        <w:t>Ijeoma</w:t>
      </w:r>
      <w:proofErr w:type="spellEnd"/>
      <w:r w:rsidR="00C23F07" w:rsidRPr="00F92A92">
        <w:t xml:space="preserve">. "The Socio-Cultural Implications of African Music and Dance." A </w:t>
      </w:r>
      <w:r w:rsidR="00C23F07" w:rsidRPr="00F92A92">
        <w:tab/>
        <w:t>Journal of Theatre and Media Studies 3, no. 1 (2009): 171-184.</w:t>
      </w:r>
    </w:p>
  </w:footnote>
  <w:footnote w:id="27">
    <w:p w14:paraId="552E5B81" w14:textId="702703C6" w:rsidR="00780827" w:rsidRDefault="00780827" w:rsidP="009D5704">
      <w:pPr>
        <w:pStyle w:val="FootnoteText"/>
      </w:pPr>
      <w:r>
        <w:rPr>
          <w:rStyle w:val="FootnoteReference"/>
        </w:rPr>
        <w:footnoteRef/>
      </w:r>
      <w:r w:rsidR="00C23F07">
        <w:t xml:space="preserve"> </w:t>
      </w:r>
      <w:r>
        <w:fldChar w:fldCharType="begin"/>
      </w:r>
      <w:r>
        <w:instrText xml:space="preserve"> ADDIN ZOTERO_ITEM CSL_CITATION {"citationID":"niUmcvCX","properties":{"formattedCitation":"Steffen and Bjoraker, {\\i{}The Return of Oral Hermeneutics}, 317.","plainCitation":"Steffen and Bjoraker, The Return of Oral Hermeneutics, 317.","noteIndex":12},"citationItems":[{"id":"pa0gtSdI/flwUCeQ4","uris":["http://zotero.org/users/local/j2cjTpWI/items/UUUXSGKK",["http://zotero.org/users/local/j2cjTpWI/items/UUUXSGKK"]],"itemData":{"id":545,"type":"book","event-place":"Eugene, OR","language":"English","note":"OCLC: 1155504532","publisher":"Wipf and Stock Pub.","publisher-place":"Eugene, OR","source":"Open WorldCat","title":"The return of oral hermeneutics: as good today as it was for the Hebrew Bible and first-century Christianity","title-short":"The return of oral hermeneutics","author":[{"family":"Steffen","given":"Tom A"},{"family":"Bjoraker","given":"William"}],"issued":{"date-parts":[["2020"]]}},"locator":"317"}],"schema":"https://github.com/citation-style-language/schema/raw/master/csl-citation.json"} </w:instrText>
      </w:r>
      <w:r>
        <w:fldChar w:fldCharType="separate"/>
      </w:r>
      <w:r w:rsidR="00C23F07" w:rsidRPr="004916CC">
        <w:rPr>
          <w:rFonts w:cs="Times New Roman"/>
          <w:kern w:val="0"/>
        </w:rPr>
        <w:t xml:space="preserve">Steffen and Bjoraker, </w:t>
      </w:r>
      <w:r w:rsidR="00C23F07" w:rsidRPr="004916CC">
        <w:rPr>
          <w:rFonts w:cs="Times New Roman"/>
          <w:i/>
          <w:iCs/>
          <w:kern w:val="0"/>
        </w:rPr>
        <w:t>The Return of Oral Hermeneutics</w:t>
      </w:r>
      <w:r w:rsidR="00C23F07" w:rsidRPr="004916CC">
        <w:rPr>
          <w:rFonts w:cs="Times New Roman"/>
          <w:kern w:val="0"/>
        </w:rPr>
        <w:t>, 317.</w:t>
      </w:r>
      <w:r>
        <w:fldChar w:fldCharType="end"/>
      </w:r>
    </w:p>
  </w:footnote>
  <w:footnote w:id="28">
    <w:p w14:paraId="327109B0" w14:textId="0D098F37" w:rsidR="00EC56A5" w:rsidRPr="00EC56A5" w:rsidRDefault="00EC56A5">
      <w:pPr>
        <w:pStyle w:val="FootnoteText"/>
      </w:pPr>
      <w:r>
        <w:rPr>
          <w:rStyle w:val="FootnoteReference"/>
        </w:rPr>
        <w:footnoteRef/>
      </w:r>
      <w:r>
        <w:t xml:space="preserve"> </w:t>
      </w:r>
    </w:p>
  </w:footnote>
  <w:footnote w:id="29">
    <w:p w14:paraId="32F562F4" w14:textId="27A47C8E" w:rsidR="00780827" w:rsidRDefault="00780827">
      <w:pPr>
        <w:pStyle w:val="FootnoteText"/>
      </w:pPr>
      <w:r>
        <w:rPr>
          <w:rStyle w:val="FootnoteReference"/>
        </w:rPr>
        <w:footnoteRef/>
      </w:r>
      <w:r w:rsidR="00C23F07">
        <w:t xml:space="preserve"> </w:t>
      </w:r>
      <w:r w:rsidR="00C23F07" w:rsidRPr="00FD5CA2">
        <w:t xml:space="preserve">David Sills, </w:t>
      </w:r>
      <w:r w:rsidR="00C23F07" w:rsidRPr="00274D09">
        <w:rPr>
          <w:i/>
          <w:iCs/>
        </w:rPr>
        <w:t xml:space="preserve">Changing World, Unchanging </w:t>
      </w:r>
      <w:r w:rsidR="00C23F07">
        <w:rPr>
          <w:i/>
          <w:iCs/>
        </w:rPr>
        <w:t>Missio</w:t>
      </w:r>
      <w:r w:rsidR="00C23F07" w:rsidRPr="00274D09">
        <w:rPr>
          <w:i/>
          <w:iCs/>
        </w:rPr>
        <w:t>n: Responding to Global Challenges</w:t>
      </w:r>
      <w:r w:rsidR="00C23F07">
        <w:t>.</w:t>
      </w:r>
      <w:r w:rsidR="00C23F07" w:rsidRPr="00FD5CA2">
        <w:t xml:space="preserve"> (Downers Grove, IL: IVP Books, 2015), 87</w:t>
      </w:r>
      <w:r w:rsidR="00C23F07">
        <w:t>.</w:t>
      </w:r>
    </w:p>
  </w:footnote>
  <w:footnote w:id="30">
    <w:p w14:paraId="03A3126A" w14:textId="1D730CBF" w:rsidR="00780827" w:rsidRDefault="00780827" w:rsidP="00A51CFE">
      <w:pPr>
        <w:pStyle w:val="FootnoteText"/>
      </w:pPr>
      <w:r>
        <w:rPr>
          <w:rStyle w:val="FootnoteReference"/>
        </w:rPr>
        <w:footnoteRef/>
      </w:r>
      <w:r w:rsidR="00C23F07">
        <w:t xml:space="preserve"> </w:t>
      </w:r>
      <w:r w:rsidR="00FA4C54">
        <w:t>「</w:t>
      </w:r>
      <w:proofErr w:type="spellStart"/>
      <w:r w:rsidR="00C23F07">
        <w:t>Inscripturation</w:t>
      </w:r>
      <w:proofErr w:type="spellEnd"/>
      <w:r w:rsidR="00C23F07">
        <w:t xml:space="preserve">” is the process and product of God’s revelation through inspired writers who penned the inerrant biblical text of the OT and NT. See Enoch Wan, </w:t>
      </w:r>
      <w:r w:rsidR="00FA4C54">
        <w:t>「</w:t>
      </w:r>
      <w:r w:rsidR="00C23F07">
        <w:t>A Critique of Charles Kraft’s Use/Misuse of Communication and</w:t>
      </w:r>
      <w:r w:rsidR="00C23F07" w:rsidRPr="00C23F07">
        <w:rPr>
          <w:rFonts w:ascii="MS Gothic" w:eastAsia="PMingLiU" w:hAnsi="MS Gothic" w:cs="MS Gothic"/>
        </w:rPr>
        <w:t> </w:t>
      </w:r>
      <w:r w:rsidR="00C23F07">
        <w:t>Social Sciences in Biblical Interpretation and Missiological Formulation.”</w:t>
      </w:r>
      <w:r w:rsidR="00C23F07" w:rsidRPr="00A51CFE">
        <w:rPr>
          <w:i/>
          <w:iCs/>
        </w:rPr>
        <w:t xml:space="preserve"> Global </w:t>
      </w:r>
      <w:r w:rsidR="00C23F07">
        <w:rPr>
          <w:i/>
          <w:iCs/>
        </w:rPr>
        <w:t>Missio</w:t>
      </w:r>
      <w:r w:rsidR="00C23F07" w:rsidRPr="00A51CFE">
        <w:rPr>
          <w:i/>
          <w:iCs/>
        </w:rPr>
        <w:t>logy</w:t>
      </w:r>
      <w:r w:rsidR="00C23F07">
        <w:t>, October 2004, www.globalMissiology.net</w:t>
      </w:r>
    </w:p>
  </w:footnote>
  <w:footnote w:id="31">
    <w:p w14:paraId="7A460D23" w14:textId="22FF72BF" w:rsidR="00780827" w:rsidRPr="00AC1063" w:rsidRDefault="00780827" w:rsidP="00937786">
      <w:pPr>
        <w:pStyle w:val="FootnoteText"/>
      </w:pPr>
      <w:r>
        <w:rPr>
          <w:rStyle w:val="FootnoteReference"/>
        </w:rPr>
        <w:footnoteRef/>
      </w:r>
      <w:r w:rsidR="00C23F07">
        <w:t xml:space="preserve"> </w:t>
      </w:r>
      <w:r w:rsidR="00C23F07" w:rsidRPr="00AC1063">
        <w:t xml:space="preserve">Smit, Guillaume Hermanus. </w:t>
      </w:r>
      <w:r w:rsidR="00FA4C54">
        <w:t>「</w:t>
      </w:r>
      <w:r w:rsidR="00C23F07" w:rsidRPr="00AC1063">
        <w:t xml:space="preserve">Living in Three Worlds: A Relational </w:t>
      </w:r>
      <w:r w:rsidR="00C23F07">
        <w:t>Hermeneutics</w:t>
      </w:r>
      <w:r w:rsidR="00C23F07" w:rsidRPr="00AC1063">
        <w:t xml:space="preserve"> or the</w:t>
      </w:r>
      <w:r w:rsidRPr="00AC1063">
        <w:t xml:space="preserve"> </w:t>
      </w:r>
    </w:p>
    <w:p w14:paraId="6C72EF86" w14:textId="03776217" w:rsidR="00780827" w:rsidRDefault="00C23F07" w:rsidP="00937786">
      <w:pPr>
        <w:pStyle w:val="FootnoteText"/>
      </w:pPr>
      <w:r w:rsidRPr="00AC1063">
        <w:t xml:space="preserve">Development of a contextual Practical Theological Approach towards a </w:t>
      </w:r>
      <w:r>
        <w:t>Missio</w:t>
      </w:r>
      <w:r w:rsidRPr="00AC1063">
        <w:t xml:space="preserve">nal Ecclesiology.” </w:t>
      </w:r>
      <w:r w:rsidRPr="00AC1063">
        <w:rPr>
          <w:i/>
          <w:iCs/>
        </w:rPr>
        <w:t>Scriptura</w:t>
      </w:r>
      <w:r w:rsidRPr="00AC1063">
        <w:t xml:space="preserve"> 114 (2015:1), pp. 1-15 </w:t>
      </w:r>
      <w:hyperlink r:id="rId5" w:history="1">
        <w:r w:rsidRPr="00AC1063">
          <w:rPr>
            <w:rStyle w:val="Hyperlink"/>
          </w:rPr>
          <w:t>http://scriptura.journals.ac.za</w:t>
        </w:r>
      </w:hyperlink>
      <w:r w:rsidRPr="00AC1063">
        <w:t xml:space="preserve"> (Retrieved Sept. 15, 2024)</w:t>
      </w:r>
    </w:p>
  </w:footnote>
  <w:footnote w:id="32">
    <w:p w14:paraId="0D5810C9" w14:textId="3DAC5E36" w:rsidR="00780827" w:rsidRDefault="00780827">
      <w:pPr>
        <w:pStyle w:val="FootnoteText"/>
      </w:pPr>
      <w:r>
        <w:rPr>
          <w:rStyle w:val="FootnoteReference"/>
        </w:rPr>
        <w:footnoteRef/>
      </w:r>
      <w:r w:rsidR="00C23F07">
        <w:t xml:space="preserve"> Smit, </w:t>
      </w:r>
      <w:proofErr w:type="spellStart"/>
      <w:r w:rsidR="00C23F07" w:rsidRPr="00031E37">
        <w:t>Guilaume</w:t>
      </w:r>
      <w:proofErr w:type="spellEnd"/>
      <w:r w:rsidR="00C23F07" w:rsidRPr="00031E37">
        <w:t xml:space="preserve"> </w:t>
      </w:r>
      <w:proofErr w:type="spellStart"/>
      <w:r w:rsidR="00C23F07" w:rsidRPr="00031E37">
        <w:t>Hermanus</w:t>
      </w:r>
      <w:proofErr w:type="spellEnd"/>
      <w:r w:rsidR="00C23F07">
        <w:t xml:space="preserve">. </w:t>
      </w:r>
      <w:r w:rsidR="00FA4C54">
        <w:t>「</w:t>
      </w:r>
      <w:r w:rsidR="00C23F07">
        <w:t>Living in Three Worlds: A Relational Hermeneutics for the Development of a Contextual Practical Theological Approaches Towards A Missional Ecclesiology.” Scripture 114 (2015:1)</w:t>
      </w:r>
      <w:r>
        <w:t xml:space="preserve"> </w:t>
      </w:r>
    </w:p>
  </w:footnote>
  <w:footnote w:id="33">
    <w:p w14:paraId="2533D968" w14:textId="3F55985E" w:rsidR="00780827" w:rsidRPr="0039596A" w:rsidRDefault="00780827">
      <w:pPr>
        <w:pStyle w:val="FootnoteText"/>
      </w:pPr>
      <w:r>
        <w:rPr>
          <w:rStyle w:val="FootnoteReference"/>
        </w:rPr>
        <w:footnoteRef/>
      </w:r>
      <w:r w:rsidR="00C23F07">
        <w:t xml:space="preserve"> Smit 2015:2  </w:t>
      </w:r>
      <w:hyperlink r:id="rId6" w:history="1">
        <w:r w:rsidR="00C23F07" w:rsidRPr="00E234EA">
          <w:rPr>
            <w:rStyle w:val="Hyperlink"/>
          </w:rPr>
          <w:t>https://scielo.org.za/pdf/scriptur/v114/17.pdf</w:t>
        </w:r>
      </w:hyperlink>
      <w:r w:rsidR="00C23F07">
        <w:t xml:space="preserve"> (retrieved Sept. 17, 2024)</w:t>
      </w:r>
    </w:p>
  </w:footnote>
  <w:footnote w:id="34">
    <w:p w14:paraId="1F7A48F6" w14:textId="61D44F8C" w:rsidR="00780827" w:rsidRDefault="00780827" w:rsidP="00467BC0">
      <w:pPr>
        <w:pStyle w:val="FootnoteText"/>
      </w:pPr>
      <w:r>
        <w:rPr>
          <w:rStyle w:val="FootnoteReference"/>
        </w:rPr>
        <w:footnoteRef/>
      </w:r>
      <w:r w:rsidR="00C23F07">
        <w:t xml:space="preserve"> </w:t>
      </w:r>
      <w:r w:rsidR="00C23F07" w:rsidRPr="00C23F07">
        <w:rPr>
          <w:rFonts w:eastAsia="PMingLiU" w:cs="Times New Roman"/>
          <w:sz w:val="22"/>
          <w:szCs w:val="22"/>
          <w:lang w:val="en"/>
        </w:rPr>
        <w:t>2 Timothy 3:16-17.</w:t>
      </w:r>
    </w:p>
  </w:footnote>
  <w:footnote w:id="35">
    <w:p w14:paraId="314DCB20" w14:textId="05A70F6E" w:rsidR="00780827" w:rsidRDefault="00780827" w:rsidP="00467BC0">
      <w:pPr>
        <w:pStyle w:val="FootnoteText"/>
      </w:pPr>
      <w:r>
        <w:rPr>
          <w:rStyle w:val="FootnoteReference"/>
        </w:rPr>
        <w:footnoteRef/>
      </w:r>
      <w:r w:rsidR="00C23F07">
        <w:t xml:space="preserve"> </w:t>
      </w:r>
      <w:proofErr w:type="spellStart"/>
      <w:r w:rsidR="00C23F07" w:rsidRPr="00CA4D96">
        <w:t>Onwuekwe</w:t>
      </w:r>
      <w:proofErr w:type="spellEnd"/>
      <w:r w:rsidR="00C23F07" w:rsidRPr="00CA4D96">
        <w:t xml:space="preserve">, Agatha </w:t>
      </w:r>
      <w:proofErr w:type="spellStart"/>
      <w:r w:rsidR="00C23F07" w:rsidRPr="00CA4D96">
        <w:t>Ijeoma</w:t>
      </w:r>
      <w:proofErr w:type="spellEnd"/>
      <w:r w:rsidR="00C23F07" w:rsidRPr="00CA4D96">
        <w:t xml:space="preserve">. "The Socio-Cultural Implications of African Music and Dance." </w:t>
      </w:r>
      <w:r w:rsidR="00C23F07" w:rsidRPr="008F613B">
        <w:rPr>
          <w:i/>
          <w:iCs/>
        </w:rPr>
        <w:t>A Journal of Theatre and Media Studies</w:t>
      </w:r>
      <w:r w:rsidR="00C23F07" w:rsidRPr="00CA4D96">
        <w:t xml:space="preserve"> 3, no. 1 (2009): 171-184.</w:t>
      </w:r>
    </w:p>
  </w:footnote>
  <w:footnote w:id="36">
    <w:p w14:paraId="10766897" w14:textId="7C2AB154" w:rsidR="00780827" w:rsidRDefault="00780827" w:rsidP="00467BC0">
      <w:pPr>
        <w:pStyle w:val="FootnoteText"/>
      </w:pPr>
      <w:r>
        <w:rPr>
          <w:rStyle w:val="FootnoteReference"/>
        </w:rPr>
        <w:footnoteRef/>
      </w:r>
      <w:r w:rsidR="00C23F07">
        <w:t xml:space="preserve">Interpreting the Koran contextually: </w:t>
      </w:r>
      <w:r w:rsidR="00C23F07" w:rsidRPr="00450D2F">
        <w:rPr>
          <w:rFonts w:cs="Times New Roman"/>
          <w:sz w:val="22"/>
          <w:szCs w:val="22"/>
        </w:rPr>
        <w:t>Each verse must be understood in light of the Qur’ān itself &amp; not in contradiction with the life of Prophet Mohamad</w:t>
      </w:r>
      <w:r w:rsidR="00C23F07">
        <w:t xml:space="preserve"> and the Companions of the Prophet.</w:t>
      </w:r>
    </w:p>
  </w:footnote>
  <w:footnote w:id="37">
    <w:p w14:paraId="00C070DA" w14:textId="5ED9A28D" w:rsidR="00780827" w:rsidRDefault="00780827" w:rsidP="00AC1063">
      <w:pPr>
        <w:pStyle w:val="FootnoteText"/>
      </w:pPr>
      <w:r>
        <w:rPr>
          <w:rStyle w:val="FootnoteReference"/>
        </w:rPr>
        <w:footnoteRef/>
      </w:r>
      <w:r w:rsidR="00C23F07">
        <w:t xml:space="preserve"> The definition and conception of </w:t>
      </w:r>
      <w:r w:rsidR="00FA4C54">
        <w:t>「</w:t>
      </w:r>
      <w:r w:rsidR="00C23F07">
        <w:t>relational hermeneutics” are used in two publications are totally different from this article:</w:t>
      </w:r>
    </w:p>
    <w:p w14:paraId="590BB0C0" w14:textId="08203616" w:rsidR="00780827" w:rsidRDefault="00C23F07" w:rsidP="004823FB">
      <w:pPr>
        <w:pStyle w:val="FootnoteText"/>
        <w:numPr>
          <w:ilvl w:val="0"/>
          <w:numId w:val="19"/>
        </w:numPr>
        <w:tabs>
          <w:tab w:val="left" w:pos="540"/>
        </w:tabs>
        <w:ind w:left="360" w:hanging="223"/>
      </w:pPr>
      <w:r w:rsidRPr="00AC1063">
        <w:t xml:space="preserve">Nelson, Eric S. </w:t>
      </w:r>
      <w:r w:rsidR="00FA4C54">
        <w:t>「</w:t>
      </w:r>
      <w:r w:rsidRPr="00AC1063">
        <w:t xml:space="preserve">Confucian Relational </w:t>
      </w:r>
      <w:r>
        <w:t>Hermeneutic</w:t>
      </w:r>
      <w:r w:rsidRPr="00AC1063">
        <w:t>s, the Emotions, and Ethical Life.”</w:t>
      </w:r>
      <w:r w:rsidR="00780827" w:rsidRPr="00AC1063">
        <w:t xml:space="preserve"> </w:t>
      </w:r>
    </w:p>
    <w:p w14:paraId="4D169744" w14:textId="38343959" w:rsidR="00780827" w:rsidRDefault="00C23F07" w:rsidP="004823FB">
      <w:pPr>
        <w:pStyle w:val="FootnoteText"/>
        <w:tabs>
          <w:tab w:val="left" w:pos="540"/>
        </w:tabs>
      </w:pPr>
      <w:r w:rsidRPr="00AC1063">
        <w:t xml:space="preserve">From: Paul Fairfield and Saulius Geniusas, Relational </w:t>
      </w:r>
      <w:r>
        <w:t>Hermeneutic</w:t>
      </w:r>
      <w:r w:rsidRPr="00AC1063">
        <w:t>s: Essays in Comparative</w:t>
      </w:r>
      <w:r w:rsidR="00780827" w:rsidRPr="00AC1063">
        <w:t xml:space="preserve"> </w:t>
      </w:r>
    </w:p>
    <w:p w14:paraId="30889FA0" w14:textId="7756D828" w:rsidR="00780827" w:rsidRDefault="00C23F07" w:rsidP="004823FB">
      <w:pPr>
        <w:pStyle w:val="FootnoteText"/>
        <w:tabs>
          <w:tab w:val="left" w:pos="540"/>
        </w:tabs>
        <w:ind w:left="270" w:hanging="223"/>
      </w:pPr>
      <w:r w:rsidRPr="00AC1063">
        <w:t>Philosophy (Bloomsbury, 2018)</w:t>
      </w:r>
      <w:r>
        <w:t xml:space="preserve"> </w:t>
      </w:r>
      <w:hyperlink r:id="rId7" w:history="1">
        <w:r w:rsidRPr="00C96015">
          <w:rPr>
            <w:rStyle w:val="Hyperlink"/>
          </w:rPr>
          <w:t>file:///Users/enochwan/Downloads/Confucian_Relational_Hermeneuticss_the_Em-1.pdf</w:t>
        </w:r>
      </w:hyperlink>
      <w:r w:rsidRPr="00AC1063">
        <w:t xml:space="preserve"> (retrieved Sept. 12, 2024)</w:t>
      </w:r>
    </w:p>
    <w:p w14:paraId="446A8AF3" w14:textId="51200BF8" w:rsidR="00780827" w:rsidRDefault="00C426EC" w:rsidP="004823FB">
      <w:pPr>
        <w:pStyle w:val="FootnoteText"/>
        <w:numPr>
          <w:ilvl w:val="0"/>
          <w:numId w:val="19"/>
        </w:numPr>
        <w:ind w:left="270" w:hanging="270"/>
      </w:pPr>
      <w:hyperlink r:id="rId8" w:history="1">
        <w:r w:rsidR="00C23F07" w:rsidRPr="008D29A3">
          <w:rPr>
            <w:rStyle w:val="Hyperlink"/>
          </w:rPr>
          <w:t>Luma Upolu Vaai</w:t>
        </w:r>
      </w:hyperlink>
      <w:r w:rsidR="00C23F07">
        <w:t xml:space="preserve">, </w:t>
      </w:r>
      <w:r w:rsidR="00C23F07" w:rsidRPr="00E2617A">
        <w:rPr>
          <w:i/>
          <w:iCs/>
        </w:rPr>
        <w:t xml:space="preserve">Relational </w:t>
      </w:r>
      <w:r w:rsidR="00C23F07">
        <w:rPr>
          <w:i/>
          <w:iCs/>
        </w:rPr>
        <w:t>Hermeneutic</w:t>
      </w:r>
      <w:r w:rsidR="00C23F07" w:rsidRPr="00E2617A">
        <w:rPr>
          <w:i/>
          <w:iCs/>
        </w:rPr>
        <w:t xml:space="preserve">s: </w:t>
      </w:r>
      <w:proofErr w:type="spellStart"/>
      <w:r w:rsidR="00C23F07" w:rsidRPr="00E2617A">
        <w:rPr>
          <w:i/>
          <w:iCs/>
        </w:rPr>
        <w:t>Decolonising</w:t>
      </w:r>
      <w:proofErr w:type="spellEnd"/>
      <w:r w:rsidR="00C23F07" w:rsidRPr="00E2617A">
        <w:rPr>
          <w:i/>
          <w:iCs/>
        </w:rPr>
        <w:t xml:space="preserve"> the Mindset and the Pacific </w:t>
      </w:r>
      <w:proofErr w:type="spellStart"/>
      <w:r w:rsidR="00C23F07" w:rsidRPr="00E2617A">
        <w:rPr>
          <w:i/>
          <w:iCs/>
        </w:rPr>
        <w:t>Itulagi</w:t>
      </w:r>
      <w:proofErr w:type="spellEnd"/>
      <w:r w:rsidR="00C23F07" w:rsidRPr="00E2617A">
        <w:rPr>
          <w:i/>
          <w:iCs/>
        </w:rPr>
        <w:t>. University of the South Pacific &amp; the Pacific Theological College. 2017.  file:///Users/enochwan/Downloads/Confucian_Relational_</w:t>
      </w:r>
      <w:r w:rsidR="00C23F07">
        <w:rPr>
          <w:i/>
          <w:iCs/>
        </w:rPr>
        <w:t>Hermeneutics</w:t>
      </w:r>
      <w:r w:rsidR="00C23F07" w:rsidRPr="00E2617A">
        <w:rPr>
          <w:i/>
          <w:iCs/>
        </w:rPr>
        <w:t>s_the_Em-1.pdf (retrieved Sept. 12, 2024).</w:t>
      </w:r>
      <w:r w:rsidR="00C23F07">
        <w:t xml:space="preserve"> </w:t>
      </w:r>
      <w:r w:rsidR="00C23F07" w:rsidRPr="008D29A3">
        <w:t>University of the South Pacific &amp; the Pacific Theological College</w:t>
      </w:r>
      <w:r w:rsidR="00C23F07">
        <w:t>. 2017  file:///Users/enochwan/Downloads/Confucian_Relational_Hermeneuticss_the_Em-1.pdf (retrieved Sept. 12, 2024)</w:t>
      </w:r>
    </w:p>
  </w:footnote>
  <w:footnote w:id="38">
    <w:p w14:paraId="7ABE372D" w14:textId="45523AD9" w:rsidR="00780827" w:rsidRDefault="00780827">
      <w:pPr>
        <w:pStyle w:val="FootnoteText"/>
      </w:pPr>
      <w:r>
        <w:rPr>
          <w:rStyle w:val="FootnoteReference"/>
        </w:rPr>
        <w:footnoteRef/>
      </w:r>
      <w:r w:rsidR="00C23F07">
        <w:t xml:space="preserve"> </w:t>
      </w:r>
      <w:r w:rsidR="00C23F07" w:rsidRPr="00524A58">
        <w:t xml:space="preserve">Enoch Wan, </w:t>
      </w:r>
      <w:r w:rsidR="00FA4C54">
        <w:t>「</w:t>
      </w:r>
      <w:r w:rsidR="00C23F07" w:rsidRPr="00524A58">
        <w:t xml:space="preserve">A </w:t>
      </w:r>
      <w:proofErr w:type="spellStart"/>
      <w:r w:rsidR="00C23F07">
        <w:rPr>
          <w:i/>
          <w:iCs/>
        </w:rPr>
        <w:t>Missio</w:t>
      </w:r>
      <w:proofErr w:type="spellEnd"/>
      <w:r w:rsidR="00C23F07" w:rsidRPr="00524A58">
        <w:t>-Relational Reading of Romans.”</w:t>
      </w:r>
      <w:r>
        <w:t xml:space="preserve"> </w:t>
      </w:r>
    </w:p>
  </w:footnote>
  <w:footnote w:id="39">
    <w:p w14:paraId="0D647EAD" w14:textId="4CB52A6F" w:rsidR="00780827" w:rsidRDefault="00780827">
      <w:pPr>
        <w:pStyle w:val="FootnoteText"/>
      </w:pPr>
      <w:r>
        <w:rPr>
          <w:rStyle w:val="FootnoteReference"/>
        </w:rPr>
        <w:footnoteRef/>
      </w:r>
      <w:r w:rsidR="00C23F07">
        <w:t xml:space="preserve"> Wan and </w:t>
      </w:r>
      <w:r w:rsidR="00C23F07" w:rsidRPr="00B60811">
        <w:rPr>
          <w:rFonts w:cs="Times New Roman"/>
          <w:color w:val="000000" w:themeColor="text1"/>
          <w:bdr w:val="none" w:sz="0" w:space="0" w:color="auto" w:frame="1"/>
        </w:rPr>
        <w:t>Hanuk</w:t>
      </w:r>
      <w:r w:rsidR="00C23F07">
        <w:rPr>
          <w:rFonts w:cs="Times New Roman"/>
          <w:color w:val="000000" w:themeColor="text1"/>
          <w:bdr w:val="none" w:sz="0" w:space="0" w:color="auto" w:frame="1"/>
        </w:rPr>
        <w:t>. 2024.</w:t>
      </w:r>
    </w:p>
  </w:footnote>
  <w:footnote w:id="40">
    <w:p w14:paraId="0AFB1AFE" w14:textId="6BCF914C" w:rsidR="00780827" w:rsidRDefault="00780827">
      <w:pPr>
        <w:pStyle w:val="FootnoteText"/>
      </w:pPr>
      <w:r>
        <w:rPr>
          <w:rStyle w:val="FootnoteReference"/>
        </w:rPr>
        <w:footnoteRef/>
      </w:r>
      <w:r w:rsidR="00C23F07">
        <w:t xml:space="preserve"> </w:t>
      </w:r>
      <w:r w:rsidRPr="00B60811">
        <w:fldChar w:fldCharType="begin"/>
      </w:r>
      <w:r>
        <w:instrText xml:space="preserve"> ADDIN ZOTERO_ITEM CSL_CITATION {"citationID":"Q98JVw18","properties":{"formattedCitation":"David A Kolb, {\\i{}Experiential Learning: Experience as the Source of Learning and Development} (Englewood Cliffs: Prentice-Hall, 1984), 41.","plainCitation":"David A Kolb, Experiential Learning: Experience as the Source of Learning and Development (Englewood Cliffs: Prentice-Hall, 1984), 41.","noteIndex":26},"citationItems":[{"id":"pa0gtSdI/CxR9cUAs","uris":["http://zotero.org/users/local/j2cjTpWI/items/EKF2K2YI"],"itemData":{"id":478,"type":"book","event-place":"Englewood Cliffs","ISBN":"978-0-13-295261-3","language":"English","note":"OCLC: 440223797","publisher":"Prentice-Hall","publisher-place":"Englewood Cliffs","source":"Open WorldCat","title":"Experiential learning: experience as the source of learning and development","title-short":"Experiential learning","author":[{"family":"Kolb","given":"David A"}],"issued":{"date-parts":[["1984"]]}},"locator":"41"}],"schema":"https://github.com/citation-style-language/schema/raw/master/csl-citation.json"} </w:instrText>
      </w:r>
      <w:r w:rsidRPr="00B60811">
        <w:fldChar w:fldCharType="separate"/>
      </w:r>
      <w:r w:rsidR="00C23F07" w:rsidRPr="00B60811">
        <w:t xml:space="preserve">David A Kolb, </w:t>
      </w:r>
      <w:r w:rsidR="00C23F07" w:rsidRPr="00B60811">
        <w:rPr>
          <w:i/>
          <w:iCs/>
        </w:rPr>
        <w:t>Experiential Learning: Experience as the Source of Learning and Development</w:t>
      </w:r>
      <w:r w:rsidR="00C23F07" w:rsidRPr="00B60811">
        <w:t xml:space="preserve"> (Englewood Cliffs: Prentice-Hall, 1984), 41.</w:t>
      </w:r>
      <w:r w:rsidRPr="00B60811">
        <w:fldChar w:fldCharType="end"/>
      </w:r>
    </w:p>
  </w:footnote>
  <w:footnote w:id="41">
    <w:p w14:paraId="27C49007" w14:textId="3FDA1FC6" w:rsidR="00780827" w:rsidRDefault="00780827" w:rsidP="00776E2D">
      <w:pPr>
        <w:pStyle w:val="FootnoteText"/>
      </w:pPr>
      <w:r>
        <w:rPr>
          <w:rStyle w:val="FootnoteReference"/>
        </w:rPr>
        <w:footnoteRef/>
      </w:r>
      <w:r w:rsidR="00C23F07">
        <w:t xml:space="preserve"> Enoch Wan, </w:t>
      </w:r>
      <w:r w:rsidR="00C23F07" w:rsidRPr="008302FB">
        <w:rPr>
          <w:i/>
          <w:iCs/>
        </w:rPr>
        <w:t>Question and Answer of Christian Marriage</w:t>
      </w:r>
      <w:r w:rsidR="00C23F07">
        <w:t>. (in Chinese) CA: Overseas Campus Ministry Publisher. 2000.</w:t>
      </w:r>
    </w:p>
  </w:footnote>
  <w:footnote w:id="42">
    <w:p w14:paraId="3AD617D0" w14:textId="203379EF" w:rsidR="00780827" w:rsidRDefault="00780827" w:rsidP="00776E2D">
      <w:pPr>
        <w:pStyle w:val="FootnoteText"/>
      </w:pPr>
      <w:r>
        <w:rPr>
          <w:rStyle w:val="FootnoteReference"/>
        </w:rPr>
        <w:footnoteRef/>
      </w:r>
      <w:r w:rsidR="00C23F07">
        <w:t xml:space="preserve"> For the </w:t>
      </w:r>
      <w:r w:rsidR="00FA4C54">
        <w:t>「</w:t>
      </w:r>
      <w:r w:rsidR="00C23F07">
        <w:t>transformational paradigm” of being, belonging and become, see recent publications:</w:t>
      </w:r>
    </w:p>
    <w:p w14:paraId="425C540A" w14:textId="7644DAA6" w:rsidR="00780827" w:rsidRDefault="00C23F07" w:rsidP="00BF3692">
      <w:pPr>
        <w:pStyle w:val="FootnoteText"/>
        <w:numPr>
          <w:ilvl w:val="0"/>
          <w:numId w:val="18"/>
        </w:numPr>
      </w:pPr>
      <w:r>
        <w:t xml:space="preserve">Enoch Wan and Jon </w:t>
      </w:r>
      <w:proofErr w:type="gramStart"/>
      <w:r>
        <w:t>Raibley .</w:t>
      </w:r>
      <w:proofErr w:type="gramEnd"/>
      <w:r>
        <w:t xml:space="preserve"> </w:t>
      </w:r>
      <w:r w:rsidRPr="00215BDF">
        <w:rPr>
          <w:i/>
          <w:iCs/>
        </w:rPr>
        <w:t>Transformational Change in Christian Ministry.</w:t>
      </w:r>
      <w:r>
        <w:t xml:space="preserve"> (Second Edition). Oregon: Western Academic Publishers. 2022.</w:t>
      </w:r>
    </w:p>
    <w:p w14:paraId="6B10D66D" w14:textId="73382E67" w:rsidR="00780827" w:rsidRDefault="00C426EC" w:rsidP="00BF3692">
      <w:pPr>
        <w:pStyle w:val="FootnoteText"/>
        <w:numPr>
          <w:ilvl w:val="0"/>
          <w:numId w:val="18"/>
        </w:numPr>
      </w:pPr>
      <w:hyperlink r:id="rId9" w:history="1">
        <w:r w:rsidR="00C23F07" w:rsidRPr="00215BDF">
          <w:rPr>
            <w:rStyle w:val="Hyperlink"/>
          </w:rPr>
          <w:t>Enoch Wan</w:t>
        </w:r>
      </w:hyperlink>
      <w:r w:rsidR="00C23F07" w:rsidRPr="00215BDF">
        <w:t xml:space="preserve"> , Mark Hedinger, et al. </w:t>
      </w:r>
      <w:hyperlink r:id="rId10" w:history="1">
        <w:r w:rsidR="00C23F07" w:rsidRPr="00215BDF">
          <w:rPr>
            <w:rStyle w:val="Hyperlink"/>
            <w:i/>
            <w:iCs/>
            <w:u w:val="none"/>
          </w:rPr>
          <w:t>Transformational Growth: Intercultural Leadership/Discipleship/Mentorship.</w:t>
        </w:r>
        <w:r w:rsidR="00C23F07" w:rsidRPr="00215BDF">
          <w:rPr>
            <w:rStyle w:val="Hyperlink"/>
            <w:b/>
            <w:bCs/>
            <w:u w:val="none"/>
          </w:rPr>
          <w:t xml:space="preserve"> </w:t>
        </w:r>
        <w:r w:rsidR="00C23F07" w:rsidRPr="00215BDF">
          <w:rPr>
            <w:rStyle w:val="Hyperlink"/>
            <w:u w:val="none"/>
          </w:rPr>
          <w:t>Oregon:</w:t>
        </w:r>
        <w:r w:rsidR="00C23F07" w:rsidRPr="00215BDF">
          <w:rPr>
            <w:rStyle w:val="Hyperlink"/>
            <w:b/>
            <w:bCs/>
          </w:rPr>
          <w:t xml:space="preserve"> </w:t>
        </w:r>
        <w:r w:rsidR="00C23F07" w:rsidRPr="00215BDF">
          <w:rPr>
            <w:rStyle w:val="Hyperlink"/>
            <w:u w:val="none"/>
          </w:rPr>
          <w:t>Western Academic Publishers.</w:t>
        </w:r>
        <w:r w:rsidR="00C23F07" w:rsidRPr="00215BDF">
          <w:rPr>
            <w:rStyle w:val="Hyperlink"/>
            <w:b/>
            <w:bCs/>
          </w:rPr>
          <w:t xml:space="preserve"> </w:t>
        </w:r>
      </w:hyperlink>
      <w:r w:rsidR="00C23F07" w:rsidRPr="00215BDF">
        <w:t>2023</w:t>
      </w:r>
      <w:r w:rsidR="00C23F0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34830305"/>
      <w:docPartObj>
        <w:docPartGallery w:val="Page Numbers (Top of Page)"/>
        <w:docPartUnique/>
      </w:docPartObj>
    </w:sdtPr>
    <w:sdtEndPr>
      <w:rPr>
        <w:rStyle w:val="PageNumber"/>
      </w:rPr>
    </w:sdtEndPr>
    <w:sdtContent>
      <w:p w14:paraId="1462E42C" w14:textId="708EC8C4" w:rsidR="00780827" w:rsidRDefault="00780827" w:rsidP="00041D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DBCD62" w14:textId="77777777" w:rsidR="00780827" w:rsidRDefault="00780827" w:rsidP="00F60F3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91751168"/>
      <w:docPartObj>
        <w:docPartGallery w:val="Page Numbers (Top of Page)"/>
        <w:docPartUnique/>
      </w:docPartObj>
    </w:sdtPr>
    <w:sdtEndPr>
      <w:rPr>
        <w:rStyle w:val="PageNumber"/>
      </w:rPr>
    </w:sdtEndPr>
    <w:sdtContent>
      <w:p w14:paraId="70935ABD" w14:textId="7FDC6C53" w:rsidR="00780827" w:rsidRDefault="00780827" w:rsidP="00041D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2EC7">
          <w:rPr>
            <w:rStyle w:val="PageNumber"/>
            <w:noProof/>
          </w:rPr>
          <w:t>35</w:t>
        </w:r>
        <w:r>
          <w:rPr>
            <w:rStyle w:val="PageNumber"/>
          </w:rPr>
          <w:fldChar w:fldCharType="end"/>
        </w:r>
      </w:p>
    </w:sdtContent>
  </w:sdt>
  <w:p w14:paraId="2F6FD6E2" w14:textId="77777777" w:rsidR="00780827" w:rsidRDefault="00780827" w:rsidP="00F60F3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BFC"/>
    <w:multiLevelType w:val="hybridMultilevel"/>
    <w:tmpl w:val="DA90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E1217"/>
    <w:multiLevelType w:val="hybridMultilevel"/>
    <w:tmpl w:val="40FEAB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86471"/>
    <w:multiLevelType w:val="hybridMultilevel"/>
    <w:tmpl w:val="2316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01C8E"/>
    <w:multiLevelType w:val="hybridMultilevel"/>
    <w:tmpl w:val="5EA40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656E55"/>
    <w:multiLevelType w:val="hybridMultilevel"/>
    <w:tmpl w:val="FF54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84599A"/>
    <w:multiLevelType w:val="hybridMultilevel"/>
    <w:tmpl w:val="6F1E4B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8D091C"/>
    <w:multiLevelType w:val="hybridMultilevel"/>
    <w:tmpl w:val="7584BB06"/>
    <w:lvl w:ilvl="0" w:tplc="04090001">
      <w:start w:val="1"/>
      <w:numFmt w:val="bullet"/>
      <w:lvlText w:val=""/>
      <w:lvlJc w:val="left"/>
      <w:pPr>
        <w:ind w:left="433" w:hanging="360"/>
      </w:pPr>
      <w:rPr>
        <w:rFonts w:ascii="Symbol" w:hAnsi="Symbol"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7">
    <w:nsid w:val="0AEE7D95"/>
    <w:multiLevelType w:val="hybridMultilevel"/>
    <w:tmpl w:val="0304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2D3D76"/>
    <w:multiLevelType w:val="hybridMultilevel"/>
    <w:tmpl w:val="F50EB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D9D7C23"/>
    <w:multiLevelType w:val="hybridMultilevel"/>
    <w:tmpl w:val="BA8C313C"/>
    <w:lvl w:ilvl="0" w:tplc="2CBA2AD6">
      <w:start w:val="1"/>
      <w:numFmt w:val="decimal"/>
      <w:lvlText w:val="%1."/>
      <w:lvlJc w:val="left"/>
      <w:pPr>
        <w:ind w:left="331" w:hanging="360"/>
      </w:pPr>
      <w:rPr>
        <w:rFonts w:ascii="Times New Roman" w:eastAsia="Times New Roman" w:hAnsi="Times New Roman" w:cs="Times New Roman"/>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0">
    <w:nsid w:val="13670F05"/>
    <w:multiLevelType w:val="hybridMultilevel"/>
    <w:tmpl w:val="CB0C19A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74F6D77"/>
    <w:multiLevelType w:val="hybridMultilevel"/>
    <w:tmpl w:val="D0C0D7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1915EF"/>
    <w:multiLevelType w:val="hybridMultilevel"/>
    <w:tmpl w:val="D40C71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D741882"/>
    <w:multiLevelType w:val="hybridMultilevel"/>
    <w:tmpl w:val="B03C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EF0300"/>
    <w:multiLevelType w:val="hybridMultilevel"/>
    <w:tmpl w:val="4BD20D3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5">
    <w:nsid w:val="1E776717"/>
    <w:multiLevelType w:val="hybridMultilevel"/>
    <w:tmpl w:val="7BB6770E"/>
    <w:lvl w:ilvl="0" w:tplc="0409000F">
      <w:start w:val="1"/>
      <w:numFmt w:val="decimal"/>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6">
    <w:nsid w:val="1EC40456"/>
    <w:multiLevelType w:val="hybridMultilevel"/>
    <w:tmpl w:val="1D7459AA"/>
    <w:lvl w:ilvl="0" w:tplc="49C0BE36">
      <w:start w:val="1"/>
      <w:numFmt w:val="upperLetter"/>
      <w:lvlText w:val="%1."/>
      <w:lvlJc w:val="left"/>
      <w:pPr>
        <w:ind w:left="1440" w:hanging="360"/>
      </w:pPr>
      <w:rPr>
        <w:rFonts w:ascii="Cambria" w:eastAsiaTheme="minorEastAsia" w:hAnsi="Cambria" w:cs="Cambr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0A76996"/>
    <w:multiLevelType w:val="hybridMultilevel"/>
    <w:tmpl w:val="E86C3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833C1E"/>
    <w:multiLevelType w:val="hybridMultilevel"/>
    <w:tmpl w:val="C6043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9C335C"/>
    <w:multiLevelType w:val="hybridMultilevel"/>
    <w:tmpl w:val="3B386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8044BED"/>
    <w:multiLevelType w:val="hybridMultilevel"/>
    <w:tmpl w:val="0528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251789"/>
    <w:multiLevelType w:val="hybridMultilevel"/>
    <w:tmpl w:val="2BDCDD40"/>
    <w:lvl w:ilvl="0" w:tplc="848C6CBE">
      <w:start w:val="1"/>
      <w:numFmt w:val="upperLetter"/>
      <w:lvlText w:val="%1."/>
      <w:lvlJc w:val="left"/>
      <w:pPr>
        <w:ind w:left="81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2C254D07"/>
    <w:multiLevelType w:val="hybridMultilevel"/>
    <w:tmpl w:val="B978C0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C532A94"/>
    <w:multiLevelType w:val="hybridMultilevel"/>
    <w:tmpl w:val="0356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F3251"/>
    <w:multiLevelType w:val="hybridMultilevel"/>
    <w:tmpl w:val="79A8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9618E0"/>
    <w:multiLevelType w:val="hybridMultilevel"/>
    <w:tmpl w:val="026C38C4"/>
    <w:lvl w:ilvl="0" w:tplc="04090001">
      <w:start w:val="1"/>
      <w:numFmt w:val="bullet"/>
      <w:lvlText w:val=""/>
      <w:lvlJc w:val="left"/>
      <w:pPr>
        <w:ind w:left="433" w:hanging="360"/>
      </w:pPr>
      <w:rPr>
        <w:rFonts w:ascii="Symbol" w:hAnsi="Symbol"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26">
    <w:nsid w:val="31780E32"/>
    <w:multiLevelType w:val="hybridMultilevel"/>
    <w:tmpl w:val="4296C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4223E5D"/>
    <w:multiLevelType w:val="hybridMultilevel"/>
    <w:tmpl w:val="4CE43B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6B56EC5"/>
    <w:multiLevelType w:val="hybridMultilevel"/>
    <w:tmpl w:val="BA68D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73828A3"/>
    <w:multiLevelType w:val="hybridMultilevel"/>
    <w:tmpl w:val="434E8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7933DC8"/>
    <w:multiLevelType w:val="hybridMultilevel"/>
    <w:tmpl w:val="B4686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A034082"/>
    <w:multiLevelType w:val="hybridMultilevel"/>
    <w:tmpl w:val="1914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940FE3"/>
    <w:multiLevelType w:val="hybridMultilevel"/>
    <w:tmpl w:val="A166411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nsid w:val="3B741996"/>
    <w:multiLevelType w:val="hybridMultilevel"/>
    <w:tmpl w:val="8556D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B9740BB"/>
    <w:multiLevelType w:val="hybridMultilevel"/>
    <w:tmpl w:val="61E61BF8"/>
    <w:lvl w:ilvl="0" w:tplc="39C0EBC2">
      <w:start w:val="1"/>
      <w:numFmt w:val="upperLetter"/>
      <w:lvlText w:val="%1."/>
      <w:lvlJc w:val="left"/>
      <w:pPr>
        <w:ind w:left="1440" w:hanging="360"/>
      </w:pPr>
      <w:rPr>
        <w:rFonts w:ascii="Cambria" w:eastAsiaTheme="minorEastAsia" w:hAnsi="Cambria" w:cs="Cambr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CEB4AD6"/>
    <w:multiLevelType w:val="hybridMultilevel"/>
    <w:tmpl w:val="0396FF02"/>
    <w:lvl w:ilvl="0" w:tplc="EFBCB99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D547B09"/>
    <w:multiLevelType w:val="hybridMultilevel"/>
    <w:tmpl w:val="2EAE2CE6"/>
    <w:lvl w:ilvl="0" w:tplc="BD14410E">
      <w:start w:val="1"/>
      <w:numFmt w:val="upperLetter"/>
      <w:lvlText w:val="%1."/>
      <w:lvlJc w:val="left"/>
      <w:pPr>
        <w:ind w:left="602" w:hanging="360"/>
      </w:pPr>
      <w:rPr>
        <w:rFonts w:hint="default"/>
        <w:color w:val="000000" w:themeColor="text1"/>
      </w:rPr>
    </w:lvl>
    <w:lvl w:ilvl="1" w:tplc="04090019" w:tentative="1">
      <w:start w:val="1"/>
      <w:numFmt w:val="lowerLetter"/>
      <w:lvlText w:val="%2."/>
      <w:lvlJc w:val="left"/>
      <w:pPr>
        <w:ind w:left="1322" w:hanging="360"/>
      </w:pPr>
    </w:lvl>
    <w:lvl w:ilvl="2" w:tplc="0409001B" w:tentative="1">
      <w:start w:val="1"/>
      <w:numFmt w:val="lowerRoman"/>
      <w:lvlText w:val="%3."/>
      <w:lvlJc w:val="right"/>
      <w:pPr>
        <w:ind w:left="2042" w:hanging="180"/>
      </w:pPr>
    </w:lvl>
    <w:lvl w:ilvl="3" w:tplc="0409000F" w:tentative="1">
      <w:start w:val="1"/>
      <w:numFmt w:val="decimal"/>
      <w:lvlText w:val="%4."/>
      <w:lvlJc w:val="left"/>
      <w:pPr>
        <w:ind w:left="2762" w:hanging="360"/>
      </w:pPr>
    </w:lvl>
    <w:lvl w:ilvl="4" w:tplc="04090019" w:tentative="1">
      <w:start w:val="1"/>
      <w:numFmt w:val="lowerLetter"/>
      <w:lvlText w:val="%5."/>
      <w:lvlJc w:val="left"/>
      <w:pPr>
        <w:ind w:left="3482" w:hanging="360"/>
      </w:pPr>
    </w:lvl>
    <w:lvl w:ilvl="5" w:tplc="0409001B" w:tentative="1">
      <w:start w:val="1"/>
      <w:numFmt w:val="lowerRoman"/>
      <w:lvlText w:val="%6."/>
      <w:lvlJc w:val="right"/>
      <w:pPr>
        <w:ind w:left="4202" w:hanging="180"/>
      </w:pPr>
    </w:lvl>
    <w:lvl w:ilvl="6" w:tplc="0409000F" w:tentative="1">
      <w:start w:val="1"/>
      <w:numFmt w:val="decimal"/>
      <w:lvlText w:val="%7."/>
      <w:lvlJc w:val="left"/>
      <w:pPr>
        <w:ind w:left="4922" w:hanging="360"/>
      </w:pPr>
    </w:lvl>
    <w:lvl w:ilvl="7" w:tplc="04090019" w:tentative="1">
      <w:start w:val="1"/>
      <w:numFmt w:val="lowerLetter"/>
      <w:lvlText w:val="%8."/>
      <w:lvlJc w:val="left"/>
      <w:pPr>
        <w:ind w:left="5642" w:hanging="360"/>
      </w:pPr>
    </w:lvl>
    <w:lvl w:ilvl="8" w:tplc="0409001B" w:tentative="1">
      <w:start w:val="1"/>
      <w:numFmt w:val="lowerRoman"/>
      <w:lvlText w:val="%9."/>
      <w:lvlJc w:val="right"/>
      <w:pPr>
        <w:ind w:left="6362" w:hanging="180"/>
      </w:pPr>
    </w:lvl>
  </w:abstractNum>
  <w:abstractNum w:abstractNumId="37">
    <w:nsid w:val="3E550CE8"/>
    <w:multiLevelType w:val="hybridMultilevel"/>
    <w:tmpl w:val="A632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E6905F7"/>
    <w:multiLevelType w:val="hybridMultilevel"/>
    <w:tmpl w:val="E7961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F9B5EDC"/>
    <w:multiLevelType w:val="hybridMultilevel"/>
    <w:tmpl w:val="DA883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4BE76A1"/>
    <w:multiLevelType w:val="hybridMultilevel"/>
    <w:tmpl w:val="1A6E6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6814EB"/>
    <w:multiLevelType w:val="hybridMultilevel"/>
    <w:tmpl w:val="E56CE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96443D6"/>
    <w:multiLevelType w:val="hybridMultilevel"/>
    <w:tmpl w:val="AD96CA1C"/>
    <w:lvl w:ilvl="0" w:tplc="77B4A2D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A20678E"/>
    <w:multiLevelType w:val="hybridMultilevel"/>
    <w:tmpl w:val="0CE061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AFE4722"/>
    <w:multiLevelType w:val="hybridMultilevel"/>
    <w:tmpl w:val="E45E72E4"/>
    <w:lvl w:ilvl="0" w:tplc="15605F28">
      <w:start w:val="1"/>
      <w:numFmt w:val="upperLetter"/>
      <w:lvlText w:val="%1."/>
      <w:lvlJc w:val="left"/>
      <w:pPr>
        <w:ind w:left="1080" w:hanging="360"/>
      </w:pPr>
      <w:rPr>
        <w:rFonts w:ascii="Cambria" w:eastAsia="PMingLiU" w:hAnsi="Cambria" w:cs="Cambr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B2E5BEB"/>
    <w:multiLevelType w:val="hybridMultilevel"/>
    <w:tmpl w:val="0742D49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nsid w:val="4BDA380A"/>
    <w:multiLevelType w:val="hybridMultilevel"/>
    <w:tmpl w:val="9AA8C108"/>
    <w:lvl w:ilvl="0" w:tplc="E5D83BC0">
      <w:start w:val="1"/>
      <w:numFmt w:val="upperLetter"/>
      <w:lvlText w:val="(%1)"/>
      <w:lvlJc w:val="left"/>
      <w:pPr>
        <w:ind w:left="812" w:hanging="38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nsid w:val="54377B26"/>
    <w:multiLevelType w:val="hybridMultilevel"/>
    <w:tmpl w:val="7F8C8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65F40B0"/>
    <w:multiLevelType w:val="hybridMultilevel"/>
    <w:tmpl w:val="F7064442"/>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nsid w:val="57371A3C"/>
    <w:multiLevelType w:val="hybridMultilevel"/>
    <w:tmpl w:val="265047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5BFA5099"/>
    <w:multiLevelType w:val="hybridMultilevel"/>
    <w:tmpl w:val="57105D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CD350AA"/>
    <w:multiLevelType w:val="hybridMultilevel"/>
    <w:tmpl w:val="701C5F32"/>
    <w:lvl w:ilvl="0" w:tplc="85F201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DC108F7"/>
    <w:multiLevelType w:val="hybridMultilevel"/>
    <w:tmpl w:val="4DF6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5D51BB"/>
    <w:multiLevelType w:val="hybridMultilevel"/>
    <w:tmpl w:val="792CE962"/>
    <w:lvl w:ilvl="0" w:tplc="BDD06DB0">
      <w:start w:val="1"/>
      <w:numFmt w:val="bullet"/>
      <w:lvlText w:val="-"/>
      <w:lvlJc w:val="left"/>
      <w:pPr>
        <w:ind w:left="251" w:hanging="360"/>
      </w:pPr>
      <w:rPr>
        <w:rFonts w:ascii="Calibri" w:eastAsiaTheme="minorEastAsia" w:hAnsi="Calibri" w:cs="Calibri" w:hint="default"/>
      </w:rPr>
    </w:lvl>
    <w:lvl w:ilvl="1" w:tplc="04090003" w:tentative="1">
      <w:start w:val="1"/>
      <w:numFmt w:val="bullet"/>
      <w:lvlText w:val="o"/>
      <w:lvlJc w:val="left"/>
      <w:pPr>
        <w:ind w:left="971" w:hanging="360"/>
      </w:pPr>
      <w:rPr>
        <w:rFonts w:ascii="Courier New" w:hAnsi="Courier New" w:cs="Courier New" w:hint="default"/>
      </w:rPr>
    </w:lvl>
    <w:lvl w:ilvl="2" w:tplc="04090005" w:tentative="1">
      <w:start w:val="1"/>
      <w:numFmt w:val="bullet"/>
      <w:lvlText w:val=""/>
      <w:lvlJc w:val="left"/>
      <w:pPr>
        <w:ind w:left="1691" w:hanging="360"/>
      </w:pPr>
      <w:rPr>
        <w:rFonts w:ascii="Wingdings" w:hAnsi="Wingdings" w:hint="default"/>
      </w:rPr>
    </w:lvl>
    <w:lvl w:ilvl="3" w:tplc="04090001" w:tentative="1">
      <w:start w:val="1"/>
      <w:numFmt w:val="bullet"/>
      <w:lvlText w:val=""/>
      <w:lvlJc w:val="left"/>
      <w:pPr>
        <w:ind w:left="2411" w:hanging="360"/>
      </w:pPr>
      <w:rPr>
        <w:rFonts w:ascii="Symbol" w:hAnsi="Symbol" w:hint="default"/>
      </w:rPr>
    </w:lvl>
    <w:lvl w:ilvl="4" w:tplc="04090003" w:tentative="1">
      <w:start w:val="1"/>
      <w:numFmt w:val="bullet"/>
      <w:lvlText w:val="o"/>
      <w:lvlJc w:val="left"/>
      <w:pPr>
        <w:ind w:left="3131" w:hanging="360"/>
      </w:pPr>
      <w:rPr>
        <w:rFonts w:ascii="Courier New" w:hAnsi="Courier New" w:cs="Courier New" w:hint="default"/>
      </w:rPr>
    </w:lvl>
    <w:lvl w:ilvl="5" w:tplc="04090005" w:tentative="1">
      <w:start w:val="1"/>
      <w:numFmt w:val="bullet"/>
      <w:lvlText w:val=""/>
      <w:lvlJc w:val="left"/>
      <w:pPr>
        <w:ind w:left="3851" w:hanging="360"/>
      </w:pPr>
      <w:rPr>
        <w:rFonts w:ascii="Wingdings" w:hAnsi="Wingdings" w:hint="default"/>
      </w:rPr>
    </w:lvl>
    <w:lvl w:ilvl="6" w:tplc="04090001" w:tentative="1">
      <w:start w:val="1"/>
      <w:numFmt w:val="bullet"/>
      <w:lvlText w:val=""/>
      <w:lvlJc w:val="left"/>
      <w:pPr>
        <w:ind w:left="4571" w:hanging="360"/>
      </w:pPr>
      <w:rPr>
        <w:rFonts w:ascii="Symbol" w:hAnsi="Symbol" w:hint="default"/>
      </w:rPr>
    </w:lvl>
    <w:lvl w:ilvl="7" w:tplc="04090003" w:tentative="1">
      <w:start w:val="1"/>
      <w:numFmt w:val="bullet"/>
      <w:lvlText w:val="o"/>
      <w:lvlJc w:val="left"/>
      <w:pPr>
        <w:ind w:left="5291" w:hanging="360"/>
      </w:pPr>
      <w:rPr>
        <w:rFonts w:ascii="Courier New" w:hAnsi="Courier New" w:cs="Courier New" w:hint="default"/>
      </w:rPr>
    </w:lvl>
    <w:lvl w:ilvl="8" w:tplc="04090005" w:tentative="1">
      <w:start w:val="1"/>
      <w:numFmt w:val="bullet"/>
      <w:lvlText w:val=""/>
      <w:lvlJc w:val="left"/>
      <w:pPr>
        <w:ind w:left="6011" w:hanging="360"/>
      </w:pPr>
      <w:rPr>
        <w:rFonts w:ascii="Wingdings" w:hAnsi="Wingdings" w:hint="default"/>
      </w:rPr>
    </w:lvl>
  </w:abstractNum>
  <w:abstractNum w:abstractNumId="54">
    <w:nsid w:val="60264C6A"/>
    <w:multiLevelType w:val="hybridMultilevel"/>
    <w:tmpl w:val="6C44D66A"/>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0A27D35"/>
    <w:multiLevelType w:val="hybridMultilevel"/>
    <w:tmpl w:val="74B245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nsid w:val="66CC79E3"/>
    <w:multiLevelType w:val="hybridMultilevel"/>
    <w:tmpl w:val="7F84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96523A6"/>
    <w:multiLevelType w:val="hybridMultilevel"/>
    <w:tmpl w:val="BD24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D32EDB"/>
    <w:multiLevelType w:val="hybridMultilevel"/>
    <w:tmpl w:val="2700AD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9">
    <w:nsid w:val="707623D0"/>
    <w:multiLevelType w:val="hybridMultilevel"/>
    <w:tmpl w:val="F50EB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1021902"/>
    <w:multiLevelType w:val="hybridMultilevel"/>
    <w:tmpl w:val="255A4BC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1">
    <w:nsid w:val="726A2930"/>
    <w:multiLevelType w:val="hybridMultilevel"/>
    <w:tmpl w:val="7E200F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2">
    <w:nsid w:val="77A41742"/>
    <w:multiLevelType w:val="hybridMultilevel"/>
    <w:tmpl w:val="E37E1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9FE5928"/>
    <w:multiLevelType w:val="hybridMultilevel"/>
    <w:tmpl w:val="5EF0B8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DF57B38"/>
    <w:multiLevelType w:val="hybridMultilevel"/>
    <w:tmpl w:val="ED1E1EB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num w:numId="1">
    <w:abstractNumId w:val="50"/>
  </w:num>
  <w:num w:numId="2">
    <w:abstractNumId w:val="18"/>
  </w:num>
  <w:num w:numId="3">
    <w:abstractNumId w:val="11"/>
  </w:num>
  <w:num w:numId="4">
    <w:abstractNumId w:val="23"/>
  </w:num>
  <w:num w:numId="5">
    <w:abstractNumId w:val="17"/>
  </w:num>
  <w:num w:numId="6">
    <w:abstractNumId w:val="41"/>
  </w:num>
  <w:num w:numId="7">
    <w:abstractNumId w:val="64"/>
  </w:num>
  <w:num w:numId="8">
    <w:abstractNumId w:val="10"/>
  </w:num>
  <w:num w:numId="9">
    <w:abstractNumId w:val="9"/>
  </w:num>
  <w:num w:numId="10">
    <w:abstractNumId w:val="7"/>
  </w:num>
  <w:num w:numId="11">
    <w:abstractNumId w:val="22"/>
  </w:num>
  <w:num w:numId="12">
    <w:abstractNumId w:val="28"/>
  </w:num>
  <w:num w:numId="13">
    <w:abstractNumId w:val="36"/>
  </w:num>
  <w:num w:numId="14">
    <w:abstractNumId w:val="58"/>
  </w:num>
  <w:num w:numId="15">
    <w:abstractNumId w:val="12"/>
  </w:num>
  <w:num w:numId="16">
    <w:abstractNumId w:val="32"/>
  </w:num>
  <w:num w:numId="17">
    <w:abstractNumId w:val="29"/>
  </w:num>
  <w:num w:numId="18">
    <w:abstractNumId w:val="4"/>
  </w:num>
  <w:num w:numId="19">
    <w:abstractNumId w:val="14"/>
  </w:num>
  <w:num w:numId="20">
    <w:abstractNumId w:val="52"/>
  </w:num>
  <w:num w:numId="21">
    <w:abstractNumId w:val="57"/>
  </w:num>
  <w:num w:numId="22">
    <w:abstractNumId w:val="56"/>
  </w:num>
  <w:num w:numId="23">
    <w:abstractNumId w:val="35"/>
  </w:num>
  <w:num w:numId="24">
    <w:abstractNumId w:val="49"/>
  </w:num>
  <w:num w:numId="25">
    <w:abstractNumId w:val="55"/>
  </w:num>
  <w:num w:numId="26">
    <w:abstractNumId w:val="61"/>
  </w:num>
  <w:num w:numId="27">
    <w:abstractNumId w:val="40"/>
  </w:num>
  <w:num w:numId="28">
    <w:abstractNumId w:val="26"/>
  </w:num>
  <w:num w:numId="29">
    <w:abstractNumId w:val="27"/>
  </w:num>
  <w:num w:numId="30">
    <w:abstractNumId w:val="63"/>
  </w:num>
  <w:num w:numId="31">
    <w:abstractNumId w:val="43"/>
  </w:num>
  <w:num w:numId="32">
    <w:abstractNumId w:val="0"/>
  </w:num>
  <w:num w:numId="33">
    <w:abstractNumId w:val="15"/>
  </w:num>
  <w:num w:numId="34">
    <w:abstractNumId w:val="6"/>
  </w:num>
  <w:num w:numId="35">
    <w:abstractNumId w:val="54"/>
  </w:num>
  <w:num w:numId="36">
    <w:abstractNumId w:val="21"/>
  </w:num>
  <w:num w:numId="37">
    <w:abstractNumId w:val="25"/>
  </w:num>
  <w:num w:numId="38">
    <w:abstractNumId w:val="51"/>
  </w:num>
  <w:num w:numId="39">
    <w:abstractNumId w:val="45"/>
  </w:num>
  <w:num w:numId="40">
    <w:abstractNumId w:val="30"/>
  </w:num>
  <w:num w:numId="41">
    <w:abstractNumId w:val="3"/>
  </w:num>
  <w:num w:numId="42">
    <w:abstractNumId w:val="37"/>
  </w:num>
  <w:num w:numId="43">
    <w:abstractNumId w:val="44"/>
  </w:num>
  <w:num w:numId="44">
    <w:abstractNumId w:val="16"/>
  </w:num>
  <w:num w:numId="45">
    <w:abstractNumId w:val="34"/>
  </w:num>
  <w:num w:numId="46">
    <w:abstractNumId w:val="42"/>
  </w:num>
  <w:num w:numId="47">
    <w:abstractNumId w:val="48"/>
  </w:num>
  <w:num w:numId="48">
    <w:abstractNumId w:val="53"/>
  </w:num>
  <w:num w:numId="49">
    <w:abstractNumId w:val="1"/>
  </w:num>
  <w:num w:numId="50">
    <w:abstractNumId w:val="31"/>
  </w:num>
  <w:num w:numId="51">
    <w:abstractNumId w:val="59"/>
  </w:num>
  <w:num w:numId="52">
    <w:abstractNumId w:val="39"/>
  </w:num>
  <w:num w:numId="53">
    <w:abstractNumId w:val="20"/>
  </w:num>
  <w:num w:numId="54">
    <w:abstractNumId w:val="8"/>
  </w:num>
  <w:num w:numId="55">
    <w:abstractNumId w:val="46"/>
  </w:num>
  <w:num w:numId="56">
    <w:abstractNumId w:val="19"/>
  </w:num>
  <w:num w:numId="57">
    <w:abstractNumId w:val="5"/>
  </w:num>
  <w:num w:numId="58">
    <w:abstractNumId w:val="33"/>
  </w:num>
  <w:num w:numId="59">
    <w:abstractNumId w:val="13"/>
  </w:num>
  <w:num w:numId="60">
    <w:abstractNumId w:val="2"/>
  </w:num>
  <w:num w:numId="61">
    <w:abstractNumId w:val="38"/>
  </w:num>
  <w:num w:numId="62">
    <w:abstractNumId w:val="24"/>
  </w:num>
  <w:num w:numId="63">
    <w:abstractNumId w:val="60"/>
  </w:num>
  <w:num w:numId="64">
    <w:abstractNumId w:val="62"/>
  </w:num>
  <w:num w:numId="65">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UwtTQxNDa1MDE3NTNX0lEKTi0uzszPAykwrAUAKKg38iwAAAA="/>
  </w:docVars>
  <w:rsids>
    <w:rsidRoot w:val="002F31AF"/>
    <w:rsid w:val="00002746"/>
    <w:rsid w:val="00003FC5"/>
    <w:rsid w:val="000078D5"/>
    <w:rsid w:val="0001004D"/>
    <w:rsid w:val="00011BC4"/>
    <w:rsid w:val="00014497"/>
    <w:rsid w:val="00017F8F"/>
    <w:rsid w:val="00020D7F"/>
    <w:rsid w:val="000265AA"/>
    <w:rsid w:val="000278F5"/>
    <w:rsid w:val="00030320"/>
    <w:rsid w:val="00031769"/>
    <w:rsid w:val="00031E37"/>
    <w:rsid w:val="00032330"/>
    <w:rsid w:val="00032C11"/>
    <w:rsid w:val="00033117"/>
    <w:rsid w:val="00033BEB"/>
    <w:rsid w:val="00041DB6"/>
    <w:rsid w:val="0004224A"/>
    <w:rsid w:val="000462A3"/>
    <w:rsid w:val="000500D0"/>
    <w:rsid w:val="00054367"/>
    <w:rsid w:val="00054F73"/>
    <w:rsid w:val="00055E90"/>
    <w:rsid w:val="000600C5"/>
    <w:rsid w:val="00065390"/>
    <w:rsid w:val="00066577"/>
    <w:rsid w:val="00066D87"/>
    <w:rsid w:val="0007375F"/>
    <w:rsid w:val="00073D05"/>
    <w:rsid w:val="00077785"/>
    <w:rsid w:val="000814D6"/>
    <w:rsid w:val="00090BDF"/>
    <w:rsid w:val="00096116"/>
    <w:rsid w:val="000A0537"/>
    <w:rsid w:val="000A3AE7"/>
    <w:rsid w:val="000B358B"/>
    <w:rsid w:val="000C1189"/>
    <w:rsid w:val="000C2118"/>
    <w:rsid w:val="000C2B06"/>
    <w:rsid w:val="000C45E5"/>
    <w:rsid w:val="000D65F8"/>
    <w:rsid w:val="000E201C"/>
    <w:rsid w:val="000E4032"/>
    <w:rsid w:val="000E54B1"/>
    <w:rsid w:val="000E54E1"/>
    <w:rsid w:val="000E66C3"/>
    <w:rsid w:val="000E6B91"/>
    <w:rsid w:val="000F02FF"/>
    <w:rsid w:val="000F3CD3"/>
    <w:rsid w:val="001034B0"/>
    <w:rsid w:val="0010377C"/>
    <w:rsid w:val="00104813"/>
    <w:rsid w:val="00104E03"/>
    <w:rsid w:val="001073F8"/>
    <w:rsid w:val="001101EC"/>
    <w:rsid w:val="0011755E"/>
    <w:rsid w:val="00120011"/>
    <w:rsid w:val="00120AD3"/>
    <w:rsid w:val="001218A5"/>
    <w:rsid w:val="00123E03"/>
    <w:rsid w:val="00127C9F"/>
    <w:rsid w:val="00137EF7"/>
    <w:rsid w:val="00140F28"/>
    <w:rsid w:val="001427E4"/>
    <w:rsid w:val="001462A4"/>
    <w:rsid w:val="00152DED"/>
    <w:rsid w:val="001530D2"/>
    <w:rsid w:val="00156F62"/>
    <w:rsid w:val="001637A5"/>
    <w:rsid w:val="00165E5E"/>
    <w:rsid w:val="00172D2C"/>
    <w:rsid w:val="00180B70"/>
    <w:rsid w:val="00180CA5"/>
    <w:rsid w:val="001853D6"/>
    <w:rsid w:val="001907B5"/>
    <w:rsid w:val="00191404"/>
    <w:rsid w:val="00191A83"/>
    <w:rsid w:val="00192946"/>
    <w:rsid w:val="00196B10"/>
    <w:rsid w:val="001B3FE4"/>
    <w:rsid w:val="001B466A"/>
    <w:rsid w:val="001B5DF1"/>
    <w:rsid w:val="001B632C"/>
    <w:rsid w:val="001B74E3"/>
    <w:rsid w:val="001C2F57"/>
    <w:rsid w:val="001C391A"/>
    <w:rsid w:val="001D1A5D"/>
    <w:rsid w:val="001D23CD"/>
    <w:rsid w:val="001D29F2"/>
    <w:rsid w:val="001D2AB3"/>
    <w:rsid w:val="001D6BE1"/>
    <w:rsid w:val="001D797F"/>
    <w:rsid w:val="001E0067"/>
    <w:rsid w:val="001E7DCE"/>
    <w:rsid w:val="001F0A23"/>
    <w:rsid w:val="001F24E7"/>
    <w:rsid w:val="001F33DF"/>
    <w:rsid w:val="001F34F1"/>
    <w:rsid w:val="00200BD7"/>
    <w:rsid w:val="00203E13"/>
    <w:rsid w:val="00207686"/>
    <w:rsid w:val="00211C0F"/>
    <w:rsid w:val="00211DC6"/>
    <w:rsid w:val="00214898"/>
    <w:rsid w:val="00215BDF"/>
    <w:rsid w:val="00217510"/>
    <w:rsid w:val="00220D53"/>
    <w:rsid w:val="002307AC"/>
    <w:rsid w:val="0023396C"/>
    <w:rsid w:val="00240AEF"/>
    <w:rsid w:val="00240F5B"/>
    <w:rsid w:val="00241398"/>
    <w:rsid w:val="0024527F"/>
    <w:rsid w:val="0025324D"/>
    <w:rsid w:val="002625AC"/>
    <w:rsid w:val="00273A14"/>
    <w:rsid w:val="00273E15"/>
    <w:rsid w:val="00274505"/>
    <w:rsid w:val="00274D09"/>
    <w:rsid w:val="00274E70"/>
    <w:rsid w:val="00275E8F"/>
    <w:rsid w:val="0028159B"/>
    <w:rsid w:val="002827B2"/>
    <w:rsid w:val="002834A9"/>
    <w:rsid w:val="002849BB"/>
    <w:rsid w:val="00285537"/>
    <w:rsid w:val="00286F2E"/>
    <w:rsid w:val="00287723"/>
    <w:rsid w:val="00291FCD"/>
    <w:rsid w:val="00296A08"/>
    <w:rsid w:val="002A0580"/>
    <w:rsid w:val="002A42F7"/>
    <w:rsid w:val="002B0750"/>
    <w:rsid w:val="002B1816"/>
    <w:rsid w:val="002B386D"/>
    <w:rsid w:val="002B394E"/>
    <w:rsid w:val="002C0765"/>
    <w:rsid w:val="002C1112"/>
    <w:rsid w:val="002C32C9"/>
    <w:rsid w:val="002C7B77"/>
    <w:rsid w:val="002D0459"/>
    <w:rsid w:val="002D0EEB"/>
    <w:rsid w:val="002D3D2E"/>
    <w:rsid w:val="002D5BAA"/>
    <w:rsid w:val="002E4A35"/>
    <w:rsid w:val="002E6116"/>
    <w:rsid w:val="002F12A4"/>
    <w:rsid w:val="002F2217"/>
    <w:rsid w:val="002F27C7"/>
    <w:rsid w:val="002F31AF"/>
    <w:rsid w:val="002F4267"/>
    <w:rsid w:val="002F6419"/>
    <w:rsid w:val="002F7DB9"/>
    <w:rsid w:val="00300BB6"/>
    <w:rsid w:val="00304DB7"/>
    <w:rsid w:val="003069EE"/>
    <w:rsid w:val="00306AA1"/>
    <w:rsid w:val="00306AEB"/>
    <w:rsid w:val="0031351D"/>
    <w:rsid w:val="00316928"/>
    <w:rsid w:val="00325295"/>
    <w:rsid w:val="00325CB9"/>
    <w:rsid w:val="003328C5"/>
    <w:rsid w:val="00333D5E"/>
    <w:rsid w:val="0034280B"/>
    <w:rsid w:val="003452A9"/>
    <w:rsid w:val="00345FA6"/>
    <w:rsid w:val="0035096C"/>
    <w:rsid w:val="003541A9"/>
    <w:rsid w:val="003541F5"/>
    <w:rsid w:val="00355B91"/>
    <w:rsid w:val="00355CEC"/>
    <w:rsid w:val="0036032B"/>
    <w:rsid w:val="003611D8"/>
    <w:rsid w:val="0036379B"/>
    <w:rsid w:val="003644E3"/>
    <w:rsid w:val="00365B4C"/>
    <w:rsid w:val="00370E5D"/>
    <w:rsid w:val="003735C8"/>
    <w:rsid w:val="00373E10"/>
    <w:rsid w:val="00381687"/>
    <w:rsid w:val="00392428"/>
    <w:rsid w:val="00392515"/>
    <w:rsid w:val="00392DFC"/>
    <w:rsid w:val="0039430D"/>
    <w:rsid w:val="0039596A"/>
    <w:rsid w:val="003A03A6"/>
    <w:rsid w:val="003B52DC"/>
    <w:rsid w:val="003B7667"/>
    <w:rsid w:val="003C21BB"/>
    <w:rsid w:val="003C58C4"/>
    <w:rsid w:val="003D2BD6"/>
    <w:rsid w:val="003D3555"/>
    <w:rsid w:val="003D40BF"/>
    <w:rsid w:val="003D46ED"/>
    <w:rsid w:val="003D7795"/>
    <w:rsid w:val="003F721C"/>
    <w:rsid w:val="0040238E"/>
    <w:rsid w:val="004031A8"/>
    <w:rsid w:val="004045BD"/>
    <w:rsid w:val="004148BA"/>
    <w:rsid w:val="004172FC"/>
    <w:rsid w:val="00421684"/>
    <w:rsid w:val="00424238"/>
    <w:rsid w:val="00430EF1"/>
    <w:rsid w:val="004374B2"/>
    <w:rsid w:val="004449E9"/>
    <w:rsid w:val="00445C72"/>
    <w:rsid w:val="00450D2F"/>
    <w:rsid w:val="00450E6C"/>
    <w:rsid w:val="00452A95"/>
    <w:rsid w:val="00463486"/>
    <w:rsid w:val="00464F96"/>
    <w:rsid w:val="004656F7"/>
    <w:rsid w:val="00465888"/>
    <w:rsid w:val="00467BC0"/>
    <w:rsid w:val="00471235"/>
    <w:rsid w:val="00474935"/>
    <w:rsid w:val="0047669C"/>
    <w:rsid w:val="00480A67"/>
    <w:rsid w:val="00481507"/>
    <w:rsid w:val="00481BEB"/>
    <w:rsid w:val="004823FB"/>
    <w:rsid w:val="004827CC"/>
    <w:rsid w:val="0048289D"/>
    <w:rsid w:val="004848AC"/>
    <w:rsid w:val="004861E4"/>
    <w:rsid w:val="004916CC"/>
    <w:rsid w:val="004944FB"/>
    <w:rsid w:val="004A166C"/>
    <w:rsid w:val="004A63A3"/>
    <w:rsid w:val="004A69E9"/>
    <w:rsid w:val="004A7D52"/>
    <w:rsid w:val="004B5501"/>
    <w:rsid w:val="004C0D1D"/>
    <w:rsid w:val="004C36D7"/>
    <w:rsid w:val="004D3B1B"/>
    <w:rsid w:val="004E14A1"/>
    <w:rsid w:val="004E1545"/>
    <w:rsid w:val="004E428D"/>
    <w:rsid w:val="004F405F"/>
    <w:rsid w:val="004F4DD4"/>
    <w:rsid w:val="004F5376"/>
    <w:rsid w:val="004F77C1"/>
    <w:rsid w:val="005047BE"/>
    <w:rsid w:val="005055B8"/>
    <w:rsid w:val="005102E6"/>
    <w:rsid w:val="00513512"/>
    <w:rsid w:val="00513C88"/>
    <w:rsid w:val="005144A0"/>
    <w:rsid w:val="00520B5A"/>
    <w:rsid w:val="00522C82"/>
    <w:rsid w:val="00522FA3"/>
    <w:rsid w:val="00524A58"/>
    <w:rsid w:val="00527F65"/>
    <w:rsid w:val="005302E9"/>
    <w:rsid w:val="00531810"/>
    <w:rsid w:val="00532260"/>
    <w:rsid w:val="005333B8"/>
    <w:rsid w:val="005358C6"/>
    <w:rsid w:val="0053757E"/>
    <w:rsid w:val="00540933"/>
    <w:rsid w:val="005421EA"/>
    <w:rsid w:val="00546EE7"/>
    <w:rsid w:val="00547296"/>
    <w:rsid w:val="0055090F"/>
    <w:rsid w:val="00551167"/>
    <w:rsid w:val="005519F9"/>
    <w:rsid w:val="00553400"/>
    <w:rsid w:val="005545BA"/>
    <w:rsid w:val="00562210"/>
    <w:rsid w:val="0056518A"/>
    <w:rsid w:val="00576E83"/>
    <w:rsid w:val="0059047D"/>
    <w:rsid w:val="00594BF2"/>
    <w:rsid w:val="00594DAD"/>
    <w:rsid w:val="00594DB3"/>
    <w:rsid w:val="005A5745"/>
    <w:rsid w:val="005A6BE4"/>
    <w:rsid w:val="005A7685"/>
    <w:rsid w:val="005B1DA9"/>
    <w:rsid w:val="005C1DE4"/>
    <w:rsid w:val="005C60BC"/>
    <w:rsid w:val="005C6F85"/>
    <w:rsid w:val="005D1FCD"/>
    <w:rsid w:val="005D42CE"/>
    <w:rsid w:val="005D6B27"/>
    <w:rsid w:val="005D71C0"/>
    <w:rsid w:val="005E221E"/>
    <w:rsid w:val="005E2254"/>
    <w:rsid w:val="005E5671"/>
    <w:rsid w:val="005E62A2"/>
    <w:rsid w:val="005F124D"/>
    <w:rsid w:val="005F15D8"/>
    <w:rsid w:val="005F18AF"/>
    <w:rsid w:val="005F2B44"/>
    <w:rsid w:val="005F3C4D"/>
    <w:rsid w:val="005F4F7D"/>
    <w:rsid w:val="00600823"/>
    <w:rsid w:val="0060438A"/>
    <w:rsid w:val="00604B57"/>
    <w:rsid w:val="00604E46"/>
    <w:rsid w:val="00607C11"/>
    <w:rsid w:val="00612142"/>
    <w:rsid w:val="00612DE0"/>
    <w:rsid w:val="00614AC2"/>
    <w:rsid w:val="00616121"/>
    <w:rsid w:val="00617576"/>
    <w:rsid w:val="0062144B"/>
    <w:rsid w:val="00634B3C"/>
    <w:rsid w:val="006365E7"/>
    <w:rsid w:val="00641F8A"/>
    <w:rsid w:val="00642708"/>
    <w:rsid w:val="00643CCC"/>
    <w:rsid w:val="00644320"/>
    <w:rsid w:val="00645842"/>
    <w:rsid w:val="00645B32"/>
    <w:rsid w:val="00646A8E"/>
    <w:rsid w:val="006475F9"/>
    <w:rsid w:val="00653DB9"/>
    <w:rsid w:val="00654129"/>
    <w:rsid w:val="006546F6"/>
    <w:rsid w:val="0065644C"/>
    <w:rsid w:val="0065735B"/>
    <w:rsid w:val="00661E12"/>
    <w:rsid w:val="00664833"/>
    <w:rsid w:val="00666D86"/>
    <w:rsid w:val="00671842"/>
    <w:rsid w:val="0067729C"/>
    <w:rsid w:val="00677C1E"/>
    <w:rsid w:val="006819BA"/>
    <w:rsid w:val="0068559B"/>
    <w:rsid w:val="00686571"/>
    <w:rsid w:val="0068689F"/>
    <w:rsid w:val="00686B60"/>
    <w:rsid w:val="00686FBD"/>
    <w:rsid w:val="00687A00"/>
    <w:rsid w:val="006929D2"/>
    <w:rsid w:val="00693986"/>
    <w:rsid w:val="006957F0"/>
    <w:rsid w:val="00696378"/>
    <w:rsid w:val="006A19F1"/>
    <w:rsid w:val="006A3175"/>
    <w:rsid w:val="006B18A3"/>
    <w:rsid w:val="006B1A38"/>
    <w:rsid w:val="006B2243"/>
    <w:rsid w:val="006B2328"/>
    <w:rsid w:val="006B506A"/>
    <w:rsid w:val="006B71DF"/>
    <w:rsid w:val="006C1AF2"/>
    <w:rsid w:val="006C3EEA"/>
    <w:rsid w:val="006C5B5C"/>
    <w:rsid w:val="006C6172"/>
    <w:rsid w:val="006D14A0"/>
    <w:rsid w:val="006D441B"/>
    <w:rsid w:val="006E4D62"/>
    <w:rsid w:val="006E4FAB"/>
    <w:rsid w:val="006E6650"/>
    <w:rsid w:val="006F2600"/>
    <w:rsid w:val="006F7723"/>
    <w:rsid w:val="00701242"/>
    <w:rsid w:val="00702B0C"/>
    <w:rsid w:val="0070371F"/>
    <w:rsid w:val="00706167"/>
    <w:rsid w:val="007064D8"/>
    <w:rsid w:val="00706646"/>
    <w:rsid w:val="00706CD3"/>
    <w:rsid w:val="0070728A"/>
    <w:rsid w:val="007078FE"/>
    <w:rsid w:val="00710B62"/>
    <w:rsid w:val="0071209D"/>
    <w:rsid w:val="007123A2"/>
    <w:rsid w:val="00712D87"/>
    <w:rsid w:val="007145F7"/>
    <w:rsid w:val="00720CDA"/>
    <w:rsid w:val="00722F0E"/>
    <w:rsid w:val="00723707"/>
    <w:rsid w:val="0072465B"/>
    <w:rsid w:val="00724940"/>
    <w:rsid w:val="00725CD9"/>
    <w:rsid w:val="00726358"/>
    <w:rsid w:val="00726DF0"/>
    <w:rsid w:val="00730B86"/>
    <w:rsid w:val="00730F47"/>
    <w:rsid w:val="00734673"/>
    <w:rsid w:val="007364DD"/>
    <w:rsid w:val="00743FCC"/>
    <w:rsid w:val="00751A22"/>
    <w:rsid w:val="00764DBF"/>
    <w:rsid w:val="00767162"/>
    <w:rsid w:val="007753E5"/>
    <w:rsid w:val="00776E2D"/>
    <w:rsid w:val="00780827"/>
    <w:rsid w:val="007817B3"/>
    <w:rsid w:val="00781817"/>
    <w:rsid w:val="00787F36"/>
    <w:rsid w:val="007905D6"/>
    <w:rsid w:val="00791C32"/>
    <w:rsid w:val="0079543A"/>
    <w:rsid w:val="00797F91"/>
    <w:rsid w:val="007A0817"/>
    <w:rsid w:val="007A0BBE"/>
    <w:rsid w:val="007A2DC0"/>
    <w:rsid w:val="007A52B6"/>
    <w:rsid w:val="007B0226"/>
    <w:rsid w:val="007B031D"/>
    <w:rsid w:val="007B25B8"/>
    <w:rsid w:val="007C08A8"/>
    <w:rsid w:val="007C0B6E"/>
    <w:rsid w:val="007D2AC7"/>
    <w:rsid w:val="007E1A97"/>
    <w:rsid w:val="007E2C16"/>
    <w:rsid w:val="007F0C32"/>
    <w:rsid w:val="007F145D"/>
    <w:rsid w:val="007F3988"/>
    <w:rsid w:val="007F3A0F"/>
    <w:rsid w:val="007F60D5"/>
    <w:rsid w:val="007F7FEF"/>
    <w:rsid w:val="00807F10"/>
    <w:rsid w:val="00811261"/>
    <w:rsid w:val="00825042"/>
    <w:rsid w:val="0082511E"/>
    <w:rsid w:val="008270CA"/>
    <w:rsid w:val="008302FB"/>
    <w:rsid w:val="008312FC"/>
    <w:rsid w:val="00835C48"/>
    <w:rsid w:val="008367B9"/>
    <w:rsid w:val="00836BE1"/>
    <w:rsid w:val="008420E5"/>
    <w:rsid w:val="00844BAB"/>
    <w:rsid w:val="0085419E"/>
    <w:rsid w:val="00856591"/>
    <w:rsid w:val="00856C4E"/>
    <w:rsid w:val="00877221"/>
    <w:rsid w:val="00877EEC"/>
    <w:rsid w:val="00880259"/>
    <w:rsid w:val="008821FA"/>
    <w:rsid w:val="008859D4"/>
    <w:rsid w:val="00886669"/>
    <w:rsid w:val="008910FB"/>
    <w:rsid w:val="008A0EDA"/>
    <w:rsid w:val="008A20D7"/>
    <w:rsid w:val="008A4AE4"/>
    <w:rsid w:val="008A5B49"/>
    <w:rsid w:val="008A7E79"/>
    <w:rsid w:val="008B0EB8"/>
    <w:rsid w:val="008B3358"/>
    <w:rsid w:val="008B4AA8"/>
    <w:rsid w:val="008B4B13"/>
    <w:rsid w:val="008B5149"/>
    <w:rsid w:val="008B6660"/>
    <w:rsid w:val="008C2B06"/>
    <w:rsid w:val="008C5370"/>
    <w:rsid w:val="008D65D1"/>
    <w:rsid w:val="008D66AE"/>
    <w:rsid w:val="008E1538"/>
    <w:rsid w:val="008E5FB0"/>
    <w:rsid w:val="008F1044"/>
    <w:rsid w:val="008F490E"/>
    <w:rsid w:val="008F613B"/>
    <w:rsid w:val="0090133B"/>
    <w:rsid w:val="009020B3"/>
    <w:rsid w:val="00902EC7"/>
    <w:rsid w:val="009041FA"/>
    <w:rsid w:val="009049BD"/>
    <w:rsid w:val="00907B85"/>
    <w:rsid w:val="009114DD"/>
    <w:rsid w:val="00912AAD"/>
    <w:rsid w:val="009130DD"/>
    <w:rsid w:val="0091642B"/>
    <w:rsid w:val="00923F7C"/>
    <w:rsid w:val="0092554A"/>
    <w:rsid w:val="00925BD7"/>
    <w:rsid w:val="00930EE4"/>
    <w:rsid w:val="00934A8B"/>
    <w:rsid w:val="00937786"/>
    <w:rsid w:val="00946220"/>
    <w:rsid w:val="00946B10"/>
    <w:rsid w:val="00950750"/>
    <w:rsid w:val="009612A5"/>
    <w:rsid w:val="0096165A"/>
    <w:rsid w:val="0096498A"/>
    <w:rsid w:val="00965F5B"/>
    <w:rsid w:val="00967B91"/>
    <w:rsid w:val="00967DC8"/>
    <w:rsid w:val="00967DCA"/>
    <w:rsid w:val="0097614F"/>
    <w:rsid w:val="00977961"/>
    <w:rsid w:val="00985773"/>
    <w:rsid w:val="00987735"/>
    <w:rsid w:val="00987BF8"/>
    <w:rsid w:val="00990C3E"/>
    <w:rsid w:val="009925F7"/>
    <w:rsid w:val="00992A4E"/>
    <w:rsid w:val="0099425B"/>
    <w:rsid w:val="009970A2"/>
    <w:rsid w:val="009A489C"/>
    <w:rsid w:val="009A52A7"/>
    <w:rsid w:val="009A560C"/>
    <w:rsid w:val="009A5F28"/>
    <w:rsid w:val="009A63F6"/>
    <w:rsid w:val="009A7F54"/>
    <w:rsid w:val="009B2961"/>
    <w:rsid w:val="009C0671"/>
    <w:rsid w:val="009C4DFD"/>
    <w:rsid w:val="009D0B3E"/>
    <w:rsid w:val="009D10CA"/>
    <w:rsid w:val="009D5704"/>
    <w:rsid w:val="009E0D08"/>
    <w:rsid w:val="009E1C41"/>
    <w:rsid w:val="009E38D2"/>
    <w:rsid w:val="009E5ABB"/>
    <w:rsid w:val="00A01580"/>
    <w:rsid w:val="00A01736"/>
    <w:rsid w:val="00A01D6F"/>
    <w:rsid w:val="00A03284"/>
    <w:rsid w:val="00A03BB7"/>
    <w:rsid w:val="00A1554E"/>
    <w:rsid w:val="00A175C7"/>
    <w:rsid w:val="00A35312"/>
    <w:rsid w:val="00A4135E"/>
    <w:rsid w:val="00A41EE5"/>
    <w:rsid w:val="00A43590"/>
    <w:rsid w:val="00A45C15"/>
    <w:rsid w:val="00A46435"/>
    <w:rsid w:val="00A46DF3"/>
    <w:rsid w:val="00A51CFE"/>
    <w:rsid w:val="00A53546"/>
    <w:rsid w:val="00A54F11"/>
    <w:rsid w:val="00A55B89"/>
    <w:rsid w:val="00A571A4"/>
    <w:rsid w:val="00A60F82"/>
    <w:rsid w:val="00A6324D"/>
    <w:rsid w:val="00A641EC"/>
    <w:rsid w:val="00A73470"/>
    <w:rsid w:val="00A76860"/>
    <w:rsid w:val="00A8151A"/>
    <w:rsid w:val="00A83596"/>
    <w:rsid w:val="00A83AC8"/>
    <w:rsid w:val="00A8412B"/>
    <w:rsid w:val="00A907F3"/>
    <w:rsid w:val="00A949A7"/>
    <w:rsid w:val="00A974E8"/>
    <w:rsid w:val="00AA0086"/>
    <w:rsid w:val="00AA3F48"/>
    <w:rsid w:val="00AA6A45"/>
    <w:rsid w:val="00AB620D"/>
    <w:rsid w:val="00AC1063"/>
    <w:rsid w:val="00AC1D92"/>
    <w:rsid w:val="00AC6646"/>
    <w:rsid w:val="00AD1A15"/>
    <w:rsid w:val="00AD1CA6"/>
    <w:rsid w:val="00AD432D"/>
    <w:rsid w:val="00AD6154"/>
    <w:rsid w:val="00AE24A7"/>
    <w:rsid w:val="00AE38AA"/>
    <w:rsid w:val="00AE6E73"/>
    <w:rsid w:val="00AF5085"/>
    <w:rsid w:val="00AF53CB"/>
    <w:rsid w:val="00AF67FB"/>
    <w:rsid w:val="00B02B9A"/>
    <w:rsid w:val="00B03AB3"/>
    <w:rsid w:val="00B06130"/>
    <w:rsid w:val="00B07CD6"/>
    <w:rsid w:val="00B10648"/>
    <w:rsid w:val="00B10967"/>
    <w:rsid w:val="00B10D7B"/>
    <w:rsid w:val="00B139C3"/>
    <w:rsid w:val="00B14E48"/>
    <w:rsid w:val="00B16073"/>
    <w:rsid w:val="00B160D3"/>
    <w:rsid w:val="00B22946"/>
    <w:rsid w:val="00B23029"/>
    <w:rsid w:val="00B243F9"/>
    <w:rsid w:val="00B24D5C"/>
    <w:rsid w:val="00B250D2"/>
    <w:rsid w:val="00B26ADE"/>
    <w:rsid w:val="00B34500"/>
    <w:rsid w:val="00B345F2"/>
    <w:rsid w:val="00B36158"/>
    <w:rsid w:val="00B43278"/>
    <w:rsid w:val="00B44D9E"/>
    <w:rsid w:val="00B44DA2"/>
    <w:rsid w:val="00B55CA9"/>
    <w:rsid w:val="00B60811"/>
    <w:rsid w:val="00B6369A"/>
    <w:rsid w:val="00B63807"/>
    <w:rsid w:val="00B64986"/>
    <w:rsid w:val="00B65CCD"/>
    <w:rsid w:val="00B702A7"/>
    <w:rsid w:val="00B716E4"/>
    <w:rsid w:val="00B73386"/>
    <w:rsid w:val="00B748FA"/>
    <w:rsid w:val="00B8396A"/>
    <w:rsid w:val="00B87BEC"/>
    <w:rsid w:val="00B917F2"/>
    <w:rsid w:val="00B91DA4"/>
    <w:rsid w:val="00B92EF5"/>
    <w:rsid w:val="00B93F11"/>
    <w:rsid w:val="00BA29B6"/>
    <w:rsid w:val="00BA4523"/>
    <w:rsid w:val="00BA58DC"/>
    <w:rsid w:val="00BB54A6"/>
    <w:rsid w:val="00BB6FEE"/>
    <w:rsid w:val="00BB724C"/>
    <w:rsid w:val="00BC2ADE"/>
    <w:rsid w:val="00BC2C52"/>
    <w:rsid w:val="00BC3223"/>
    <w:rsid w:val="00BC413F"/>
    <w:rsid w:val="00BD0796"/>
    <w:rsid w:val="00BD12AE"/>
    <w:rsid w:val="00BD12B3"/>
    <w:rsid w:val="00BD440F"/>
    <w:rsid w:val="00BD6324"/>
    <w:rsid w:val="00BE0F03"/>
    <w:rsid w:val="00BE2028"/>
    <w:rsid w:val="00BE3A50"/>
    <w:rsid w:val="00BE673C"/>
    <w:rsid w:val="00BF2903"/>
    <w:rsid w:val="00BF3692"/>
    <w:rsid w:val="00BF39D6"/>
    <w:rsid w:val="00BF4700"/>
    <w:rsid w:val="00BF70CE"/>
    <w:rsid w:val="00C13C48"/>
    <w:rsid w:val="00C14DE4"/>
    <w:rsid w:val="00C176FF"/>
    <w:rsid w:val="00C22054"/>
    <w:rsid w:val="00C2251A"/>
    <w:rsid w:val="00C22608"/>
    <w:rsid w:val="00C23F07"/>
    <w:rsid w:val="00C2729B"/>
    <w:rsid w:val="00C278DD"/>
    <w:rsid w:val="00C321FF"/>
    <w:rsid w:val="00C32820"/>
    <w:rsid w:val="00C32D28"/>
    <w:rsid w:val="00C35208"/>
    <w:rsid w:val="00C426EC"/>
    <w:rsid w:val="00C4413F"/>
    <w:rsid w:val="00C46DC0"/>
    <w:rsid w:val="00C52F49"/>
    <w:rsid w:val="00C5328F"/>
    <w:rsid w:val="00C55CA2"/>
    <w:rsid w:val="00C61FC2"/>
    <w:rsid w:val="00C66E3D"/>
    <w:rsid w:val="00C74A25"/>
    <w:rsid w:val="00C82DF9"/>
    <w:rsid w:val="00C9228B"/>
    <w:rsid w:val="00C94A87"/>
    <w:rsid w:val="00C963E1"/>
    <w:rsid w:val="00CA0B0F"/>
    <w:rsid w:val="00CA4D96"/>
    <w:rsid w:val="00CA6F4E"/>
    <w:rsid w:val="00CB2109"/>
    <w:rsid w:val="00CB61F4"/>
    <w:rsid w:val="00CC12C5"/>
    <w:rsid w:val="00CC6975"/>
    <w:rsid w:val="00CD054A"/>
    <w:rsid w:val="00CD4C3D"/>
    <w:rsid w:val="00CD63CC"/>
    <w:rsid w:val="00CE10AB"/>
    <w:rsid w:val="00CE2D84"/>
    <w:rsid w:val="00CF3E43"/>
    <w:rsid w:val="00CF47B0"/>
    <w:rsid w:val="00CF5728"/>
    <w:rsid w:val="00D01935"/>
    <w:rsid w:val="00D01B40"/>
    <w:rsid w:val="00D16D41"/>
    <w:rsid w:val="00D21204"/>
    <w:rsid w:val="00D30588"/>
    <w:rsid w:val="00D3490C"/>
    <w:rsid w:val="00D363B2"/>
    <w:rsid w:val="00D37350"/>
    <w:rsid w:val="00D42531"/>
    <w:rsid w:val="00D56770"/>
    <w:rsid w:val="00D621BB"/>
    <w:rsid w:val="00D6485F"/>
    <w:rsid w:val="00D64D5D"/>
    <w:rsid w:val="00D654B9"/>
    <w:rsid w:val="00D660CB"/>
    <w:rsid w:val="00D722EB"/>
    <w:rsid w:val="00D8335C"/>
    <w:rsid w:val="00D84F32"/>
    <w:rsid w:val="00D85927"/>
    <w:rsid w:val="00D86CB4"/>
    <w:rsid w:val="00D87122"/>
    <w:rsid w:val="00D94142"/>
    <w:rsid w:val="00D95244"/>
    <w:rsid w:val="00D9642C"/>
    <w:rsid w:val="00D9647E"/>
    <w:rsid w:val="00D9655D"/>
    <w:rsid w:val="00D9664F"/>
    <w:rsid w:val="00DA09DB"/>
    <w:rsid w:val="00DA1BFF"/>
    <w:rsid w:val="00DA1CE9"/>
    <w:rsid w:val="00DA50A5"/>
    <w:rsid w:val="00DA5CA3"/>
    <w:rsid w:val="00DB5B1E"/>
    <w:rsid w:val="00DB60FE"/>
    <w:rsid w:val="00DC1532"/>
    <w:rsid w:val="00DC5BA9"/>
    <w:rsid w:val="00DC5F7E"/>
    <w:rsid w:val="00DC643E"/>
    <w:rsid w:val="00DD64AD"/>
    <w:rsid w:val="00DE0A64"/>
    <w:rsid w:val="00DE4AA7"/>
    <w:rsid w:val="00DF08F3"/>
    <w:rsid w:val="00DF3821"/>
    <w:rsid w:val="00DF48E5"/>
    <w:rsid w:val="00E014F5"/>
    <w:rsid w:val="00E10C42"/>
    <w:rsid w:val="00E10D8F"/>
    <w:rsid w:val="00E12AB4"/>
    <w:rsid w:val="00E12F99"/>
    <w:rsid w:val="00E14454"/>
    <w:rsid w:val="00E2322E"/>
    <w:rsid w:val="00E25178"/>
    <w:rsid w:val="00E2617A"/>
    <w:rsid w:val="00E27DB5"/>
    <w:rsid w:val="00E300D8"/>
    <w:rsid w:val="00E3100A"/>
    <w:rsid w:val="00E3141A"/>
    <w:rsid w:val="00E32B9E"/>
    <w:rsid w:val="00E339E2"/>
    <w:rsid w:val="00E366F6"/>
    <w:rsid w:val="00E46736"/>
    <w:rsid w:val="00E47929"/>
    <w:rsid w:val="00E47B85"/>
    <w:rsid w:val="00E53977"/>
    <w:rsid w:val="00E53C29"/>
    <w:rsid w:val="00E574EA"/>
    <w:rsid w:val="00E6388C"/>
    <w:rsid w:val="00E64D94"/>
    <w:rsid w:val="00E71BDC"/>
    <w:rsid w:val="00E82F7A"/>
    <w:rsid w:val="00E87FCC"/>
    <w:rsid w:val="00E915A0"/>
    <w:rsid w:val="00E91741"/>
    <w:rsid w:val="00E923C7"/>
    <w:rsid w:val="00E92572"/>
    <w:rsid w:val="00E92FAA"/>
    <w:rsid w:val="00E9323F"/>
    <w:rsid w:val="00E94BC2"/>
    <w:rsid w:val="00E95472"/>
    <w:rsid w:val="00EA1938"/>
    <w:rsid w:val="00EB259C"/>
    <w:rsid w:val="00EB2C1C"/>
    <w:rsid w:val="00EC0C11"/>
    <w:rsid w:val="00EC2F10"/>
    <w:rsid w:val="00EC358B"/>
    <w:rsid w:val="00EC4105"/>
    <w:rsid w:val="00EC56A5"/>
    <w:rsid w:val="00EC6E00"/>
    <w:rsid w:val="00ED4081"/>
    <w:rsid w:val="00ED7DD6"/>
    <w:rsid w:val="00EE2D12"/>
    <w:rsid w:val="00EF0B12"/>
    <w:rsid w:val="00EF41B4"/>
    <w:rsid w:val="00EF46BA"/>
    <w:rsid w:val="00EF5EC9"/>
    <w:rsid w:val="00F01BAB"/>
    <w:rsid w:val="00F03848"/>
    <w:rsid w:val="00F051D8"/>
    <w:rsid w:val="00F06BD4"/>
    <w:rsid w:val="00F13966"/>
    <w:rsid w:val="00F20C26"/>
    <w:rsid w:val="00F23743"/>
    <w:rsid w:val="00F2386C"/>
    <w:rsid w:val="00F25BBD"/>
    <w:rsid w:val="00F27FC0"/>
    <w:rsid w:val="00F310B7"/>
    <w:rsid w:val="00F329B1"/>
    <w:rsid w:val="00F34811"/>
    <w:rsid w:val="00F52147"/>
    <w:rsid w:val="00F54338"/>
    <w:rsid w:val="00F5512D"/>
    <w:rsid w:val="00F559A3"/>
    <w:rsid w:val="00F56F8D"/>
    <w:rsid w:val="00F60AAF"/>
    <w:rsid w:val="00F60F38"/>
    <w:rsid w:val="00F65B52"/>
    <w:rsid w:val="00F72265"/>
    <w:rsid w:val="00F73B18"/>
    <w:rsid w:val="00F75585"/>
    <w:rsid w:val="00F82D7D"/>
    <w:rsid w:val="00F862DE"/>
    <w:rsid w:val="00F92A92"/>
    <w:rsid w:val="00F93977"/>
    <w:rsid w:val="00F94ACE"/>
    <w:rsid w:val="00F94C2F"/>
    <w:rsid w:val="00F95C2D"/>
    <w:rsid w:val="00FA063C"/>
    <w:rsid w:val="00FA4C54"/>
    <w:rsid w:val="00FA5326"/>
    <w:rsid w:val="00FA5742"/>
    <w:rsid w:val="00FB7A3B"/>
    <w:rsid w:val="00FC5400"/>
    <w:rsid w:val="00FC67E4"/>
    <w:rsid w:val="00FC6B77"/>
    <w:rsid w:val="00FD00CA"/>
    <w:rsid w:val="00FD1487"/>
    <w:rsid w:val="00FD3E78"/>
    <w:rsid w:val="00FD5CA2"/>
    <w:rsid w:val="00FE23F1"/>
    <w:rsid w:val="00FE26C5"/>
    <w:rsid w:val="00FE2CA0"/>
    <w:rsid w:val="00FE4791"/>
    <w:rsid w:val="00FE7F7E"/>
    <w:rsid w:val="00FF2132"/>
    <w:rsid w:val="00FF4C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F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E8"/>
    <w:pPr>
      <w:spacing w:after="0" w:line="240" w:lineRule="auto"/>
    </w:pPr>
    <w:rPr>
      <w:rFonts w:ascii="Times New Roman" w:hAnsi="Times New Roman"/>
    </w:rPr>
  </w:style>
  <w:style w:type="paragraph" w:styleId="Heading1">
    <w:name w:val="heading 1"/>
    <w:basedOn w:val="Normal"/>
    <w:next w:val="Normal"/>
    <w:link w:val="Heading1Char"/>
    <w:uiPriority w:val="9"/>
    <w:qFormat/>
    <w:rsid w:val="007F3988"/>
    <w:pPr>
      <w:keepNext/>
      <w:keepLines/>
      <w:spacing w:before="360" w:after="24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7F3988"/>
    <w:pPr>
      <w:keepNext/>
      <w:keepLines/>
      <w:spacing w:before="240" w:after="12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2F3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20C26"/>
    <w:pPr>
      <w:spacing w:before="240" w:after="12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F3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1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1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1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1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988"/>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7F3988"/>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2F3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20C26"/>
    <w:rPr>
      <w:rFonts w:ascii="Times New Roman" w:eastAsiaTheme="majorEastAsia" w:hAnsi="Times New Roman" w:cstheme="majorBidi"/>
      <w:b/>
      <w:iCs/>
    </w:rPr>
  </w:style>
  <w:style w:type="character" w:customStyle="1" w:styleId="Heading5Char">
    <w:name w:val="Heading 5 Char"/>
    <w:basedOn w:val="DefaultParagraphFont"/>
    <w:link w:val="Heading5"/>
    <w:uiPriority w:val="9"/>
    <w:semiHidden/>
    <w:rsid w:val="002F3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1AF"/>
    <w:rPr>
      <w:rFonts w:eastAsiaTheme="majorEastAsia" w:cstheme="majorBidi"/>
      <w:color w:val="272727" w:themeColor="text1" w:themeTint="D8"/>
    </w:rPr>
  </w:style>
  <w:style w:type="paragraph" w:styleId="Title">
    <w:name w:val="Title"/>
    <w:basedOn w:val="Normal"/>
    <w:next w:val="Normal"/>
    <w:link w:val="TitleChar"/>
    <w:uiPriority w:val="10"/>
    <w:qFormat/>
    <w:rsid w:val="002F3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1AF"/>
    <w:pPr>
      <w:spacing w:before="160"/>
      <w:jc w:val="center"/>
    </w:pPr>
    <w:rPr>
      <w:i/>
      <w:iCs/>
      <w:color w:val="404040" w:themeColor="text1" w:themeTint="BF"/>
    </w:rPr>
  </w:style>
  <w:style w:type="character" w:customStyle="1" w:styleId="QuoteChar">
    <w:name w:val="Quote Char"/>
    <w:basedOn w:val="DefaultParagraphFont"/>
    <w:link w:val="Quote"/>
    <w:uiPriority w:val="29"/>
    <w:rsid w:val="002F31AF"/>
    <w:rPr>
      <w:i/>
      <w:iCs/>
      <w:color w:val="404040" w:themeColor="text1" w:themeTint="BF"/>
    </w:rPr>
  </w:style>
  <w:style w:type="paragraph" w:styleId="ListParagraph">
    <w:name w:val="List Paragraph"/>
    <w:basedOn w:val="Normal"/>
    <w:uiPriority w:val="34"/>
    <w:qFormat/>
    <w:rsid w:val="009A52A7"/>
    <w:pPr>
      <w:spacing w:before="120" w:after="120"/>
      <w:ind w:left="432"/>
      <w:contextualSpacing/>
    </w:pPr>
  </w:style>
  <w:style w:type="character" w:styleId="IntenseEmphasis">
    <w:name w:val="Intense Emphasis"/>
    <w:basedOn w:val="DefaultParagraphFont"/>
    <w:uiPriority w:val="21"/>
    <w:qFormat/>
    <w:rsid w:val="002F31AF"/>
    <w:rPr>
      <w:i/>
      <w:iCs/>
      <w:color w:val="0F4761" w:themeColor="accent1" w:themeShade="BF"/>
    </w:rPr>
  </w:style>
  <w:style w:type="paragraph" w:styleId="IntenseQuote">
    <w:name w:val="Intense Quote"/>
    <w:basedOn w:val="Normal"/>
    <w:next w:val="Normal"/>
    <w:link w:val="IntenseQuoteChar"/>
    <w:uiPriority w:val="30"/>
    <w:qFormat/>
    <w:rsid w:val="002F3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1AF"/>
    <w:rPr>
      <w:i/>
      <w:iCs/>
      <w:color w:val="0F4761" w:themeColor="accent1" w:themeShade="BF"/>
    </w:rPr>
  </w:style>
  <w:style w:type="character" w:styleId="IntenseReference">
    <w:name w:val="Intense Reference"/>
    <w:basedOn w:val="DefaultParagraphFont"/>
    <w:uiPriority w:val="32"/>
    <w:qFormat/>
    <w:rsid w:val="002F31AF"/>
    <w:rPr>
      <w:b/>
      <w:bCs/>
      <w:smallCaps/>
      <w:color w:val="0F4761" w:themeColor="accent1" w:themeShade="BF"/>
      <w:spacing w:val="5"/>
    </w:rPr>
  </w:style>
  <w:style w:type="table" w:styleId="TableGrid">
    <w:name w:val="Table Grid"/>
    <w:basedOn w:val="TableNormal"/>
    <w:uiPriority w:val="39"/>
    <w:rsid w:val="002F3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qeaa">
    <w:name w:val="kqeaa"/>
    <w:basedOn w:val="DefaultParagraphFont"/>
    <w:rsid w:val="002F31AF"/>
  </w:style>
  <w:style w:type="character" w:customStyle="1" w:styleId="hgkelc">
    <w:name w:val="hgkelc"/>
    <w:basedOn w:val="DefaultParagraphFont"/>
    <w:rsid w:val="002F31AF"/>
  </w:style>
  <w:style w:type="paragraph" w:styleId="FootnoteText">
    <w:name w:val="footnote text"/>
    <w:basedOn w:val="Normal"/>
    <w:link w:val="FootnoteTextChar"/>
    <w:uiPriority w:val="99"/>
    <w:unhideWhenUsed/>
    <w:qFormat/>
    <w:rsid w:val="00077785"/>
    <w:rPr>
      <w:sz w:val="20"/>
      <w:szCs w:val="20"/>
    </w:rPr>
  </w:style>
  <w:style w:type="character" w:customStyle="1" w:styleId="FootnoteTextChar">
    <w:name w:val="Footnote Text Char"/>
    <w:basedOn w:val="DefaultParagraphFont"/>
    <w:link w:val="FootnoteText"/>
    <w:uiPriority w:val="99"/>
    <w:rsid w:val="00077785"/>
    <w:rPr>
      <w:sz w:val="20"/>
      <w:szCs w:val="20"/>
    </w:rPr>
  </w:style>
  <w:style w:type="character" w:styleId="FootnoteReference">
    <w:name w:val="footnote reference"/>
    <w:basedOn w:val="DefaultParagraphFont"/>
    <w:uiPriority w:val="99"/>
    <w:unhideWhenUsed/>
    <w:qFormat/>
    <w:rsid w:val="00077785"/>
    <w:rPr>
      <w:vertAlign w:val="superscript"/>
    </w:rPr>
  </w:style>
  <w:style w:type="character" w:styleId="Hyperlink">
    <w:name w:val="Hyperlink"/>
    <w:basedOn w:val="DefaultParagraphFont"/>
    <w:uiPriority w:val="99"/>
    <w:unhideWhenUsed/>
    <w:rsid w:val="00430EF1"/>
    <w:rPr>
      <w:color w:val="467886" w:themeColor="hyperlink"/>
      <w:u w:val="single"/>
    </w:rPr>
  </w:style>
  <w:style w:type="character" w:customStyle="1" w:styleId="UnresolvedMention1">
    <w:name w:val="Unresolved Mention1"/>
    <w:basedOn w:val="DefaultParagraphFont"/>
    <w:uiPriority w:val="99"/>
    <w:semiHidden/>
    <w:unhideWhenUsed/>
    <w:rsid w:val="00430EF1"/>
    <w:rPr>
      <w:color w:val="605E5C"/>
      <w:shd w:val="clear" w:color="auto" w:fill="E1DFDD"/>
    </w:rPr>
  </w:style>
  <w:style w:type="character" w:styleId="Emphasis">
    <w:name w:val="Emphasis"/>
    <w:basedOn w:val="DefaultParagraphFont"/>
    <w:uiPriority w:val="20"/>
    <w:qFormat/>
    <w:rsid w:val="00DB5B1E"/>
    <w:rPr>
      <w:i/>
      <w:iCs/>
    </w:rPr>
  </w:style>
  <w:style w:type="paragraph" w:styleId="NormalWeb">
    <w:name w:val="Normal (Web)"/>
    <w:basedOn w:val="Normal"/>
    <w:uiPriority w:val="99"/>
    <w:unhideWhenUsed/>
    <w:rsid w:val="00693986"/>
    <w:rPr>
      <w:rFonts w:cs="Times New Roman"/>
    </w:rPr>
  </w:style>
  <w:style w:type="paragraph" w:styleId="Header">
    <w:name w:val="header"/>
    <w:basedOn w:val="Normal"/>
    <w:link w:val="HeaderChar"/>
    <w:uiPriority w:val="99"/>
    <w:unhideWhenUsed/>
    <w:rsid w:val="00F60F38"/>
    <w:pPr>
      <w:tabs>
        <w:tab w:val="center" w:pos="4680"/>
        <w:tab w:val="right" w:pos="9360"/>
      </w:tabs>
    </w:pPr>
  </w:style>
  <w:style w:type="character" w:customStyle="1" w:styleId="HeaderChar">
    <w:name w:val="Header Char"/>
    <w:basedOn w:val="DefaultParagraphFont"/>
    <w:link w:val="Header"/>
    <w:uiPriority w:val="99"/>
    <w:rsid w:val="00F60F38"/>
  </w:style>
  <w:style w:type="character" w:styleId="PageNumber">
    <w:name w:val="page number"/>
    <w:basedOn w:val="DefaultParagraphFont"/>
    <w:uiPriority w:val="99"/>
    <w:semiHidden/>
    <w:unhideWhenUsed/>
    <w:rsid w:val="00F60F38"/>
  </w:style>
  <w:style w:type="character" w:styleId="FollowedHyperlink">
    <w:name w:val="FollowedHyperlink"/>
    <w:basedOn w:val="DefaultParagraphFont"/>
    <w:uiPriority w:val="99"/>
    <w:semiHidden/>
    <w:unhideWhenUsed/>
    <w:rsid w:val="00ED4081"/>
    <w:rPr>
      <w:color w:val="96607D" w:themeColor="followedHyperlink"/>
      <w:u w:val="single"/>
    </w:rPr>
  </w:style>
  <w:style w:type="character" w:customStyle="1" w:styleId="vuuxrf">
    <w:name w:val="vuuxrf"/>
    <w:basedOn w:val="DefaultParagraphFont"/>
    <w:rsid w:val="00A03BB7"/>
  </w:style>
  <w:style w:type="character" w:styleId="HTMLCite">
    <w:name w:val="HTML Cite"/>
    <w:basedOn w:val="DefaultParagraphFont"/>
    <w:uiPriority w:val="99"/>
    <w:semiHidden/>
    <w:unhideWhenUsed/>
    <w:rsid w:val="00A03BB7"/>
    <w:rPr>
      <w:i/>
      <w:iCs/>
    </w:rPr>
  </w:style>
  <w:style w:type="character" w:customStyle="1" w:styleId="ylgvce">
    <w:name w:val="ylgvce"/>
    <w:basedOn w:val="DefaultParagraphFont"/>
    <w:rsid w:val="00A03BB7"/>
  </w:style>
  <w:style w:type="character" w:customStyle="1" w:styleId="woj">
    <w:name w:val="woj"/>
    <w:basedOn w:val="DefaultParagraphFont"/>
    <w:rsid w:val="00F01BAB"/>
  </w:style>
  <w:style w:type="table" w:customStyle="1" w:styleId="TableGrid2">
    <w:name w:val="Table Grid2"/>
    <w:basedOn w:val="TableNormal"/>
    <w:next w:val="TableGrid"/>
    <w:uiPriority w:val="39"/>
    <w:rsid w:val="00090BD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69EE"/>
    <w:pPr>
      <w:spacing w:after="240"/>
    </w:pPr>
    <w:rPr>
      <w:b/>
      <w:iCs/>
      <w:kern w:val="0"/>
      <w:szCs w:val="18"/>
      <w14:ligatures w14:val="none"/>
    </w:rPr>
  </w:style>
  <w:style w:type="paragraph" w:styleId="Footer">
    <w:name w:val="footer"/>
    <w:basedOn w:val="Normal"/>
    <w:link w:val="FooterChar"/>
    <w:uiPriority w:val="99"/>
    <w:unhideWhenUsed/>
    <w:rsid w:val="0036379B"/>
    <w:pPr>
      <w:tabs>
        <w:tab w:val="center" w:pos="4680"/>
        <w:tab w:val="right" w:pos="9360"/>
      </w:tabs>
    </w:pPr>
  </w:style>
  <w:style w:type="character" w:customStyle="1" w:styleId="FooterChar">
    <w:name w:val="Footer Char"/>
    <w:basedOn w:val="DefaultParagraphFont"/>
    <w:link w:val="Footer"/>
    <w:uiPriority w:val="99"/>
    <w:rsid w:val="0036379B"/>
  </w:style>
  <w:style w:type="paragraph" w:customStyle="1" w:styleId="TitleEMS">
    <w:name w:val="Title EMS"/>
    <w:basedOn w:val="Normal"/>
    <w:next w:val="Normal"/>
    <w:qFormat/>
    <w:rsid w:val="00AD432D"/>
    <w:pPr>
      <w:spacing w:after="360"/>
      <w:jc w:val="center"/>
    </w:pPr>
    <w:rPr>
      <w:rFonts w:cs="Times New Roman"/>
      <w:b/>
      <w:bCs/>
      <w:sz w:val="28"/>
      <w:szCs w:val="28"/>
    </w:rPr>
  </w:style>
  <w:style w:type="paragraph" w:customStyle="1" w:styleId="Blockquote">
    <w:name w:val="Block quote"/>
    <w:basedOn w:val="Normal"/>
    <w:qFormat/>
    <w:rsid w:val="007120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32"/>
    </w:pPr>
    <w:rPr>
      <w:rFonts w:cs="Times New Roman"/>
      <w:kern w:val="0"/>
    </w:rPr>
  </w:style>
  <w:style w:type="table" w:customStyle="1" w:styleId="TableGrid1">
    <w:name w:val="Table Grid1"/>
    <w:basedOn w:val="TableNormal"/>
    <w:next w:val="TableGrid"/>
    <w:uiPriority w:val="39"/>
    <w:rsid w:val="00DE0A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02746"/>
    <w:pPr>
      <w:jc w:val="both"/>
    </w:pPr>
    <w:rPr>
      <w:rFonts w:ascii="SimSun" w:eastAsia="SimSun" w:hAnsi="SimSun" w:cs="Times New Roman"/>
      <w:kern w:val="0"/>
      <w:sz w:val="18"/>
      <w:szCs w:val="18"/>
      <w14:ligatures w14:val="none"/>
    </w:rPr>
  </w:style>
  <w:style w:type="character" w:styleId="CommentReference">
    <w:name w:val="annotation reference"/>
    <w:basedOn w:val="DefaultParagraphFont"/>
    <w:uiPriority w:val="99"/>
    <w:semiHidden/>
    <w:unhideWhenUsed/>
    <w:rsid w:val="004848AC"/>
    <w:rPr>
      <w:sz w:val="16"/>
      <w:szCs w:val="16"/>
    </w:rPr>
  </w:style>
  <w:style w:type="paragraph" w:styleId="CommentText">
    <w:name w:val="annotation text"/>
    <w:basedOn w:val="Normal"/>
    <w:link w:val="CommentTextChar"/>
    <w:uiPriority w:val="99"/>
    <w:unhideWhenUsed/>
    <w:rsid w:val="004848AC"/>
    <w:rPr>
      <w:sz w:val="20"/>
      <w:szCs w:val="20"/>
    </w:rPr>
  </w:style>
  <w:style w:type="character" w:customStyle="1" w:styleId="CommentTextChar">
    <w:name w:val="Comment Text Char"/>
    <w:basedOn w:val="DefaultParagraphFont"/>
    <w:link w:val="CommentText"/>
    <w:uiPriority w:val="99"/>
    <w:rsid w:val="004848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48AC"/>
    <w:rPr>
      <w:b/>
      <w:bCs/>
    </w:rPr>
  </w:style>
  <w:style w:type="character" w:customStyle="1" w:styleId="CommentSubjectChar">
    <w:name w:val="Comment Subject Char"/>
    <w:basedOn w:val="CommentTextChar"/>
    <w:link w:val="CommentSubject"/>
    <w:uiPriority w:val="99"/>
    <w:semiHidden/>
    <w:rsid w:val="004848AC"/>
    <w:rPr>
      <w:rFonts w:ascii="Times New Roman" w:hAnsi="Times New Roman"/>
      <w:b/>
      <w:bCs/>
      <w:sz w:val="20"/>
      <w:szCs w:val="20"/>
    </w:rPr>
  </w:style>
  <w:style w:type="character" w:customStyle="1" w:styleId="footnote-text">
    <w:name w:val="footnote-text"/>
    <w:basedOn w:val="DefaultParagraphFont"/>
    <w:rsid w:val="00DE4AA7"/>
  </w:style>
  <w:style w:type="paragraph" w:customStyle="1" w:styleId="Bodyindent">
    <w:name w:val="Body indent"/>
    <w:basedOn w:val="Normal"/>
    <w:qFormat/>
    <w:rsid w:val="00104E03"/>
    <w:pPr>
      <w:ind w:firstLine="432"/>
    </w:pPr>
  </w:style>
  <w:style w:type="character" w:customStyle="1" w:styleId="a-size-large">
    <w:name w:val="a-size-large"/>
    <w:basedOn w:val="DefaultParagraphFont"/>
    <w:rsid w:val="00AC6646"/>
  </w:style>
  <w:style w:type="character" w:customStyle="1" w:styleId="a-size-medium">
    <w:name w:val="a-size-medium"/>
    <w:basedOn w:val="DefaultParagraphFont"/>
    <w:rsid w:val="00AC6646"/>
  </w:style>
  <w:style w:type="character" w:customStyle="1" w:styleId="author">
    <w:name w:val="author"/>
    <w:basedOn w:val="DefaultParagraphFont"/>
    <w:rsid w:val="00AC6646"/>
  </w:style>
  <w:style w:type="character" w:customStyle="1" w:styleId="contribution">
    <w:name w:val="contribution"/>
    <w:basedOn w:val="DefaultParagraphFont"/>
    <w:rsid w:val="00AC6646"/>
  </w:style>
  <w:style w:type="character" w:customStyle="1" w:styleId="a-color-secondary">
    <w:name w:val="a-color-secondary"/>
    <w:basedOn w:val="DefaultParagraphFont"/>
    <w:rsid w:val="00AC6646"/>
  </w:style>
  <w:style w:type="character" w:customStyle="1" w:styleId="ykmvie">
    <w:name w:val="ykmvie"/>
    <w:basedOn w:val="DefaultParagraphFont"/>
    <w:rsid w:val="001D797F"/>
  </w:style>
  <w:style w:type="paragraph" w:styleId="BalloonText">
    <w:name w:val="Balloon Text"/>
    <w:basedOn w:val="Normal"/>
    <w:link w:val="BalloonTextChar"/>
    <w:uiPriority w:val="99"/>
    <w:semiHidden/>
    <w:unhideWhenUsed/>
    <w:rsid w:val="00BA4523"/>
    <w:rPr>
      <w:sz w:val="18"/>
      <w:szCs w:val="18"/>
    </w:rPr>
  </w:style>
  <w:style w:type="character" w:customStyle="1" w:styleId="BalloonTextChar">
    <w:name w:val="Balloon Text Char"/>
    <w:basedOn w:val="DefaultParagraphFont"/>
    <w:link w:val="BalloonText"/>
    <w:uiPriority w:val="99"/>
    <w:semiHidden/>
    <w:rsid w:val="00BA4523"/>
    <w:rPr>
      <w:rFonts w:ascii="Times New Roman" w:hAnsi="Times New Roman"/>
      <w:sz w:val="18"/>
      <w:szCs w:val="18"/>
    </w:rPr>
  </w:style>
  <w:style w:type="paragraph" w:styleId="EndnoteText">
    <w:name w:val="endnote text"/>
    <w:basedOn w:val="Normal"/>
    <w:link w:val="EndnoteTextChar"/>
    <w:uiPriority w:val="99"/>
    <w:semiHidden/>
    <w:unhideWhenUsed/>
    <w:rsid w:val="00907B85"/>
    <w:pPr>
      <w:snapToGrid w:val="0"/>
    </w:pPr>
  </w:style>
  <w:style w:type="character" w:customStyle="1" w:styleId="EndnoteTextChar">
    <w:name w:val="Endnote Text Char"/>
    <w:basedOn w:val="DefaultParagraphFont"/>
    <w:link w:val="EndnoteText"/>
    <w:uiPriority w:val="99"/>
    <w:semiHidden/>
    <w:rsid w:val="00907B85"/>
    <w:rPr>
      <w:rFonts w:ascii="Times New Roman" w:hAnsi="Times New Roman"/>
    </w:rPr>
  </w:style>
  <w:style w:type="character" w:styleId="EndnoteReference">
    <w:name w:val="endnote reference"/>
    <w:basedOn w:val="DefaultParagraphFont"/>
    <w:uiPriority w:val="99"/>
    <w:semiHidden/>
    <w:unhideWhenUsed/>
    <w:rsid w:val="00907B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E8"/>
    <w:pPr>
      <w:spacing w:after="0" w:line="240" w:lineRule="auto"/>
    </w:pPr>
    <w:rPr>
      <w:rFonts w:ascii="Times New Roman" w:hAnsi="Times New Roman"/>
    </w:rPr>
  </w:style>
  <w:style w:type="paragraph" w:styleId="Heading1">
    <w:name w:val="heading 1"/>
    <w:basedOn w:val="Normal"/>
    <w:next w:val="Normal"/>
    <w:link w:val="Heading1Char"/>
    <w:uiPriority w:val="9"/>
    <w:qFormat/>
    <w:rsid w:val="007F3988"/>
    <w:pPr>
      <w:keepNext/>
      <w:keepLines/>
      <w:spacing w:before="360" w:after="24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7F3988"/>
    <w:pPr>
      <w:keepNext/>
      <w:keepLines/>
      <w:spacing w:before="240" w:after="12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2F3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20C26"/>
    <w:pPr>
      <w:spacing w:before="240" w:after="12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F3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1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1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1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1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988"/>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7F3988"/>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2F3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20C26"/>
    <w:rPr>
      <w:rFonts w:ascii="Times New Roman" w:eastAsiaTheme="majorEastAsia" w:hAnsi="Times New Roman" w:cstheme="majorBidi"/>
      <w:b/>
      <w:iCs/>
    </w:rPr>
  </w:style>
  <w:style w:type="character" w:customStyle="1" w:styleId="Heading5Char">
    <w:name w:val="Heading 5 Char"/>
    <w:basedOn w:val="DefaultParagraphFont"/>
    <w:link w:val="Heading5"/>
    <w:uiPriority w:val="9"/>
    <w:semiHidden/>
    <w:rsid w:val="002F3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1AF"/>
    <w:rPr>
      <w:rFonts w:eastAsiaTheme="majorEastAsia" w:cstheme="majorBidi"/>
      <w:color w:val="272727" w:themeColor="text1" w:themeTint="D8"/>
    </w:rPr>
  </w:style>
  <w:style w:type="paragraph" w:styleId="Title">
    <w:name w:val="Title"/>
    <w:basedOn w:val="Normal"/>
    <w:next w:val="Normal"/>
    <w:link w:val="TitleChar"/>
    <w:uiPriority w:val="10"/>
    <w:qFormat/>
    <w:rsid w:val="002F3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1AF"/>
    <w:pPr>
      <w:spacing w:before="160"/>
      <w:jc w:val="center"/>
    </w:pPr>
    <w:rPr>
      <w:i/>
      <w:iCs/>
      <w:color w:val="404040" w:themeColor="text1" w:themeTint="BF"/>
    </w:rPr>
  </w:style>
  <w:style w:type="character" w:customStyle="1" w:styleId="QuoteChar">
    <w:name w:val="Quote Char"/>
    <w:basedOn w:val="DefaultParagraphFont"/>
    <w:link w:val="Quote"/>
    <w:uiPriority w:val="29"/>
    <w:rsid w:val="002F31AF"/>
    <w:rPr>
      <w:i/>
      <w:iCs/>
      <w:color w:val="404040" w:themeColor="text1" w:themeTint="BF"/>
    </w:rPr>
  </w:style>
  <w:style w:type="paragraph" w:styleId="ListParagraph">
    <w:name w:val="List Paragraph"/>
    <w:basedOn w:val="Normal"/>
    <w:uiPriority w:val="34"/>
    <w:qFormat/>
    <w:rsid w:val="009A52A7"/>
    <w:pPr>
      <w:spacing w:before="120" w:after="120"/>
      <w:ind w:left="432"/>
      <w:contextualSpacing/>
    </w:pPr>
  </w:style>
  <w:style w:type="character" w:styleId="IntenseEmphasis">
    <w:name w:val="Intense Emphasis"/>
    <w:basedOn w:val="DefaultParagraphFont"/>
    <w:uiPriority w:val="21"/>
    <w:qFormat/>
    <w:rsid w:val="002F31AF"/>
    <w:rPr>
      <w:i/>
      <w:iCs/>
      <w:color w:val="0F4761" w:themeColor="accent1" w:themeShade="BF"/>
    </w:rPr>
  </w:style>
  <w:style w:type="paragraph" w:styleId="IntenseQuote">
    <w:name w:val="Intense Quote"/>
    <w:basedOn w:val="Normal"/>
    <w:next w:val="Normal"/>
    <w:link w:val="IntenseQuoteChar"/>
    <w:uiPriority w:val="30"/>
    <w:qFormat/>
    <w:rsid w:val="002F3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1AF"/>
    <w:rPr>
      <w:i/>
      <w:iCs/>
      <w:color w:val="0F4761" w:themeColor="accent1" w:themeShade="BF"/>
    </w:rPr>
  </w:style>
  <w:style w:type="character" w:styleId="IntenseReference">
    <w:name w:val="Intense Reference"/>
    <w:basedOn w:val="DefaultParagraphFont"/>
    <w:uiPriority w:val="32"/>
    <w:qFormat/>
    <w:rsid w:val="002F31AF"/>
    <w:rPr>
      <w:b/>
      <w:bCs/>
      <w:smallCaps/>
      <w:color w:val="0F4761" w:themeColor="accent1" w:themeShade="BF"/>
      <w:spacing w:val="5"/>
    </w:rPr>
  </w:style>
  <w:style w:type="table" w:styleId="TableGrid">
    <w:name w:val="Table Grid"/>
    <w:basedOn w:val="TableNormal"/>
    <w:uiPriority w:val="39"/>
    <w:rsid w:val="002F3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qeaa">
    <w:name w:val="kqeaa"/>
    <w:basedOn w:val="DefaultParagraphFont"/>
    <w:rsid w:val="002F31AF"/>
  </w:style>
  <w:style w:type="character" w:customStyle="1" w:styleId="hgkelc">
    <w:name w:val="hgkelc"/>
    <w:basedOn w:val="DefaultParagraphFont"/>
    <w:rsid w:val="002F31AF"/>
  </w:style>
  <w:style w:type="paragraph" w:styleId="FootnoteText">
    <w:name w:val="footnote text"/>
    <w:basedOn w:val="Normal"/>
    <w:link w:val="FootnoteTextChar"/>
    <w:uiPriority w:val="99"/>
    <w:unhideWhenUsed/>
    <w:qFormat/>
    <w:rsid w:val="00077785"/>
    <w:rPr>
      <w:sz w:val="20"/>
      <w:szCs w:val="20"/>
    </w:rPr>
  </w:style>
  <w:style w:type="character" w:customStyle="1" w:styleId="FootnoteTextChar">
    <w:name w:val="Footnote Text Char"/>
    <w:basedOn w:val="DefaultParagraphFont"/>
    <w:link w:val="FootnoteText"/>
    <w:uiPriority w:val="99"/>
    <w:rsid w:val="00077785"/>
    <w:rPr>
      <w:sz w:val="20"/>
      <w:szCs w:val="20"/>
    </w:rPr>
  </w:style>
  <w:style w:type="character" w:styleId="FootnoteReference">
    <w:name w:val="footnote reference"/>
    <w:basedOn w:val="DefaultParagraphFont"/>
    <w:uiPriority w:val="99"/>
    <w:unhideWhenUsed/>
    <w:qFormat/>
    <w:rsid w:val="00077785"/>
    <w:rPr>
      <w:vertAlign w:val="superscript"/>
    </w:rPr>
  </w:style>
  <w:style w:type="character" w:styleId="Hyperlink">
    <w:name w:val="Hyperlink"/>
    <w:basedOn w:val="DefaultParagraphFont"/>
    <w:uiPriority w:val="99"/>
    <w:unhideWhenUsed/>
    <w:rsid w:val="00430EF1"/>
    <w:rPr>
      <w:color w:val="467886" w:themeColor="hyperlink"/>
      <w:u w:val="single"/>
    </w:rPr>
  </w:style>
  <w:style w:type="character" w:customStyle="1" w:styleId="UnresolvedMention1">
    <w:name w:val="Unresolved Mention1"/>
    <w:basedOn w:val="DefaultParagraphFont"/>
    <w:uiPriority w:val="99"/>
    <w:semiHidden/>
    <w:unhideWhenUsed/>
    <w:rsid w:val="00430EF1"/>
    <w:rPr>
      <w:color w:val="605E5C"/>
      <w:shd w:val="clear" w:color="auto" w:fill="E1DFDD"/>
    </w:rPr>
  </w:style>
  <w:style w:type="character" w:styleId="Emphasis">
    <w:name w:val="Emphasis"/>
    <w:basedOn w:val="DefaultParagraphFont"/>
    <w:uiPriority w:val="20"/>
    <w:qFormat/>
    <w:rsid w:val="00DB5B1E"/>
    <w:rPr>
      <w:i/>
      <w:iCs/>
    </w:rPr>
  </w:style>
  <w:style w:type="paragraph" w:styleId="NormalWeb">
    <w:name w:val="Normal (Web)"/>
    <w:basedOn w:val="Normal"/>
    <w:uiPriority w:val="99"/>
    <w:unhideWhenUsed/>
    <w:rsid w:val="00693986"/>
    <w:rPr>
      <w:rFonts w:cs="Times New Roman"/>
    </w:rPr>
  </w:style>
  <w:style w:type="paragraph" w:styleId="Header">
    <w:name w:val="header"/>
    <w:basedOn w:val="Normal"/>
    <w:link w:val="HeaderChar"/>
    <w:uiPriority w:val="99"/>
    <w:unhideWhenUsed/>
    <w:rsid w:val="00F60F38"/>
    <w:pPr>
      <w:tabs>
        <w:tab w:val="center" w:pos="4680"/>
        <w:tab w:val="right" w:pos="9360"/>
      </w:tabs>
    </w:pPr>
  </w:style>
  <w:style w:type="character" w:customStyle="1" w:styleId="HeaderChar">
    <w:name w:val="Header Char"/>
    <w:basedOn w:val="DefaultParagraphFont"/>
    <w:link w:val="Header"/>
    <w:uiPriority w:val="99"/>
    <w:rsid w:val="00F60F38"/>
  </w:style>
  <w:style w:type="character" w:styleId="PageNumber">
    <w:name w:val="page number"/>
    <w:basedOn w:val="DefaultParagraphFont"/>
    <w:uiPriority w:val="99"/>
    <w:semiHidden/>
    <w:unhideWhenUsed/>
    <w:rsid w:val="00F60F38"/>
  </w:style>
  <w:style w:type="character" w:styleId="FollowedHyperlink">
    <w:name w:val="FollowedHyperlink"/>
    <w:basedOn w:val="DefaultParagraphFont"/>
    <w:uiPriority w:val="99"/>
    <w:semiHidden/>
    <w:unhideWhenUsed/>
    <w:rsid w:val="00ED4081"/>
    <w:rPr>
      <w:color w:val="96607D" w:themeColor="followedHyperlink"/>
      <w:u w:val="single"/>
    </w:rPr>
  </w:style>
  <w:style w:type="character" w:customStyle="1" w:styleId="vuuxrf">
    <w:name w:val="vuuxrf"/>
    <w:basedOn w:val="DefaultParagraphFont"/>
    <w:rsid w:val="00A03BB7"/>
  </w:style>
  <w:style w:type="character" w:styleId="HTMLCite">
    <w:name w:val="HTML Cite"/>
    <w:basedOn w:val="DefaultParagraphFont"/>
    <w:uiPriority w:val="99"/>
    <w:semiHidden/>
    <w:unhideWhenUsed/>
    <w:rsid w:val="00A03BB7"/>
    <w:rPr>
      <w:i/>
      <w:iCs/>
    </w:rPr>
  </w:style>
  <w:style w:type="character" w:customStyle="1" w:styleId="ylgvce">
    <w:name w:val="ylgvce"/>
    <w:basedOn w:val="DefaultParagraphFont"/>
    <w:rsid w:val="00A03BB7"/>
  </w:style>
  <w:style w:type="character" w:customStyle="1" w:styleId="woj">
    <w:name w:val="woj"/>
    <w:basedOn w:val="DefaultParagraphFont"/>
    <w:rsid w:val="00F01BAB"/>
  </w:style>
  <w:style w:type="table" w:customStyle="1" w:styleId="TableGrid2">
    <w:name w:val="Table Grid2"/>
    <w:basedOn w:val="TableNormal"/>
    <w:next w:val="TableGrid"/>
    <w:uiPriority w:val="39"/>
    <w:rsid w:val="00090BD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69EE"/>
    <w:pPr>
      <w:spacing w:after="240"/>
    </w:pPr>
    <w:rPr>
      <w:b/>
      <w:iCs/>
      <w:kern w:val="0"/>
      <w:szCs w:val="18"/>
      <w14:ligatures w14:val="none"/>
    </w:rPr>
  </w:style>
  <w:style w:type="paragraph" w:styleId="Footer">
    <w:name w:val="footer"/>
    <w:basedOn w:val="Normal"/>
    <w:link w:val="FooterChar"/>
    <w:uiPriority w:val="99"/>
    <w:unhideWhenUsed/>
    <w:rsid w:val="0036379B"/>
    <w:pPr>
      <w:tabs>
        <w:tab w:val="center" w:pos="4680"/>
        <w:tab w:val="right" w:pos="9360"/>
      </w:tabs>
    </w:pPr>
  </w:style>
  <w:style w:type="character" w:customStyle="1" w:styleId="FooterChar">
    <w:name w:val="Footer Char"/>
    <w:basedOn w:val="DefaultParagraphFont"/>
    <w:link w:val="Footer"/>
    <w:uiPriority w:val="99"/>
    <w:rsid w:val="0036379B"/>
  </w:style>
  <w:style w:type="paragraph" w:customStyle="1" w:styleId="TitleEMS">
    <w:name w:val="Title EMS"/>
    <w:basedOn w:val="Normal"/>
    <w:next w:val="Normal"/>
    <w:qFormat/>
    <w:rsid w:val="00AD432D"/>
    <w:pPr>
      <w:spacing w:after="360"/>
      <w:jc w:val="center"/>
    </w:pPr>
    <w:rPr>
      <w:rFonts w:cs="Times New Roman"/>
      <w:b/>
      <w:bCs/>
      <w:sz w:val="28"/>
      <w:szCs w:val="28"/>
    </w:rPr>
  </w:style>
  <w:style w:type="paragraph" w:customStyle="1" w:styleId="Blockquote">
    <w:name w:val="Block quote"/>
    <w:basedOn w:val="Normal"/>
    <w:qFormat/>
    <w:rsid w:val="007120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432"/>
    </w:pPr>
    <w:rPr>
      <w:rFonts w:cs="Times New Roman"/>
      <w:kern w:val="0"/>
    </w:rPr>
  </w:style>
  <w:style w:type="table" w:customStyle="1" w:styleId="TableGrid1">
    <w:name w:val="Table Grid1"/>
    <w:basedOn w:val="TableNormal"/>
    <w:next w:val="TableGrid"/>
    <w:uiPriority w:val="39"/>
    <w:rsid w:val="00DE0A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02746"/>
    <w:pPr>
      <w:jc w:val="both"/>
    </w:pPr>
    <w:rPr>
      <w:rFonts w:ascii="SimSun" w:eastAsia="SimSun" w:hAnsi="SimSun" w:cs="Times New Roman"/>
      <w:kern w:val="0"/>
      <w:sz w:val="18"/>
      <w:szCs w:val="18"/>
      <w14:ligatures w14:val="none"/>
    </w:rPr>
  </w:style>
  <w:style w:type="character" w:styleId="CommentReference">
    <w:name w:val="annotation reference"/>
    <w:basedOn w:val="DefaultParagraphFont"/>
    <w:uiPriority w:val="99"/>
    <w:semiHidden/>
    <w:unhideWhenUsed/>
    <w:rsid w:val="004848AC"/>
    <w:rPr>
      <w:sz w:val="16"/>
      <w:szCs w:val="16"/>
    </w:rPr>
  </w:style>
  <w:style w:type="paragraph" w:styleId="CommentText">
    <w:name w:val="annotation text"/>
    <w:basedOn w:val="Normal"/>
    <w:link w:val="CommentTextChar"/>
    <w:uiPriority w:val="99"/>
    <w:unhideWhenUsed/>
    <w:rsid w:val="004848AC"/>
    <w:rPr>
      <w:sz w:val="20"/>
      <w:szCs w:val="20"/>
    </w:rPr>
  </w:style>
  <w:style w:type="character" w:customStyle="1" w:styleId="CommentTextChar">
    <w:name w:val="Comment Text Char"/>
    <w:basedOn w:val="DefaultParagraphFont"/>
    <w:link w:val="CommentText"/>
    <w:uiPriority w:val="99"/>
    <w:rsid w:val="004848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48AC"/>
    <w:rPr>
      <w:b/>
      <w:bCs/>
    </w:rPr>
  </w:style>
  <w:style w:type="character" w:customStyle="1" w:styleId="CommentSubjectChar">
    <w:name w:val="Comment Subject Char"/>
    <w:basedOn w:val="CommentTextChar"/>
    <w:link w:val="CommentSubject"/>
    <w:uiPriority w:val="99"/>
    <w:semiHidden/>
    <w:rsid w:val="004848AC"/>
    <w:rPr>
      <w:rFonts w:ascii="Times New Roman" w:hAnsi="Times New Roman"/>
      <w:b/>
      <w:bCs/>
      <w:sz w:val="20"/>
      <w:szCs w:val="20"/>
    </w:rPr>
  </w:style>
  <w:style w:type="character" w:customStyle="1" w:styleId="footnote-text">
    <w:name w:val="footnote-text"/>
    <w:basedOn w:val="DefaultParagraphFont"/>
    <w:rsid w:val="00DE4AA7"/>
  </w:style>
  <w:style w:type="paragraph" w:customStyle="1" w:styleId="Bodyindent">
    <w:name w:val="Body indent"/>
    <w:basedOn w:val="Normal"/>
    <w:qFormat/>
    <w:rsid w:val="00104E03"/>
    <w:pPr>
      <w:ind w:firstLine="432"/>
    </w:pPr>
  </w:style>
  <w:style w:type="character" w:customStyle="1" w:styleId="a-size-large">
    <w:name w:val="a-size-large"/>
    <w:basedOn w:val="DefaultParagraphFont"/>
    <w:rsid w:val="00AC6646"/>
  </w:style>
  <w:style w:type="character" w:customStyle="1" w:styleId="a-size-medium">
    <w:name w:val="a-size-medium"/>
    <w:basedOn w:val="DefaultParagraphFont"/>
    <w:rsid w:val="00AC6646"/>
  </w:style>
  <w:style w:type="character" w:customStyle="1" w:styleId="author">
    <w:name w:val="author"/>
    <w:basedOn w:val="DefaultParagraphFont"/>
    <w:rsid w:val="00AC6646"/>
  </w:style>
  <w:style w:type="character" w:customStyle="1" w:styleId="contribution">
    <w:name w:val="contribution"/>
    <w:basedOn w:val="DefaultParagraphFont"/>
    <w:rsid w:val="00AC6646"/>
  </w:style>
  <w:style w:type="character" w:customStyle="1" w:styleId="a-color-secondary">
    <w:name w:val="a-color-secondary"/>
    <w:basedOn w:val="DefaultParagraphFont"/>
    <w:rsid w:val="00AC6646"/>
  </w:style>
  <w:style w:type="character" w:customStyle="1" w:styleId="ykmvie">
    <w:name w:val="ykmvie"/>
    <w:basedOn w:val="DefaultParagraphFont"/>
    <w:rsid w:val="001D797F"/>
  </w:style>
  <w:style w:type="paragraph" w:styleId="BalloonText">
    <w:name w:val="Balloon Text"/>
    <w:basedOn w:val="Normal"/>
    <w:link w:val="BalloonTextChar"/>
    <w:uiPriority w:val="99"/>
    <w:semiHidden/>
    <w:unhideWhenUsed/>
    <w:rsid w:val="00BA4523"/>
    <w:rPr>
      <w:sz w:val="18"/>
      <w:szCs w:val="18"/>
    </w:rPr>
  </w:style>
  <w:style w:type="character" w:customStyle="1" w:styleId="BalloonTextChar">
    <w:name w:val="Balloon Text Char"/>
    <w:basedOn w:val="DefaultParagraphFont"/>
    <w:link w:val="BalloonText"/>
    <w:uiPriority w:val="99"/>
    <w:semiHidden/>
    <w:rsid w:val="00BA4523"/>
    <w:rPr>
      <w:rFonts w:ascii="Times New Roman" w:hAnsi="Times New Roman"/>
      <w:sz w:val="18"/>
      <w:szCs w:val="18"/>
    </w:rPr>
  </w:style>
  <w:style w:type="paragraph" w:styleId="EndnoteText">
    <w:name w:val="endnote text"/>
    <w:basedOn w:val="Normal"/>
    <w:link w:val="EndnoteTextChar"/>
    <w:uiPriority w:val="99"/>
    <w:semiHidden/>
    <w:unhideWhenUsed/>
    <w:rsid w:val="00907B85"/>
    <w:pPr>
      <w:snapToGrid w:val="0"/>
    </w:pPr>
  </w:style>
  <w:style w:type="character" w:customStyle="1" w:styleId="EndnoteTextChar">
    <w:name w:val="Endnote Text Char"/>
    <w:basedOn w:val="DefaultParagraphFont"/>
    <w:link w:val="EndnoteText"/>
    <w:uiPriority w:val="99"/>
    <w:semiHidden/>
    <w:rsid w:val="00907B85"/>
    <w:rPr>
      <w:rFonts w:ascii="Times New Roman" w:hAnsi="Times New Roman"/>
    </w:rPr>
  </w:style>
  <w:style w:type="character" w:styleId="EndnoteReference">
    <w:name w:val="endnote reference"/>
    <w:basedOn w:val="DefaultParagraphFont"/>
    <w:uiPriority w:val="99"/>
    <w:semiHidden/>
    <w:unhideWhenUsed/>
    <w:rsid w:val="00907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2546">
      <w:bodyDiv w:val="1"/>
      <w:marLeft w:val="0"/>
      <w:marRight w:val="0"/>
      <w:marTop w:val="0"/>
      <w:marBottom w:val="0"/>
      <w:divBdr>
        <w:top w:val="none" w:sz="0" w:space="0" w:color="auto"/>
        <w:left w:val="none" w:sz="0" w:space="0" w:color="auto"/>
        <w:bottom w:val="none" w:sz="0" w:space="0" w:color="auto"/>
        <w:right w:val="none" w:sz="0" w:space="0" w:color="auto"/>
      </w:divBdr>
    </w:div>
    <w:div w:id="28994708">
      <w:bodyDiv w:val="1"/>
      <w:marLeft w:val="0"/>
      <w:marRight w:val="0"/>
      <w:marTop w:val="0"/>
      <w:marBottom w:val="0"/>
      <w:divBdr>
        <w:top w:val="none" w:sz="0" w:space="0" w:color="auto"/>
        <w:left w:val="none" w:sz="0" w:space="0" w:color="auto"/>
        <w:bottom w:val="none" w:sz="0" w:space="0" w:color="auto"/>
        <w:right w:val="none" w:sz="0" w:space="0" w:color="auto"/>
      </w:divBdr>
    </w:div>
    <w:div w:id="85613427">
      <w:bodyDiv w:val="1"/>
      <w:marLeft w:val="0"/>
      <w:marRight w:val="0"/>
      <w:marTop w:val="0"/>
      <w:marBottom w:val="0"/>
      <w:divBdr>
        <w:top w:val="none" w:sz="0" w:space="0" w:color="auto"/>
        <w:left w:val="none" w:sz="0" w:space="0" w:color="auto"/>
        <w:bottom w:val="none" w:sz="0" w:space="0" w:color="auto"/>
        <w:right w:val="none" w:sz="0" w:space="0" w:color="auto"/>
      </w:divBdr>
    </w:div>
    <w:div w:id="98918164">
      <w:bodyDiv w:val="1"/>
      <w:marLeft w:val="0"/>
      <w:marRight w:val="0"/>
      <w:marTop w:val="0"/>
      <w:marBottom w:val="0"/>
      <w:divBdr>
        <w:top w:val="none" w:sz="0" w:space="0" w:color="auto"/>
        <w:left w:val="none" w:sz="0" w:space="0" w:color="auto"/>
        <w:bottom w:val="none" w:sz="0" w:space="0" w:color="auto"/>
        <w:right w:val="none" w:sz="0" w:space="0" w:color="auto"/>
      </w:divBdr>
      <w:divsChild>
        <w:div w:id="770704727">
          <w:marLeft w:val="0"/>
          <w:marRight w:val="0"/>
          <w:marTop w:val="0"/>
          <w:marBottom w:val="0"/>
          <w:divBdr>
            <w:top w:val="none" w:sz="0" w:space="0" w:color="auto"/>
            <w:left w:val="none" w:sz="0" w:space="0" w:color="auto"/>
            <w:bottom w:val="none" w:sz="0" w:space="0" w:color="auto"/>
            <w:right w:val="none" w:sz="0" w:space="0" w:color="auto"/>
          </w:divBdr>
          <w:divsChild>
            <w:div w:id="783616349">
              <w:marLeft w:val="0"/>
              <w:marRight w:val="0"/>
              <w:marTop w:val="0"/>
              <w:marBottom w:val="0"/>
              <w:divBdr>
                <w:top w:val="none" w:sz="0" w:space="0" w:color="auto"/>
                <w:left w:val="none" w:sz="0" w:space="0" w:color="auto"/>
                <w:bottom w:val="none" w:sz="0" w:space="0" w:color="auto"/>
                <w:right w:val="none" w:sz="0" w:space="0" w:color="auto"/>
              </w:divBdr>
              <w:divsChild>
                <w:div w:id="11864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7636">
          <w:marLeft w:val="0"/>
          <w:marRight w:val="0"/>
          <w:marTop w:val="0"/>
          <w:marBottom w:val="0"/>
          <w:divBdr>
            <w:top w:val="none" w:sz="0" w:space="0" w:color="auto"/>
            <w:left w:val="none" w:sz="0" w:space="0" w:color="auto"/>
            <w:bottom w:val="none" w:sz="0" w:space="0" w:color="auto"/>
            <w:right w:val="none" w:sz="0" w:space="0" w:color="auto"/>
          </w:divBdr>
          <w:divsChild>
            <w:div w:id="17331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117">
      <w:bodyDiv w:val="1"/>
      <w:marLeft w:val="0"/>
      <w:marRight w:val="0"/>
      <w:marTop w:val="0"/>
      <w:marBottom w:val="0"/>
      <w:divBdr>
        <w:top w:val="none" w:sz="0" w:space="0" w:color="auto"/>
        <w:left w:val="none" w:sz="0" w:space="0" w:color="auto"/>
        <w:bottom w:val="none" w:sz="0" w:space="0" w:color="auto"/>
        <w:right w:val="none" w:sz="0" w:space="0" w:color="auto"/>
      </w:divBdr>
      <w:divsChild>
        <w:div w:id="1465806204">
          <w:marLeft w:val="0"/>
          <w:marRight w:val="0"/>
          <w:marTop w:val="0"/>
          <w:marBottom w:val="0"/>
          <w:divBdr>
            <w:top w:val="none" w:sz="0" w:space="0" w:color="auto"/>
            <w:left w:val="none" w:sz="0" w:space="0" w:color="auto"/>
            <w:bottom w:val="none" w:sz="0" w:space="0" w:color="auto"/>
            <w:right w:val="none" w:sz="0" w:space="0" w:color="auto"/>
          </w:divBdr>
          <w:divsChild>
            <w:div w:id="1723554161">
              <w:marLeft w:val="0"/>
              <w:marRight w:val="0"/>
              <w:marTop w:val="0"/>
              <w:marBottom w:val="0"/>
              <w:divBdr>
                <w:top w:val="none" w:sz="0" w:space="0" w:color="auto"/>
                <w:left w:val="none" w:sz="0" w:space="0" w:color="auto"/>
                <w:bottom w:val="none" w:sz="0" w:space="0" w:color="auto"/>
                <w:right w:val="none" w:sz="0" w:space="0" w:color="auto"/>
              </w:divBdr>
            </w:div>
          </w:divsChild>
        </w:div>
        <w:div w:id="458836658">
          <w:marLeft w:val="0"/>
          <w:marRight w:val="0"/>
          <w:marTop w:val="0"/>
          <w:marBottom w:val="0"/>
          <w:divBdr>
            <w:top w:val="none" w:sz="0" w:space="0" w:color="auto"/>
            <w:left w:val="none" w:sz="0" w:space="0" w:color="auto"/>
            <w:bottom w:val="none" w:sz="0" w:space="0" w:color="auto"/>
            <w:right w:val="none" w:sz="0" w:space="0" w:color="auto"/>
          </w:divBdr>
          <w:divsChild>
            <w:div w:id="735007564">
              <w:marLeft w:val="0"/>
              <w:marRight w:val="0"/>
              <w:marTop w:val="0"/>
              <w:marBottom w:val="0"/>
              <w:divBdr>
                <w:top w:val="none" w:sz="0" w:space="0" w:color="auto"/>
                <w:left w:val="none" w:sz="0" w:space="0" w:color="auto"/>
                <w:bottom w:val="none" w:sz="0" w:space="0" w:color="auto"/>
                <w:right w:val="none" w:sz="0" w:space="0" w:color="auto"/>
              </w:divBdr>
              <w:divsChild>
                <w:div w:id="12012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7807">
          <w:marLeft w:val="0"/>
          <w:marRight w:val="0"/>
          <w:marTop w:val="0"/>
          <w:marBottom w:val="0"/>
          <w:divBdr>
            <w:top w:val="none" w:sz="0" w:space="0" w:color="auto"/>
            <w:left w:val="none" w:sz="0" w:space="0" w:color="auto"/>
            <w:bottom w:val="none" w:sz="0" w:space="0" w:color="auto"/>
            <w:right w:val="none" w:sz="0" w:space="0" w:color="auto"/>
          </w:divBdr>
          <w:divsChild>
            <w:div w:id="344673382">
              <w:marLeft w:val="0"/>
              <w:marRight w:val="0"/>
              <w:marTop w:val="0"/>
              <w:marBottom w:val="0"/>
              <w:divBdr>
                <w:top w:val="none" w:sz="0" w:space="0" w:color="auto"/>
                <w:left w:val="none" w:sz="0" w:space="0" w:color="auto"/>
                <w:bottom w:val="none" w:sz="0" w:space="0" w:color="auto"/>
                <w:right w:val="none" w:sz="0" w:space="0" w:color="auto"/>
              </w:divBdr>
              <w:divsChild>
                <w:div w:id="1092436347">
                  <w:marLeft w:val="0"/>
                  <w:marRight w:val="0"/>
                  <w:marTop w:val="0"/>
                  <w:marBottom w:val="0"/>
                  <w:divBdr>
                    <w:top w:val="none" w:sz="0" w:space="0" w:color="auto"/>
                    <w:left w:val="none" w:sz="0" w:space="0" w:color="auto"/>
                    <w:bottom w:val="none" w:sz="0" w:space="0" w:color="auto"/>
                    <w:right w:val="none" w:sz="0" w:space="0" w:color="auto"/>
                  </w:divBdr>
                  <w:divsChild>
                    <w:div w:id="1783261116">
                      <w:marLeft w:val="0"/>
                      <w:marRight w:val="0"/>
                      <w:marTop w:val="0"/>
                      <w:marBottom w:val="0"/>
                      <w:divBdr>
                        <w:top w:val="none" w:sz="0" w:space="0" w:color="auto"/>
                        <w:left w:val="none" w:sz="0" w:space="0" w:color="auto"/>
                        <w:bottom w:val="none" w:sz="0" w:space="0" w:color="auto"/>
                        <w:right w:val="none" w:sz="0" w:space="0" w:color="auto"/>
                      </w:divBdr>
                      <w:divsChild>
                        <w:div w:id="1022128666">
                          <w:marLeft w:val="0"/>
                          <w:marRight w:val="0"/>
                          <w:marTop w:val="0"/>
                          <w:marBottom w:val="0"/>
                          <w:divBdr>
                            <w:top w:val="none" w:sz="0" w:space="0" w:color="auto"/>
                            <w:left w:val="none" w:sz="0" w:space="0" w:color="auto"/>
                            <w:bottom w:val="none" w:sz="0" w:space="0" w:color="auto"/>
                            <w:right w:val="none" w:sz="0" w:space="0" w:color="auto"/>
                          </w:divBdr>
                          <w:divsChild>
                            <w:div w:id="1231845069">
                              <w:marLeft w:val="0"/>
                              <w:marRight w:val="0"/>
                              <w:marTop w:val="0"/>
                              <w:marBottom w:val="0"/>
                              <w:divBdr>
                                <w:top w:val="none" w:sz="0" w:space="0" w:color="auto"/>
                                <w:left w:val="none" w:sz="0" w:space="0" w:color="auto"/>
                                <w:bottom w:val="none" w:sz="0" w:space="0" w:color="auto"/>
                                <w:right w:val="none" w:sz="0" w:space="0" w:color="auto"/>
                              </w:divBdr>
                              <w:divsChild>
                                <w:div w:id="1953658860">
                                  <w:marLeft w:val="0"/>
                                  <w:marRight w:val="0"/>
                                  <w:marTop w:val="0"/>
                                  <w:marBottom w:val="0"/>
                                  <w:divBdr>
                                    <w:top w:val="none" w:sz="0" w:space="0" w:color="auto"/>
                                    <w:left w:val="none" w:sz="0" w:space="0" w:color="auto"/>
                                    <w:bottom w:val="none" w:sz="0" w:space="0" w:color="auto"/>
                                    <w:right w:val="none" w:sz="0" w:space="0" w:color="auto"/>
                                  </w:divBdr>
                                  <w:divsChild>
                                    <w:div w:id="1228613224">
                                      <w:marLeft w:val="0"/>
                                      <w:marRight w:val="0"/>
                                      <w:marTop w:val="0"/>
                                      <w:marBottom w:val="0"/>
                                      <w:divBdr>
                                        <w:top w:val="none" w:sz="0" w:space="0" w:color="auto"/>
                                        <w:left w:val="none" w:sz="0" w:space="0" w:color="auto"/>
                                        <w:bottom w:val="none" w:sz="0" w:space="0" w:color="auto"/>
                                        <w:right w:val="none" w:sz="0" w:space="0" w:color="auto"/>
                                      </w:divBdr>
                                      <w:divsChild>
                                        <w:div w:id="1813479208">
                                          <w:marLeft w:val="0"/>
                                          <w:marRight w:val="0"/>
                                          <w:marTop w:val="0"/>
                                          <w:marBottom w:val="0"/>
                                          <w:divBdr>
                                            <w:top w:val="none" w:sz="0" w:space="0" w:color="auto"/>
                                            <w:left w:val="none" w:sz="0" w:space="0" w:color="auto"/>
                                            <w:bottom w:val="none" w:sz="0" w:space="0" w:color="auto"/>
                                            <w:right w:val="none" w:sz="0" w:space="0" w:color="auto"/>
                                          </w:divBdr>
                                          <w:divsChild>
                                            <w:div w:id="15466948">
                                              <w:marLeft w:val="0"/>
                                              <w:marRight w:val="0"/>
                                              <w:marTop w:val="0"/>
                                              <w:marBottom w:val="0"/>
                                              <w:divBdr>
                                                <w:top w:val="none" w:sz="0" w:space="0" w:color="auto"/>
                                                <w:left w:val="none" w:sz="0" w:space="0" w:color="auto"/>
                                                <w:bottom w:val="none" w:sz="0" w:space="0" w:color="auto"/>
                                                <w:right w:val="none" w:sz="0" w:space="0" w:color="auto"/>
                                              </w:divBdr>
                                            </w:div>
                                            <w:div w:id="1097678544">
                                              <w:marLeft w:val="0"/>
                                              <w:marRight w:val="0"/>
                                              <w:marTop w:val="0"/>
                                              <w:marBottom w:val="0"/>
                                              <w:divBdr>
                                                <w:top w:val="none" w:sz="0" w:space="0" w:color="auto"/>
                                                <w:left w:val="none" w:sz="0" w:space="0" w:color="auto"/>
                                                <w:bottom w:val="none" w:sz="0" w:space="0" w:color="auto"/>
                                                <w:right w:val="none" w:sz="0" w:space="0" w:color="auto"/>
                                              </w:divBdr>
                                            </w:div>
                                            <w:div w:id="1073503722">
                                              <w:marLeft w:val="0"/>
                                              <w:marRight w:val="0"/>
                                              <w:marTop w:val="0"/>
                                              <w:marBottom w:val="0"/>
                                              <w:divBdr>
                                                <w:top w:val="none" w:sz="0" w:space="0" w:color="auto"/>
                                                <w:left w:val="none" w:sz="0" w:space="0" w:color="auto"/>
                                                <w:bottom w:val="none" w:sz="0" w:space="0" w:color="auto"/>
                                                <w:right w:val="none" w:sz="0" w:space="0" w:color="auto"/>
                                              </w:divBdr>
                                              <w:divsChild>
                                                <w:div w:id="1523126265">
                                                  <w:marLeft w:val="0"/>
                                                  <w:marRight w:val="0"/>
                                                  <w:marTop w:val="0"/>
                                                  <w:marBottom w:val="0"/>
                                                  <w:divBdr>
                                                    <w:top w:val="none" w:sz="0" w:space="0" w:color="auto"/>
                                                    <w:left w:val="none" w:sz="0" w:space="0" w:color="auto"/>
                                                    <w:bottom w:val="none" w:sz="0" w:space="0" w:color="auto"/>
                                                    <w:right w:val="none" w:sz="0" w:space="0" w:color="auto"/>
                                                  </w:divBdr>
                                                  <w:divsChild>
                                                    <w:div w:id="1587300903">
                                                      <w:marLeft w:val="0"/>
                                                      <w:marRight w:val="0"/>
                                                      <w:marTop w:val="0"/>
                                                      <w:marBottom w:val="0"/>
                                                      <w:divBdr>
                                                        <w:top w:val="none" w:sz="0" w:space="0" w:color="auto"/>
                                                        <w:left w:val="none" w:sz="0" w:space="0" w:color="auto"/>
                                                        <w:bottom w:val="none" w:sz="0" w:space="0" w:color="auto"/>
                                                        <w:right w:val="none" w:sz="0" w:space="0" w:color="auto"/>
                                                      </w:divBdr>
                                                      <w:divsChild>
                                                        <w:div w:id="1169560343">
                                                          <w:marLeft w:val="0"/>
                                                          <w:marRight w:val="0"/>
                                                          <w:marTop w:val="0"/>
                                                          <w:marBottom w:val="0"/>
                                                          <w:divBdr>
                                                            <w:top w:val="none" w:sz="0" w:space="0" w:color="auto"/>
                                                            <w:left w:val="none" w:sz="0" w:space="0" w:color="auto"/>
                                                            <w:bottom w:val="none" w:sz="0" w:space="0" w:color="auto"/>
                                                            <w:right w:val="none" w:sz="0" w:space="0" w:color="auto"/>
                                                          </w:divBdr>
                                                          <w:divsChild>
                                                            <w:div w:id="1343630701">
                                                              <w:marLeft w:val="0"/>
                                                              <w:marRight w:val="0"/>
                                                              <w:marTop w:val="0"/>
                                                              <w:marBottom w:val="0"/>
                                                              <w:divBdr>
                                                                <w:top w:val="none" w:sz="0" w:space="0" w:color="auto"/>
                                                                <w:left w:val="none" w:sz="0" w:space="0" w:color="auto"/>
                                                                <w:bottom w:val="none" w:sz="0" w:space="0" w:color="auto"/>
                                                                <w:right w:val="none" w:sz="0" w:space="0" w:color="auto"/>
                                                              </w:divBdr>
                                                              <w:divsChild>
                                                                <w:div w:id="10811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6347">
                                                          <w:marLeft w:val="0"/>
                                                          <w:marRight w:val="0"/>
                                                          <w:marTop w:val="0"/>
                                                          <w:marBottom w:val="0"/>
                                                          <w:divBdr>
                                                            <w:top w:val="none" w:sz="0" w:space="0" w:color="auto"/>
                                                            <w:left w:val="none" w:sz="0" w:space="0" w:color="auto"/>
                                                            <w:bottom w:val="none" w:sz="0" w:space="0" w:color="auto"/>
                                                            <w:right w:val="none" w:sz="0" w:space="0" w:color="auto"/>
                                                          </w:divBdr>
                                                          <w:divsChild>
                                                            <w:div w:id="15893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5520008">
          <w:marLeft w:val="0"/>
          <w:marRight w:val="0"/>
          <w:marTop w:val="0"/>
          <w:marBottom w:val="0"/>
          <w:divBdr>
            <w:top w:val="none" w:sz="0" w:space="0" w:color="auto"/>
            <w:left w:val="none" w:sz="0" w:space="0" w:color="auto"/>
            <w:bottom w:val="none" w:sz="0" w:space="0" w:color="auto"/>
            <w:right w:val="none" w:sz="0" w:space="0" w:color="auto"/>
          </w:divBdr>
          <w:divsChild>
            <w:div w:id="1356225070">
              <w:marLeft w:val="0"/>
              <w:marRight w:val="0"/>
              <w:marTop w:val="0"/>
              <w:marBottom w:val="0"/>
              <w:divBdr>
                <w:top w:val="none" w:sz="0" w:space="0" w:color="auto"/>
                <w:left w:val="none" w:sz="0" w:space="0" w:color="auto"/>
                <w:bottom w:val="none" w:sz="0" w:space="0" w:color="auto"/>
                <w:right w:val="none" w:sz="0" w:space="0" w:color="auto"/>
              </w:divBdr>
            </w:div>
            <w:div w:id="741413714">
              <w:marLeft w:val="0"/>
              <w:marRight w:val="0"/>
              <w:marTop w:val="0"/>
              <w:marBottom w:val="0"/>
              <w:divBdr>
                <w:top w:val="none" w:sz="0" w:space="0" w:color="auto"/>
                <w:left w:val="none" w:sz="0" w:space="0" w:color="auto"/>
                <w:bottom w:val="none" w:sz="0" w:space="0" w:color="auto"/>
                <w:right w:val="none" w:sz="0" w:space="0" w:color="auto"/>
              </w:divBdr>
            </w:div>
          </w:divsChild>
        </w:div>
        <w:div w:id="244537035">
          <w:marLeft w:val="0"/>
          <w:marRight w:val="0"/>
          <w:marTop w:val="0"/>
          <w:marBottom w:val="0"/>
          <w:divBdr>
            <w:top w:val="none" w:sz="0" w:space="0" w:color="auto"/>
            <w:left w:val="none" w:sz="0" w:space="0" w:color="auto"/>
            <w:bottom w:val="none" w:sz="0" w:space="0" w:color="auto"/>
            <w:right w:val="none" w:sz="0" w:space="0" w:color="auto"/>
          </w:divBdr>
          <w:divsChild>
            <w:div w:id="16658015">
              <w:marLeft w:val="0"/>
              <w:marRight w:val="0"/>
              <w:marTop w:val="0"/>
              <w:marBottom w:val="0"/>
              <w:divBdr>
                <w:top w:val="none" w:sz="0" w:space="0" w:color="auto"/>
                <w:left w:val="none" w:sz="0" w:space="0" w:color="auto"/>
                <w:bottom w:val="none" w:sz="0" w:space="0" w:color="auto"/>
                <w:right w:val="none" w:sz="0" w:space="0" w:color="auto"/>
              </w:divBdr>
              <w:divsChild>
                <w:div w:id="760368971">
                  <w:marLeft w:val="0"/>
                  <w:marRight w:val="0"/>
                  <w:marTop w:val="0"/>
                  <w:marBottom w:val="0"/>
                  <w:divBdr>
                    <w:top w:val="none" w:sz="0" w:space="0" w:color="auto"/>
                    <w:left w:val="none" w:sz="0" w:space="0" w:color="auto"/>
                    <w:bottom w:val="none" w:sz="0" w:space="0" w:color="auto"/>
                    <w:right w:val="none" w:sz="0" w:space="0" w:color="auto"/>
                  </w:divBdr>
                  <w:divsChild>
                    <w:div w:id="12575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51787">
          <w:marLeft w:val="0"/>
          <w:marRight w:val="0"/>
          <w:marTop w:val="0"/>
          <w:marBottom w:val="0"/>
          <w:divBdr>
            <w:top w:val="none" w:sz="0" w:space="0" w:color="auto"/>
            <w:left w:val="none" w:sz="0" w:space="0" w:color="auto"/>
            <w:bottom w:val="none" w:sz="0" w:space="0" w:color="auto"/>
            <w:right w:val="none" w:sz="0" w:space="0" w:color="auto"/>
          </w:divBdr>
          <w:divsChild>
            <w:div w:id="1401975148">
              <w:marLeft w:val="0"/>
              <w:marRight w:val="0"/>
              <w:marTop w:val="0"/>
              <w:marBottom w:val="0"/>
              <w:divBdr>
                <w:top w:val="none" w:sz="0" w:space="0" w:color="auto"/>
                <w:left w:val="none" w:sz="0" w:space="0" w:color="auto"/>
                <w:bottom w:val="none" w:sz="0" w:space="0" w:color="auto"/>
                <w:right w:val="none" w:sz="0" w:space="0" w:color="auto"/>
              </w:divBdr>
            </w:div>
            <w:div w:id="1509976737">
              <w:marLeft w:val="0"/>
              <w:marRight w:val="0"/>
              <w:marTop w:val="0"/>
              <w:marBottom w:val="0"/>
              <w:divBdr>
                <w:top w:val="none" w:sz="0" w:space="0" w:color="auto"/>
                <w:left w:val="none" w:sz="0" w:space="0" w:color="auto"/>
                <w:bottom w:val="none" w:sz="0" w:space="0" w:color="auto"/>
                <w:right w:val="none" w:sz="0" w:space="0" w:color="auto"/>
              </w:divBdr>
            </w:div>
            <w:div w:id="242373321">
              <w:marLeft w:val="0"/>
              <w:marRight w:val="0"/>
              <w:marTop w:val="0"/>
              <w:marBottom w:val="0"/>
              <w:divBdr>
                <w:top w:val="none" w:sz="0" w:space="0" w:color="auto"/>
                <w:left w:val="none" w:sz="0" w:space="0" w:color="auto"/>
                <w:bottom w:val="none" w:sz="0" w:space="0" w:color="auto"/>
                <w:right w:val="none" w:sz="0" w:space="0" w:color="auto"/>
              </w:divBdr>
              <w:divsChild>
                <w:div w:id="479687318">
                  <w:marLeft w:val="0"/>
                  <w:marRight w:val="0"/>
                  <w:marTop w:val="0"/>
                  <w:marBottom w:val="0"/>
                  <w:divBdr>
                    <w:top w:val="none" w:sz="0" w:space="0" w:color="auto"/>
                    <w:left w:val="none" w:sz="0" w:space="0" w:color="auto"/>
                    <w:bottom w:val="none" w:sz="0" w:space="0" w:color="auto"/>
                    <w:right w:val="none" w:sz="0" w:space="0" w:color="auto"/>
                  </w:divBdr>
                  <w:divsChild>
                    <w:div w:id="1423187687">
                      <w:marLeft w:val="0"/>
                      <w:marRight w:val="0"/>
                      <w:marTop w:val="0"/>
                      <w:marBottom w:val="0"/>
                      <w:divBdr>
                        <w:top w:val="none" w:sz="0" w:space="0" w:color="auto"/>
                        <w:left w:val="none" w:sz="0" w:space="0" w:color="auto"/>
                        <w:bottom w:val="none" w:sz="0" w:space="0" w:color="auto"/>
                        <w:right w:val="none" w:sz="0" w:space="0" w:color="auto"/>
                      </w:divBdr>
                      <w:divsChild>
                        <w:div w:id="644696736">
                          <w:marLeft w:val="0"/>
                          <w:marRight w:val="0"/>
                          <w:marTop w:val="0"/>
                          <w:marBottom w:val="0"/>
                          <w:divBdr>
                            <w:top w:val="none" w:sz="0" w:space="0" w:color="auto"/>
                            <w:left w:val="none" w:sz="0" w:space="0" w:color="auto"/>
                            <w:bottom w:val="none" w:sz="0" w:space="0" w:color="auto"/>
                            <w:right w:val="none" w:sz="0" w:space="0" w:color="auto"/>
                          </w:divBdr>
                          <w:divsChild>
                            <w:div w:id="1327903638">
                              <w:marLeft w:val="0"/>
                              <w:marRight w:val="0"/>
                              <w:marTop w:val="0"/>
                              <w:marBottom w:val="0"/>
                              <w:divBdr>
                                <w:top w:val="none" w:sz="0" w:space="0" w:color="auto"/>
                                <w:left w:val="none" w:sz="0" w:space="0" w:color="auto"/>
                                <w:bottom w:val="none" w:sz="0" w:space="0" w:color="auto"/>
                                <w:right w:val="none" w:sz="0" w:space="0" w:color="auto"/>
                              </w:divBdr>
                              <w:divsChild>
                                <w:div w:id="14123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6123">
                          <w:marLeft w:val="0"/>
                          <w:marRight w:val="0"/>
                          <w:marTop w:val="0"/>
                          <w:marBottom w:val="0"/>
                          <w:divBdr>
                            <w:top w:val="none" w:sz="0" w:space="0" w:color="auto"/>
                            <w:left w:val="none" w:sz="0" w:space="0" w:color="auto"/>
                            <w:bottom w:val="none" w:sz="0" w:space="0" w:color="auto"/>
                            <w:right w:val="none" w:sz="0" w:space="0" w:color="auto"/>
                          </w:divBdr>
                          <w:divsChild>
                            <w:div w:id="1292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25791">
          <w:marLeft w:val="0"/>
          <w:marRight w:val="0"/>
          <w:marTop w:val="0"/>
          <w:marBottom w:val="0"/>
          <w:divBdr>
            <w:top w:val="none" w:sz="0" w:space="0" w:color="auto"/>
            <w:left w:val="none" w:sz="0" w:space="0" w:color="auto"/>
            <w:bottom w:val="none" w:sz="0" w:space="0" w:color="auto"/>
            <w:right w:val="none" w:sz="0" w:space="0" w:color="auto"/>
          </w:divBdr>
          <w:divsChild>
            <w:div w:id="913005245">
              <w:marLeft w:val="0"/>
              <w:marRight w:val="0"/>
              <w:marTop w:val="0"/>
              <w:marBottom w:val="0"/>
              <w:divBdr>
                <w:top w:val="none" w:sz="0" w:space="0" w:color="auto"/>
                <w:left w:val="none" w:sz="0" w:space="0" w:color="auto"/>
                <w:bottom w:val="none" w:sz="0" w:space="0" w:color="auto"/>
                <w:right w:val="none" w:sz="0" w:space="0" w:color="auto"/>
              </w:divBdr>
              <w:divsChild>
                <w:div w:id="831676354">
                  <w:marLeft w:val="0"/>
                  <w:marRight w:val="0"/>
                  <w:marTop w:val="0"/>
                  <w:marBottom w:val="0"/>
                  <w:divBdr>
                    <w:top w:val="none" w:sz="0" w:space="0" w:color="auto"/>
                    <w:left w:val="none" w:sz="0" w:space="0" w:color="auto"/>
                    <w:bottom w:val="none" w:sz="0" w:space="0" w:color="auto"/>
                    <w:right w:val="none" w:sz="0" w:space="0" w:color="auto"/>
                  </w:divBdr>
                  <w:divsChild>
                    <w:div w:id="48381370">
                      <w:marLeft w:val="0"/>
                      <w:marRight w:val="0"/>
                      <w:marTop w:val="0"/>
                      <w:marBottom w:val="0"/>
                      <w:divBdr>
                        <w:top w:val="none" w:sz="0" w:space="0" w:color="auto"/>
                        <w:left w:val="none" w:sz="0" w:space="0" w:color="auto"/>
                        <w:bottom w:val="none" w:sz="0" w:space="0" w:color="auto"/>
                        <w:right w:val="none" w:sz="0" w:space="0" w:color="auto"/>
                      </w:divBdr>
                      <w:divsChild>
                        <w:div w:id="1477576071">
                          <w:marLeft w:val="0"/>
                          <w:marRight w:val="0"/>
                          <w:marTop w:val="0"/>
                          <w:marBottom w:val="0"/>
                          <w:divBdr>
                            <w:top w:val="none" w:sz="0" w:space="0" w:color="auto"/>
                            <w:left w:val="none" w:sz="0" w:space="0" w:color="auto"/>
                            <w:bottom w:val="none" w:sz="0" w:space="0" w:color="auto"/>
                            <w:right w:val="none" w:sz="0" w:space="0" w:color="auto"/>
                          </w:divBdr>
                          <w:divsChild>
                            <w:div w:id="1643391632">
                              <w:marLeft w:val="0"/>
                              <w:marRight w:val="0"/>
                              <w:marTop w:val="0"/>
                              <w:marBottom w:val="0"/>
                              <w:divBdr>
                                <w:top w:val="none" w:sz="0" w:space="0" w:color="auto"/>
                                <w:left w:val="none" w:sz="0" w:space="0" w:color="auto"/>
                                <w:bottom w:val="none" w:sz="0" w:space="0" w:color="auto"/>
                                <w:right w:val="none" w:sz="0" w:space="0" w:color="auto"/>
                              </w:divBdr>
                              <w:divsChild>
                                <w:div w:id="1007175614">
                                  <w:marLeft w:val="0"/>
                                  <w:marRight w:val="0"/>
                                  <w:marTop w:val="0"/>
                                  <w:marBottom w:val="0"/>
                                  <w:divBdr>
                                    <w:top w:val="none" w:sz="0" w:space="0" w:color="auto"/>
                                    <w:left w:val="none" w:sz="0" w:space="0" w:color="auto"/>
                                    <w:bottom w:val="none" w:sz="0" w:space="0" w:color="auto"/>
                                    <w:right w:val="none" w:sz="0" w:space="0" w:color="auto"/>
                                  </w:divBdr>
                                  <w:divsChild>
                                    <w:div w:id="2126579894">
                                      <w:marLeft w:val="0"/>
                                      <w:marRight w:val="0"/>
                                      <w:marTop w:val="0"/>
                                      <w:marBottom w:val="0"/>
                                      <w:divBdr>
                                        <w:top w:val="none" w:sz="0" w:space="0" w:color="auto"/>
                                        <w:left w:val="none" w:sz="0" w:space="0" w:color="auto"/>
                                        <w:bottom w:val="none" w:sz="0" w:space="0" w:color="auto"/>
                                        <w:right w:val="none" w:sz="0" w:space="0" w:color="auto"/>
                                      </w:divBdr>
                                      <w:divsChild>
                                        <w:div w:id="651954603">
                                          <w:marLeft w:val="0"/>
                                          <w:marRight w:val="0"/>
                                          <w:marTop w:val="0"/>
                                          <w:marBottom w:val="0"/>
                                          <w:divBdr>
                                            <w:top w:val="none" w:sz="0" w:space="0" w:color="auto"/>
                                            <w:left w:val="none" w:sz="0" w:space="0" w:color="auto"/>
                                            <w:bottom w:val="none" w:sz="0" w:space="0" w:color="auto"/>
                                            <w:right w:val="none" w:sz="0" w:space="0" w:color="auto"/>
                                          </w:divBdr>
                                          <w:divsChild>
                                            <w:div w:id="1054736628">
                                              <w:marLeft w:val="0"/>
                                              <w:marRight w:val="0"/>
                                              <w:marTop w:val="0"/>
                                              <w:marBottom w:val="0"/>
                                              <w:divBdr>
                                                <w:top w:val="none" w:sz="0" w:space="0" w:color="auto"/>
                                                <w:left w:val="none" w:sz="0" w:space="0" w:color="auto"/>
                                                <w:bottom w:val="none" w:sz="0" w:space="0" w:color="auto"/>
                                                <w:right w:val="none" w:sz="0" w:space="0" w:color="auto"/>
                                              </w:divBdr>
                                              <w:divsChild>
                                                <w:div w:id="752122954">
                                                  <w:marLeft w:val="0"/>
                                                  <w:marRight w:val="0"/>
                                                  <w:marTop w:val="0"/>
                                                  <w:marBottom w:val="0"/>
                                                  <w:divBdr>
                                                    <w:top w:val="none" w:sz="0" w:space="0" w:color="auto"/>
                                                    <w:left w:val="none" w:sz="0" w:space="0" w:color="auto"/>
                                                    <w:bottom w:val="none" w:sz="0" w:space="0" w:color="auto"/>
                                                    <w:right w:val="none" w:sz="0" w:space="0" w:color="auto"/>
                                                  </w:divBdr>
                                                  <w:divsChild>
                                                    <w:div w:id="839002026">
                                                      <w:marLeft w:val="0"/>
                                                      <w:marRight w:val="0"/>
                                                      <w:marTop w:val="0"/>
                                                      <w:marBottom w:val="0"/>
                                                      <w:divBdr>
                                                        <w:top w:val="none" w:sz="0" w:space="0" w:color="auto"/>
                                                        <w:left w:val="none" w:sz="0" w:space="0" w:color="auto"/>
                                                        <w:bottom w:val="none" w:sz="0" w:space="0" w:color="auto"/>
                                                        <w:right w:val="none" w:sz="0" w:space="0" w:color="auto"/>
                                                      </w:divBdr>
                                                      <w:divsChild>
                                                        <w:div w:id="1453018682">
                                                          <w:marLeft w:val="0"/>
                                                          <w:marRight w:val="0"/>
                                                          <w:marTop w:val="0"/>
                                                          <w:marBottom w:val="0"/>
                                                          <w:divBdr>
                                                            <w:top w:val="none" w:sz="0" w:space="0" w:color="auto"/>
                                                            <w:left w:val="none" w:sz="0" w:space="0" w:color="auto"/>
                                                            <w:bottom w:val="none" w:sz="0" w:space="0" w:color="auto"/>
                                                            <w:right w:val="none" w:sz="0" w:space="0" w:color="auto"/>
                                                          </w:divBdr>
                                                          <w:divsChild>
                                                            <w:div w:id="161285766">
                                                              <w:marLeft w:val="0"/>
                                                              <w:marRight w:val="0"/>
                                                              <w:marTop w:val="0"/>
                                                              <w:marBottom w:val="0"/>
                                                              <w:divBdr>
                                                                <w:top w:val="none" w:sz="0" w:space="0" w:color="auto"/>
                                                                <w:left w:val="none" w:sz="0" w:space="0" w:color="auto"/>
                                                                <w:bottom w:val="none" w:sz="0" w:space="0" w:color="auto"/>
                                                                <w:right w:val="none" w:sz="0" w:space="0" w:color="auto"/>
                                                              </w:divBdr>
                                                              <w:divsChild>
                                                                <w:div w:id="39911514">
                                                                  <w:marLeft w:val="0"/>
                                                                  <w:marRight w:val="0"/>
                                                                  <w:marTop w:val="0"/>
                                                                  <w:marBottom w:val="0"/>
                                                                  <w:divBdr>
                                                                    <w:top w:val="none" w:sz="0" w:space="0" w:color="auto"/>
                                                                    <w:left w:val="none" w:sz="0" w:space="0" w:color="auto"/>
                                                                    <w:bottom w:val="none" w:sz="0" w:space="0" w:color="auto"/>
                                                                    <w:right w:val="none" w:sz="0" w:space="0" w:color="auto"/>
                                                                  </w:divBdr>
                                                                  <w:divsChild>
                                                                    <w:div w:id="142552647">
                                                                      <w:marLeft w:val="0"/>
                                                                      <w:marRight w:val="0"/>
                                                                      <w:marTop w:val="0"/>
                                                                      <w:marBottom w:val="0"/>
                                                                      <w:divBdr>
                                                                        <w:top w:val="none" w:sz="0" w:space="0" w:color="auto"/>
                                                                        <w:left w:val="none" w:sz="0" w:space="0" w:color="auto"/>
                                                                        <w:bottom w:val="none" w:sz="0" w:space="0" w:color="auto"/>
                                                                        <w:right w:val="none" w:sz="0" w:space="0" w:color="auto"/>
                                                                      </w:divBdr>
                                                                      <w:divsChild>
                                                                        <w:div w:id="1523008277">
                                                                          <w:marLeft w:val="0"/>
                                                                          <w:marRight w:val="0"/>
                                                                          <w:marTop w:val="0"/>
                                                                          <w:marBottom w:val="0"/>
                                                                          <w:divBdr>
                                                                            <w:top w:val="none" w:sz="0" w:space="0" w:color="auto"/>
                                                                            <w:left w:val="none" w:sz="0" w:space="0" w:color="auto"/>
                                                                            <w:bottom w:val="none" w:sz="0" w:space="0" w:color="auto"/>
                                                                            <w:right w:val="none" w:sz="0" w:space="0" w:color="auto"/>
                                                                          </w:divBdr>
                                                                          <w:divsChild>
                                                                            <w:div w:id="309754978">
                                                                              <w:marLeft w:val="0"/>
                                                                              <w:marRight w:val="0"/>
                                                                              <w:marTop w:val="0"/>
                                                                              <w:marBottom w:val="0"/>
                                                                              <w:divBdr>
                                                                                <w:top w:val="none" w:sz="0" w:space="0" w:color="auto"/>
                                                                                <w:left w:val="none" w:sz="0" w:space="0" w:color="auto"/>
                                                                                <w:bottom w:val="none" w:sz="0" w:space="0" w:color="auto"/>
                                                                                <w:right w:val="none" w:sz="0" w:space="0" w:color="auto"/>
                                                                              </w:divBdr>
                                                                              <w:divsChild>
                                                                                <w:div w:id="1289749221">
                                                                                  <w:marLeft w:val="0"/>
                                                                                  <w:marRight w:val="0"/>
                                                                                  <w:marTop w:val="0"/>
                                                                                  <w:marBottom w:val="0"/>
                                                                                  <w:divBdr>
                                                                                    <w:top w:val="none" w:sz="0" w:space="0" w:color="auto"/>
                                                                                    <w:left w:val="none" w:sz="0" w:space="0" w:color="auto"/>
                                                                                    <w:bottom w:val="none" w:sz="0" w:space="0" w:color="auto"/>
                                                                                    <w:right w:val="none" w:sz="0" w:space="0" w:color="auto"/>
                                                                                  </w:divBdr>
                                                                                  <w:divsChild>
                                                                                    <w:div w:id="584844220">
                                                                                      <w:marLeft w:val="0"/>
                                                                                      <w:marRight w:val="0"/>
                                                                                      <w:marTop w:val="0"/>
                                                                                      <w:marBottom w:val="0"/>
                                                                                      <w:divBdr>
                                                                                        <w:top w:val="none" w:sz="0" w:space="0" w:color="auto"/>
                                                                                        <w:left w:val="none" w:sz="0" w:space="0" w:color="auto"/>
                                                                                        <w:bottom w:val="none" w:sz="0" w:space="0" w:color="auto"/>
                                                                                        <w:right w:val="none" w:sz="0" w:space="0" w:color="auto"/>
                                                                                      </w:divBdr>
                                                                                      <w:divsChild>
                                                                                        <w:div w:id="10156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51995">
      <w:bodyDiv w:val="1"/>
      <w:marLeft w:val="0"/>
      <w:marRight w:val="0"/>
      <w:marTop w:val="0"/>
      <w:marBottom w:val="0"/>
      <w:divBdr>
        <w:top w:val="none" w:sz="0" w:space="0" w:color="auto"/>
        <w:left w:val="none" w:sz="0" w:space="0" w:color="auto"/>
        <w:bottom w:val="none" w:sz="0" w:space="0" w:color="auto"/>
        <w:right w:val="none" w:sz="0" w:space="0" w:color="auto"/>
      </w:divBdr>
    </w:div>
    <w:div w:id="141889959">
      <w:bodyDiv w:val="1"/>
      <w:marLeft w:val="0"/>
      <w:marRight w:val="0"/>
      <w:marTop w:val="0"/>
      <w:marBottom w:val="0"/>
      <w:divBdr>
        <w:top w:val="none" w:sz="0" w:space="0" w:color="auto"/>
        <w:left w:val="none" w:sz="0" w:space="0" w:color="auto"/>
        <w:bottom w:val="none" w:sz="0" w:space="0" w:color="auto"/>
        <w:right w:val="none" w:sz="0" w:space="0" w:color="auto"/>
      </w:divBdr>
      <w:divsChild>
        <w:div w:id="501966653">
          <w:marLeft w:val="0"/>
          <w:marRight w:val="0"/>
          <w:marTop w:val="0"/>
          <w:marBottom w:val="0"/>
          <w:divBdr>
            <w:top w:val="none" w:sz="0" w:space="0" w:color="auto"/>
            <w:left w:val="none" w:sz="0" w:space="0" w:color="auto"/>
            <w:bottom w:val="none" w:sz="0" w:space="0" w:color="auto"/>
            <w:right w:val="none" w:sz="0" w:space="0" w:color="auto"/>
          </w:divBdr>
        </w:div>
        <w:div w:id="2079787927">
          <w:marLeft w:val="0"/>
          <w:marRight w:val="0"/>
          <w:marTop w:val="0"/>
          <w:marBottom w:val="0"/>
          <w:divBdr>
            <w:top w:val="none" w:sz="0" w:space="0" w:color="auto"/>
            <w:left w:val="none" w:sz="0" w:space="0" w:color="auto"/>
            <w:bottom w:val="none" w:sz="0" w:space="0" w:color="auto"/>
            <w:right w:val="none" w:sz="0" w:space="0" w:color="auto"/>
          </w:divBdr>
          <w:divsChild>
            <w:div w:id="1102334924">
              <w:marLeft w:val="0"/>
              <w:marRight w:val="0"/>
              <w:marTop w:val="0"/>
              <w:marBottom w:val="0"/>
              <w:divBdr>
                <w:top w:val="none" w:sz="0" w:space="0" w:color="auto"/>
                <w:left w:val="none" w:sz="0" w:space="0" w:color="auto"/>
                <w:bottom w:val="none" w:sz="0" w:space="0" w:color="auto"/>
                <w:right w:val="none" w:sz="0" w:space="0" w:color="auto"/>
              </w:divBdr>
              <w:divsChild>
                <w:div w:id="11402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80607">
          <w:marLeft w:val="0"/>
          <w:marRight w:val="0"/>
          <w:marTop w:val="0"/>
          <w:marBottom w:val="0"/>
          <w:divBdr>
            <w:top w:val="none" w:sz="0" w:space="0" w:color="auto"/>
            <w:left w:val="none" w:sz="0" w:space="0" w:color="auto"/>
            <w:bottom w:val="none" w:sz="0" w:space="0" w:color="auto"/>
            <w:right w:val="none" w:sz="0" w:space="0" w:color="auto"/>
          </w:divBdr>
          <w:divsChild>
            <w:div w:id="1441681919">
              <w:marLeft w:val="0"/>
              <w:marRight w:val="0"/>
              <w:marTop w:val="0"/>
              <w:marBottom w:val="0"/>
              <w:divBdr>
                <w:top w:val="none" w:sz="0" w:space="0" w:color="auto"/>
                <w:left w:val="none" w:sz="0" w:space="0" w:color="auto"/>
                <w:bottom w:val="none" w:sz="0" w:space="0" w:color="auto"/>
                <w:right w:val="none" w:sz="0" w:space="0" w:color="auto"/>
              </w:divBdr>
              <w:divsChild>
                <w:div w:id="43333438">
                  <w:marLeft w:val="0"/>
                  <w:marRight w:val="0"/>
                  <w:marTop w:val="0"/>
                  <w:marBottom w:val="0"/>
                  <w:divBdr>
                    <w:top w:val="none" w:sz="0" w:space="0" w:color="auto"/>
                    <w:left w:val="none" w:sz="0" w:space="0" w:color="auto"/>
                    <w:bottom w:val="none" w:sz="0" w:space="0" w:color="auto"/>
                    <w:right w:val="none" w:sz="0" w:space="0" w:color="auto"/>
                  </w:divBdr>
                  <w:divsChild>
                    <w:div w:id="103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17120">
      <w:bodyDiv w:val="1"/>
      <w:marLeft w:val="0"/>
      <w:marRight w:val="0"/>
      <w:marTop w:val="0"/>
      <w:marBottom w:val="0"/>
      <w:divBdr>
        <w:top w:val="none" w:sz="0" w:space="0" w:color="auto"/>
        <w:left w:val="none" w:sz="0" w:space="0" w:color="auto"/>
        <w:bottom w:val="none" w:sz="0" w:space="0" w:color="auto"/>
        <w:right w:val="none" w:sz="0" w:space="0" w:color="auto"/>
      </w:divBdr>
      <w:divsChild>
        <w:div w:id="2005820760">
          <w:marLeft w:val="0"/>
          <w:marRight w:val="0"/>
          <w:marTop w:val="0"/>
          <w:marBottom w:val="0"/>
          <w:divBdr>
            <w:top w:val="none" w:sz="0" w:space="0" w:color="auto"/>
            <w:left w:val="none" w:sz="0" w:space="0" w:color="auto"/>
            <w:bottom w:val="none" w:sz="0" w:space="0" w:color="auto"/>
            <w:right w:val="none" w:sz="0" w:space="0" w:color="auto"/>
          </w:divBdr>
          <w:divsChild>
            <w:div w:id="958073830">
              <w:marLeft w:val="0"/>
              <w:marRight w:val="0"/>
              <w:marTop w:val="0"/>
              <w:marBottom w:val="0"/>
              <w:divBdr>
                <w:top w:val="none" w:sz="0" w:space="0" w:color="auto"/>
                <w:left w:val="none" w:sz="0" w:space="0" w:color="auto"/>
                <w:bottom w:val="none" w:sz="0" w:space="0" w:color="auto"/>
                <w:right w:val="none" w:sz="0" w:space="0" w:color="auto"/>
              </w:divBdr>
              <w:divsChild>
                <w:div w:id="19718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5534">
      <w:bodyDiv w:val="1"/>
      <w:marLeft w:val="0"/>
      <w:marRight w:val="0"/>
      <w:marTop w:val="0"/>
      <w:marBottom w:val="0"/>
      <w:divBdr>
        <w:top w:val="none" w:sz="0" w:space="0" w:color="auto"/>
        <w:left w:val="none" w:sz="0" w:space="0" w:color="auto"/>
        <w:bottom w:val="none" w:sz="0" w:space="0" w:color="auto"/>
        <w:right w:val="none" w:sz="0" w:space="0" w:color="auto"/>
      </w:divBdr>
      <w:divsChild>
        <w:div w:id="146212351">
          <w:marLeft w:val="0"/>
          <w:marRight w:val="0"/>
          <w:marTop w:val="0"/>
          <w:marBottom w:val="0"/>
          <w:divBdr>
            <w:top w:val="none" w:sz="0" w:space="0" w:color="auto"/>
            <w:left w:val="none" w:sz="0" w:space="0" w:color="auto"/>
            <w:bottom w:val="none" w:sz="0" w:space="0" w:color="auto"/>
            <w:right w:val="none" w:sz="0" w:space="0" w:color="auto"/>
          </w:divBdr>
          <w:divsChild>
            <w:div w:id="488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14921">
      <w:bodyDiv w:val="1"/>
      <w:marLeft w:val="0"/>
      <w:marRight w:val="0"/>
      <w:marTop w:val="0"/>
      <w:marBottom w:val="0"/>
      <w:divBdr>
        <w:top w:val="none" w:sz="0" w:space="0" w:color="auto"/>
        <w:left w:val="none" w:sz="0" w:space="0" w:color="auto"/>
        <w:bottom w:val="none" w:sz="0" w:space="0" w:color="auto"/>
        <w:right w:val="none" w:sz="0" w:space="0" w:color="auto"/>
      </w:divBdr>
      <w:divsChild>
        <w:div w:id="980574645">
          <w:marLeft w:val="0"/>
          <w:marRight w:val="0"/>
          <w:marTop w:val="0"/>
          <w:marBottom w:val="0"/>
          <w:divBdr>
            <w:top w:val="none" w:sz="0" w:space="0" w:color="auto"/>
            <w:left w:val="none" w:sz="0" w:space="0" w:color="auto"/>
            <w:bottom w:val="none" w:sz="0" w:space="0" w:color="auto"/>
            <w:right w:val="none" w:sz="0" w:space="0" w:color="auto"/>
          </w:divBdr>
          <w:divsChild>
            <w:div w:id="1028095700">
              <w:marLeft w:val="0"/>
              <w:marRight w:val="0"/>
              <w:marTop w:val="0"/>
              <w:marBottom w:val="0"/>
              <w:divBdr>
                <w:top w:val="none" w:sz="0" w:space="0" w:color="auto"/>
                <w:left w:val="none" w:sz="0" w:space="0" w:color="auto"/>
                <w:bottom w:val="none" w:sz="0" w:space="0" w:color="auto"/>
                <w:right w:val="none" w:sz="0" w:space="0" w:color="auto"/>
              </w:divBdr>
              <w:divsChild>
                <w:div w:id="1213228658">
                  <w:marLeft w:val="0"/>
                  <w:marRight w:val="0"/>
                  <w:marTop w:val="0"/>
                  <w:marBottom w:val="0"/>
                  <w:divBdr>
                    <w:top w:val="none" w:sz="0" w:space="0" w:color="auto"/>
                    <w:left w:val="none" w:sz="0" w:space="0" w:color="auto"/>
                    <w:bottom w:val="none" w:sz="0" w:space="0" w:color="auto"/>
                    <w:right w:val="none" w:sz="0" w:space="0" w:color="auto"/>
                  </w:divBdr>
                  <w:divsChild>
                    <w:div w:id="1598057333">
                      <w:marLeft w:val="0"/>
                      <w:marRight w:val="0"/>
                      <w:marTop w:val="0"/>
                      <w:marBottom w:val="0"/>
                      <w:divBdr>
                        <w:top w:val="none" w:sz="0" w:space="0" w:color="auto"/>
                        <w:left w:val="none" w:sz="0" w:space="0" w:color="auto"/>
                        <w:bottom w:val="none" w:sz="0" w:space="0" w:color="auto"/>
                        <w:right w:val="none" w:sz="0" w:space="0" w:color="auto"/>
                      </w:divBdr>
                    </w:div>
                    <w:div w:id="7448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3559">
      <w:bodyDiv w:val="1"/>
      <w:marLeft w:val="0"/>
      <w:marRight w:val="0"/>
      <w:marTop w:val="0"/>
      <w:marBottom w:val="0"/>
      <w:divBdr>
        <w:top w:val="none" w:sz="0" w:space="0" w:color="auto"/>
        <w:left w:val="none" w:sz="0" w:space="0" w:color="auto"/>
        <w:bottom w:val="none" w:sz="0" w:space="0" w:color="auto"/>
        <w:right w:val="none" w:sz="0" w:space="0" w:color="auto"/>
      </w:divBdr>
      <w:divsChild>
        <w:div w:id="346324578">
          <w:marLeft w:val="0"/>
          <w:marRight w:val="0"/>
          <w:marTop w:val="0"/>
          <w:marBottom w:val="0"/>
          <w:divBdr>
            <w:top w:val="none" w:sz="0" w:space="0" w:color="auto"/>
            <w:left w:val="none" w:sz="0" w:space="0" w:color="auto"/>
            <w:bottom w:val="none" w:sz="0" w:space="0" w:color="auto"/>
            <w:right w:val="none" w:sz="0" w:space="0" w:color="auto"/>
          </w:divBdr>
          <w:divsChild>
            <w:div w:id="1314289276">
              <w:marLeft w:val="0"/>
              <w:marRight w:val="0"/>
              <w:marTop w:val="0"/>
              <w:marBottom w:val="0"/>
              <w:divBdr>
                <w:top w:val="none" w:sz="0" w:space="0" w:color="auto"/>
                <w:left w:val="none" w:sz="0" w:space="0" w:color="auto"/>
                <w:bottom w:val="none" w:sz="0" w:space="0" w:color="auto"/>
                <w:right w:val="none" w:sz="0" w:space="0" w:color="auto"/>
              </w:divBdr>
            </w:div>
          </w:divsChild>
        </w:div>
        <w:div w:id="704404647">
          <w:marLeft w:val="0"/>
          <w:marRight w:val="0"/>
          <w:marTop w:val="0"/>
          <w:marBottom w:val="0"/>
          <w:divBdr>
            <w:top w:val="none" w:sz="0" w:space="0" w:color="auto"/>
            <w:left w:val="none" w:sz="0" w:space="0" w:color="auto"/>
            <w:bottom w:val="none" w:sz="0" w:space="0" w:color="auto"/>
            <w:right w:val="none" w:sz="0" w:space="0" w:color="auto"/>
          </w:divBdr>
          <w:divsChild>
            <w:div w:id="7891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3571">
      <w:bodyDiv w:val="1"/>
      <w:marLeft w:val="0"/>
      <w:marRight w:val="0"/>
      <w:marTop w:val="0"/>
      <w:marBottom w:val="0"/>
      <w:divBdr>
        <w:top w:val="none" w:sz="0" w:space="0" w:color="auto"/>
        <w:left w:val="none" w:sz="0" w:space="0" w:color="auto"/>
        <w:bottom w:val="none" w:sz="0" w:space="0" w:color="auto"/>
        <w:right w:val="none" w:sz="0" w:space="0" w:color="auto"/>
      </w:divBdr>
      <w:divsChild>
        <w:div w:id="780489047">
          <w:marLeft w:val="0"/>
          <w:marRight w:val="0"/>
          <w:marTop w:val="0"/>
          <w:marBottom w:val="0"/>
          <w:divBdr>
            <w:top w:val="none" w:sz="0" w:space="0" w:color="auto"/>
            <w:left w:val="none" w:sz="0" w:space="0" w:color="auto"/>
            <w:bottom w:val="none" w:sz="0" w:space="0" w:color="auto"/>
            <w:right w:val="none" w:sz="0" w:space="0" w:color="auto"/>
          </w:divBdr>
        </w:div>
        <w:div w:id="598607547">
          <w:marLeft w:val="600"/>
          <w:marRight w:val="0"/>
          <w:marTop w:val="0"/>
          <w:marBottom w:val="0"/>
          <w:divBdr>
            <w:top w:val="none" w:sz="0" w:space="0" w:color="auto"/>
            <w:left w:val="none" w:sz="0" w:space="0" w:color="auto"/>
            <w:bottom w:val="none" w:sz="0" w:space="0" w:color="auto"/>
            <w:right w:val="none" w:sz="0" w:space="0" w:color="auto"/>
          </w:divBdr>
        </w:div>
        <w:div w:id="1238049916">
          <w:marLeft w:val="0"/>
          <w:marRight w:val="0"/>
          <w:marTop w:val="0"/>
          <w:marBottom w:val="0"/>
          <w:divBdr>
            <w:top w:val="none" w:sz="0" w:space="0" w:color="auto"/>
            <w:left w:val="none" w:sz="0" w:space="0" w:color="auto"/>
            <w:bottom w:val="none" w:sz="0" w:space="0" w:color="auto"/>
            <w:right w:val="none" w:sz="0" w:space="0" w:color="auto"/>
          </w:divBdr>
        </w:div>
        <w:div w:id="885024476">
          <w:marLeft w:val="0"/>
          <w:marRight w:val="0"/>
          <w:marTop w:val="0"/>
          <w:marBottom w:val="0"/>
          <w:divBdr>
            <w:top w:val="none" w:sz="0" w:space="0" w:color="auto"/>
            <w:left w:val="none" w:sz="0" w:space="0" w:color="auto"/>
            <w:bottom w:val="none" w:sz="0" w:space="0" w:color="auto"/>
            <w:right w:val="none" w:sz="0" w:space="0" w:color="auto"/>
          </w:divBdr>
        </w:div>
        <w:div w:id="885265340">
          <w:marLeft w:val="600"/>
          <w:marRight w:val="0"/>
          <w:marTop w:val="0"/>
          <w:marBottom w:val="0"/>
          <w:divBdr>
            <w:top w:val="none" w:sz="0" w:space="0" w:color="auto"/>
            <w:left w:val="none" w:sz="0" w:space="0" w:color="auto"/>
            <w:bottom w:val="none" w:sz="0" w:space="0" w:color="auto"/>
            <w:right w:val="none" w:sz="0" w:space="0" w:color="auto"/>
          </w:divBdr>
        </w:div>
        <w:div w:id="351880127">
          <w:marLeft w:val="600"/>
          <w:marRight w:val="0"/>
          <w:marTop w:val="0"/>
          <w:marBottom w:val="0"/>
          <w:divBdr>
            <w:top w:val="none" w:sz="0" w:space="0" w:color="auto"/>
            <w:left w:val="none" w:sz="0" w:space="0" w:color="auto"/>
            <w:bottom w:val="none" w:sz="0" w:space="0" w:color="auto"/>
            <w:right w:val="none" w:sz="0" w:space="0" w:color="auto"/>
          </w:divBdr>
        </w:div>
        <w:div w:id="464933493">
          <w:marLeft w:val="0"/>
          <w:marRight w:val="0"/>
          <w:marTop w:val="0"/>
          <w:marBottom w:val="0"/>
          <w:divBdr>
            <w:top w:val="none" w:sz="0" w:space="0" w:color="auto"/>
            <w:left w:val="none" w:sz="0" w:space="0" w:color="auto"/>
            <w:bottom w:val="none" w:sz="0" w:space="0" w:color="auto"/>
            <w:right w:val="none" w:sz="0" w:space="0" w:color="auto"/>
          </w:divBdr>
        </w:div>
        <w:div w:id="1807359494">
          <w:marLeft w:val="600"/>
          <w:marRight w:val="0"/>
          <w:marTop w:val="0"/>
          <w:marBottom w:val="0"/>
          <w:divBdr>
            <w:top w:val="none" w:sz="0" w:space="0" w:color="auto"/>
            <w:left w:val="none" w:sz="0" w:space="0" w:color="auto"/>
            <w:bottom w:val="none" w:sz="0" w:space="0" w:color="auto"/>
            <w:right w:val="none" w:sz="0" w:space="0" w:color="auto"/>
          </w:divBdr>
        </w:div>
        <w:div w:id="1282154843">
          <w:marLeft w:val="600"/>
          <w:marRight w:val="0"/>
          <w:marTop w:val="0"/>
          <w:marBottom w:val="0"/>
          <w:divBdr>
            <w:top w:val="none" w:sz="0" w:space="0" w:color="auto"/>
            <w:left w:val="none" w:sz="0" w:space="0" w:color="auto"/>
            <w:bottom w:val="none" w:sz="0" w:space="0" w:color="auto"/>
            <w:right w:val="none" w:sz="0" w:space="0" w:color="auto"/>
          </w:divBdr>
        </w:div>
        <w:div w:id="1127507968">
          <w:marLeft w:val="0"/>
          <w:marRight w:val="0"/>
          <w:marTop w:val="0"/>
          <w:marBottom w:val="0"/>
          <w:divBdr>
            <w:top w:val="none" w:sz="0" w:space="0" w:color="auto"/>
            <w:left w:val="none" w:sz="0" w:space="0" w:color="auto"/>
            <w:bottom w:val="none" w:sz="0" w:space="0" w:color="auto"/>
            <w:right w:val="none" w:sz="0" w:space="0" w:color="auto"/>
          </w:divBdr>
        </w:div>
        <w:div w:id="1605961439">
          <w:marLeft w:val="600"/>
          <w:marRight w:val="0"/>
          <w:marTop w:val="0"/>
          <w:marBottom w:val="0"/>
          <w:divBdr>
            <w:top w:val="none" w:sz="0" w:space="0" w:color="auto"/>
            <w:left w:val="none" w:sz="0" w:space="0" w:color="auto"/>
            <w:bottom w:val="none" w:sz="0" w:space="0" w:color="auto"/>
            <w:right w:val="none" w:sz="0" w:space="0" w:color="auto"/>
          </w:divBdr>
        </w:div>
      </w:divsChild>
    </w:div>
    <w:div w:id="545724764">
      <w:bodyDiv w:val="1"/>
      <w:marLeft w:val="0"/>
      <w:marRight w:val="0"/>
      <w:marTop w:val="0"/>
      <w:marBottom w:val="0"/>
      <w:divBdr>
        <w:top w:val="none" w:sz="0" w:space="0" w:color="auto"/>
        <w:left w:val="none" w:sz="0" w:space="0" w:color="auto"/>
        <w:bottom w:val="none" w:sz="0" w:space="0" w:color="auto"/>
        <w:right w:val="none" w:sz="0" w:space="0" w:color="auto"/>
      </w:divBdr>
    </w:div>
    <w:div w:id="684983647">
      <w:bodyDiv w:val="1"/>
      <w:marLeft w:val="0"/>
      <w:marRight w:val="0"/>
      <w:marTop w:val="0"/>
      <w:marBottom w:val="0"/>
      <w:divBdr>
        <w:top w:val="none" w:sz="0" w:space="0" w:color="auto"/>
        <w:left w:val="none" w:sz="0" w:space="0" w:color="auto"/>
        <w:bottom w:val="none" w:sz="0" w:space="0" w:color="auto"/>
        <w:right w:val="none" w:sz="0" w:space="0" w:color="auto"/>
      </w:divBdr>
      <w:divsChild>
        <w:div w:id="666179473">
          <w:marLeft w:val="0"/>
          <w:marRight w:val="0"/>
          <w:marTop w:val="0"/>
          <w:marBottom w:val="0"/>
          <w:divBdr>
            <w:top w:val="none" w:sz="0" w:space="0" w:color="auto"/>
            <w:left w:val="none" w:sz="0" w:space="0" w:color="auto"/>
            <w:bottom w:val="none" w:sz="0" w:space="0" w:color="auto"/>
            <w:right w:val="none" w:sz="0" w:space="0" w:color="auto"/>
          </w:divBdr>
          <w:divsChild>
            <w:div w:id="173231107">
              <w:marLeft w:val="0"/>
              <w:marRight w:val="0"/>
              <w:marTop w:val="0"/>
              <w:marBottom w:val="0"/>
              <w:divBdr>
                <w:top w:val="none" w:sz="0" w:space="0" w:color="auto"/>
                <w:left w:val="none" w:sz="0" w:space="0" w:color="auto"/>
                <w:bottom w:val="none" w:sz="0" w:space="0" w:color="auto"/>
                <w:right w:val="none" w:sz="0" w:space="0" w:color="auto"/>
              </w:divBdr>
              <w:divsChild>
                <w:div w:id="146286848">
                  <w:marLeft w:val="0"/>
                  <w:marRight w:val="0"/>
                  <w:marTop w:val="0"/>
                  <w:marBottom w:val="0"/>
                  <w:divBdr>
                    <w:top w:val="none" w:sz="0" w:space="0" w:color="auto"/>
                    <w:left w:val="none" w:sz="0" w:space="0" w:color="auto"/>
                    <w:bottom w:val="none" w:sz="0" w:space="0" w:color="auto"/>
                    <w:right w:val="none" w:sz="0" w:space="0" w:color="auto"/>
                  </w:divBdr>
                  <w:divsChild>
                    <w:div w:id="1516459154">
                      <w:marLeft w:val="0"/>
                      <w:marRight w:val="0"/>
                      <w:marTop w:val="0"/>
                      <w:marBottom w:val="0"/>
                      <w:divBdr>
                        <w:top w:val="none" w:sz="0" w:space="0" w:color="auto"/>
                        <w:left w:val="none" w:sz="0" w:space="0" w:color="auto"/>
                        <w:bottom w:val="none" w:sz="0" w:space="0" w:color="auto"/>
                        <w:right w:val="none" w:sz="0" w:space="0" w:color="auto"/>
                      </w:divBdr>
                    </w:div>
                  </w:divsChild>
                </w:div>
                <w:div w:id="1816265043">
                  <w:marLeft w:val="0"/>
                  <w:marRight w:val="0"/>
                  <w:marTop w:val="0"/>
                  <w:marBottom w:val="0"/>
                  <w:divBdr>
                    <w:top w:val="none" w:sz="0" w:space="0" w:color="auto"/>
                    <w:left w:val="none" w:sz="0" w:space="0" w:color="auto"/>
                    <w:bottom w:val="none" w:sz="0" w:space="0" w:color="auto"/>
                    <w:right w:val="none" w:sz="0" w:space="0" w:color="auto"/>
                  </w:divBdr>
                  <w:divsChild>
                    <w:div w:id="2086881081">
                      <w:marLeft w:val="0"/>
                      <w:marRight w:val="0"/>
                      <w:marTop w:val="0"/>
                      <w:marBottom w:val="0"/>
                      <w:divBdr>
                        <w:top w:val="none" w:sz="0" w:space="0" w:color="auto"/>
                        <w:left w:val="none" w:sz="0" w:space="0" w:color="auto"/>
                        <w:bottom w:val="none" w:sz="0" w:space="0" w:color="auto"/>
                        <w:right w:val="none" w:sz="0" w:space="0" w:color="auto"/>
                      </w:divBdr>
                    </w:div>
                  </w:divsChild>
                </w:div>
                <w:div w:id="1444493321">
                  <w:marLeft w:val="0"/>
                  <w:marRight w:val="0"/>
                  <w:marTop w:val="0"/>
                  <w:marBottom w:val="0"/>
                  <w:divBdr>
                    <w:top w:val="none" w:sz="0" w:space="0" w:color="auto"/>
                    <w:left w:val="none" w:sz="0" w:space="0" w:color="auto"/>
                    <w:bottom w:val="none" w:sz="0" w:space="0" w:color="auto"/>
                    <w:right w:val="none" w:sz="0" w:space="0" w:color="auto"/>
                  </w:divBdr>
                  <w:divsChild>
                    <w:div w:id="1134758471">
                      <w:marLeft w:val="0"/>
                      <w:marRight w:val="0"/>
                      <w:marTop w:val="0"/>
                      <w:marBottom w:val="0"/>
                      <w:divBdr>
                        <w:top w:val="none" w:sz="0" w:space="0" w:color="auto"/>
                        <w:left w:val="none" w:sz="0" w:space="0" w:color="auto"/>
                        <w:bottom w:val="none" w:sz="0" w:space="0" w:color="auto"/>
                        <w:right w:val="none" w:sz="0" w:space="0" w:color="auto"/>
                      </w:divBdr>
                    </w:div>
                  </w:divsChild>
                </w:div>
                <w:div w:id="1502894621">
                  <w:marLeft w:val="0"/>
                  <w:marRight w:val="0"/>
                  <w:marTop w:val="0"/>
                  <w:marBottom w:val="0"/>
                  <w:divBdr>
                    <w:top w:val="none" w:sz="0" w:space="0" w:color="auto"/>
                    <w:left w:val="none" w:sz="0" w:space="0" w:color="auto"/>
                    <w:bottom w:val="none" w:sz="0" w:space="0" w:color="auto"/>
                    <w:right w:val="none" w:sz="0" w:space="0" w:color="auto"/>
                  </w:divBdr>
                  <w:divsChild>
                    <w:div w:id="1290475994">
                      <w:marLeft w:val="0"/>
                      <w:marRight w:val="0"/>
                      <w:marTop w:val="0"/>
                      <w:marBottom w:val="0"/>
                      <w:divBdr>
                        <w:top w:val="none" w:sz="0" w:space="0" w:color="auto"/>
                        <w:left w:val="none" w:sz="0" w:space="0" w:color="auto"/>
                        <w:bottom w:val="none" w:sz="0" w:space="0" w:color="auto"/>
                        <w:right w:val="none" w:sz="0" w:space="0" w:color="auto"/>
                      </w:divBdr>
                    </w:div>
                  </w:divsChild>
                </w:div>
                <w:div w:id="1192107261">
                  <w:marLeft w:val="0"/>
                  <w:marRight w:val="0"/>
                  <w:marTop w:val="0"/>
                  <w:marBottom w:val="0"/>
                  <w:divBdr>
                    <w:top w:val="none" w:sz="0" w:space="0" w:color="auto"/>
                    <w:left w:val="none" w:sz="0" w:space="0" w:color="auto"/>
                    <w:bottom w:val="none" w:sz="0" w:space="0" w:color="auto"/>
                    <w:right w:val="none" w:sz="0" w:space="0" w:color="auto"/>
                  </w:divBdr>
                  <w:divsChild>
                    <w:div w:id="646738320">
                      <w:marLeft w:val="0"/>
                      <w:marRight w:val="0"/>
                      <w:marTop w:val="0"/>
                      <w:marBottom w:val="0"/>
                      <w:divBdr>
                        <w:top w:val="none" w:sz="0" w:space="0" w:color="auto"/>
                        <w:left w:val="none" w:sz="0" w:space="0" w:color="auto"/>
                        <w:bottom w:val="none" w:sz="0" w:space="0" w:color="auto"/>
                        <w:right w:val="none" w:sz="0" w:space="0" w:color="auto"/>
                      </w:divBdr>
                    </w:div>
                  </w:divsChild>
                </w:div>
                <w:div w:id="1595893091">
                  <w:marLeft w:val="0"/>
                  <w:marRight w:val="0"/>
                  <w:marTop w:val="0"/>
                  <w:marBottom w:val="0"/>
                  <w:divBdr>
                    <w:top w:val="none" w:sz="0" w:space="0" w:color="auto"/>
                    <w:left w:val="none" w:sz="0" w:space="0" w:color="auto"/>
                    <w:bottom w:val="none" w:sz="0" w:space="0" w:color="auto"/>
                    <w:right w:val="none" w:sz="0" w:space="0" w:color="auto"/>
                  </w:divBdr>
                  <w:divsChild>
                    <w:div w:id="722096042">
                      <w:marLeft w:val="0"/>
                      <w:marRight w:val="0"/>
                      <w:marTop w:val="0"/>
                      <w:marBottom w:val="0"/>
                      <w:divBdr>
                        <w:top w:val="none" w:sz="0" w:space="0" w:color="auto"/>
                        <w:left w:val="none" w:sz="0" w:space="0" w:color="auto"/>
                        <w:bottom w:val="none" w:sz="0" w:space="0" w:color="auto"/>
                        <w:right w:val="none" w:sz="0" w:space="0" w:color="auto"/>
                      </w:divBdr>
                    </w:div>
                  </w:divsChild>
                </w:div>
                <w:div w:id="875433960">
                  <w:marLeft w:val="0"/>
                  <w:marRight w:val="0"/>
                  <w:marTop w:val="0"/>
                  <w:marBottom w:val="0"/>
                  <w:divBdr>
                    <w:top w:val="none" w:sz="0" w:space="0" w:color="auto"/>
                    <w:left w:val="none" w:sz="0" w:space="0" w:color="auto"/>
                    <w:bottom w:val="none" w:sz="0" w:space="0" w:color="auto"/>
                    <w:right w:val="none" w:sz="0" w:space="0" w:color="auto"/>
                  </w:divBdr>
                  <w:divsChild>
                    <w:div w:id="869730389">
                      <w:marLeft w:val="0"/>
                      <w:marRight w:val="0"/>
                      <w:marTop w:val="0"/>
                      <w:marBottom w:val="0"/>
                      <w:divBdr>
                        <w:top w:val="none" w:sz="0" w:space="0" w:color="auto"/>
                        <w:left w:val="none" w:sz="0" w:space="0" w:color="auto"/>
                        <w:bottom w:val="none" w:sz="0" w:space="0" w:color="auto"/>
                        <w:right w:val="none" w:sz="0" w:space="0" w:color="auto"/>
                      </w:divBdr>
                    </w:div>
                  </w:divsChild>
                </w:div>
                <w:div w:id="1224024054">
                  <w:marLeft w:val="0"/>
                  <w:marRight w:val="0"/>
                  <w:marTop w:val="0"/>
                  <w:marBottom w:val="0"/>
                  <w:divBdr>
                    <w:top w:val="none" w:sz="0" w:space="0" w:color="auto"/>
                    <w:left w:val="none" w:sz="0" w:space="0" w:color="auto"/>
                    <w:bottom w:val="none" w:sz="0" w:space="0" w:color="auto"/>
                    <w:right w:val="none" w:sz="0" w:space="0" w:color="auto"/>
                  </w:divBdr>
                  <w:divsChild>
                    <w:div w:id="503976606">
                      <w:marLeft w:val="0"/>
                      <w:marRight w:val="0"/>
                      <w:marTop w:val="0"/>
                      <w:marBottom w:val="0"/>
                      <w:divBdr>
                        <w:top w:val="none" w:sz="0" w:space="0" w:color="auto"/>
                        <w:left w:val="none" w:sz="0" w:space="0" w:color="auto"/>
                        <w:bottom w:val="none" w:sz="0" w:space="0" w:color="auto"/>
                        <w:right w:val="none" w:sz="0" w:space="0" w:color="auto"/>
                      </w:divBdr>
                    </w:div>
                    <w:div w:id="890307990">
                      <w:marLeft w:val="0"/>
                      <w:marRight w:val="0"/>
                      <w:marTop w:val="0"/>
                      <w:marBottom w:val="0"/>
                      <w:divBdr>
                        <w:top w:val="none" w:sz="0" w:space="0" w:color="auto"/>
                        <w:left w:val="none" w:sz="0" w:space="0" w:color="auto"/>
                        <w:bottom w:val="none" w:sz="0" w:space="0" w:color="auto"/>
                        <w:right w:val="none" w:sz="0" w:space="0" w:color="auto"/>
                      </w:divBdr>
                    </w:div>
                  </w:divsChild>
                </w:div>
                <w:div w:id="1691563362">
                  <w:marLeft w:val="0"/>
                  <w:marRight w:val="0"/>
                  <w:marTop w:val="0"/>
                  <w:marBottom w:val="0"/>
                  <w:divBdr>
                    <w:top w:val="none" w:sz="0" w:space="0" w:color="auto"/>
                    <w:left w:val="none" w:sz="0" w:space="0" w:color="auto"/>
                    <w:bottom w:val="none" w:sz="0" w:space="0" w:color="auto"/>
                    <w:right w:val="none" w:sz="0" w:space="0" w:color="auto"/>
                  </w:divBdr>
                  <w:divsChild>
                    <w:div w:id="575943719">
                      <w:marLeft w:val="0"/>
                      <w:marRight w:val="0"/>
                      <w:marTop w:val="0"/>
                      <w:marBottom w:val="0"/>
                      <w:divBdr>
                        <w:top w:val="none" w:sz="0" w:space="0" w:color="auto"/>
                        <w:left w:val="none" w:sz="0" w:space="0" w:color="auto"/>
                        <w:bottom w:val="none" w:sz="0" w:space="0" w:color="auto"/>
                        <w:right w:val="none" w:sz="0" w:space="0" w:color="auto"/>
                      </w:divBdr>
                    </w:div>
                  </w:divsChild>
                </w:div>
                <w:div w:id="111747294">
                  <w:marLeft w:val="0"/>
                  <w:marRight w:val="0"/>
                  <w:marTop w:val="0"/>
                  <w:marBottom w:val="0"/>
                  <w:divBdr>
                    <w:top w:val="none" w:sz="0" w:space="0" w:color="auto"/>
                    <w:left w:val="none" w:sz="0" w:space="0" w:color="auto"/>
                    <w:bottom w:val="none" w:sz="0" w:space="0" w:color="auto"/>
                    <w:right w:val="none" w:sz="0" w:space="0" w:color="auto"/>
                  </w:divBdr>
                  <w:divsChild>
                    <w:div w:id="1979920698">
                      <w:marLeft w:val="0"/>
                      <w:marRight w:val="0"/>
                      <w:marTop w:val="0"/>
                      <w:marBottom w:val="0"/>
                      <w:divBdr>
                        <w:top w:val="none" w:sz="0" w:space="0" w:color="auto"/>
                        <w:left w:val="none" w:sz="0" w:space="0" w:color="auto"/>
                        <w:bottom w:val="none" w:sz="0" w:space="0" w:color="auto"/>
                        <w:right w:val="none" w:sz="0" w:space="0" w:color="auto"/>
                      </w:divBdr>
                    </w:div>
                  </w:divsChild>
                </w:div>
                <w:div w:id="265624191">
                  <w:marLeft w:val="0"/>
                  <w:marRight w:val="0"/>
                  <w:marTop w:val="0"/>
                  <w:marBottom w:val="0"/>
                  <w:divBdr>
                    <w:top w:val="none" w:sz="0" w:space="0" w:color="auto"/>
                    <w:left w:val="none" w:sz="0" w:space="0" w:color="auto"/>
                    <w:bottom w:val="none" w:sz="0" w:space="0" w:color="auto"/>
                    <w:right w:val="none" w:sz="0" w:space="0" w:color="auto"/>
                  </w:divBdr>
                  <w:divsChild>
                    <w:div w:id="135074791">
                      <w:marLeft w:val="0"/>
                      <w:marRight w:val="0"/>
                      <w:marTop w:val="0"/>
                      <w:marBottom w:val="0"/>
                      <w:divBdr>
                        <w:top w:val="none" w:sz="0" w:space="0" w:color="auto"/>
                        <w:left w:val="none" w:sz="0" w:space="0" w:color="auto"/>
                        <w:bottom w:val="none" w:sz="0" w:space="0" w:color="auto"/>
                        <w:right w:val="none" w:sz="0" w:space="0" w:color="auto"/>
                      </w:divBdr>
                    </w:div>
                  </w:divsChild>
                </w:div>
                <w:div w:id="1031109177">
                  <w:marLeft w:val="0"/>
                  <w:marRight w:val="0"/>
                  <w:marTop w:val="0"/>
                  <w:marBottom w:val="0"/>
                  <w:divBdr>
                    <w:top w:val="none" w:sz="0" w:space="0" w:color="auto"/>
                    <w:left w:val="none" w:sz="0" w:space="0" w:color="auto"/>
                    <w:bottom w:val="none" w:sz="0" w:space="0" w:color="auto"/>
                    <w:right w:val="none" w:sz="0" w:space="0" w:color="auto"/>
                  </w:divBdr>
                  <w:divsChild>
                    <w:div w:id="9113799">
                      <w:marLeft w:val="0"/>
                      <w:marRight w:val="0"/>
                      <w:marTop w:val="0"/>
                      <w:marBottom w:val="0"/>
                      <w:divBdr>
                        <w:top w:val="none" w:sz="0" w:space="0" w:color="auto"/>
                        <w:left w:val="none" w:sz="0" w:space="0" w:color="auto"/>
                        <w:bottom w:val="none" w:sz="0" w:space="0" w:color="auto"/>
                        <w:right w:val="none" w:sz="0" w:space="0" w:color="auto"/>
                      </w:divBdr>
                    </w:div>
                  </w:divsChild>
                </w:div>
                <w:div w:id="811600698">
                  <w:marLeft w:val="0"/>
                  <w:marRight w:val="0"/>
                  <w:marTop w:val="0"/>
                  <w:marBottom w:val="0"/>
                  <w:divBdr>
                    <w:top w:val="none" w:sz="0" w:space="0" w:color="auto"/>
                    <w:left w:val="none" w:sz="0" w:space="0" w:color="auto"/>
                    <w:bottom w:val="none" w:sz="0" w:space="0" w:color="auto"/>
                    <w:right w:val="none" w:sz="0" w:space="0" w:color="auto"/>
                  </w:divBdr>
                  <w:divsChild>
                    <w:div w:id="54353110">
                      <w:marLeft w:val="0"/>
                      <w:marRight w:val="0"/>
                      <w:marTop w:val="0"/>
                      <w:marBottom w:val="0"/>
                      <w:divBdr>
                        <w:top w:val="none" w:sz="0" w:space="0" w:color="auto"/>
                        <w:left w:val="none" w:sz="0" w:space="0" w:color="auto"/>
                        <w:bottom w:val="none" w:sz="0" w:space="0" w:color="auto"/>
                        <w:right w:val="none" w:sz="0" w:space="0" w:color="auto"/>
                      </w:divBdr>
                    </w:div>
                  </w:divsChild>
                </w:div>
                <w:div w:id="46300324">
                  <w:marLeft w:val="0"/>
                  <w:marRight w:val="0"/>
                  <w:marTop w:val="0"/>
                  <w:marBottom w:val="0"/>
                  <w:divBdr>
                    <w:top w:val="none" w:sz="0" w:space="0" w:color="auto"/>
                    <w:left w:val="none" w:sz="0" w:space="0" w:color="auto"/>
                    <w:bottom w:val="none" w:sz="0" w:space="0" w:color="auto"/>
                    <w:right w:val="none" w:sz="0" w:space="0" w:color="auto"/>
                  </w:divBdr>
                  <w:divsChild>
                    <w:div w:id="1051617357">
                      <w:marLeft w:val="0"/>
                      <w:marRight w:val="0"/>
                      <w:marTop w:val="0"/>
                      <w:marBottom w:val="0"/>
                      <w:divBdr>
                        <w:top w:val="none" w:sz="0" w:space="0" w:color="auto"/>
                        <w:left w:val="none" w:sz="0" w:space="0" w:color="auto"/>
                        <w:bottom w:val="none" w:sz="0" w:space="0" w:color="auto"/>
                        <w:right w:val="none" w:sz="0" w:space="0" w:color="auto"/>
                      </w:divBdr>
                    </w:div>
                  </w:divsChild>
                </w:div>
                <w:div w:id="1267540493">
                  <w:marLeft w:val="0"/>
                  <w:marRight w:val="0"/>
                  <w:marTop w:val="0"/>
                  <w:marBottom w:val="0"/>
                  <w:divBdr>
                    <w:top w:val="none" w:sz="0" w:space="0" w:color="auto"/>
                    <w:left w:val="none" w:sz="0" w:space="0" w:color="auto"/>
                    <w:bottom w:val="none" w:sz="0" w:space="0" w:color="auto"/>
                    <w:right w:val="none" w:sz="0" w:space="0" w:color="auto"/>
                  </w:divBdr>
                  <w:divsChild>
                    <w:div w:id="967513995">
                      <w:marLeft w:val="0"/>
                      <w:marRight w:val="0"/>
                      <w:marTop w:val="0"/>
                      <w:marBottom w:val="0"/>
                      <w:divBdr>
                        <w:top w:val="none" w:sz="0" w:space="0" w:color="auto"/>
                        <w:left w:val="none" w:sz="0" w:space="0" w:color="auto"/>
                        <w:bottom w:val="none" w:sz="0" w:space="0" w:color="auto"/>
                        <w:right w:val="none" w:sz="0" w:space="0" w:color="auto"/>
                      </w:divBdr>
                    </w:div>
                  </w:divsChild>
                </w:div>
                <w:div w:id="1413165528">
                  <w:marLeft w:val="0"/>
                  <w:marRight w:val="0"/>
                  <w:marTop w:val="0"/>
                  <w:marBottom w:val="0"/>
                  <w:divBdr>
                    <w:top w:val="none" w:sz="0" w:space="0" w:color="auto"/>
                    <w:left w:val="none" w:sz="0" w:space="0" w:color="auto"/>
                    <w:bottom w:val="none" w:sz="0" w:space="0" w:color="auto"/>
                    <w:right w:val="none" w:sz="0" w:space="0" w:color="auto"/>
                  </w:divBdr>
                  <w:divsChild>
                    <w:div w:id="1523779607">
                      <w:marLeft w:val="0"/>
                      <w:marRight w:val="0"/>
                      <w:marTop w:val="0"/>
                      <w:marBottom w:val="0"/>
                      <w:divBdr>
                        <w:top w:val="none" w:sz="0" w:space="0" w:color="auto"/>
                        <w:left w:val="none" w:sz="0" w:space="0" w:color="auto"/>
                        <w:bottom w:val="none" w:sz="0" w:space="0" w:color="auto"/>
                        <w:right w:val="none" w:sz="0" w:space="0" w:color="auto"/>
                      </w:divBdr>
                    </w:div>
                  </w:divsChild>
                </w:div>
                <w:div w:id="343823732">
                  <w:marLeft w:val="0"/>
                  <w:marRight w:val="0"/>
                  <w:marTop w:val="0"/>
                  <w:marBottom w:val="0"/>
                  <w:divBdr>
                    <w:top w:val="none" w:sz="0" w:space="0" w:color="auto"/>
                    <w:left w:val="none" w:sz="0" w:space="0" w:color="auto"/>
                    <w:bottom w:val="none" w:sz="0" w:space="0" w:color="auto"/>
                    <w:right w:val="none" w:sz="0" w:space="0" w:color="auto"/>
                  </w:divBdr>
                  <w:divsChild>
                    <w:div w:id="987128279">
                      <w:marLeft w:val="0"/>
                      <w:marRight w:val="0"/>
                      <w:marTop w:val="0"/>
                      <w:marBottom w:val="0"/>
                      <w:divBdr>
                        <w:top w:val="none" w:sz="0" w:space="0" w:color="auto"/>
                        <w:left w:val="none" w:sz="0" w:space="0" w:color="auto"/>
                        <w:bottom w:val="none" w:sz="0" w:space="0" w:color="auto"/>
                        <w:right w:val="none" w:sz="0" w:space="0" w:color="auto"/>
                      </w:divBdr>
                    </w:div>
                  </w:divsChild>
                </w:div>
                <w:div w:id="1906799451">
                  <w:marLeft w:val="0"/>
                  <w:marRight w:val="0"/>
                  <w:marTop w:val="0"/>
                  <w:marBottom w:val="0"/>
                  <w:divBdr>
                    <w:top w:val="none" w:sz="0" w:space="0" w:color="auto"/>
                    <w:left w:val="none" w:sz="0" w:space="0" w:color="auto"/>
                    <w:bottom w:val="none" w:sz="0" w:space="0" w:color="auto"/>
                    <w:right w:val="none" w:sz="0" w:space="0" w:color="auto"/>
                  </w:divBdr>
                  <w:divsChild>
                    <w:div w:id="1712077214">
                      <w:marLeft w:val="0"/>
                      <w:marRight w:val="0"/>
                      <w:marTop w:val="0"/>
                      <w:marBottom w:val="0"/>
                      <w:divBdr>
                        <w:top w:val="none" w:sz="0" w:space="0" w:color="auto"/>
                        <w:left w:val="none" w:sz="0" w:space="0" w:color="auto"/>
                        <w:bottom w:val="none" w:sz="0" w:space="0" w:color="auto"/>
                        <w:right w:val="none" w:sz="0" w:space="0" w:color="auto"/>
                      </w:divBdr>
                    </w:div>
                  </w:divsChild>
                </w:div>
                <w:div w:id="722365504">
                  <w:marLeft w:val="0"/>
                  <w:marRight w:val="0"/>
                  <w:marTop w:val="0"/>
                  <w:marBottom w:val="0"/>
                  <w:divBdr>
                    <w:top w:val="none" w:sz="0" w:space="0" w:color="auto"/>
                    <w:left w:val="none" w:sz="0" w:space="0" w:color="auto"/>
                    <w:bottom w:val="none" w:sz="0" w:space="0" w:color="auto"/>
                    <w:right w:val="none" w:sz="0" w:space="0" w:color="auto"/>
                  </w:divBdr>
                  <w:divsChild>
                    <w:div w:id="264651820">
                      <w:marLeft w:val="0"/>
                      <w:marRight w:val="0"/>
                      <w:marTop w:val="0"/>
                      <w:marBottom w:val="0"/>
                      <w:divBdr>
                        <w:top w:val="none" w:sz="0" w:space="0" w:color="auto"/>
                        <w:left w:val="none" w:sz="0" w:space="0" w:color="auto"/>
                        <w:bottom w:val="none" w:sz="0" w:space="0" w:color="auto"/>
                        <w:right w:val="none" w:sz="0" w:space="0" w:color="auto"/>
                      </w:divBdr>
                    </w:div>
                    <w:div w:id="19458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21883">
      <w:bodyDiv w:val="1"/>
      <w:marLeft w:val="0"/>
      <w:marRight w:val="0"/>
      <w:marTop w:val="0"/>
      <w:marBottom w:val="0"/>
      <w:divBdr>
        <w:top w:val="none" w:sz="0" w:space="0" w:color="auto"/>
        <w:left w:val="none" w:sz="0" w:space="0" w:color="auto"/>
        <w:bottom w:val="none" w:sz="0" w:space="0" w:color="auto"/>
        <w:right w:val="none" w:sz="0" w:space="0" w:color="auto"/>
      </w:divBdr>
      <w:divsChild>
        <w:div w:id="1962766468">
          <w:marLeft w:val="0"/>
          <w:marRight w:val="0"/>
          <w:marTop w:val="0"/>
          <w:marBottom w:val="0"/>
          <w:divBdr>
            <w:top w:val="none" w:sz="0" w:space="0" w:color="auto"/>
            <w:left w:val="none" w:sz="0" w:space="0" w:color="auto"/>
            <w:bottom w:val="none" w:sz="0" w:space="0" w:color="auto"/>
            <w:right w:val="none" w:sz="0" w:space="0" w:color="auto"/>
          </w:divBdr>
          <w:divsChild>
            <w:div w:id="425151229">
              <w:marLeft w:val="0"/>
              <w:marRight w:val="0"/>
              <w:marTop w:val="0"/>
              <w:marBottom w:val="0"/>
              <w:divBdr>
                <w:top w:val="none" w:sz="0" w:space="0" w:color="auto"/>
                <w:left w:val="none" w:sz="0" w:space="0" w:color="auto"/>
                <w:bottom w:val="none" w:sz="0" w:space="0" w:color="auto"/>
                <w:right w:val="none" w:sz="0" w:space="0" w:color="auto"/>
              </w:divBdr>
              <w:divsChild>
                <w:div w:id="1900824608">
                  <w:marLeft w:val="0"/>
                  <w:marRight w:val="0"/>
                  <w:marTop w:val="0"/>
                  <w:marBottom w:val="0"/>
                  <w:divBdr>
                    <w:top w:val="none" w:sz="0" w:space="0" w:color="auto"/>
                    <w:left w:val="none" w:sz="0" w:space="0" w:color="auto"/>
                    <w:bottom w:val="none" w:sz="0" w:space="0" w:color="auto"/>
                    <w:right w:val="none" w:sz="0" w:space="0" w:color="auto"/>
                  </w:divBdr>
                  <w:divsChild>
                    <w:div w:id="13152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58803">
      <w:bodyDiv w:val="1"/>
      <w:marLeft w:val="0"/>
      <w:marRight w:val="0"/>
      <w:marTop w:val="0"/>
      <w:marBottom w:val="0"/>
      <w:divBdr>
        <w:top w:val="none" w:sz="0" w:space="0" w:color="auto"/>
        <w:left w:val="none" w:sz="0" w:space="0" w:color="auto"/>
        <w:bottom w:val="none" w:sz="0" w:space="0" w:color="auto"/>
        <w:right w:val="none" w:sz="0" w:space="0" w:color="auto"/>
      </w:divBdr>
      <w:divsChild>
        <w:div w:id="1747918094">
          <w:marLeft w:val="0"/>
          <w:marRight w:val="0"/>
          <w:marTop w:val="0"/>
          <w:marBottom w:val="0"/>
          <w:divBdr>
            <w:top w:val="none" w:sz="0" w:space="0" w:color="auto"/>
            <w:left w:val="none" w:sz="0" w:space="0" w:color="auto"/>
            <w:bottom w:val="none" w:sz="0" w:space="0" w:color="auto"/>
            <w:right w:val="none" w:sz="0" w:space="0" w:color="auto"/>
          </w:divBdr>
          <w:divsChild>
            <w:div w:id="1566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5040">
      <w:bodyDiv w:val="1"/>
      <w:marLeft w:val="0"/>
      <w:marRight w:val="0"/>
      <w:marTop w:val="0"/>
      <w:marBottom w:val="0"/>
      <w:divBdr>
        <w:top w:val="none" w:sz="0" w:space="0" w:color="auto"/>
        <w:left w:val="none" w:sz="0" w:space="0" w:color="auto"/>
        <w:bottom w:val="none" w:sz="0" w:space="0" w:color="auto"/>
        <w:right w:val="none" w:sz="0" w:space="0" w:color="auto"/>
      </w:divBdr>
      <w:divsChild>
        <w:div w:id="1547066615">
          <w:marLeft w:val="0"/>
          <w:marRight w:val="0"/>
          <w:marTop w:val="0"/>
          <w:marBottom w:val="0"/>
          <w:divBdr>
            <w:top w:val="none" w:sz="0" w:space="0" w:color="auto"/>
            <w:left w:val="none" w:sz="0" w:space="0" w:color="auto"/>
            <w:bottom w:val="none" w:sz="0" w:space="0" w:color="auto"/>
            <w:right w:val="none" w:sz="0" w:space="0" w:color="auto"/>
          </w:divBdr>
        </w:div>
        <w:div w:id="247425239">
          <w:marLeft w:val="600"/>
          <w:marRight w:val="0"/>
          <w:marTop w:val="0"/>
          <w:marBottom w:val="0"/>
          <w:divBdr>
            <w:top w:val="none" w:sz="0" w:space="0" w:color="auto"/>
            <w:left w:val="none" w:sz="0" w:space="0" w:color="auto"/>
            <w:bottom w:val="none" w:sz="0" w:space="0" w:color="auto"/>
            <w:right w:val="none" w:sz="0" w:space="0" w:color="auto"/>
          </w:divBdr>
        </w:div>
        <w:div w:id="539057123">
          <w:marLeft w:val="0"/>
          <w:marRight w:val="0"/>
          <w:marTop w:val="0"/>
          <w:marBottom w:val="0"/>
          <w:divBdr>
            <w:top w:val="none" w:sz="0" w:space="0" w:color="auto"/>
            <w:left w:val="none" w:sz="0" w:space="0" w:color="auto"/>
            <w:bottom w:val="none" w:sz="0" w:space="0" w:color="auto"/>
            <w:right w:val="none" w:sz="0" w:space="0" w:color="auto"/>
          </w:divBdr>
        </w:div>
        <w:div w:id="1142767791">
          <w:marLeft w:val="0"/>
          <w:marRight w:val="0"/>
          <w:marTop w:val="0"/>
          <w:marBottom w:val="0"/>
          <w:divBdr>
            <w:top w:val="none" w:sz="0" w:space="0" w:color="auto"/>
            <w:left w:val="none" w:sz="0" w:space="0" w:color="auto"/>
            <w:bottom w:val="none" w:sz="0" w:space="0" w:color="auto"/>
            <w:right w:val="none" w:sz="0" w:space="0" w:color="auto"/>
          </w:divBdr>
        </w:div>
        <w:div w:id="639192032">
          <w:marLeft w:val="600"/>
          <w:marRight w:val="0"/>
          <w:marTop w:val="0"/>
          <w:marBottom w:val="0"/>
          <w:divBdr>
            <w:top w:val="none" w:sz="0" w:space="0" w:color="auto"/>
            <w:left w:val="none" w:sz="0" w:space="0" w:color="auto"/>
            <w:bottom w:val="none" w:sz="0" w:space="0" w:color="auto"/>
            <w:right w:val="none" w:sz="0" w:space="0" w:color="auto"/>
          </w:divBdr>
        </w:div>
        <w:div w:id="2045326190">
          <w:marLeft w:val="600"/>
          <w:marRight w:val="0"/>
          <w:marTop w:val="0"/>
          <w:marBottom w:val="0"/>
          <w:divBdr>
            <w:top w:val="none" w:sz="0" w:space="0" w:color="auto"/>
            <w:left w:val="none" w:sz="0" w:space="0" w:color="auto"/>
            <w:bottom w:val="none" w:sz="0" w:space="0" w:color="auto"/>
            <w:right w:val="none" w:sz="0" w:space="0" w:color="auto"/>
          </w:divBdr>
        </w:div>
        <w:div w:id="226645005">
          <w:marLeft w:val="0"/>
          <w:marRight w:val="0"/>
          <w:marTop w:val="0"/>
          <w:marBottom w:val="0"/>
          <w:divBdr>
            <w:top w:val="none" w:sz="0" w:space="0" w:color="auto"/>
            <w:left w:val="none" w:sz="0" w:space="0" w:color="auto"/>
            <w:bottom w:val="none" w:sz="0" w:space="0" w:color="auto"/>
            <w:right w:val="none" w:sz="0" w:space="0" w:color="auto"/>
          </w:divBdr>
        </w:div>
        <w:div w:id="284235360">
          <w:marLeft w:val="600"/>
          <w:marRight w:val="0"/>
          <w:marTop w:val="0"/>
          <w:marBottom w:val="0"/>
          <w:divBdr>
            <w:top w:val="none" w:sz="0" w:space="0" w:color="auto"/>
            <w:left w:val="none" w:sz="0" w:space="0" w:color="auto"/>
            <w:bottom w:val="none" w:sz="0" w:space="0" w:color="auto"/>
            <w:right w:val="none" w:sz="0" w:space="0" w:color="auto"/>
          </w:divBdr>
        </w:div>
        <w:div w:id="1841114550">
          <w:marLeft w:val="600"/>
          <w:marRight w:val="0"/>
          <w:marTop w:val="0"/>
          <w:marBottom w:val="0"/>
          <w:divBdr>
            <w:top w:val="none" w:sz="0" w:space="0" w:color="auto"/>
            <w:left w:val="none" w:sz="0" w:space="0" w:color="auto"/>
            <w:bottom w:val="none" w:sz="0" w:space="0" w:color="auto"/>
            <w:right w:val="none" w:sz="0" w:space="0" w:color="auto"/>
          </w:divBdr>
        </w:div>
        <w:div w:id="604728788">
          <w:marLeft w:val="0"/>
          <w:marRight w:val="0"/>
          <w:marTop w:val="0"/>
          <w:marBottom w:val="0"/>
          <w:divBdr>
            <w:top w:val="none" w:sz="0" w:space="0" w:color="auto"/>
            <w:left w:val="none" w:sz="0" w:space="0" w:color="auto"/>
            <w:bottom w:val="none" w:sz="0" w:space="0" w:color="auto"/>
            <w:right w:val="none" w:sz="0" w:space="0" w:color="auto"/>
          </w:divBdr>
        </w:div>
        <w:div w:id="2053914933">
          <w:marLeft w:val="600"/>
          <w:marRight w:val="0"/>
          <w:marTop w:val="0"/>
          <w:marBottom w:val="0"/>
          <w:divBdr>
            <w:top w:val="none" w:sz="0" w:space="0" w:color="auto"/>
            <w:left w:val="none" w:sz="0" w:space="0" w:color="auto"/>
            <w:bottom w:val="none" w:sz="0" w:space="0" w:color="auto"/>
            <w:right w:val="none" w:sz="0" w:space="0" w:color="auto"/>
          </w:divBdr>
        </w:div>
      </w:divsChild>
    </w:div>
    <w:div w:id="886189408">
      <w:bodyDiv w:val="1"/>
      <w:marLeft w:val="0"/>
      <w:marRight w:val="0"/>
      <w:marTop w:val="0"/>
      <w:marBottom w:val="0"/>
      <w:divBdr>
        <w:top w:val="none" w:sz="0" w:space="0" w:color="auto"/>
        <w:left w:val="none" w:sz="0" w:space="0" w:color="auto"/>
        <w:bottom w:val="none" w:sz="0" w:space="0" w:color="auto"/>
        <w:right w:val="none" w:sz="0" w:space="0" w:color="auto"/>
      </w:divBdr>
      <w:divsChild>
        <w:div w:id="258802146">
          <w:marLeft w:val="0"/>
          <w:marRight w:val="0"/>
          <w:marTop w:val="0"/>
          <w:marBottom w:val="0"/>
          <w:divBdr>
            <w:top w:val="none" w:sz="0" w:space="0" w:color="auto"/>
            <w:left w:val="none" w:sz="0" w:space="0" w:color="auto"/>
            <w:bottom w:val="none" w:sz="0" w:space="0" w:color="auto"/>
            <w:right w:val="none" w:sz="0" w:space="0" w:color="auto"/>
          </w:divBdr>
          <w:divsChild>
            <w:div w:id="147871013">
              <w:marLeft w:val="0"/>
              <w:marRight w:val="0"/>
              <w:marTop w:val="0"/>
              <w:marBottom w:val="0"/>
              <w:divBdr>
                <w:top w:val="none" w:sz="0" w:space="0" w:color="auto"/>
                <w:left w:val="none" w:sz="0" w:space="0" w:color="auto"/>
                <w:bottom w:val="none" w:sz="0" w:space="0" w:color="auto"/>
                <w:right w:val="none" w:sz="0" w:space="0" w:color="auto"/>
              </w:divBdr>
              <w:divsChild>
                <w:div w:id="15664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60561">
      <w:bodyDiv w:val="1"/>
      <w:marLeft w:val="0"/>
      <w:marRight w:val="0"/>
      <w:marTop w:val="0"/>
      <w:marBottom w:val="0"/>
      <w:divBdr>
        <w:top w:val="none" w:sz="0" w:space="0" w:color="auto"/>
        <w:left w:val="none" w:sz="0" w:space="0" w:color="auto"/>
        <w:bottom w:val="none" w:sz="0" w:space="0" w:color="auto"/>
        <w:right w:val="none" w:sz="0" w:space="0" w:color="auto"/>
      </w:divBdr>
      <w:divsChild>
        <w:div w:id="581912834">
          <w:marLeft w:val="0"/>
          <w:marRight w:val="0"/>
          <w:marTop w:val="0"/>
          <w:marBottom w:val="0"/>
          <w:divBdr>
            <w:top w:val="none" w:sz="0" w:space="0" w:color="auto"/>
            <w:left w:val="none" w:sz="0" w:space="0" w:color="auto"/>
            <w:bottom w:val="none" w:sz="0" w:space="0" w:color="auto"/>
            <w:right w:val="none" w:sz="0" w:space="0" w:color="auto"/>
          </w:divBdr>
          <w:divsChild>
            <w:div w:id="124351530">
              <w:marLeft w:val="0"/>
              <w:marRight w:val="0"/>
              <w:marTop w:val="0"/>
              <w:marBottom w:val="0"/>
              <w:divBdr>
                <w:top w:val="none" w:sz="0" w:space="0" w:color="auto"/>
                <w:left w:val="none" w:sz="0" w:space="0" w:color="auto"/>
                <w:bottom w:val="none" w:sz="0" w:space="0" w:color="auto"/>
                <w:right w:val="none" w:sz="0" w:space="0" w:color="auto"/>
              </w:divBdr>
              <w:divsChild>
                <w:div w:id="1496846491">
                  <w:marLeft w:val="0"/>
                  <w:marRight w:val="0"/>
                  <w:marTop w:val="0"/>
                  <w:marBottom w:val="0"/>
                  <w:divBdr>
                    <w:top w:val="none" w:sz="0" w:space="0" w:color="auto"/>
                    <w:left w:val="none" w:sz="0" w:space="0" w:color="auto"/>
                    <w:bottom w:val="none" w:sz="0" w:space="0" w:color="auto"/>
                    <w:right w:val="none" w:sz="0" w:space="0" w:color="auto"/>
                  </w:divBdr>
                  <w:divsChild>
                    <w:div w:id="618995276">
                      <w:marLeft w:val="0"/>
                      <w:marRight w:val="0"/>
                      <w:marTop w:val="0"/>
                      <w:marBottom w:val="0"/>
                      <w:divBdr>
                        <w:top w:val="none" w:sz="0" w:space="0" w:color="auto"/>
                        <w:left w:val="none" w:sz="0" w:space="0" w:color="auto"/>
                        <w:bottom w:val="none" w:sz="0" w:space="0" w:color="auto"/>
                        <w:right w:val="none" w:sz="0" w:space="0" w:color="auto"/>
                      </w:divBdr>
                      <w:divsChild>
                        <w:div w:id="92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03864">
          <w:marLeft w:val="0"/>
          <w:marRight w:val="0"/>
          <w:marTop w:val="0"/>
          <w:marBottom w:val="0"/>
          <w:divBdr>
            <w:top w:val="none" w:sz="0" w:space="0" w:color="auto"/>
            <w:left w:val="none" w:sz="0" w:space="0" w:color="auto"/>
            <w:bottom w:val="none" w:sz="0" w:space="0" w:color="auto"/>
            <w:right w:val="none" w:sz="0" w:space="0" w:color="auto"/>
          </w:divBdr>
        </w:div>
        <w:div w:id="142351784">
          <w:marLeft w:val="0"/>
          <w:marRight w:val="0"/>
          <w:marTop w:val="0"/>
          <w:marBottom w:val="0"/>
          <w:divBdr>
            <w:top w:val="none" w:sz="0" w:space="0" w:color="auto"/>
            <w:left w:val="none" w:sz="0" w:space="0" w:color="auto"/>
            <w:bottom w:val="none" w:sz="0" w:space="0" w:color="auto"/>
            <w:right w:val="none" w:sz="0" w:space="0" w:color="auto"/>
          </w:divBdr>
        </w:div>
      </w:divsChild>
    </w:div>
    <w:div w:id="1320843068">
      <w:bodyDiv w:val="1"/>
      <w:marLeft w:val="0"/>
      <w:marRight w:val="0"/>
      <w:marTop w:val="0"/>
      <w:marBottom w:val="0"/>
      <w:divBdr>
        <w:top w:val="none" w:sz="0" w:space="0" w:color="auto"/>
        <w:left w:val="none" w:sz="0" w:space="0" w:color="auto"/>
        <w:bottom w:val="none" w:sz="0" w:space="0" w:color="auto"/>
        <w:right w:val="none" w:sz="0" w:space="0" w:color="auto"/>
      </w:divBdr>
      <w:divsChild>
        <w:div w:id="1004550680">
          <w:marLeft w:val="0"/>
          <w:marRight w:val="0"/>
          <w:marTop w:val="0"/>
          <w:marBottom w:val="0"/>
          <w:divBdr>
            <w:top w:val="none" w:sz="0" w:space="0" w:color="auto"/>
            <w:left w:val="none" w:sz="0" w:space="0" w:color="auto"/>
            <w:bottom w:val="none" w:sz="0" w:space="0" w:color="auto"/>
            <w:right w:val="none" w:sz="0" w:space="0" w:color="auto"/>
          </w:divBdr>
          <w:divsChild>
            <w:div w:id="1525904023">
              <w:marLeft w:val="0"/>
              <w:marRight w:val="0"/>
              <w:marTop w:val="0"/>
              <w:marBottom w:val="0"/>
              <w:divBdr>
                <w:top w:val="none" w:sz="0" w:space="0" w:color="auto"/>
                <w:left w:val="none" w:sz="0" w:space="0" w:color="auto"/>
                <w:bottom w:val="none" w:sz="0" w:space="0" w:color="auto"/>
                <w:right w:val="none" w:sz="0" w:space="0" w:color="auto"/>
              </w:divBdr>
            </w:div>
          </w:divsChild>
        </w:div>
        <w:div w:id="1668558887">
          <w:marLeft w:val="0"/>
          <w:marRight w:val="0"/>
          <w:marTop w:val="0"/>
          <w:marBottom w:val="0"/>
          <w:divBdr>
            <w:top w:val="none" w:sz="0" w:space="0" w:color="auto"/>
            <w:left w:val="none" w:sz="0" w:space="0" w:color="auto"/>
            <w:bottom w:val="none" w:sz="0" w:space="0" w:color="auto"/>
            <w:right w:val="none" w:sz="0" w:space="0" w:color="auto"/>
          </w:divBdr>
          <w:divsChild>
            <w:div w:id="12415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6142">
      <w:bodyDiv w:val="1"/>
      <w:marLeft w:val="0"/>
      <w:marRight w:val="0"/>
      <w:marTop w:val="0"/>
      <w:marBottom w:val="0"/>
      <w:divBdr>
        <w:top w:val="none" w:sz="0" w:space="0" w:color="auto"/>
        <w:left w:val="none" w:sz="0" w:space="0" w:color="auto"/>
        <w:bottom w:val="none" w:sz="0" w:space="0" w:color="auto"/>
        <w:right w:val="none" w:sz="0" w:space="0" w:color="auto"/>
      </w:divBdr>
    </w:div>
    <w:div w:id="1407995227">
      <w:bodyDiv w:val="1"/>
      <w:marLeft w:val="0"/>
      <w:marRight w:val="0"/>
      <w:marTop w:val="0"/>
      <w:marBottom w:val="0"/>
      <w:divBdr>
        <w:top w:val="none" w:sz="0" w:space="0" w:color="auto"/>
        <w:left w:val="none" w:sz="0" w:space="0" w:color="auto"/>
        <w:bottom w:val="none" w:sz="0" w:space="0" w:color="auto"/>
        <w:right w:val="none" w:sz="0" w:space="0" w:color="auto"/>
      </w:divBdr>
      <w:divsChild>
        <w:div w:id="221911892">
          <w:marLeft w:val="0"/>
          <w:marRight w:val="0"/>
          <w:marTop w:val="0"/>
          <w:marBottom w:val="0"/>
          <w:divBdr>
            <w:top w:val="none" w:sz="0" w:space="0" w:color="auto"/>
            <w:left w:val="none" w:sz="0" w:space="0" w:color="auto"/>
            <w:bottom w:val="none" w:sz="0" w:space="0" w:color="auto"/>
            <w:right w:val="none" w:sz="0" w:space="0" w:color="auto"/>
          </w:divBdr>
          <w:divsChild>
            <w:div w:id="160201033">
              <w:marLeft w:val="0"/>
              <w:marRight w:val="0"/>
              <w:marTop w:val="0"/>
              <w:marBottom w:val="0"/>
              <w:divBdr>
                <w:top w:val="none" w:sz="0" w:space="0" w:color="auto"/>
                <w:left w:val="none" w:sz="0" w:space="0" w:color="auto"/>
                <w:bottom w:val="none" w:sz="0" w:space="0" w:color="auto"/>
                <w:right w:val="none" w:sz="0" w:space="0" w:color="auto"/>
              </w:divBdr>
              <w:divsChild>
                <w:div w:id="1561087178">
                  <w:marLeft w:val="0"/>
                  <w:marRight w:val="0"/>
                  <w:marTop w:val="0"/>
                  <w:marBottom w:val="0"/>
                  <w:divBdr>
                    <w:top w:val="none" w:sz="0" w:space="0" w:color="auto"/>
                    <w:left w:val="none" w:sz="0" w:space="0" w:color="auto"/>
                    <w:bottom w:val="none" w:sz="0" w:space="0" w:color="auto"/>
                    <w:right w:val="none" w:sz="0" w:space="0" w:color="auto"/>
                  </w:divBdr>
                  <w:divsChild>
                    <w:div w:id="2064979572">
                      <w:marLeft w:val="0"/>
                      <w:marRight w:val="0"/>
                      <w:marTop w:val="0"/>
                      <w:marBottom w:val="0"/>
                      <w:divBdr>
                        <w:top w:val="none" w:sz="0" w:space="0" w:color="auto"/>
                        <w:left w:val="none" w:sz="0" w:space="0" w:color="auto"/>
                        <w:bottom w:val="none" w:sz="0" w:space="0" w:color="auto"/>
                        <w:right w:val="none" w:sz="0" w:space="0" w:color="auto"/>
                      </w:divBdr>
                      <w:divsChild>
                        <w:div w:id="751392270">
                          <w:marLeft w:val="0"/>
                          <w:marRight w:val="0"/>
                          <w:marTop w:val="0"/>
                          <w:marBottom w:val="0"/>
                          <w:divBdr>
                            <w:top w:val="none" w:sz="0" w:space="0" w:color="auto"/>
                            <w:left w:val="none" w:sz="0" w:space="0" w:color="auto"/>
                            <w:bottom w:val="none" w:sz="0" w:space="0" w:color="auto"/>
                            <w:right w:val="none" w:sz="0" w:space="0" w:color="auto"/>
                          </w:divBdr>
                          <w:divsChild>
                            <w:div w:id="10634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219654">
      <w:bodyDiv w:val="1"/>
      <w:marLeft w:val="0"/>
      <w:marRight w:val="0"/>
      <w:marTop w:val="0"/>
      <w:marBottom w:val="0"/>
      <w:divBdr>
        <w:top w:val="none" w:sz="0" w:space="0" w:color="auto"/>
        <w:left w:val="none" w:sz="0" w:space="0" w:color="auto"/>
        <w:bottom w:val="none" w:sz="0" w:space="0" w:color="auto"/>
        <w:right w:val="none" w:sz="0" w:space="0" w:color="auto"/>
      </w:divBdr>
      <w:divsChild>
        <w:div w:id="13388291">
          <w:marLeft w:val="0"/>
          <w:marRight w:val="0"/>
          <w:marTop w:val="0"/>
          <w:marBottom w:val="0"/>
          <w:divBdr>
            <w:top w:val="none" w:sz="0" w:space="0" w:color="auto"/>
            <w:left w:val="none" w:sz="0" w:space="0" w:color="auto"/>
            <w:bottom w:val="none" w:sz="0" w:space="0" w:color="auto"/>
            <w:right w:val="none" w:sz="0" w:space="0" w:color="auto"/>
          </w:divBdr>
          <w:divsChild>
            <w:div w:id="1632444969">
              <w:marLeft w:val="0"/>
              <w:marRight w:val="0"/>
              <w:marTop w:val="0"/>
              <w:marBottom w:val="0"/>
              <w:divBdr>
                <w:top w:val="none" w:sz="0" w:space="0" w:color="auto"/>
                <w:left w:val="none" w:sz="0" w:space="0" w:color="auto"/>
                <w:bottom w:val="none" w:sz="0" w:space="0" w:color="auto"/>
                <w:right w:val="none" w:sz="0" w:space="0" w:color="auto"/>
              </w:divBdr>
            </w:div>
          </w:divsChild>
        </w:div>
        <w:div w:id="967277823">
          <w:marLeft w:val="0"/>
          <w:marRight w:val="0"/>
          <w:marTop w:val="0"/>
          <w:marBottom w:val="0"/>
          <w:divBdr>
            <w:top w:val="none" w:sz="0" w:space="0" w:color="auto"/>
            <w:left w:val="none" w:sz="0" w:space="0" w:color="auto"/>
            <w:bottom w:val="none" w:sz="0" w:space="0" w:color="auto"/>
            <w:right w:val="none" w:sz="0" w:space="0" w:color="auto"/>
          </w:divBdr>
          <w:divsChild>
            <w:div w:id="2035840770">
              <w:marLeft w:val="0"/>
              <w:marRight w:val="0"/>
              <w:marTop w:val="0"/>
              <w:marBottom w:val="0"/>
              <w:divBdr>
                <w:top w:val="none" w:sz="0" w:space="0" w:color="auto"/>
                <w:left w:val="none" w:sz="0" w:space="0" w:color="auto"/>
                <w:bottom w:val="none" w:sz="0" w:space="0" w:color="auto"/>
                <w:right w:val="none" w:sz="0" w:space="0" w:color="auto"/>
              </w:divBdr>
              <w:divsChild>
                <w:div w:id="702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9176">
          <w:marLeft w:val="0"/>
          <w:marRight w:val="0"/>
          <w:marTop w:val="0"/>
          <w:marBottom w:val="0"/>
          <w:divBdr>
            <w:top w:val="none" w:sz="0" w:space="0" w:color="auto"/>
            <w:left w:val="none" w:sz="0" w:space="0" w:color="auto"/>
            <w:bottom w:val="none" w:sz="0" w:space="0" w:color="auto"/>
            <w:right w:val="none" w:sz="0" w:space="0" w:color="auto"/>
          </w:divBdr>
          <w:divsChild>
            <w:div w:id="687677733">
              <w:marLeft w:val="0"/>
              <w:marRight w:val="0"/>
              <w:marTop w:val="0"/>
              <w:marBottom w:val="0"/>
              <w:divBdr>
                <w:top w:val="none" w:sz="0" w:space="0" w:color="auto"/>
                <w:left w:val="none" w:sz="0" w:space="0" w:color="auto"/>
                <w:bottom w:val="none" w:sz="0" w:space="0" w:color="auto"/>
                <w:right w:val="none" w:sz="0" w:space="0" w:color="auto"/>
              </w:divBdr>
              <w:divsChild>
                <w:div w:id="2078549012">
                  <w:marLeft w:val="0"/>
                  <w:marRight w:val="0"/>
                  <w:marTop w:val="0"/>
                  <w:marBottom w:val="0"/>
                  <w:divBdr>
                    <w:top w:val="none" w:sz="0" w:space="0" w:color="auto"/>
                    <w:left w:val="none" w:sz="0" w:space="0" w:color="auto"/>
                    <w:bottom w:val="none" w:sz="0" w:space="0" w:color="auto"/>
                    <w:right w:val="none" w:sz="0" w:space="0" w:color="auto"/>
                  </w:divBdr>
                  <w:divsChild>
                    <w:div w:id="1724983842">
                      <w:marLeft w:val="0"/>
                      <w:marRight w:val="0"/>
                      <w:marTop w:val="0"/>
                      <w:marBottom w:val="0"/>
                      <w:divBdr>
                        <w:top w:val="none" w:sz="0" w:space="0" w:color="auto"/>
                        <w:left w:val="none" w:sz="0" w:space="0" w:color="auto"/>
                        <w:bottom w:val="none" w:sz="0" w:space="0" w:color="auto"/>
                        <w:right w:val="none" w:sz="0" w:space="0" w:color="auto"/>
                      </w:divBdr>
                      <w:divsChild>
                        <w:div w:id="1059479845">
                          <w:marLeft w:val="0"/>
                          <w:marRight w:val="0"/>
                          <w:marTop w:val="0"/>
                          <w:marBottom w:val="0"/>
                          <w:divBdr>
                            <w:top w:val="none" w:sz="0" w:space="0" w:color="auto"/>
                            <w:left w:val="none" w:sz="0" w:space="0" w:color="auto"/>
                            <w:bottom w:val="none" w:sz="0" w:space="0" w:color="auto"/>
                            <w:right w:val="none" w:sz="0" w:space="0" w:color="auto"/>
                          </w:divBdr>
                          <w:divsChild>
                            <w:div w:id="1324502814">
                              <w:marLeft w:val="0"/>
                              <w:marRight w:val="0"/>
                              <w:marTop w:val="0"/>
                              <w:marBottom w:val="0"/>
                              <w:divBdr>
                                <w:top w:val="none" w:sz="0" w:space="0" w:color="auto"/>
                                <w:left w:val="none" w:sz="0" w:space="0" w:color="auto"/>
                                <w:bottom w:val="none" w:sz="0" w:space="0" w:color="auto"/>
                                <w:right w:val="none" w:sz="0" w:space="0" w:color="auto"/>
                              </w:divBdr>
                              <w:divsChild>
                                <w:div w:id="1142161944">
                                  <w:marLeft w:val="0"/>
                                  <w:marRight w:val="0"/>
                                  <w:marTop w:val="0"/>
                                  <w:marBottom w:val="0"/>
                                  <w:divBdr>
                                    <w:top w:val="none" w:sz="0" w:space="0" w:color="auto"/>
                                    <w:left w:val="none" w:sz="0" w:space="0" w:color="auto"/>
                                    <w:bottom w:val="none" w:sz="0" w:space="0" w:color="auto"/>
                                    <w:right w:val="none" w:sz="0" w:space="0" w:color="auto"/>
                                  </w:divBdr>
                                  <w:divsChild>
                                    <w:div w:id="378747569">
                                      <w:marLeft w:val="0"/>
                                      <w:marRight w:val="0"/>
                                      <w:marTop w:val="0"/>
                                      <w:marBottom w:val="0"/>
                                      <w:divBdr>
                                        <w:top w:val="none" w:sz="0" w:space="0" w:color="auto"/>
                                        <w:left w:val="none" w:sz="0" w:space="0" w:color="auto"/>
                                        <w:bottom w:val="none" w:sz="0" w:space="0" w:color="auto"/>
                                        <w:right w:val="none" w:sz="0" w:space="0" w:color="auto"/>
                                      </w:divBdr>
                                      <w:divsChild>
                                        <w:div w:id="1645966578">
                                          <w:marLeft w:val="0"/>
                                          <w:marRight w:val="0"/>
                                          <w:marTop w:val="0"/>
                                          <w:marBottom w:val="0"/>
                                          <w:divBdr>
                                            <w:top w:val="none" w:sz="0" w:space="0" w:color="auto"/>
                                            <w:left w:val="none" w:sz="0" w:space="0" w:color="auto"/>
                                            <w:bottom w:val="none" w:sz="0" w:space="0" w:color="auto"/>
                                            <w:right w:val="none" w:sz="0" w:space="0" w:color="auto"/>
                                          </w:divBdr>
                                          <w:divsChild>
                                            <w:div w:id="158808292">
                                              <w:marLeft w:val="0"/>
                                              <w:marRight w:val="0"/>
                                              <w:marTop w:val="0"/>
                                              <w:marBottom w:val="0"/>
                                              <w:divBdr>
                                                <w:top w:val="none" w:sz="0" w:space="0" w:color="auto"/>
                                                <w:left w:val="none" w:sz="0" w:space="0" w:color="auto"/>
                                                <w:bottom w:val="none" w:sz="0" w:space="0" w:color="auto"/>
                                                <w:right w:val="none" w:sz="0" w:space="0" w:color="auto"/>
                                              </w:divBdr>
                                            </w:div>
                                            <w:div w:id="468667974">
                                              <w:marLeft w:val="0"/>
                                              <w:marRight w:val="0"/>
                                              <w:marTop w:val="0"/>
                                              <w:marBottom w:val="0"/>
                                              <w:divBdr>
                                                <w:top w:val="none" w:sz="0" w:space="0" w:color="auto"/>
                                                <w:left w:val="none" w:sz="0" w:space="0" w:color="auto"/>
                                                <w:bottom w:val="none" w:sz="0" w:space="0" w:color="auto"/>
                                                <w:right w:val="none" w:sz="0" w:space="0" w:color="auto"/>
                                              </w:divBdr>
                                            </w:div>
                                            <w:div w:id="1492789133">
                                              <w:marLeft w:val="0"/>
                                              <w:marRight w:val="0"/>
                                              <w:marTop w:val="0"/>
                                              <w:marBottom w:val="0"/>
                                              <w:divBdr>
                                                <w:top w:val="none" w:sz="0" w:space="0" w:color="auto"/>
                                                <w:left w:val="none" w:sz="0" w:space="0" w:color="auto"/>
                                                <w:bottom w:val="none" w:sz="0" w:space="0" w:color="auto"/>
                                                <w:right w:val="none" w:sz="0" w:space="0" w:color="auto"/>
                                              </w:divBdr>
                                              <w:divsChild>
                                                <w:div w:id="1161389425">
                                                  <w:marLeft w:val="0"/>
                                                  <w:marRight w:val="0"/>
                                                  <w:marTop w:val="0"/>
                                                  <w:marBottom w:val="0"/>
                                                  <w:divBdr>
                                                    <w:top w:val="none" w:sz="0" w:space="0" w:color="auto"/>
                                                    <w:left w:val="none" w:sz="0" w:space="0" w:color="auto"/>
                                                    <w:bottom w:val="none" w:sz="0" w:space="0" w:color="auto"/>
                                                    <w:right w:val="none" w:sz="0" w:space="0" w:color="auto"/>
                                                  </w:divBdr>
                                                  <w:divsChild>
                                                    <w:div w:id="2009943057">
                                                      <w:marLeft w:val="0"/>
                                                      <w:marRight w:val="0"/>
                                                      <w:marTop w:val="0"/>
                                                      <w:marBottom w:val="0"/>
                                                      <w:divBdr>
                                                        <w:top w:val="none" w:sz="0" w:space="0" w:color="auto"/>
                                                        <w:left w:val="none" w:sz="0" w:space="0" w:color="auto"/>
                                                        <w:bottom w:val="none" w:sz="0" w:space="0" w:color="auto"/>
                                                        <w:right w:val="none" w:sz="0" w:space="0" w:color="auto"/>
                                                      </w:divBdr>
                                                      <w:divsChild>
                                                        <w:div w:id="1474908484">
                                                          <w:marLeft w:val="0"/>
                                                          <w:marRight w:val="0"/>
                                                          <w:marTop w:val="0"/>
                                                          <w:marBottom w:val="0"/>
                                                          <w:divBdr>
                                                            <w:top w:val="none" w:sz="0" w:space="0" w:color="auto"/>
                                                            <w:left w:val="none" w:sz="0" w:space="0" w:color="auto"/>
                                                            <w:bottom w:val="none" w:sz="0" w:space="0" w:color="auto"/>
                                                            <w:right w:val="none" w:sz="0" w:space="0" w:color="auto"/>
                                                          </w:divBdr>
                                                          <w:divsChild>
                                                            <w:div w:id="1141533162">
                                                              <w:marLeft w:val="0"/>
                                                              <w:marRight w:val="0"/>
                                                              <w:marTop w:val="0"/>
                                                              <w:marBottom w:val="0"/>
                                                              <w:divBdr>
                                                                <w:top w:val="none" w:sz="0" w:space="0" w:color="auto"/>
                                                                <w:left w:val="none" w:sz="0" w:space="0" w:color="auto"/>
                                                                <w:bottom w:val="none" w:sz="0" w:space="0" w:color="auto"/>
                                                                <w:right w:val="none" w:sz="0" w:space="0" w:color="auto"/>
                                                              </w:divBdr>
                                                              <w:divsChild>
                                                                <w:div w:id="18765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1935">
                                                          <w:marLeft w:val="0"/>
                                                          <w:marRight w:val="0"/>
                                                          <w:marTop w:val="0"/>
                                                          <w:marBottom w:val="0"/>
                                                          <w:divBdr>
                                                            <w:top w:val="none" w:sz="0" w:space="0" w:color="auto"/>
                                                            <w:left w:val="none" w:sz="0" w:space="0" w:color="auto"/>
                                                            <w:bottom w:val="none" w:sz="0" w:space="0" w:color="auto"/>
                                                            <w:right w:val="none" w:sz="0" w:space="0" w:color="auto"/>
                                                          </w:divBdr>
                                                          <w:divsChild>
                                                            <w:div w:id="9726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577379">
          <w:marLeft w:val="0"/>
          <w:marRight w:val="0"/>
          <w:marTop w:val="0"/>
          <w:marBottom w:val="0"/>
          <w:divBdr>
            <w:top w:val="none" w:sz="0" w:space="0" w:color="auto"/>
            <w:left w:val="none" w:sz="0" w:space="0" w:color="auto"/>
            <w:bottom w:val="none" w:sz="0" w:space="0" w:color="auto"/>
            <w:right w:val="none" w:sz="0" w:space="0" w:color="auto"/>
          </w:divBdr>
          <w:divsChild>
            <w:div w:id="824056219">
              <w:marLeft w:val="0"/>
              <w:marRight w:val="0"/>
              <w:marTop w:val="0"/>
              <w:marBottom w:val="0"/>
              <w:divBdr>
                <w:top w:val="none" w:sz="0" w:space="0" w:color="auto"/>
                <w:left w:val="none" w:sz="0" w:space="0" w:color="auto"/>
                <w:bottom w:val="none" w:sz="0" w:space="0" w:color="auto"/>
                <w:right w:val="none" w:sz="0" w:space="0" w:color="auto"/>
              </w:divBdr>
            </w:div>
            <w:div w:id="1558516279">
              <w:marLeft w:val="0"/>
              <w:marRight w:val="0"/>
              <w:marTop w:val="0"/>
              <w:marBottom w:val="0"/>
              <w:divBdr>
                <w:top w:val="none" w:sz="0" w:space="0" w:color="auto"/>
                <w:left w:val="none" w:sz="0" w:space="0" w:color="auto"/>
                <w:bottom w:val="none" w:sz="0" w:space="0" w:color="auto"/>
                <w:right w:val="none" w:sz="0" w:space="0" w:color="auto"/>
              </w:divBdr>
            </w:div>
          </w:divsChild>
        </w:div>
        <w:div w:id="1677072880">
          <w:marLeft w:val="0"/>
          <w:marRight w:val="0"/>
          <w:marTop w:val="0"/>
          <w:marBottom w:val="0"/>
          <w:divBdr>
            <w:top w:val="none" w:sz="0" w:space="0" w:color="auto"/>
            <w:left w:val="none" w:sz="0" w:space="0" w:color="auto"/>
            <w:bottom w:val="none" w:sz="0" w:space="0" w:color="auto"/>
            <w:right w:val="none" w:sz="0" w:space="0" w:color="auto"/>
          </w:divBdr>
          <w:divsChild>
            <w:div w:id="412625592">
              <w:marLeft w:val="0"/>
              <w:marRight w:val="0"/>
              <w:marTop w:val="0"/>
              <w:marBottom w:val="0"/>
              <w:divBdr>
                <w:top w:val="none" w:sz="0" w:space="0" w:color="auto"/>
                <w:left w:val="none" w:sz="0" w:space="0" w:color="auto"/>
                <w:bottom w:val="none" w:sz="0" w:space="0" w:color="auto"/>
                <w:right w:val="none" w:sz="0" w:space="0" w:color="auto"/>
              </w:divBdr>
              <w:divsChild>
                <w:div w:id="851069921">
                  <w:marLeft w:val="0"/>
                  <w:marRight w:val="0"/>
                  <w:marTop w:val="0"/>
                  <w:marBottom w:val="0"/>
                  <w:divBdr>
                    <w:top w:val="none" w:sz="0" w:space="0" w:color="auto"/>
                    <w:left w:val="none" w:sz="0" w:space="0" w:color="auto"/>
                    <w:bottom w:val="none" w:sz="0" w:space="0" w:color="auto"/>
                    <w:right w:val="none" w:sz="0" w:space="0" w:color="auto"/>
                  </w:divBdr>
                  <w:divsChild>
                    <w:div w:id="20363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8567">
          <w:marLeft w:val="0"/>
          <w:marRight w:val="0"/>
          <w:marTop w:val="0"/>
          <w:marBottom w:val="0"/>
          <w:divBdr>
            <w:top w:val="none" w:sz="0" w:space="0" w:color="auto"/>
            <w:left w:val="none" w:sz="0" w:space="0" w:color="auto"/>
            <w:bottom w:val="none" w:sz="0" w:space="0" w:color="auto"/>
            <w:right w:val="none" w:sz="0" w:space="0" w:color="auto"/>
          </w:divBdr>
          <w:divsChild>
            <w:div w:id="571745456">
              <w:marLeft w:val="0"/>
              <w:marRight w:val="0"/>
              <w:marTop w:val="0"/>
              <w:marBottom w:val="0"/>
              <w:divBdr>
                <w:top w:val="none" w:sz="0" w:space="0" w:color="auto"/>
                <w:left w:val="none" w:sz="0" w:space="0" w:color="auto"/>
                <w:bottom w:val="none" w:sz="0" w:space="0" w:color="auto"/>
                <w:right w:val="none" w:sz="0" w:space="0" w:color="auto"/>
              </w:divBdr>
            </w:div>
            <w:div w:id="2061973186">
              <w:marLeft w:val="0"/>
              <w:marRight w:val="0"/>
              <w:marTop w:val="0"/>
              <w:marBottom w:val="0"/>
              <w:divBdr>
                <w:top w:val="none" w:sz="0" w:space="0" w:color="auto"/>
                <w:left w:val="none" w:sz="0" w:space="0" w:color="auto"/>
                <w:bottom w:val="none" w:sz="0" w:space="0" w:color="auto"/>
                <w:right w:val="none" w:sz="0" w:space="0" w:color="auto"/>
              </w:divBdr>
            </w:div>
            <w:div w:id="304773392">
              <w:marLeft w:val="0"/>
              <w:marRight w:val="0"/>
              <w:marTop w:val="0"/>
              <w:marBottom w:val="0"/>
              <w:divBdr>
                <w:top w:val="none" w:sz="0" w:space="0" w:color="auto"/>
                <w:left w:val="none" w:sz="0" w:space="0" w:color="auto"/>
                <w:bottom w:val="none" w:sz="0" w:space="0" w:color="auto"/>
                <w:right w:val="none" w:sz="0" w:space="0" w:color="auto"/>
              </w:divBdr>
              <w:divsChild>
                <w:div w:id="2018339144">
                  <w:marLeft w:val="0"/>
                  <w:marRight w:val="0"/>
                  <w:marTop w:val="0"/>
                  <w:marBottom w:val="0"/>
                  <w:divBdr>
                    <w:top w:val="none" w:sz="0" w:space="0" w:color="auto"/>
                    <w:left w:val="none" w:sz="0" w:space="0" w:color="auto"/>
                    <w:bottom w:val="none" w:sz="0" w:space="0" w:color="auto"/>
                    <w:right w:val="none" w:sz="0" w:space="0" w:color="auto"/>
                  </w:divBdr>
                  <w:divsChild>
                    <w:div w:id="1803645730">
                      <w:marLeft w:val="0"/>
                      <w:marRight w:val="0"/>
                      <w:marTop w:val="0"/>
                      <w:marBottom w:val="0"/>
                      <w:divBdr>
                        <w:top w:val="none" w:sz="0" w:space="0" w:color="auto"/>
                        <w:left w:val="none" w:sz="0" w:space="0" w:color="auto"/>
                        <w:bottom w:val="none" w:sz="0" w:space="0" w:color="auto"/>
                        <w:right w:val="none" w:sz="0" w:space="0" w:color="auto"/>
                      </w:divBdr>
                      <w:divsChild>
                        <w:div w:id="1619723973">
                          <w:marLeft w:val="0"/>
                          <w:marRight w:val="0"/>
                          <w:marTop w:val="0"/>
                          <w:marBottom w:val="0"/>
                          <w:divBdr>
                            <w:top w:val="none" w:sz="0" w:space="0" w:color="auto"/>
                            <w:left w:val="none" w:sz="0" w:space="0" w:color="auto"/>
                            <w:bottom w:val="none" w:sz="0" w:space="0" w:color="auto"/>
                            <w:right w:val="none" w:sz="0" w:space="0" w:color="auto"/>
                          </w:divBdr>
                          <w:divsChild>
                            <w:div w:id="1271738594">
                              <w:marLeft w:val="0"/>
                              <w:marRight w:val="0"/>
                              <w:marTop w:val="0"/>
                              <w:marBottom w:val="0"/>
                              <w:divBdr>
                                <w:top w:val="none" w:sz="0" w:space="0" w:color="auto"/>
                                <w:left w:val="none" w:sz="0" w:space="0" w:color="auto"/>
                                <w:bottom w:val="none" w:sz="0" w:space="0" w:color="auto"/>
                                <w:right w:val="none" w:sz="0" w:space="0" w:color="auto"/>
                              </w:divBdr>
                              <w:divsChild>
                                <w:div w:id="9200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99619">
                          <w:marLeft w:val="0"/>
                          <w:marRight w:val="0"/>
                          <w:marTop w:val="0"/>
                          <w:marBottom w:val="0"/>
                          <w:divBdr>
                            <w:top w:val="none" w:sz="0" w:space="0" w:color="auto"/>
                            <w:left w:val="none" w:sz="0" w:space="0" w:color="auto"/>
                            <w:bottom w:val="none" w:sz="0" w:space="0" w:color="auto"/>
                            <w:right w:val="none" w:sz="0" w:space="0" w:color="auto"/>
                          </w:divBdr>
                          <w:divsChild>
                            <w:div w:id="8183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158626">
          <w:marLeft w:val="0"/>
          <w:marRight w:val="0"/>
          <w:marTop w:val="0"/>
          <w:marBottom w:val="0"/>
          <w:divBdr>
            <w:top w:val="none" w:sz="0" w:space="0" w:color="auto"/>
            <w:left w:val="none" w:sz="0" w:space="0" w:color="auto"/>
            <w:bottom w:val="none" w:sz="0" w:space="0" w:color="auto"/>
            <w:right w:val="none" w:sz="0" w:space="0" w:color="auto"/>
          </w:divBdr>
          <w:divsChild>
            <w:div w:id="1923752300">
              <w:marLeft w:val="0"/>
              <w:marRight w:val="0"/>
              <w:marTop w:val="0"/>
              <w:marBottom w:val="0"/>
              <w:divBdr>
                <w:top w:val="none" w:sz="0" w:space="0" w:color="auto"/>
                <w:left w:val="none" w:sz="0" w:space="0" w:color="auto"/>
                <w:bottom w:val="none" w:sz="0" w:space="0" w:color="auto"/>
                <w:right w:val="none" w:sz="0" w:space="0" w:color="auto"/>
              </w:divBdr>
              <w:divsChild>
                <w:div w:id="360010561">
                  <w:marLeft w:val="0"/>
                  <w:marRight w:val="0"/>
                  <w:marTop w:val="0"/>
                  <w:marBottom w:val="0"/>
                  <w:divBdr>
                    <w:top w:val="none" w:sz="0" w:space="0" w:color="auto"/>
                    <w:left w:val="none" w:sz="0" w:space="0" w:color="auto"/>
                    <w:bottom w:val="none" w:sz="0" w:space="0" w:color="auto"/>
                    <w:right w:val="none" w:sz="0" w:space="0" w:color="auto"/>
                  </w:divBdr>
                  <w:divsChild>
                    <w:div w:id="1830629523">
                      <w:marLeft w:val="0"/>
                      <w:marRight w:val="0"/>
                      <w:marTop w:val="0"/>
                      <w:marBottom w:val="0"/>
                      <w:divBdr>
                        <w:top w:val="none" w:sz="0" w:space="0" w:color="auto"/>
                        <w:left w:val="none" w:sz="0" w:space="0" w:color="auto"/>
                        <w:bottom w:val="none" w:sz="0" w:space="0" w:color="auto"/>
                        <w:right w:val="none" w:sz="0" w:space="0" w:color="auto"/>
                      </w:divBdr>
                      <w:divsChild>
                        <w:div w:id="1058237967">
                          <w:marLeft w:val="0"/>
                          <w:marRight w:val="0"/>
                          <w:marTop w:val="0"/>
                          <w:marBottom w:val="0"/>
                          <w:divBdr>
                            <w:top w:val="none" w:sz="0" w:space="0" w:color="auto"/>
                            <w:left w:val="none" w:sz="0" w:space="0" w:color="auto"/>
                            <w:bottom w:val="none" w:sz="0" w:space="0" w:color="auto"/>
                            <w:right w:val="none" w:sz="0" w:space="0" w:color="auto"/>
                          </w:divBdr>
                          <w:divsChild>
                            <w:div w:id="1924678425">
                              <w:marLeft w:val="0"/>
                              <w:marRight w:val="0"/>
                              <w:marTop w:val="0"/>
                              <w:marBottom w:val="0"/>
                              <w:divBdr>
                                <w:top w:val="none" w:sz="0" w:space="0" w:color="auto"/>
                                <w:left w:val="none" w:sz="0" w:space="0" w:color="auto"/>
                                <w:bottom w:val="none" w:sz="0" w:space="0" w:color="auto"/>
                                <w:right w:val="none" w:sz="0" w:space="0" w:color="auto"/>
                              </w:divBdr>
                              <w:divsChild>
                                <w:div w:id="1332830565">
                                  <w:marLeft w:val="0"/>
                                  <w:marRight w:val="0"/>
                                  <w:marTop w:val="0"/>
                                  <w:marBottom w:val="0"/>
                                  <w:divBdr>
                                    <w:top w:val="none" w:sz="0" w:space="0" w:color="auto"/>
                                    <w:left w:val="none" w:sz="0" w:space="0" w:color="auto"/>
                                    <w:bottom w:val="none" w:sz="0" w:space="0" w:color="auto"/>
                                    <w:right w:val="none" w:sz="0" w:space="0" w:color="auto"/>
                                  </w:divBdr>
                                  <w:divsChild>
                                    <w:div w:id="1831024205">
                                      <w:marLeft w:val="0"/>
                                      <w:marRight w:val="0"/>
                                      <w:marTop w:val="0"/>
                                      <w:marBottom w:val="0"/>
                                      <w:divBdr>
                                        <w:top w:val="none" w:sz="0" w:space="0" w:color="auto"/>
                                        <w:left w:val="none" w:sz="0" w:space="0" w:color="auto"/>
                                        <w:bottom w:val="none" w:sz="0" w:space="0" w:color="auto"/>
                                        <w:right w:val="none" w:sz="0" w:space="0" w:color="auto"/>
                                      </w:divBdr>
                                      <w:divsChild>
                                        <w:div w:id="857281700">
                                          <w:marLeft w:val="0"/>
                                          <w:marRight w:val="0"/>
                                          <w:marTop w:val="0"/>
                                          <w:marBottom w:val="0"/>
                                          <w:divBdr>
                                            <w:top w:val="none" w:sz="0" w:space="0" w:color="auto"/>
                                            <w:left w:val="none" w:sz="0" w:space="0" w:color="auto"/>
                                            <w:bottom w:val="none" w:sz="0" w:space="0" w:color="auto"/>
                                            <w:right w:val="none" w:sz="0" w:space="0" w:color="auto"/>
                                          </w:divBdr>
                                          <w:divsChild>
                                            <w:div w:id="1700662110">
                                              <w:marLeft w:val="0"/>
                                              <w:marRight w:val="0"/>
                                              <w:marTop w:val="0"/>
                                              <w:marBottom w:val="0"/>
                                              <w:divBdr>
                                                <w:top w:val="none" w:sz="0" w:space="0" w:color="auto"/>
                                                <w:left w:val="none" w:sz="0" w:space="0" w:color="auto"/>
                                                <w:bottom w:val="none" w:sz="0" w:space="0" w:color="auto"/>
                                                <w:right w:val="none" w:sz="0" w:space="0" w:color="auto"/>
                                              </w:divBdr>
                                              <w:divsChild>
                                                <w:div w:id="1292050727">
                                                  <w:marLeft w:val="0"/>
                                                  <w:marRight w:val="0"/>
                                                  <w:marTop w:val="0"/>
                                                  <w:marBottom w:val="0"/>
                                                  <w:divBdr>
                                                    <w:top w:val="none" w:sz="0" w:space="0" w:color="auto"/>
                                                    <w:left w:val="none" w:sz="0" w:space="0" w:color="auto"/>
                                                    <w:bottom w:val="none" w:sz="0" w:space="0" w:color="auto"/>
                                                    <w:right w:val="none" w:sz="0" w:space="0" w:color="auto"/>
                                                  </w:divBdr>
                                                  <w:divsChild>
                                                    <w:div w:id="759372894">
                                                      <w:marLeft w:val="0"/>
                                                      <w:marRight w:val="0"/>
                                                      <w:marTop w:val="0"/>
                                                      <w:marBottom w:val="0"/>
                                                      <w:divBdr>
                                                        <w:top w:val="none" w:sz="0" w:space="0" w:color="auto"/>
                                                        <w:left w:val="none" w:sz="0" w:space="0" w:color="auto"/>
                                                        <w:bottom w:val="none" w:sz="0" w:space="0" w:color="auto"/>
                                                        <w:right w:val="none" w:sz="0" w:space="0" w:color="auto"/>
                                                      </w:divBdr>
                                                      <w:divsChild>
                                                        <w:div w:id="2002192519">
                                                          <w:marLeft w:val="0"/>
                                                          <w:marRight w:val="0"/>
                                                          <w:marTop w:val="0"/>
                                                          <w:marBottom w:val="0"/>
                                                          <w:divBdr>
                                                            <w:top w:val="none" w:sz="0" w:space="0" w:color="auto"/>
                                                            <w:left w:val="none" w:sz="0" w:space="0" w:color="auto"/>
                                                            <w:bottom w:val="none" w:sz="0" w:space="0" w:color="auto"/>
                                                            <w:right w:val="none" w:sz="0" w:space="0" w:color="auto"/>
                                                          </w:divBdr>
                                                          <w:divsChild>
                                                            <w:div w:id="459765845">
                                                              <w:marLeft w:val="0"/>
                                                              <w:marRight w:val="0"/>
                                                              <w:marTop w:val="0"/>
                                                              <w:marBottom w:val="0"/>
                                                              <w:divBdr>
                                                                <w:top w:val="none" w:sz="0" w:space="0" w:color="auto"/>
                                                                <w:left w:val="none" w:sz="0" w:space="0" w:color="auto"/>
                                                                <w:bottom w:val="none" w:sz="0" w:space="0" w:color="auto"/>
                                                                <w:right w:val="none" w:sz="0" w:space="0" w:color="auto"/>
                                                              </w:divBdr>
                                                              <w:divsChild>
                                                                <w:div w:id="1001932462">
                                                                  <w:marLeft w:val="0"/>
                                                                  <w:marRight w:val="0"/>
                                                                  <w:marTop w:val="0"/>
                                                                  <w:marBottom w:val="0"/>
                                                                  <w:divBdr>
                                                                    <w:top w:val="none" w:sz="0" w:space="0" w:color="auto"/>
                                                                    <w:left w:val="none" w:sz="0" w:space="0" w:color="auto"/>
                                                                    <w:bottom w:val="none" w:sz="0" w:space="0" w:color="auto"/>
                                                                    <w:right w:val="none" w:sz="0" w:space="0" w:color="auto"/>
                                                                  </w:divBdr>
                                                                  <w:divsChild>
                                                                    <w:div w:id="405690626">
                                                                      <w:marLeft w:val="0"/>
                                                                      <w:marRight w:val="0"/>
                                                                      <w:marTop w:val="0"/>
                                                                      <w:marBottom w:val="0"/>
                                                                      <w:divBdr>
                                                                        <w:top w:val="none" w:sz="0" w:space="0" w:color="auto"/>
                                                                        <w:left w:val="none" w:sz="0" w:space="0" w:color="auto"/>
                                                                        <w:bottom w:val="none" w:sz="0" w:space="0" w:color="auto"/>
                                                                        <w:right w:val="none" w:sz="0" w:space="0" w:color="auto"/>
                                                                      </w:divBdr>
                                                                      <w:divsChild>
                                                                        <w:div w:id="164908131">
                                                                          <w:marLeft w:val="0"/>
                                                                          <w:marRight w:val="0"/>
                                                                          <w:marTop w:val="0"/>
                                                                          <w:marBottom w:val="0"/>
                                                                          <w:divBdr>
                                                                            <w:top w:val="none" w:sz="0" w:space="0" w:color="auto"/>
                                                                            <w:left w:val="none" w:sz="0" w:space="0" w:color="auto"/>
                                                                            <w:bottom w:val="none" w:sz="0" w:space="0" w:color="auto"/>
                                                                            <w:right w:val="none" w:sz="0" w:space="0" w:color="auto"/>
                                                                          </w:divBdr>
                                                                          <w:divsChild>
                                                                            <w:div w:id="823469736">
                                                                              <w:marLeft w:val="0"/>
                                                                              <w:marRight w:val="0"/>
                                                                              <w:marTop w:val="0"/>
                                                                              <w:marBottom w:val="0"/>
                                                                              <w:divBdr>
                                                                                <w:top w:val="none" w:sz="0" w:space="0" w:color="auto"/>
                                                                                <w:left w:val="none" w:sz="0" w:space="0" w:color="auto"/>
                                                                                <w:bottom w:val="none" w:sz="0" w:space="0" w:color="auto"/>
                                                                                <w:right w:val="none" w:sz="0" w:space="0" w:color="auto"/>
                                                                              </w:divBdr>
                                                                              <w:divsChild>
                                                                                <w:div w:id="672025917">
                                                                                  <w:marLeft w:val="0"/>
                                                                                  <w:marRight w:val="0"/>
                                                                                  <w:marTop w:val="0"/>
                                                                                  <w:marBottom w:val="0"/>
                                                                                  <w:divBdr>
                                                                                    <w:top w:val="none" w:sz="0" w:space="0" w:color="auto"/>
                                                                                    <w:left w:val="none" w:sz="0" w:space="0" w:color="auto"/>
                                                                                    <w:bottom w:val="none" w:sz="0" w:space="0" w:color="auto"/>
                                                                                    <w:right w:val="none" w:sz="0" w:space="0" w:color="auto"/>
                                                                                  </w:divBdr>
                                                                                  <w:divsChild>
                                                                                    <w:div w:id="1785612858">
                                                                                      <w:marLeft w:val="0"/>
                                                                                      <w:marRight w:val="0"/>
                                                                                      <w:marTop w:val="0"/>
                                                                                      <w:marBottom w:val="0"/>
                                                                                      <w:divBdr>
                                                                                        <w:top w:val="none" w:sz="0" w:space="0" w:color="auto"/>
                                                                                        <w:left w:val="none" w:sz="0" w:space="0" w:color="auto"/>
                                                                                        <w:bottom w:val="none" w:sz="0" w:space="0" w:color="auto"/>
                                                                                        <w:right w:val="none" w:sz="0" w:space="0" w:color="auto"/>
                                                                                      </w:divBdr>
                                                                                      <w:divsChild>
                                                                                        <w:div w:id="7686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651357">
      <w:bodyDiv w:val="1"/>
      <w:marLeft w:val="0"/>
      <w:marRight w:val="0"/>
      <w:marTop w:val="0"/>
      <w:marBottom w:val="0"/>
      <w:divBdr>
        <w:top w:val="none" w:sz="0" w:space="0" w:color="auto"/>
        <w:left w:val="none" w:sz="0" w:space="0" w:color="auto"/>
        <w:bottom w:val="none" w:sz="0" w:space="0" w:color="auto"/>
        <w:right w:val="none" w:sz="0" w:space="0" w:color="auto"/>
      </w:divBdr>
    </w:div>
    <w:div w:id="1536118769">
      <w:bodyDiv w:val="1"/>
      <w:marLeft w:val="0"/>
      <w:marRight w:val="0"/>
      <w:marTop w:val="0"/>
      <w:marBottom w:val="0"/>
      <w:divBdr>
        <w:top w:val="none" w:sz="0" w:space="0" w:color="auto"/>
        <w:left w:val="none" w:sz="0" w:space="0" w:color="auto"/>
        <w:bottom w:val="none" w:sz="0" w:space="0" w:color="auto"/>
        <w:right w:val="none" w:sz="0" w:space="0" w:color="auto"/>
      </w:divBdr>
    </w:div>
    <w:div w:id="1546138787">
      <w:bodyDiv w:val="1"/>
      <w:marLeft w:val="0"/>
      <w:marRight w:val="0"/>
      <w:marTop w:val="0"/>
      <w:marBottom w:val="0"/>
      <w:divBdr>
        <w:top w:val="none" w:sz="0" w:space="0" w:color="auto"/>
        <w:left w:val="none" w:sz="0" w:space="0" w:color="auto"/>
        <w:bottom w:val="none" w:sz="0" w:space="0" w:color="auto"/>
        <w:right w:val="none" w:sz="0" w:space="0" w:color="auto"/>
      </w:divBdr>
      <w:divsChild>
        <w:div w:id="1635673528">
          <w:marLeft w:val="0"/>
          <w:marRight w:val="0"/>
          <w:marTop w:val="0"/>
          <w:marBottom w:val="0"/>
          <w:divBdr>
            <w:top w:val="none" w:sz="0" w:space="0" w:color="auto"/>
            <w:left w:val="none" w:sz="0" w:space="0" w:color="auto"/>
            <w:bottom w:val="none" w:sz="0" w:space="0" w:color="auto"/>
            <w:right w:val="none" w:sz="0" w:space="0" w:color="auto"/>
          </w:divBdr>
        </w:div>
      </w:divsChild>
    </w:div>
    <w:div w:id="1548839499">
      <w:bodyDiv w:val="1"/>
      <w:marLeft w:val="0"/>
      <w:marRight w:val="0"/>
      <w:marTop w:val="0"/>
      <w:marBottom w:val="0"/>
      <w:divBdr>
        <w:top w:val="none" w:sz="0" w:space="0" w:color="auto"/>
        <w:left w:val="none" w:sz="0" w:space="0" w:color="auto"/>
        <w:bottom w:val="none" w:sz="0" w:space="0" w:color="auto"/>
        <w:right w:val="none" w:sz="0" w:space="0" w:color="auto"/>
      </w:divBdr>
      <w:divsChild>
        <w:div w:id="2007590382">
          <w:marLeft w:val="360"/>
          <w:marRight w:val="0"/>
          <w:marTop w:val="0"/>
          <w:marBottom w:val="0"/>
          <w:divBdr>
            <w:top w:val="none" w:sz="0" w:space="0" w:color="auto"/>
            <w:left w:val="none" w:sz="0" w:space="0" w:color="auto"/>
            <w:bottom w:val="none" w:sz="0" w:space="0" w:color="auto"/>
            <w:right w:val="none" w:sz="0" w:space="0" w:color="auto"/>
          </w:divBdr>
        </w:div>
        <w:div w:id="1444305731">
          <w:marLeft w:val="360"/>
          <w:marRight w:val="0"/>
          <w:marTop w:val="0"/>
          <w:marBottom w:val="0"/>
          <w:divBdr>
            <w:top w:val="none" w:sz="0" w:space="0" w:color="auto"/>
            <w:left w:val="none" w:sz="0" w:space="0" w:color="auto"/>
            <w:bottom w:val="none" w:sz="0" w:space="0" w:color="auto"/>
            <w:right w:val="none" w:sz="0" w:space="0" w:color="auto"/>
          </w:divBdr>
        </w:div>
        <w:div w:id="1724871101">
          <w:marLeft w:val="648"/>
          <w:marRight w:val="0"/>
          <w:marTop w:val="0"/>
          <w:marBottom w:val="0"/>
          <w:divBdr>
            <w:top w:val="none" w:sz="0" w:space="0" w:color="auto"/>
            <w:left w:val="none" w:sz="0" w:space="0" w:color="auto"/>
            <w:bottom w:val="none" w:sz="0" w:space="0" w:color="auto"/>
            <w:right w:val="none" w:sz="0" w:space="0" w:color="auto"/>
          </w:divBdr>
        </w:div>
        <w:div w:id="902760121">
          <w:marLeft w:val="360"/>
          <w:marRight w:val="0"/>
          <w:marTop w:val="0"/>
          <w:marBottom w:val="0"/>
          <w:divBdr>
            <w:top w:val="none" w:sz="0" w:space="0" w:color="auto"/>
            <w:left w:val="none" w:sz="0" w:space="0" w:color="auto"/>
            <w:bottom w:val="none" w:sz="0" w:space="0" w:color="auto"/>
            <w:right w:val="none" w:sz="0" w:space="0" w:color="auto"/>
          </w:divBdr>
        </w:div>
        <w:div w:id="148913198">
          <w:marLeft w:val="360"/>
          <w:marRight w:val="0"/>
          <w:marTop w:val="0"/>
          <w:marBottom w:val="0"/>
          <w:divBdr>
            <w:top w:val="none" w:sz="0" w:space="0" w:color="auto"/>
            <w:left w:val="none" w:sz="0" w:space="0" w:color="auto"/>
            <w:bottom w:val="none" w:sz="0" w:space="0" w:color="auto"/>
            <w:right w:val="none" w:sz="0" w:space="0" w:color="auto"/>
          </w:divBdr>
        </w:div>
      </w:divsChild>
    </w:div>
    <w:div w:id="1555579356">
      <w:bodyDiv w:val="1"/>
      <w:marLeft w:val="0"/>
      <w:marRight w:val="0"/>
      <w:marTop w:val="0"/>
      <w:marBottom w:val="0"/>
      <w:divBdr>
        <w:top w:val="none" w:sz="0" w:space="0" w:color="auto"/>
        <w:left w:val="none" w:sz="0" w:space="0" w:color="auto"/>
        <w:bottom w:val="none" w:sz="0" w:space="0" w:color="auto"/>
        <w:right w:val="none" w:sz="0" w:space="0" w:color="auto"/>
      </w:divBdr>
      <w:divsChild>
        <w:div w:id="672299383">
          <w:marLeft w:val="0"/>
          <w:marRight w:val="0"/>
          <w:marTop w:val="0"/>
          <w:marBottom w:val="0"/>
          <w:divBdr>
            <w:top w:val="none" w:sz="0" w:space="0" w:color="auto"/>
            <w:left w:val="none" w:sz="0" w:space="0" w:color="auto"/>
            <w:bottom w:val="none" w:sz="0" w:space="0" w:color="auto"/>
            <w:right w:val="none" w:sz="0" w:space="0" w:color="auto"/>
          </w:divBdr>
          <w:divsChild>
            <w:div w:id="62798383">
              <w:marLeft w:val="0"/>
              <w:marRight w:val="0"/>
              <w:marTop w:val="0"/>
              <w:marBottom w:val="0"/>
              <w:divBdr>
                <w:top w:val="none" w:sz="0" w:space="0" w:color="auto"/>
                <w:left w:val="none" w:sz="0" w:space="0" w:color="auto"/>
                <w:bottom w:val="none" w:sz="0" w:space="0" w:color="auto"/>
                <w:right w:val="none" w:sz="0" w:space="0" w:color="auto"/>
              </w:divBdr>
            </w:div>
          </w:divsChild>
        </w:div>
        <w:div w:id="1008289759">
          <w:marLeft w:val="0"/>
          <w:marRight w:val="0"/>
          <w:marTop w:val="0"/>
          <w:marBottom w:val="0"/>
          <w:divBdr>
            <w:top w:val="none" w:sz="0" w:space="0" w:color="auto"/>
            <w:left w:val="none" w:sz="0" w:space="0" w:color="auto"/>
            <w:bottom w:val="none" w:sz="0" w:space="0" w:color="auto"/>
            <w:right w:val="none" w:sz="0" w:space="0" w:color="auto"/>
          </w:divBdr>
          <w:divsChild>
            <w:div w:id="1837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7865">
      <w:bodyDiv w:val="1"/>
      <w:marLeft w:val="0"/>
      <w:marRight w:val="0"/>
      <w:marTop w:val="0"/>
      <w:marBottom w:val="0"/>
      <w:divBdr>
        <w:top w:val="none" w:sz="0" w:space="0" w:color="auto"/>
        <w:left w:val="none" w:sz="0" w:space="0" w:color="auto"/>
        <w:bottom w:val="none" w:sz="0" w:space="0" w:color="auto"/>
        <w:right w:val="none" w:sz="0" w:space="0" w:color="auto"/>
      </w:divBdr>
      <w:divsChild>
        <w:div w:id="555552218">
          <w:marLeft w:val="0"/>
          <w:marRight w:val="0"/>
          <w:marTop w:val="0"/>
          <w:marBottom w:val="0"/>
          <w:divBdr>
            <w:top w:val="none" w:sz="0" w:space="0" w:color="auto"/>
            <w:left w:val="none" w:sz="0" w:space="0" w:color="auto"/>
            <w:bottom w:val="none" w:sz="0" w:space="0" w:color="auto"/>
            <w:right w:val="none" w:sz="0" w:space="0" w:color="auto"/>
          </w:divBdr>
          <w:divsChild>
            <w:div w:id="688722402">
              <w:marLeft w:val="0"/>
              <w:marRight w:val="0"/>
              <w:marTop w:val="0"/>
              <w:marBottom w:val="0"/>
              <w:divBdr>
                <w:top w:val="none" w:sz="0" w:space="0" w:color="auto"/>
                <w:left w:val="none" w:sz="0" w:space="0" w:color="auto"/>
                <w:bottom w:val="none" w:sz="0" w:space="0" w:color="auto"/>
                <w:right w:val="none" w:sz="0" w:space="0" w:color="auto"/>
              </w:divBdr>
              <w:divsChild>
                <w:div w:id="14796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4784">
      <w:bodyDiv w:val="1"/>
      <w:marLeft w:val="0"/>
      <w:marRight w:val="0"/>
      <w:marTop w:val="0"/>
      <w:marBottom w:val="0"/>
      <w:divBdr>
        <w:top w:val="none" w:sz="0" w:space="0" w:color="auto"/>
        <w:left w:val="none" w:sz="0" w:space="0" w:color="auto"/>
        <w:bottom w:val="none" w:sz="0" w:space="0" w:color="auto"/>
        <w:right w:val="none" w:sz="0" w:space="0" w:color="auto"/>
      </w:divBdr>
      <w:divsChild>
        <w:div w:id="74864298">
          <w:marLeft w:val="0"/>
          <w:marRight w:val="0"/>
          <w:marTop w:val="0"/>
          <w:marBottom w:val="0"/>
          <w:divBdr>
            <w:top w:val="none" w:sz="0" w:space="0" w:color="auto"/>
            <w:left w:val="none" w:sz="0" w:space="0" w:color="auto"/>
            <w:bottom w:val="none" w:sz="0" w:space="0" w:color="auto"/>
            <w:right w:val="none" w:sz="0" w:space="0" w:color="auto"/>
          </w:divBdr>
        </w:div>
      </w:divsChild>
    </w:div>
    <w:div w:id="1787849063">
      <w:bodyDiv w:val="1"/>
      <w:marLeft w:val="0"/>
      <w:marRight w:val="0"/>
      <w:marTop w:val="0"/>
      <w:marBottom w:val="0"/>
      <w:divBdr>
        <w:top w:val="none" w:sz="0" w:space="0" w:color="auto"/>
        <w:left w:val="none" w:sz="0" w:space="0" w:color="auto"/>
        <w:bottom w:val="none" w:sz="0" w:space="0" w:color="auto"/>
        <w:right w:val="none" w:sz="0" w:space="0" w:color="auto"/>
      </w:divBdr>
    </w:div>
    <w:div w:id="1949313074">
      <w:bodyDiv w:val="1"/>
      <w:marLeft w:val="0"/>
      <w:marRight w:val="0"/>
      <w:marTop w:val="0"/>
      <w:marBottom w:val="0"/>
      <w:divBdr>
        <w:top w:val="none" w:sz="0" w:space="0" w:color="auto"/>
        <w:left w:val="none" w:sz="0" w:space="0" w:color="auto"/>
        <w:bottom w:val="none" w:sz="0" w:space="0" w:color="auto"/>
        <w:right w:val="none" w:sz="0" w:space="0" w:color="auto"/>
      </w:divBdr>
    </w:div>
    <w:div w:id="1982154778">
      <w:bodyDiv w:val="1"/>
      <w:marLeft w:val="0"/>
      <w:marRight w:val="0"/>
      <w:marTop w:val="0"/>
      <w:marBottom w:val="0"/>
      <w:divBdr>
        <w:top w:val="none" w:sz="0" w:space="0" w:color="auto"/>
        <w:left w:val="none" w:sz="0" w:space="0" w:color="auto"/>
        <w:bottom w:val="none" w:sz="0" w:space="0" w:color="auto"/>
        <w:right w:val="none" w:sz="0" w:space="0" w:color="auto"/>
      </w:divBdr>
    </w:div>
    <w:div w:id="1990790504">
      <w:bodyDiv w:val="1"/>
      <w:marLeft w:val="0"/>
      <w:marRight w:val="0"/>
      <w:marTop w:val="0"/>
      <w:marBottom w:val="0"/>
      <w:divBdr>
        <w:top w:val="none" w:sz="0" w:space="0" w:color="auto"/>
        <w:left w:val="none" w:sz="0" w:space="0" w:color="auto"/>
        <w:bottom w:val="none" w:sz="0" w:space="0" w:color="auto"/>
        <w:right w:val="none" w:sz="0" w:space="0" w:color="auto"/>
      </w:divBdr>
    </w:div>
    <w:div w:id="2012682054">
      <w:bodyDiv w:val="1"/>
      <w:marLeft w:val="0"/>
      <w:marRight w:val="0"/>
      <w:marTop w:val="0"/>
      <w:marBottom w:val="0"/>
      <w:divBdr>
        <w:top w:val="none" w:sz="0" w:space="0" w:color="auto"/>
        <w:left w:val="none" w:sz="0" w:space="0" w:color="auto"/>
        <w:bottom w:val="none" w:sz="0" w:space="0" w:color="auto"/>
        <w:right w:val="none" w:sz="0" w:space="0" w:color="auto"/>
      </w:divBdr>
    </w:div>
    <w:div w:id="20532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en.wikipedia.org/wiki/Gospel_of_John" TargetMode="External"/><Relationship Id="rId26" Type="http://schemas.openxmlformats.org/officeDocument/2006/relationships/image" Target="media/image15.png"/><Relationship Id="rId39" Type="http://schemas.openxmlformats.org/officeDocument/2006/relationships/hyperlink" Target="http://scriptura.journals.ac.za"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s://www.accordancebible.com/product_editor/d-a-carson/" TargetMode="External"/><Relationship Id="rId42" Type="http://schemas.openxmlformats.org/officeDocument/2006/relationships/hyperlink" Target="https://biblicalstudies.gospelstudies.org.uk/pdf/ajet/vols/09-1.pdf"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yperlink" Target="https://www.amazon.com/Beth-M-Stovell/e/B008YJ5EG4/ref=dp_byline_cont_book_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yperlink" Target="http://archives.nd.edu/word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tbo=p&amp;tbm=bks&amp;q=inauthor:%22Luma+Upolu+Vaai%22&amp;source=gbs_metadata_r&amp;cad=1"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https://www.amazon.com/s/ref=dp_byline_sr_book_1?ie=UTF8&amp;field-author=Stanley+E.+Porter+Jr.&amp;text=Stanley+E.+Porter+Jr.&amp;sort=relevancerank&amp;search-alias=books" TargetMode="External"/><Relationship Id="rId40" Type="http://schemas.openxmlformats.org/officeDocument/2006/relationships/hyperlink" Target="https://www.google.com/search?tbo=p&amp;tbm=bks&amp;q=inauthor:%22Luma+Upolu+Vaai%22&amp;source=gbs_metadata_r&amp;cad=1"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westernseminary-my.sharepoint.com/Users/enochwan/Downloads/Confucian_Relational_Hermeneutics_the_Em-1.pdf" TargetMode="External"/><Relationship Id="rId10" Type="http://schemas.openxmlformats.org/officeDocument/2006/relationships/image" Target="media/image1.jpg"/><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GlobalMissiology.org" TargetMode="External"/><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www.accordancebible.com/product_editor/g-k-beale/"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search?tbo=p&amp;tbm=bks&amp;q=inauthor:%22Luma+Upolu+Vaai%22&amp;source=gbs_metadata_r&amp;cad=1" TargetMode="External"/><Relationship Id="rId3" Type="http://schemas.openxmlformats.org/officeDocument/2006/relationships/hyperlink" Target="https://www.taylorfrancis.com/books/mono/10.4324/9781003074311/symbolic-interactionism-bernard-meltzer-john-petras-larry-reynolds" TargetMode="External"/><Relationship Id="rId7" Type="http://schemas.openxmlformats.org/officeDocument/2006/relationships/hyperlink" Target="file:///C:/Users/enochwan/Downloads/Confucian_Relational_Hermeneuticss_the_Em-1.pdf" TargetMode="External"/><Relationship Id="rId2" Type="http://schemas.openxmlformats.org/officeDocument/2006/relationships/hyperlink" Target="https://courses.lumenlearning.com" TargetMode="External"/><Relationship Id="rId1" Type="http://schemas.openxmlformats.org/officeDocument/2006/relationships/hyperlink" Target="http://www.globalmissiology.net" TargetMode="External"/><Relationship Id="rId6" Type="http://schemas.openxmlformats.org/officeDocument/2006/relationships/hyperlink" Target="https://scielo.org.za/pdf/scriptur/v114/17.pdf" TargetMode="External"/><Relationship Id="rId5" Type="http://schemas.openxmlformats.org/officeDocument/2006/relationships/hyperlink" Target="http://scriptura.journals.ac.za" TargetMode="External"/><Relationship Id="rId10" Type="http://schemas.openxmlformats.org/officeDocument/2006/relationships/hyperlink" Target="https://www.amazon.com/Transformational-Growth-Intercultural-Leadership-Discipleship-ebook/dp/B0C6L7RKMB/ref=sr_1_1?crid=2KRJDBEF8D8P9&amp;dib=eyJ2IjoiMSJ9.ipFwDmZfbUsDP5ZyMkO_wQ.mwsltXSqTf7KXpuPybS3_tMaJsAiEVozBJOOJnN0mAE&amp;dib_tag=se&amp;keywords=wan+-+transformational+growth&amp;qid=1727067561&amp;sprefix=wan+-+transformational+growth%2Caps%2C159&amp;sr=8-1" TargetMode="External"/><Relationship Id="rId4" Type="http://schemas.openxmlformats.org/officeDocument/2006/relationships/hyperlink" Target="https://e360bible.org/blog/what-is-biblical-hermeneutics/" TargetMode="External"/><Relationship Id="rId9" Type="http://schemas.openxmlformats.org/officeDocument/2006/relationships/hyperlink" Target="https://www.amazon.com/Enoch-Wan/e/B07ZCML7GQ?ref=sr_ntt_srch_lnk_1&amp;qid=1727067561&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A05B-944D-49A0-85C5-D97C470B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38</Pages>
  <Words>3947</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Enoch Wan</dc:creator>
  <cp:lastModifiedBy>joanna wang</cp:lastModifiedBy>
  <cp:revision>11</cp:revision>
  <cp:lastPrinted>2025-10-20T00:15:00Z</cp:lastPrinted>
  <dcterms:created xsi:type="dcterms:W3CDTF">2025-10-17T20:40:00Z</dcterms:created>
  <dcterms:modified xsi:type="dcterms:W3CDTF">2025-10-20T00:16:00Z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id="pa0gtSdI"/&gt;&lt;style id="http://www.zotero.org/styles/turabian-fullnote-bibliography-no-ibid" hasBibliography="1" bibliographyStyleHasBeenSet="0"/&gt;&lt;prefs&gt;&lt;pref name="fieldType" value="Field"/&gt;&lt;pref </vt:lpwstr>
  </property>
  <property fmtid="{D5CDD505-2E9C-101B-9397-08002B2CF9AE}" pid="3" name="ZOTERO_PREF_2">
    <vt:lpwstr>name="noteType" value="1"/&gt;&lt;/prefs&gt;&lt;/data&gt;</vt:lpwstr>
  </property>
</Properties>
</file>