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E9ABA" w14:textId="77777777" w:rsidR="005253A3" w:rsidRPr="005253A3" w:rsidRDefault="005253A3" w:rsidP="005253A3">
      <w:pPr>
        <w:widowControl/>
        <w:shd w:val="clear" w:color="auto" w:fill="FFFFFF"/>
        <w:spacing w:before="100" w:beforeAutospacing="1" w:after="100" w:afterAutospacing="1" w:line="360" w:lineRule="auto"/>
        <w:jc w:val="center"/>
        <w:rPr>
          <w:rFonts w:ascii="Calibri" w:eastAsia="新細明體" w:hAnsi="Calibri" w:cs="Calibri"/>
          <w:b/>
          <w:bCs/>
          <w:kern w:val="0"/>
          <w:szCs w:val="24"/>
          <w14:ligatures w14:val="none"/>
        </w:rPr>
      </w:pPr>
      <w:proofErr w:type="gramStart"/>
      <w:r w:rsidRPr="005253A3">
        <w:rPr>
          <w:rFonts w:ascii="Calibri" w:eastAsia="新細明體" w:hAnsi="Calibri" w:cs="Calibri"/>
          <w:b/>
          <w:bCs/>
          <w:kern w:val="0"/>
          <w:szCs w:val="24"/>
          <w14:ligatures w14:val="none"/>
        </w:rPr>
        <w:t>短宣手記</w:t>
      </w:r>
      <w:proofErr w:type="gramEnd"/>
      <w:r w:rsidRPr="005253A3">
        <w:rPr>
          <w:rFonts w:ascii="Calibri" w:eastAsia="新細明體" w:hAnsi="Calibri" w:cs="Calibri"/>
          <w:b/>
          <w:bCs/>
          <w:kern w:val="0"/>
          <w:szCs w:val="24"/>
          <w14:ligatures w14:val="none"/>
        </w:rPr>
        <w:t xml:space="preserve"> </w:t>
      </w:r>
      <w:proofErr w:type="gramStart"/>
      <w:r w:rsidRPr="005253A3">
        <w:rPr>
          <w:rFonts w:ascii="Calibri" w:eastAsia="新細明體" w:hAnsi="Calibri" w:cs="Calibri"/>
          <w:b/>
          <w:bCs/>
          <w:kern w:val="0"/>
          <w:szCs w:val="24"/>
          <w14:ligatures w14:val="none"/>
        </w:rPr>
        <w:t>—</w:t>
      </w:r>
      <w:proofErr w:type="gramEnd"/>
      <w:r w:rsidRPr="005253A3">
        <w:rPr>
          <w:rFonts w:ascii="Calibri" w:eastAsia="新細明體" w:hAnsi="Calibri" w:cs="Calibri"/>
          <w:b/>
          <w:bCs/>
          <w:kern w:val="0"/>
          <w:szCs w:val="24"/>
          <w14:ligatures w14:val="none"/>
        </w:rPr>
        <w:t xml:space="preserve"> </w:t>
      </w:r>
      <w:r w:rsidRPr="005253A3">
        <w:rPr>
          <w:rFonts w:ascii="Calibri" w:eastAsia="新細明體" w:hAnsi="Calibri" w:cs="Calibri"/>
          <w:b/>
          <w:bCs/>
          <w:kern w:val="0"/>
          <w:szCs w:val="24"/>
          <w14:ligatures w14:val="none"/>
        </w:rPr>
        <w:t>林俊牧師</w:t>
      </w:r>
      <w:r w:rsidRPr="005253A3">
        <w:rPr>
          <w:rFonts w:ascii="Calibri" w:eastAsia="新細明體" w:hAnsi="Calibri" w:cs="Calibri"/>
          <w:b/>
          <w:bCs/>
          <w:kern w:val="0"/>
          <w:szCs w:val="24"/>
          <w14:ligatures w14:val="none"/>
        </w:rPr>
        <w:t xml:space="preserve"> </w:t>
      </w:r>
      <w:r w:rsidRPr="005253A3">
        <w:rPr>
          <w:rFonts w:ascii="Calibri" w:eastAsia="新細明體" w:hAnsi="Calibri" w:cs="Calibri"/>
          <w:b/>
          <w:bCs/>
          <w:kern w:val="0"/>
          <w:szCs w:val="24"/>
          <w14:ligatures w14:val="none"/>
        </w:rPr>
        <w:t>專欄</w:t>
      </w:r>
      <w:r w:rsidRPr="005253A3">
        <w:rPr>
          <w:rFonts w:ascii="Calibri" w:eastAsia="新細明體" w:hAnsi="Calibri" w:cs="Calibri"/>
          <w:b/>
          <w:bCs/>
          <w:kern w:val="0"/>
          <w:szCs w:val="24"/>
          <w14:ligatures w14:val="none"/>
        </w:rPr>
        <w:t xml:space="preserve"> </w:t>
      </w:r>
    </w:p>
    <w:p w14:paraId="1BC2AE2F" w14:textId="77777777" w:rsidR="005253A3" w:rsidRPr="005253A3" w:rsidRDefault="005253A3" w:rsidP="005253A3">
      <w:pPr>
        <w:widowControl/>
        <w:spacing w:after="160" w:line="278" w:lineRule="auto"/>
        <w:rPr>
          <w:rFonts w:ascii="Calibri" w:eastAsia="新細明體" w:hAnsi="Calibri" w:cs="Calibri"/>
          <w:szCs w:val="24"/>
        </w:rPr>
      </w:pPr>
      <w:r w:rsidRPr="005253A3">
        <w:rPr>
          <w:rFonts w:ascii="Calibri" w:eastAsia="新細明體" w:hAnsi="Calibri" w:cs="Calibri"/>
          <w:szCs w:val="24"/>
        </w:rPr>
        <w:t>--------------------------------------------------------------------------------------------------------------------------</w:t>
      </w:r>
    </w:p>
    <w:p w14:paraId="16A10809" w14:textId="77777777" w:rsidR="005253A3" w:rsidRPr="005253A3" w:rsidRDefault="005253A3" w:rsidP="005253A3">
      <w:pPr>
        <w:widowControl/>
        <w:spacing w:line="480" w:lineRule="auto"/>
        <w:jc w:val="center"/>
        <w:rPr>
          <w:rFonts w:ascii="Calibri" w:eastAsia="新細明體" w:hAnsi="Calibri" w:cs="Calibri"/>
          <w:b/>
          <w:bCs/>
          <w:szCs w:val="24"/>
        </w:rPr>
      </w:pPr>
      <w:r w:rsidRPr="005253A3">
        <w:rPr>
          <w:rFonts w:ascii="Calibri" w:eastAsia="新細明體" w:hAnsi="Calibri" w:cs="Calibri"/>
          <w:b/>
          <w:bCs/>
          <w:szCs w:val="24"/>
        </w:rPr>
        <w:t>年終謝恩</w:t>
      </w:r>
      <w:r w:rsidRPr="005253A3">
        <w:rPr>
          <w:rFonts w:ascii="Calibri" w:eastAsia="新細明體" w:hAnsi="Calibri" w:cs="Calibri"/>
          <w:b/>
          <w:bCs/>
          <w:szCs w:val="24"/>
        </w:rPr>
        <w:t xml:space="preserve"> </w:t>
      </w:r>
    </w:p>
    <w:p w14:paraId="3ABDF545" w14:textId="77777777" w:rsidR="005253A3" w:rsidRPr="005253A3" w:rsidRDefault="005253A3" w:rsidP="005253A3">
      <w:pPr>
        <w:widowControl/>
        <w:spacing w:line="480" w:lineRule="auto"/>
        <w:ind w:left="142"/>
        <w:jc w:val="both"/>
        <w:rPr>
          <w:rFonts w:ascii="Calibri" w:eastAsia="新細明體" w:hAnsi="Calibri" w:cs="Calibri"/>
          <w:szCs w:val="24"/>
        </w:rPr>
      </w:pPr>
    </w:p>
    <w:p w14:paraId="43ED47B9" w14:textId="77777777" w:rsidR="005253A3" w:rsidRDefault="005253A3" w:rsidP="00991213">
      <w:pPr>
        <w:spacing w:line="360" w:lineRule="auto"/>
        <w:ind w:firstLineChars="277" w:firstLine="665"/>
        <w:rPr>
          <w:rFonts w:ascii="Calibri" w:eastAsia="新細明體" w:hAnsi="Calibri" w:cs="Calibri"/>
        </w:rPr>
      </w:pPr>
      <w:r w:rsidRPr="005253A3">
        <w:rPr>
          <w:rFonts w:ascii="Calibri" w:eastAsia="新細明體" w:hAnsi="Calibri" w:cs="Calibri"/>
        </w:rPr>
        <w:t>許多人認為懂得感恩是一種美德和禮貌，但聖經給我們提醒，感恩是人生哲學。保羅勉勵我們凡事謝恩所指的不是每件事都感恩，而是每一個處境都感恩。</w:t>
      </w:r>
      <w:r w:rsidRPr="005253A3">
        <w:rPr>
          <w:rFonts w:ascii="Calibri" w:eastAsia="新細明體" w:hAnsi="Calibri" w:cs="Calibri"/>
        </w:rPr>
        <w:t>2025</w:t>
      </w:r>
      <w:r w:rsidRPr="005253A3">
        <w:rPr>
          <w:rFonts w:ascii="Calibri" w:eastAsia="新細明體" w:hAnsi="Calibri" w:cs="Calibri"/>
        </w:rPr>
        <w:t>年我們都經歷很多不同的處境，</w:t>
      </w:r>
      <w:proofErr w:type="gramStart"/>
      <w:r w:rsidRPr="005253A3">
        <w:rPr>
          <w:rFonts w:ascii="Calibri" w:eastAsia="新細明體" w:hAnsi="Calibri" w:cs="Calibri"/>
        </w:rPr>
        <w:t>從碧仙桃</w:t>
      </w:r>
      <w:proofErr w:type="gramEnd"/>
      <w:r w:rsidRPr="005253A3">
        <w:rPr>
          <w:rFonts w:ascii="Calibri" w:eastAsia="新細明體" w:hAnsi="Calibri" w:cs="Calibri"/>
        </w:rPr>
        <w:t>(Bristol)</w:t>
      </w:r>
      <w:r w:rsidRPr="005253A3">
        <w:rPr>
          <w:rFonts w:ascii="Calibri" w:eastAsia="新細明體" w:hAnsi="Calibri" w:cs="Calibri"/>
        </w:rPr>
        <w:t>來到劍橋（</w:t>
      </w:r>
      <w:r w:rsidRPr="005253A3">
        <w:rPr>
          <w:rFonts w:ascii="Calibri" w:eastAsia="新細明體" w:hAnsi="Calibri" w:cs="Calibri"/>
        </w:rPr>
        <w:t>Cambridge</w:t>
      </w:r>
      <w:r w:rsidRPr="005253A3">
        <w:rPr>
          <w:rFonts w:ascii="Calibri" w:eastAsia="新細明體" w:hAnsi="Calibri" w:cs="Calibri"/>
        </w:rPr>
        <w:t>）落腳，是從有親戚的祝福照顧，給我們舖路搭橋來劍橋郡的聖尼奧斯（</w:t>
      </w:r>
      <w:r w:rsidRPr="005253A3">
        <w:rPr>
          <w:rFonts w:ascii="Calibri" w:eastAsia="新細明體" w:hAnsi="Calibri" w:cs="Calibri"/>
        </w:rPr>
        <w:t>St. Neots)</w:t>
      </w:r>
      <w:r w:rsidRPr="005253A3">
        <w:rPr>
          <w:rFonts w:ascii="Calibri" w:eastAsia="新細明體" w:hAnsi="Calibri" w:cs="Calibri"/>
        </w:rPr>
        <w:t>，就急忙買了房子落腳，希望可以快快開始融入英國的生活及宣教的事工。終於在年底前確定了</w:t>
      </w:r>
      <w:r w:rsidRPr="005253A3">
        <w:rPr>
          <w:rFonts w:ascii="Calibri" w:eastAsia="新細明體" w:hAnsi="Calibri" w:cs="Calibri"/>
        </w:rPr>
        <w:t>2026</w:t>
      </w:r>
      <w:r w:rsidRPr="005253A3">
        <w:rPr>
          <w:rFonts w:ascii="Calibri" w:eastAsia="新細明體" w:hAnsi="Calibri" w:cs="Calibri"/>
        </w:rPr>
        <w:t>年，身在英國時就定期往北愛爾蘭華人教會牧養和宣教。而在可能的情況下，也會兼顧法國華人教會的需要。對上主在我身體健康上的恩典，我希望把握餘生以服侍報答主。</w:t>
      </w:r>
    </w:p>
    <w:p w14:paraId="20463BA9" w14:textId="77777777" w:rsidR="00991213" w:rsidRPr="005253A3" w:rsidRDefault="00991213" w:rsidP="00991213">
      <w:pPr>
        <w:spacing w:line="360" w:lineRule="auto"/>
        <w:ind w:firstLineChars="277" w:firstLine="665"/>
        <w:rPr>
          <w:rFonts w:ascii="Calibri" w:eastAsia="新細明體" w:hAnsi="Calibri" w:cs="Calibri"/>
        </w:rPr>
      </w:pPr>
    </w:p>
    <w:p w14:paraId="5B0F8E4E" w14:textId="7AB1BFE4" w:rsidR="00661534" w:rsidRPr="005253A3" w:rsidRDefault="005253A3" w:rsidP="00991213">
      <w:pPr>
        <w:spacing w:line="360" w:lineRule="auto"/>
        <w:ind w:firstLineChars="277" w:firstLine="665"/>
        <w:rPr>
          <w:rFonts w:ascii="Calibri" w:eastAsia="新細明體" w:hAnsi="Calibri" w:cs="Calibri"/>
        </w:rPr>
      </w:pPr>
      <w:r w:rsidRPr="005253A3">
        <w:rPr>
          <w:rFonts w:ascii="Calibri" w:eastAsia="新細明體" w:hAnsi="Calibri" w:cs="Calibri"/>
        </w:rPr>
        <w:t>我一向對別離的哀痛不易克服，今年身故</w:t>
      </w:r>
      <w:proofErr w:type="gramStart"/>
      <w:r w:rsidRPr="005253A3">
        <w:rPr>
          <w:rFonts w:ascii="Calibri" w:eastAsia="新細明體" w:hAnsi="Calibri" w:cs="Calibri"/>
        </w:rPr>
        <w:t>摰</w:t>
      </w:r>
      <w:proofErr w:type="gramEnd"/>
      <w:r w:rsidRPr="005253A3">
        <w:rPr>
          <w:rFonts w:ascii="Calibri" w:eastAsia="新細明體" w:hAnsi="Calibri" w:cs="Calibri"/>
        </w:rPr>
        <w:t>友親戚和相識多年的弟兄姊妹，並大埔的災難。在返港</w:t>
      </w:r>
      <w:proofErr w:type="gramStart"/>
      <w:r w:rsidRPr="005253A3">
        <w:rPr>
          <w:rFonts w:ascii="Calibri" w:eastAsia="新細明體" w:hAnsi="Calibri" w:cs="Calibri"/>
        </w:rPr>
        <w:t>期間，</w:t>
      </w:r>
      <w:proofErr w:type="gramEnd"/>
      <w:r w:rsidRPr="005253A3">
        <w:rPr>
          <w:rFonts w:ascii="Calibri" w:eastAsia="新細明體" w:hAnsi="Calibri" w:cs="Calibri"/>
        </w:rPr>
        <w:t>有些我也不敢去面對。恐怕哀傷情緒影響了要負責的講道或其他要完成的事情。年終主日崇拜主題是有關感恩的信息，我覺得很不易去作分享。我看自己像個倖存者，我在哀痛中怎樣說：感謝主，我享受著主豐足的恩典？如何向受災難影響而創傷的人說感恩的信息？結果我只覺得是結結巴巴的，眼高手低的分享自己的思緒。生命中的各種處境常叫我難以理解及闡釋！我</w:t>
      </w:r>
      <w:proofErr w:type="gramStart"/>
      <w:r w:rsidRPr="005253A3">
        <w:rPr>
          <w:rFonts w:ascii="Calibri" w:eastAsia="新細明體" w:hAnsi="Calibri" w:cs="Calibri"/>
        </w:rPr>
        <w:t>深覺詞窮</w:t>
      </w:r>
      <w:proofErr w:type="gramEnd"/>
      <w:r w:rsidRPr="005253A3">
        <w:rPr>
          <w:rFonts w:ascii="Calibri" w:eastAsia="新細明體" w:hAnsi="Calibri" w:cs="Calibri"/>
        </w:rPr>
        <w:t>理屈，人生哲理真的難以述說</w:t>
      </w:r>
      <w:proofErr w:type="gramStart"/>
      <w:r w:rsidRPr="005253A3">
        <w:rPr>
          <w:rFonts w:ascii="Calibri" w:eastAsia="新細明體" w:hAnsi="Calibri" w:cs="Calibri"/>
        </w:rPr>
        <w:t>清楚，求主</w:t>
      </w:r>
      <w:proofErr w:type="gramEnd"/>
      <w:r w:rsidRPr="005253A3">
        <w:rPr>
          <w:rFonts w:ascii="Calibri" w:eastAsia="新細明體" w:hAnsi="Calibri" w:cs="Calibri"/>
        </w:rPr>
        <w:t>憐憫</w:t>
      </w:r>
      <w:proofErr w:type="gramStart"/>
      <w:r w:rsidRPr="005253A3">
        <w:rPr>
          <w:rFonts w:ascii="Calibri" w:eastAsia="新細明體" w:hAnsi="Calibri" w:cs="Calibri"/>
        </w:rPr>
        <w:t>我在宣教</w:t>
      </w:r>
      <w:proofErr w:type="gramEnd"/>
      <w:r w:rsidRPr="005253A3">
        <w:rPr>
          <w:rFonts w:ascii="Calibri" w:eastAsia="新細明體" w:hAnsi="Calibri" w:cs="Calibri"/>
        </w:rPr>
        <w:t>中有難以言喻的時候。我在聖誕節前平安返抵英國，並嘗試適應時差的影響，感謝主總算能夠順利完成主日的事奉。請為我</w:t>
      </w:r>
      <w:proofErr w:type="gramStart"/>
      <w:r w:rsidRPr="005253A3">
        <w:rPr>
          <w:rFonts w:ascii="Calibri" w:eastAsia="新細明體" w:hAnsi="Calibri" w:cs="Calibri"/>
        </w:rPr>
        <w:t>近期肩頸膊痛代禱</w:t>
      </w:r>
      <w:proofErr w:type="gramEnd"/>
      <w:r w:rsidRPr="005253A3">
        <w:rPr>
          <w:rFonts w:ascii="Calibri" w:eastAsia="新細明體" w:hAnsi="Calibri" w:cs="Calibri"/>
        </w:rPr>
        <w:t>，但是仍為我健康不太差感恩。年終的默想經文：我拿什麼報答耶和華向我所賜的一切厚恩？我要</w:t>
      </w:r>
      <w:proofErr w:type="gramStart"/>
      <w:r w:rsidRPr="005253A3">
        <w:rPr>
          <w:rFonts w:ascii="Calibri" w:eastAsia="新細明體" w:hAnsi="Calibri" w:cs="Calibri"/>
        </w:rPr>
        <w:t>舉起救恩的</w:t>
      </w:r>
      <w:proofErr w:type="gramEnd"/>
      <w:r w:rsidRPr="005253A3">
        <w:rPr>
          <w:rFonts w:ascii="Calibri" w:eastAsia="新細明體" w:hAnsi="Calibri" w:cs="Calibri"/>
        </w:rPr>
        <w:t>杯，稱揚耶和華的名，我要在</w:t>
      </w:r>
      <w:proofErr w:type="gramStart"/>
      <w:r w:rsidRPr="005253A3">
        <w:rPr>
          <w:rFonts w:ascii="Calibri" w:eastAsia="新細明體" w:hAnsi="Calibri" w:cs="Calibri"/>
        </w:rPr>
        <w:t>祂眾民</w:t>
      </w:r>
      <w:proofErr w:type="gramEnd"/>
      <w:r w:rsidRPr="005253A3">
        <w:rPr>
          <w:rFonts w:ascii="Calibri" w:eastAsia="新細明體" w:hAnsi="Calibri" w:cs="Calibri"/>
        </w:rPr>
        <w:t>面前向耶和華還我的願。（詩一一六</w:t>
      </w:r>
      <w:r w:rsidRPr="005253A3">
        <w:rPr>
          <w:rFonts w:ascii="Calibri" w:eastAsia="新細明體" w:hAnsi="Calibri" w:cs="Calibri"/>
        </w:rPr>
        <w:t>12-14</w:t>
      </w:r>
      <w:r w:rsidRPr="005253A3">
        <w:rPr>
          <w:rFonts w:ascii="Calibri" w:eastAsia="新細明體" w:hAnsi="Calibri" w:cs="Calibri"/>
        </w:rPr>
        <w:t>）</w:t>
      </w:r>
    </w:p>
    <w:p w14:paraId="10A7DB38" w14:textId="77777777" w:rsidR="005253A3" w:rsidRDefault="005253A3" w:rsidP="005253A3">
      <w:pPr>
        <w:spacing w:line="360" w:lineRule="auto"/>
        <w:rPr>
          <w:rFonts w:ascii="Calibri" w:eastAsia="新細明體" w:hAnsi="Calibri" w:cs="Calibri"/>
        </w:rPr>
      </w:pPr>
    </w:p>
    <w:p w14:paraId="562121F5" w14:textId="6140E80C" w:rsidR="005253A3" w:rsidRDefault="00991213" w:rsidP="00991213">
      <w:pPr>
        <w:spacing w:line="360" w:lineRule="auto"/>
        <w:jc w:val="center"/>
        <w:rPr>
          <w:rFonts w:ascii="Calibri" w:eastAsia="新細明體" w:hAnsi="Calibri" w:cs="Calibri"/>
        </w:rPr>
      </w:pPr>
      <w:r>
        <w:rPr>
          <w:rFonts w:ascii="Calibri" w:eastAsia="新細明體" w:hAnsi="Calibri" w:cs="Calibri"/>
          <w:noProof/>
        </w:rPr>
        <w:drawing>
          <wp:inline distT="0" distB="0" distL="0" distR="0" wp14:anchorId="5707F4E3" wp14:editId="416B7BA4">
            <wp:extent cx="4652849" cy="6203798"/>
            <wp:effectExtent l="0" t="0" r="0" b="6985"/>
            <wp:docPr id="178032357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568" cy="6232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41F0E7" w14:textId="77777777" w:rsidR="005253A3" w:rsidRDefault="005253A3" w:rsidP="005253A3">
      <w:pPr>
        <w:spacing w:line="360" w:lineRule="auto"/>
        <w:rPr>
          <w:rFonts w:ascii="Calibri" w:eastAsia="新細明體" w:hAnsi="Calibri" w:cs="Calibri"/>
        </w:rPr>
      </w:pPr>
    </w:p>
    <w:p w14:paraId="5EBCD08C" w14:textId="77777777" w:rsidR="005C0C1D" w:rsidRDefault="005C0C1D" w:rsidP="005253A3">
      <w:pPr>
        <w:spacing w:line="360" w:lineRule="auto"/>
        <w:rPr>
          <w:rFonts w:ascii="Calibri" w:eastAsia="新細明體" w:hAnsi="Calibri" w:cs="Calibri"/>
        </w:rPr>
      </w:pPr>
    </w:p>
    <w:p w14:paraId="74FAEA36" w14:textId="77777777" w:rsidR="005C0C1D" w:rsidRDefault="005C0C1D" w:rsidP="005253A3">
      <w:pPr>
        <w:spacing w:line="360" w:lineRule="auto"/>
        <w:rPr>
          <w:rFonts w:ascii="Calibri" w:eastAsia="新細明體" w:hAnsi="Calibri" w:cs="Calibri"/>
        </w:rPr>
      </w:pPr>
    </w:p>
    <w:p w14:paraId="40C421E2" w14:textId="77777777" w:rsidR="005C0C1D" w:rsidRDefault="005C0C1D" w:rsidP="005253A3">
      <w:pPr>
        <w:spacing w:line="360" w:lineRule="auto"/>
        <w:rPr>
          <w:rFonts w:ascii="Calibri" w:eastAsia="新細明體" w:hAnsi="Calibri" w:cs="Calibri"/>
        </w:rPr>
      </w:pPr>
    </w:p>
    <w:p w14:paraId="7FD00ACF" w14:textId="77777777" w:rsidR="005C0C1D" w:rsidRPr="005C0C1D" w:rsidRDefault="005C0C1D" w:rsidP="005C0C1D">
      <w:pPr>
        <w:widowControl/>
        <w:jc w:val="center"/>
        <w:rPr>
          <w:rFonts w:ascii="Calibri" w:eastAsia="新細明體" w:hAnsi="Calibri" w:cs="Calibri"/>
          <w:b/>
          <w:bCs/>
          <w:kern w:val="0"/>
          <w:szCs w:val="24"/>
          <w14:ligatures w14:val="none"/>
        </w:rPr>
      </w:pPr>
      <w:r w:rsidRPr="005C0C1D">
        <w:rPr>
          <w:rFonts w:ascii="Calibri" w:eastAsia="新細明體" w:hAnsi="Calibri" w:cs="Calibri"/>
          <w:b/>
          <w:bCs/>
          <w:kern w:val="0"/>
          <w:szCs w:val="24"/>
          <w14:ligatures w14:val="none"/>
        </w:rPr>
        <w:lastRenderedPageBreak/>
        <w:t>萬聖節</w:t>
      </w:r>
      <w:r w:rsidRPr="005C0C1D">
        <w:rPr>
          <w:rFonts w:ascii="Calibri" w:eastAsia="新細明體" w:hAnsi="Calibri" w:cs="Calibri"/>
          <w:b/>
          <w:bCs/>
          <w:kern w:val="0"/>
          <w:szCs w:val="24"/>
          <w14:ligatures w14:val="none"/>
        </w:rPr>
        <w:t xml:space="preserve"> - </w:t>
      </w:r>
      <w:r w:rsidRPr="005C0C1D">
        <w:rPr>
          <w:rFonts w:ascii="Calibri" w:eastAsia="新細明體" w:hAnsi="Calibri" w:cs="Calibri"/>
          <w:b/>
          <w:bCs/>
          <w:kern w:val="0"/>
          <w:szCs w:val="24"/>
          <w14:ligatures w14:val="none"/>
        </w:rPr>
        <w:t>死的幽默</w:t>
      </w:r>
    </w:p>
    <w:p w14:paraId="6B3BB111" w14:textId="77777777" w:rsidR="005C0C1D" w:rsidRPr="005C0C1D" w:rsidRDefault="005C0C1D" w:rsidP="005C0C1D">
      <w:pPr>
        <w:widowControl/>
        <w:rPr>
          <w:rFonts w:ascii="Calibri" w:eastAsia="新細明體" w:hAnsi="Calibri" w:cs="Calibri"/>
          <w:kern w:val="0"/>
          <w:szCs w:val="24"/>
          <w14:ligatures w14:val="none"/>
        </w:rPr>
      </w:pPr>
    </w:p>
    <w:p w14:paraId="6C04BB68" w14:textId="77777777" w:rsidR="005C0C1D" w:rsidRPr="005C0C1D" w:rsidRDefault="005C0C1D" w:rsidP="005C0C1D">
      <w:pPr>
        <w:widowControl/>
        <w:spacing w:line="480" w:lineRule="auto"/>
        <w:ind w:firstLineChars="200" w:firstLine="480"/>
        <w:rPr>
          <w:rFonts w:ascii="Calibri" w:eastAsia="新細明體" w:hAnsi="Calibri" w:cs="Calibri"/>
          <w:kern w:val="0"/>
          <w:szCs w:val="24"/>
          <w14:ligatures w14:val="none"/>
        </w:rPr>
      </w:pPr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在西方的萬聖節，我覺得有些似是在幽死亡的</w:t>
      </w:r>
      <w:proofErr w:type="gramStart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一</w:t>
      </w:r>
      <w:proofErr w:type="gramEnd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默，他們不像華人一樣對死亡的忌諱，他們在節日中扮</w:t>
      </w:r>
      <w:proofErr w:type="gramStart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鬼扮馬</w:t>
      </w:r>
      <w:proofErr w:type="gramEnd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，加上有些有趣又恐怖的佈置，並祝賀萬聖節快樂。</w:t>
      </w:r>
    </w:p>
    <w:p w14:paraId="0C9663B8" w14:textId="77777777" w:rsidR="005C0C1D" w:rsidRPr="005C0C1D" w:rsidRDefault="005C0C1D" w:rsidP="005C0C1D">
      <w:pPr>
        <w:widowControl/>
        <w:spacing w:line="480" w:lineRule="auto"/>
        <w:ind w:firstLineChars="200" w:firstLine="480"/>
        <w:rPr>
          <w:rFonts w:ascii="Calibri" w:eastAsia="新細明體" w:hAnsi="Calibri" w:cs="Calibri"/>
          <w:kern w:val="0"/>
          <w:szCs w:val="24"/>
          <w14:ligatures w14:val="none"/>
        </w:rPr>
      </w:pPr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這一年我遇上有相識多年的弟兄、</w:t>
      </w:r>
      <w:proofErr w:type="gramStart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多年在宣教</w:t>
      </w:r>
      <w:proofErr w:type="gramEnd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和</w:t>
      </w:r>
      <w:proofErr w:type="gramStart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牧養</w:t>
      </w:r>
      <w:proofErr w:type="gramEnd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中同行的女牧師、敬愛的老師、親愛的同工和學生等</w:t>
      </w:r>
      <w:proofErr w:type="gramStart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相斷離世</w:t>
      </w:r>
      <w:proofErr w:type="gramEnd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，心情總是沉重。</w:t>
      </w:r>
    </w:p>
    <w:p w14:paraId="4EA20463" w14:textId="77777777" w:rsidR="005C0C1D" w:rsidRPr="005C0C1D" w:rsidRDefault="005C0C1D" w:rsidP="005C0C1D">
      <w:pPr>
        <w:widowControl/>
        <w:spacing w:line="480" w:lineRule="auto"/>
        <w:ind w:firstLineChars="200" w:firstLine="480"/>
        <w:rPr>
          <w:rFonts w:ascii="Calibri" w:eastAsia="新細明體" w:hAnsi="Calibri" w:cs="Calibri"/>
          <w:kern w:val="0"/>
          <w:szCs w:val="24"/>
          <w14:ligatures w14:val="none"/>
        </w:rPr>
      </w:pPr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面對死亡，多有無奈，但死亡的限制對人性的提升，卻是有無比的力量。它使人產生叫人佩服的道德勇氣，像潘霍華牧師，叫人把握時間機會服侍需要的人，像最近離</w:t>
      </w:r>
      <w:proofErr w:type="gramStart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世</w:t>
      </w:r>
      <w:proofErr w:type="gramEnd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的女牧師</w:t>
      </w:r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Maggie</w:t>
      </w:r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，六年前她患了少有的癌症，醫生對她的病情不太樂觀，她不知道能有多少日子做</w:t>
      </w:r>
      <w:proofErr w:type="gramStart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傳道牧</w:t>
      </w:r>
      <w:proofErr w:type="gramEnd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養人的工作，但是她沒有借病懈怠，反而不斷尋求成長，我們</w:t>
      </w:r>
      <w:proofErr w:type="gramStart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因宣教事奉而</w:t>
      </w:r>
      <w:proofErr w:type="gramEnd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認識，她一直十分認真和努力地學習和實踐宣教，她去念神學，</w:t>
      </w:r>
      <w:proofErr w:type="gramStart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在差會和堂會藉牧養</w:t>
      </w:r>
      <w:proofErr w:type="gramEnd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推動宣教，認真講道教導，我近十年多在海外事奉，她不厭其煩多次將她講稿傳給我，叫我給她意見，我成為她講講章的第一個得益者，首先給我很多教導安慰，也給我</w:t>
      </w:r>
      <w:proofErr w:type="gramStart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這老牧者</w:t>
      </w:r>
      <w:proofErr w:type="gramEnd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補習現代的講道法。她謙卑認真，渴望改進成長，在</w:t>
      </w:r>
      <w:proofErr w:type="gramStart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在</w:t>
      </w:r>
      <w:proofErr w:type="gramEnd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給我很多鼓勵。</w:t>
      </w:r>
    </w:p>
    <w:p w14:paraId="388F1844" w14:textId="77777777" w:rsidR="005C0C1D" w:rsidRPr="005C0C1D" w:rsidRDefault="005C0C1D" w:rsidP="005C0C1D">
      <w:pPr>
        <w:widowControl/>
        <w:spacing w:line="480" w:lineRule="auto"/>
        <w:jc w:val="center"/>
        <w:rPr>
          <w:rFonts w:ascii="Calibri" w:eastAsia="新細明體" w:hAnsi="Calibri" w:cs="Calibri"/>
          <w:kern w:val="0"/>
          <w:szCs w:val="24"/>
          <w14:ligatures w14:val="none"/>
        </w:rPr>
      </w:pPr>
      <w:r w:rsidRPr="005C0C1D">
        <w:rPr>
          <w:rFonts w:ascii="Calibri" w:eastAsia="新細明體" w:hAnsi="Calibri" w:cs="Calibri"/>
          <w:noProof/>
          <w:kern w:val="0"/>
          <w:szCs w:val="24"/>
        </w:rPr>
        <w:lastRenderedPageBreak/>
        <w:drawing>
          <wp:inline distT="0" distB="0" distL="0" distR="0" wp14:anchorId="55931309" wp14:editId="7429B87F">
            <wp:extent cx="3518838" cy="4398085"/>
            <wp:effectExtent l="0" t="1587" r="4127" b="4128"/>
            <wp:docPr id="1258100483" name="Picture 26" descr="A park with trees and gr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100483" name="Picture 26" descr="A park with trees and gras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62520" cy="445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2BB6C" w14:textId="77777777" w:rsidR="005C0C1D" w:rsidRPr="005C0C1D" w:rsidRDefault="005C0C1D" w:rsidP="005C0C1D">
      <w:pPr>
        <w:widowControl/>
        <w:spacing w:line="480" w:lineRule="auto"/>
        <w:ind w:firstLineChars="200" w:firstLine="480"/>
        <w:rPr>
          <w:rFonts w:ascii="Calibri" w:eastAsia="新細明體" w:hAnsi="Calibri" w:cs="Calibri"/>
          <w:kern w:val="0"/>
          <w:szCs w:val="24"/>
          <w14:ligatures w14:val="none"/>
        </w:rPr>
      </w:pPr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她在</w:t>
      </w:r>
      <w:proofErr w:type="gramStart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按牧前</w:t>
      </w:r>
      <w:proofErr w:type="gramEnd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才</w:t>
      </w:r>
      <w:proofErr w:type="gramStart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驚聞患嚴重</w:t>
      </w:r>
      <w:proofErr w:type="gramEnd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癌症，她十分猶豫要</w:t>
      </w:r>
      <w:proofErr w:type="gramStart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不要受按</w:t>
      </w:r>
      <w:proofErr w:type="gramEnd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，我鼓勵她接受：因為我也是患慢性肝病，不知道有多少時間可以服侍，但就不多想別的，只想爭取服侍的機會，</w:t>
      </w:r>
      <w:proofErr w:type="gramStart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受按作</w:t>
      </w:r>
      <w:proofErr w:type="gramEnd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牧師，盡量擴大服侍的機會。沒有人知道生命的長短，我們只能把握現在的機會。感謝主，</w:t>
      </w:r>
      <w:proofErr w:type="gramStart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她受按六年</w:t>
      </w:r>
      <w:proofErr w:type="gramEnd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，積極進取地服侍人，給無數的人帶來激勵，她的生命力和感染力影響無數遠近的人。她工作至離</w:t>
      </w:r>
      <w:proofErr w:type="gramStart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世</w:t>
      </w:r>
      <w:proofErr w:type="gramEnd"/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前約三個月，是直到不便工作才停下來。她美麗的生命在病與死的威脅中更加綻放得燦爛！</w:t>
      </w:r>
    </w:p>
    <w:p w14:paraId="51FD0C74" w14:textId="77777777" w:rsidR="005C0C1D" w:rsidRPr="005C0C1D" w:rsidRDefault="005C0C1D" w:rsidP="005C0C1D">
      <w:pPr>
        <w:widowControl/>
        <w:spacing w:line="480" w:lineRule="auto"/>
        <w:jc w:val="center"/>
        <w:rPr>
          <w:rFonts w:ascii="Calibri" w:eastAsia="新細明體" w:hAnsi="Calibri" w:cs="Calibri"/>
          <w:kern w:val="0"/>
          <w:szCs w:val="24"/>
          <w14:ligatures w14:val="none"/>
        </w:rPr>
      </w:pPr>
      <w:r w:rsidRPr="005C0C1D">
        <w:rPr>
          <w:rFonts w:ascii="Calibri" w:eastAsia="新細明體" w:hAnsi="Calibri" w:cs="Calibri"/>
          <w:noProof/>
          <w:kern w:val="0"/>
          <w:szCs w:val="24"/>
        </w:rPr>
        <w:lastRenderedPageBreak/>
        <w:drawing>
          <wp:inline distT="0" distB="0" distL="0" distR="0" wp14:anchorId="0006F66C" wp14:editId="44A47502">
            <wp:extent cx="3880236" cy="3947718"/>
            <wp:effectExtent l="4445" t="0" r="0" b="0"/>
            <wp:docPr id="2040650844" name="Picture 27" descr="A spider from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650844" name="Picture 27" descr="A spider from a building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05867" cy="397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39F65" w14:textId="77777777" w:rsidR="005C0C1D" w:rsidRPr="005C0C1D" w:rsidRDefault="005C0C1D" w:rsidP="005C0C1D">
      <w:pPr>
        <w:widowControl/>
        <w:spacing w:line="480" w:lineRule="auto"/>
        <w:rPr>
          <w:rFonts w:ascii="Calibri" w:eastAsia="新細明體" w:hAnsi="Calibri" w:cs="Calibri"/>
          <w:kern w:val="0"/>
          <w:szCs w:val="24"/>
          <w14:ligatures w14:val="none"/>
        </w:rPr>
      </w:pPr>
    </w:p>
    <w:p w14:paraId="29F5D012" w14:textId="04B8E7E2" w:rsidR="005C0C1D" w:rsidRPr="005C0C1D" w:rsidRDefault="005C0C1D" w:rsidP="005C0C1D">
      <w:pPr>
        <w:spacing w:line="360" w:lineRule="auto"/>
        <w:rPr>
          <w:rFonts w:ascii="Calibri" w:eastAsia="新細明體" w:hAnsi="Calibri" w:cs="Calibri"/>
        </w:rPr>
      </w:pPr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死亡對人其實是黑色的幽默，也如秋色的大地，將落的葉有它不能替代的美。上主的創造仍是奇妙的美！我也要學習這另類的幽默，更要在去而不返之先，學習這個生命的藝術。</w:t>
      </w:r>
      <w:r>
        <w:rPr>
          <w:rFonts w:ascii="Calibri" w:eastAsia="新細明體" w:hAnsi="Calibri" w:cs="Calibri"/>
          <w:kern w:val="0"/>
          <w:szCs w:val="24"/>
          <w14:ligatures w14:val="none"/>
        </w:rPr>
        <w:t xml:space="preserve">   </w:t>
      </w:r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t>使我在身體的限制、年紀的限制及事奉機會的限制中體會生命的藝術。</w:t>
      </w:r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fldChar w:fldCharType="begin"/>
      </w:r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instrText xml:space="preserve"> INCLUDEPICTURE "https://attachments.office.net/owa/ewan%40WesternSeminary.edu/service.svc/s/GetAttachmentThumbnail?id=AAkALgAAAAAAHYQDEapmEc2byACqAC%2FEWg0AEj3510Xvk0isoJwa6Sci3gAKgbHTlwAAARIAEAAQKhmmBTIaSK%2BS1JmHgvgJ&amp;thumbnailType=2&amp;token=eyJhbGciOiJSUzI1NiIsInR5cCI6IkpXVCIsImtpZCI6IlMwTXZsMm04TkdzR1JaeCtBVHhaV1kzVG1sTT0iLCJ4NXQiOiJTME12bDJtOE5Hc0dSWngrQVR4WldZM1RtbE09Iiwibm9uY2UiOiJ2b2pEVFhESUhUZ0s4TzhmZGtyQndIZGJPamdkaU51MUJBQ0doeU5vSk9lTnZQWUJXM2JwZGYtdUN5anY4Z0ZLaER1YlJUWkw3ZG9nUk1Qbk14S0QyUlRtbkRmb3lGMUZMRmcwVXZYQ2F6eWdsRnQyZkZTQlVSR2l4cTRVLVRJSkNGelp4SEZ4SkNTWnhTNDRDTW9qRjZkZGtPVGdTRHR6Wld4S29rZ05BR0UiLCJpc3Nsb2MiOiJNV0hQUjA0MDFNQjM3MDciLCJzcnNuIjo2MzkwMjY2NDUzNDAxNTQxOTd9.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.Ncg5I_tixlfmYctmrsaaqJ2wu2OPawKGsFM2bbs5Cxr2_aiJN0bUdifoKjbJDc3InGUxSDzbP7f6HqDs5keZuFUIVW0ZeaLiEjSaeJP5YoiwehtSnDPEpkOdP_xLeVMqKHx89l26LXh-RT9T3uZIEBIggDWiz-Z9Ul9RDicEDQtuo2wqRvMGvRMI0nWsR9bewY-MeK28IlZKZdyU_r0j4Qzhi6JWNWw_-vvfJNKa4JtWGZaV6-yQ6YM6O3fsafNw6RNCD3hMx7xQvLVkIpU3OJn6YoqOF5N8Gp0YB7VfMVg0so40ETbVaymtnEaLxWhmXdAywL9MMfj15E6EJj4jFA&amp;X-OWA-CANARY=X-OWA-CANARY_cookie_is_null_or_empty&amp;owa=outlook.office365.com&amp;scriptVer=20251212003.10&amp;clientId=7F8F1D02B54E4F49925806920DA10EA9&amp;origin=8&amp;animation=true" \* MERGEFORMATINET </w:instrText>
      </w:r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fldChar w:fldCharType="separate"/>
      </w:r>
      <w:r w:rsidRPr="005C0C1D">
        <w:rPr>
          <w:rFonts w:ascii="Calibri" w:eastAsia="新細明體" w:hAnsi="Calibri" w:cs="Calibri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709DBF6B" wp14:editId="6EC55FDC">
                <wp:extent cx="304800" cy="304800"/>
                <wp:effectExtent l="0" t="0" r="0" b="0"/>
                <wp:docPr id="1509196087" name="Rectangle 4" descr="Inline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B74A71" id="Rectangle 4" o:spid="_x0000_s1026" alt="Inline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5C0C1D">
        <w:rPr>
          <w:rFonts w:ascii="Calibri" w:eastAsia="新細明體" w:hAnsi="Calibri" w:cs="Calibri"/>
          <w:kern w:val="0"/>
          <w:szCs w:val="24"/>
          <w14:ligatures w14:val="none"/>
        </w:rPr>
        <w:fldChar w:fldCharType="end"/>
      </w:r>
    </w:p>
    <w:p w14:paraId="2CFF5222" w14:textId="130A5E50" w:rsidR="005C0C1D" w:rsidRPr="005C0C1D" w:rsidRDefault="005C0C1D" w:rsidP="00453D22">
      <w:pPr>
        <w:spacing w:line="360" w:lineRule="auto"/>
        <w:jc w:val="center"/>
        <w:rPr>
          <w:rFonts w:ascii="Calibri" w:eastAsia="新細明體" w:hAnsi="Calibri" w:cs="Calibri"/>
        </w:rPr>
      </w:pPr>
      <w:r w:rsidRPr="005C0C1D">
        <w:rPr>
          <w:rFonts w:ascii="Calibri" w:eastAsia="新細明體" w:hAnsi="Calibri" w:cs="Calibri"/>
          <w:noProof/>
          <w:kern w:val="0"/>
          <w:szCs w:val="24"/>
        </w:rPr>
        <w:lastRenderedPageBreak/>
        <w:drawing>
          <wp:inline distT="0" distB="0" distL="0" distR="0" wp14:anchorId="0FD0E0BB" wp14:editId="6FFDC69C">
            <wp:extent cx="3864113" cy="4347127"/>
            <wp:effectExtent l="6350" t="0" r="0" b="0"/>
            <wp:docPr id="1579042408" name="Picture 28" descr="A brick house with a black do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042408" name="Picture 28" descr="A brick house with a black door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72819" cy="435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52BD9" w14:textId="77777777" w:rsidR="005C0C1D" w:rsidRPr="005C0C1D" w:rsidRDefault="005C0C1D" w:rsidP="005253A3">
      <w:pPr>
        <w:spacing w:line="360" w:lineRule="auto"/>
        <w:rPr>
          <w:rFonts w:ascii="Calibri" w:eastAsia="新細明體" w:hAnsi="Calibri" w:cs="Calibri"/>
        </w:rPr>
      </w:pPr>
    </w:p>
    <w:p w14:paraId="7D4789E6" w14:textId="77777777" w:rsidR="005253A3" w:rsidRPr="005253A3" w:rsidRDefault="005253A3" w:rsidP="00991213">
      <w:pPr>
        <w:spacing w:line="360" w:lineRule="auto"/>
        <w:jc w:val="center"/>
        <w:rPr>
          <w:rFonts w:ascii="Calibri" w:eastAsia="新細明體" w:hAnsi="Calibri" w:cs="Calibri"/>
          <w:b/>
          <w:bCs/>
          <w:color w:val="000000"/>
          <w:szCs w:val="24"/>
          <w14:ligatures w14:val="none"/>
        </w:rPr>
      </w:pPr>
      <w:r w:rsidRPr="005253A3">
        <w:rPr>
          <w:rFonts w:ascii="Calibri" w:eastAsia="新細明體" w:hAnsi="Calibri" w:cs="Calibri"/>
          <w:b/>
          <w:bCs/>
          <w:color w:val="000000"/>
          <w:szCs w:val="24"/>
          <w:lang w:eastAsia="zh-CN"/>
          <w14:ligatures w14:val="none"/>
        </w:rPr>
        <w:t>《環球華人宣教學期刊》第八十三期</w:t>
      </w:r>
      <w:r w:rsidRPr="005253A3">
        <w:rPr>
          <w:rFonts w:ascii="Calibri" w:eastAsia="新細明體" w:hAnsi="Calibri" w:cs="Calibri"/>
          <w:b/>
          <w:bCs/>
          <w:color w:val="000000"/>
          <w:szCs w:val="24"/>
          <w:lang w:eastAsia="zh-CN"/>
          <w14:ligatures w14:val="none"/>
        </w:rPr>
        <w:t xml:space="preserve"> Vol 11, No 1 (January 2026)</w:t>
      </w:r>
    </w:p>
    <w:p w14:paraId="18C5F4A8" w14:textId="77777777" w:rsidR="005253A3" w:rsidRPr="005253A3" w:rsidRDefault="005253A3" w:rsidP="005253A3">
      <w:pPr>
        <w:spacing w:line="360" w:lineRule="auto"/>
        <w:rPr>
          <w:rFonts w:ascii="Calibri" w:eastAsia="新細明體" w:hAnsi="Calibri" w:cs="Calibri"/>
        </w:rPr>
      </w:pPr>
    </w:p>
    <w:sectPr w:rsidR="005253A3" w:rsidRPr="005253A3" w:rsidSect="00A11E17">
      <w:pgSz w:w="12240" w:h="15840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2DF36" w14:textId="77777777" w:rsidR="00D978DF" w:rsidRDefault="00D978DF" w:rsidP="005C0C1D">
      <w:r>
        <w:separator/>
      </w:r>
    </w:p>
  </w:endnote>
  <w:endnote w:type="continuationSeparator" w:id="0">
    <w:p w14:paraId="60277561" w14:textId="77777777" w:rsidR="00D978DF" w:rsidRDefault="00D978DF" w:rsidP="005C0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C3FB1" w14:textId="77777777" w:rsidR="00D978DF" w:rsidRDefault="00D978DF" w:rsidP="005C0C1D">
      <w:r>
        <w:separator/>
      </w:r>
    </w:p>
  </w:footnote>
  <w:footnote w:type="continuationSeparator" w:id="0">
    <w:p w14:paraId="69406CA4" w14:textId="77777777" w:rsidR="00D978DF" w:rsidRDefault="00D978DF" w:rsidP="005C0C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3A3"/>
    <w:rsid w:val="001239D0"/>
    <w:rsid w:val="00133D68"/>
    <w:rsid w:val="00453D22"/>
    <w:rsid w:val="005253A3"/>
    <w:rsid w:val="005C0C1D"/>
    <w:rsid w:val="00661534"/>
    <w:rsid w:val="00683DC0"/>
    <w:rsid w:val="008932FA"/>
    <w:rsid w:val="00991213"/>
    <w:rsid w:val="0099465E"/>
    <w:rsid w:val="00A11E17"/>
    <w:rsid w:val="00AB221E"/>
    <w:rsid w:val="00D978DF"/>
    <w:rsid w:val="00F5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3B1DD"/>
  <w15:chartTrackingRefBased/>
  <w15:docId w15:val="{A97E08B0-ED7C-4612-9DB9-93F17A1B7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53A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5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53A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53A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3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53A3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53A3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53A3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53A3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253A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25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253A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253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253A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253A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253A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253A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253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53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25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53A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253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53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253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53A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53A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5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253A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253A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C0C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5C0C1D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5C0C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5C0C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1809</Words>
  <Characters>10313</Characters>
  <Application>Microsoft Office Word</Application>
  <DocSecurity>0</DocSecurity>
  <Lines>85</Lines>
  <Paragraphs>24</Paragraphs>
  <ScaleCrop>false</ScaleCrop>
  <Company/>
  <LinksUpToDate>false</LinksUpToDate>
  <CharactersWithSpaces>12098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 Wan</dc:creator>
  <cp:keywords/>
  <dc:description/>
  <cp:lastModifiedBy>Johnny Wan</cp:lastModifiedBy>
  <cp:revision>6</cp:revision>
  <dcterms:created xsi:type="dcterms:W3CDTF">2026-01-03T15:35:00Z</dcterms:created>
  <dcterms:modified xsi:type="dcterms:W3CDTF">2026-01-06T23:03:00Z</dcterms:modified>
</cp:coreProperties>
</file>