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95" w:rsidRDefault="00910B95" w:rsidP="00910B95">
      <w:pPr>
        <w:jc w:val="center"/>
        <w:rPr>
          <w:b/>
        </w:rPr>
      </w:pPr>
      <w:bookmarkStart w:id="0" w:name="_Toc314123436"/>
    </w:p>
    <w:p w:rsidR="00910B95" w:rsidRDefault="00910B95" w:rsidP="00910B95">
      <w:pPr>
        <w:jc w:val="center"/>
        <w:rPr>
          <w:b/>
        </w:rPr>
      </w:pPr>
    </w:p>
    <w:p w:rsidR="00910B95" w:rsidRDefault="00910B95" w:rsidP="00910B95">
      <w:pPr>
        <w:jc w:val="center"/>
        <w:rPr>
          <w:b/>
        </w:rPr>
      </w:pPr>
    </w:p>
    <w:p w:rsidR="00910B95" w:rsidRDefault="00910B95" w:rsidP="00910B95">
      <w:pPr>
        <w:jc w:val="center"/>
        <w:rPr>
          <w:b/>
        </w:rPr>
      </w:pPr>
    </w:p>
    <w:p w:rsidR="00910B95" w:rsidRPr="00276126" w:rsidRDefault="00910B95" w:rsidP="00910B95">
      <w:pPr>
        <w:jc w:val="center"/>
        <w:rPr>
          <w:b/>
        </w:rPr>
      </w:pPr>
      <w:r w:rsidRPr="00276126">
        <w:rPr>
          <w:b/>
        </w:rPr>
        <w:t>TABLE OF CONTENT</w:t>
      </w:r>
      <w:bookmarkEnd w:id="0"/>
      <w:r w:rsidRPr="00276126">
        <w:rPr>
          <w:b/>
        </w:rPr>
        <w:t>S</w:t>
      </w:r>
    </w:p>
    <w:p w:rsidR="00910B95" w:rsidRDefault="00910B95" w:rsidP="00910B95">
      <w:pPr>
        <w:jc w:val="center"/>
      </w:pPr>
    </w:p>
    <w:p w:rsidR="00910B95" w:rsidRPr="004D1EA4" w:rsidRDefault="00910B95" w:rsidP="00910B95">
      <w:pPr>
        <w:ind w:left="1440" w:hanging="720"/>
      </w:pPr>
      <w:proofErr w:type="gramStart"/>
      <w:r>
        <w:t>PREFACE  WHY</w:t>
      </w:r>
      <w:proofErr w:type="gramEnd"/>
      <w:r>
        <w:t xml:space="preserve"> THIS “BOOK” IS ECO-FRIENDLY – </w:t>
      </w:r>
      <w:r w:rsidRPr="00F14475">
        <w:rPr>
          <w:sz w:val="22"/>
          <w:szCs w:val="22"/>
        </w:rPr>
        <w:t>Nancy Thomas</w:t>
      </w:r>
    </w:p>
    <w:p w:rsidR="00910B95" w:rsidRDefault="00910B95" w:rsidP="00910B95">
      <w:pPr>
        <w:spacing w:before="240"/>
        <w:ind w:left="1440" w:hanging="720"/>
      </w:pPr>
      <w:r>
        <w:t xml:space="preserve">INTRODUCTION: </w:t>
      </w:r>
      <w:r w:rsidRPr="00F53B1C">
        <w:rPr>
          <w:szCs w:val="24"/>
        </w:rPr>
        <w:t>Relationship as Mission</w:t>
      </w:r>
    </w:p>
    <w:p w:rsidR="00910B95" w:rsidRDefault="00910B95" w:rsidP="00910B95">
      <w:pPr>
        <w:spacing w:before="240"/>
        <w:ind w:left="1440" w:hanging="720"/>
      </w:pPr>
      <w:r>
        <w:t>WINDOW A: LEARNING FROM PEOPLE OF DIFFERENT CULTURES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 xml:space="preserve">A1 </w:t>
      </w:r>
      <w:proofErr w:type="gramStart"/>
      <w:r w:rsidRPr="00F14475">
        <w:rPr>
          <w:sz w:val="22"/>
          <w:szCs w:val="22"/>
        </w:rPr>
        <w:t>For</w:t>
      </w:r>
      <w:proofErr w:type="gramEnd"/>
      <w:r w:rsidRPr="00F14475">
        <w:rPr>
          <w:sz w:val="22"/>
          <w:szCs w:val="22"/>
        </w:rPr>
        <w:t xml:space="preserve"> such a Time As This: Journeying with Tribal Peoples – Georgia Grimes Shaw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 xml:space="preserve">A2 Slices of Papua New Guinea Life – </w:t>
      </w:r>
      <w:proofErr w:type="spellStart"/>
      <w:r w:rsidRPr="00F14475">
        <w:rPr>
          <w:sz w:val="22"/>
          <w:szCs w:val="22"/>
        </w:rPr>
        <w:t>Aretta</w:t>
      </w:r>
      <w:proofErr w:type="spellEnd"/>
      <w:r w:rsidRPr="00F14475">
        <w:rPr>
          <w:sz w:val="22"/>
          <w:szCs w:val="22"/>
        </w:rPr>
        <w:t xml:space="preserve"> Loving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 xml:space="preserve">A3 Adjusting </w:t>
      </w:r>
      <w:proofErr w:type="gramStart"/>
      <w:r w:rsidRPr="00F14475">
        <w:rPr>
          <w:sz w:val="22"/>
          <w:szCs w:val="22"/>
        </w:rPr>
        <w:t>To</w:t>
      </w:r>
      <w:proofErr w:type="gramEnd"/>
      <w:r w:rsidRPr="00F14475">
        <w:rPr>
          <w:sz w:val="22"/>
          <w:szCs w:val="22"/>
        </w:rPr>
        <w:t xml:space="preserve"> Change: When One’s Homeland Becomes the Foreign Land – Jean Van </w:t>
      </w:r>
      <w:proofErr w:type="spellStart"/>
      <w:r w:rsidRPr="00F14475">
        <w:rPr>
          <w:sz w:val="22"/>
          <w:szCs w:val="22"/>
        </w:rPr>
        <w:t>Engen</w:t>
      </w:r>
      <w:proofErr w:type="spellEnd"/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 xml:space="preserve">A4 Incarnational Engagement: North American Missionaries in Japan - </w:t>
      </w:r>
      <w:proofErr w:type="spellStart"/>
      <w:r w:rsidRPr="00F14475">
        <w:rPr>
          <w:sz w:val="22"/>
          <w:szCs w:val="22"/>
        </w:rPr>
        <w:t>Rie</w:t>
      </w:r>
      <w:proofErr w:type="spellEnd"/>
      <w:r w:rsidRPr="00F14475">
        <w:rPr>
          <w:sz w:val="22"/>
          <w:szCs w:val="22"/>
        </w:rPr>
        <w:t xml:space="preserve"> </w:t>
      </w:r>
      <w:proofErr w:type="spellStart"/>
      <w:r w:rsidRPr="00F14475">
        <w:rPr>
          <w:sz w:val="22"/>
          <w:szCs w:val="22"/>
        </w:rPr>
        <w:t>Manabe</w:t>
      </w:r>
      <w:proofErr w:type="spellEnd"/>
      <w:r w:rsidRPr="00F14475">
        <w:rPr>
          <w:sz w:val="22"/>
          <w:szCs w:val="22"/>
        </w:rPr>
        <w:t>-Kim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>A5 Creating Windows: Planting God’s Word in Papua New Guinea - Joy McCarthy</w:t>
      </w:r>
    </w:p>
    <w:p w:rsidR="00910B95" w:rsidRDefault="00910B95" w:rsidP="00910B95">
      <w:pPr>
        <w:spacing w:before="240"/>
        <w:ind w:left="1440" w:hanging="720"/>
      </w:pPr>
      <w:r>
        <w:t>WINDOW B: LEARNING FROM PEOPLE ON THE MARGINS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 xml:space="preserve">B1 Trauma is Poverty’s Twin: Stories that Shaped My Journey - Lisa </w:t>
      </w:r>
      <w:proofErr w:type="spellStart"/>
      <w:r w:rsidRPr="00F14475">
        <w:rPr>
          <w:sz w:val="22"/>
          <w:szCs w:val="22"/>
        </w:rPr>
        <w:t>Engdahl</w:t>
      </w:r>
      <w:proofErr w:type="spellEnd"/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>B2 Being the Hands of Jesus on the Afghan Border - K. Roberta Woodberry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>B3 Mongolians: How They Came Into My Heart - K. Sue Chung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 xml:space="preserve">B4 Hope In Action: My Journey through Open </w:t>
      </w:r>
      <w:proofErr w:type="gramStart"/>
      <w:r w:rsidRPr="00F14475">
        <w:rPr>
          <w:sz w:val="22"/>
          <w:szCs w:val="22"/>
        </w:rPr>
        <w:t>Doors  -</w:t>
      </w:r>
      <w:proofErr w:type="gramEnd"/>
      <w:r w:rsidRPr="00F14475">
        <w:rPr>
          <w:sz w:val="22"/>
          <w:szCs w:val="22"/>
        </w:rPr>
        <w:t xml:space="preserve"> Juanita Evans Leonard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 xml:space="preserve">B5 Walking With People on the Margins: Journey into </w:t>
      </w:r>
      <w:proofErr w:type="gramStart"/>
      <w:r w:rsidRPr="00F14475">
        <w:rPr>
          <w:sz w:val="22"/>
          <w:szCs w:val="22"/>
        </w:rPr>
        <w:t>Joy  -</w:t>
      </w:r>
      <w:proofErr w:type="gramEnd"/>
      <w:r w:rsidRPr="00F14475">
        <w:rPr>
          <w:sz w:val="22"/>
          <w:szCs w:val="22"/>
        </w:rPr>
        <w:t xml:space="preserve"> Jude </w:t>
      </w:r>
      <w:proofErr w:type="spellStart"/>
      <w:r w:rsidRPr="00F14475">
        <w:rPr>
          <w:sz w:val="22"/>
          <w:szCs w:val="22"/>
        </w:rPr>
        <w:t>Tiersma</w:t>
      </w:r>
      <w:proofErr w:type="spellEnd"/>
      <w:r w:rsidRPr="00F14475">
        <w:rPr>
          <w:sz w:val="22"/>
          <w:szCs w:val="22"/>
        </w:rPr>
        <w:t xml:space="preserve"> Watson</w:t>
      </w:r>
    </w:p>
    <w:p w:rsidR="00910B95" w:rsidRDefault="00910B95" w:rsidP="00910B95">
      <w:pPr>
        <w:spacing w:before="240"/>
        <w:ind w:left="1440" w:hanging="720"/>
      </w:pPr>
      <w:r w:rsidRPr="00F53B1C">
        <w:t xml:space="preserve">WINDOW </w:t>
      </w:r>
      <w:proofErr w:type="gramStart"/>
      <w:r w:rsidRPr="00F53B1C">
        <w:t>C  LEARNING</w:t>
      </w:r>
      <w:proofErr w:type="gramEnd"/>
      <w:r w:rsidRPr="00F53B1C">
        <w:t xml:space="preserve"> FROM PEOPLE IN MINISTRY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 xml:space="preserve">C1 Responding to God’s Call: Women Gifted For Cross-Cultural </w:t>
      </w:r>
      <w:proofErr w:type="gramStart"/>
      <w:r w:rsidRPr="00F14475">
        <w:rPr>
          <w:sz w:val="22"/>
          <w:szCs w:val="22"/>
        </w:rPr>
        <w:t>Missions  -</w:t>
      </w:r>
      <w:proofErr w:type="gramEnd"/>
      <w:r w:rsidRPr="00F14475">
        <w:rPr>
          <w:sz w:val="22"/>
          <w:szCs w:val="22"/>
        </w:rPr>
        <w:t xml:space="preserve"> Marguerite G. Kraft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 xml:space="preserve">C2 Call and Response: Musical Journeys in </w:t>
      </w:r>
      <w:proofErr w:type="gramStart"/>
      <w:r w:rsidRPr="00F14475">
        <w:rPr>
          <w:sz w:val="22"/>
          <w:szCs w:val="22"/>
        </w:rPr>
        <w:t>Mission  -</w:t>
      </w:r>
      <w:proofErr w:type="gramEnd"/>
      <w:r w:rsidRPr="00F14475">
        <w:rPr>
          <w:sz w:val="22"/>
          <w:szCs w:val="22"/>
        </w:rPr>
        <w:t xml:space="preserve"> Roberta R. King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 xml:space="preserve">C3 Giving God a Chance: A Pentecostal on the Journey’s Edge - </w:t>
      </w:r>
      <w:proofErr w:type="spellStart"/>
      <w:r w:rsidRPr="00F14475">
        <w:rPr>
          <w:sz w:val="22"/>
          <w:szCs w:val="22"/>
        </w:rPr>
        <w:t>Marit</w:t>
      </w:r>
      <w:proofErr w:type="spellEnd"/>
      <w:r w:rsidRPr="00F14475">
        <w:rPr>
          <w:sz w:val="22"/>
          <w:szCs w:val="22"/>
        </w:rPr>
        <w:t xml:space="preserve"> </w:t>
      </w:r>
      <w:proofErr w:type="spellStart"/>
      <w:r w:rsidRPr="00F14475">
        <w:rPr>
          <w:sz w:val="22"/>
          <w:szCs w:val="22"/>
        </w:rPr>
        <w:t>Landrø</w:t>
      </w:r>
      <w:proofErr w:type="spellEnd"/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proofErr w:type="gramStart"/>
      <w:r w:rsidRPr="00F14475">
        <w:rPr>
          <w:sz w:val="22"/>
          <w:szCs w:val="22"/>
        </w:rPr>
        <w:t>C4  Embracing</w:t>
      </w:r>
      <w:proofErr w:type="gramEnd"/>
      <w:r w:rsidRPr="00F14475">
        <w:rPr>
          <w:sz w:val="22"/>
          <w:szCs w:val="22"/>
        </w:rPr>
        <w:t xml:space="preserve"> the Second Half of Life: Journey into Leadership - Betsy Glanville</w:t>
      </w:r>
    </w:p>
    <w:p w:rsidR="00910B95" w:rsidRPr="00F14475" w:rsidRDefault="00910B95" w:rsidP="00910B95">
      <w:pPr>
        <w:spacing w:before="120"/>
        <w:ind w:left="1800" w:hanging="360"/>
        <w:rPr>
          <w:sz w:val="22"/>
          <w:szCs w:val="22"/>
        </w:rPr>
      </w:pPr>
      <w:r w:rsidRPr="00F14475">
        <w:rPr>
          <w:sz w:val="22"/>
          <w:szCs w:val="22"/>
        </w:rPr>
        <w:t xml:space="preserve">C5 Opening Windows: My Journey </w:t>
      </w:r>
      <w:proofErr w:type="gramStart"/>
      <w:r w:rsidRPr="00F14475">
        <w:rPr>
          <w:sz w:val="22"/>
          <w:szCs w:val="22"/>
        </w:rPr>
        <w:t>As</w:t>
      </w:r>
      <w:proofErr w:type="gramEnd"/>
      <w:r w:rsidRPr="00F14475">
        <w:rPr>
          <w:sz w:val="22"/>
          <w:szCs w:val="22"/>
        </w:rPr>
        <w:t xml:space="preserve"> A Trainer of Writers - Nancy Thomas</w:t>
      </w:r>
    </w:p>
    <w:p w:rsidR="00910B95" w:rsidRDefault="00910B95" w:rsidP="00910B95">
      <w:pPr>
        <w:spacing w:before="240"/>
        <w:ind w:left="1440" w:hanging="720"/>
      </w:pPr>
      <w:r>
        <w:t xml:space="preserve">CONCLUSION: </w:t>
      </w:r>
      <w:r w:rsidRPr="00F53B1C">
        <w:t>Looking to the Future</w:t>
      </w:r>
    </w:p>
    <w:p w:rsidR="00910B95" w:rsidRDefault="00910B95" w:rsidP="00910B95">
      <w:pPr>
        <w:spacing w:before="240"/>
        <w:ind w:left="1440" w:hanging="720"/>
      </w:pPr>
      <w:r w:rsidRPr="00F53B1C">
        <w:t>BIOGRAPHICAL SKETCH OF BETTY SUE BREWSTER</w:t>
      </w:r>
    </w:p>
    <w:p w:rsidR="00910B95" w:rsidRDefault="00910B95" w:rsidP="00910B95">
      <w:pPr>
        <w:spacing w:before="240"/>
        <w:ind w:left="1440" w:hanging="720"/>
      </w:pPr>
      <w:proofErr w:type="gramStart"/>
      <w:r w:rsidRPr="00F53B1C">
        <w:t>VITA  ELIZABETH</w:t>
      </w:r>
      <w:proofErr w:type="gramEnd"/>
      <w:r w:rsidRPr="00F53B1C">
        <w:t xml:space="preserve"> SUSAN BREWSTER</w:t>
      </w:r>
    </w:p>
    <w:p w:rsidR="00910B95" w:rsidRDefault="00910B95" w:rsidP="00910B95"/>
    <w:p w:rsidR="006C5651" w:rsidRDefault="00910B95">
      <w:bookmarkStart w:id="1" w:name="_GoBack"/>
      <w:bookmarkEnd w:id="1"/>
    </w:p>
    <w:sectPr w:rsidR="006C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95"/>
    <w:rsid w:val="00144226"/>
    <w:rsid w:val="005D7ADF"/>
    <w:rsid w:val="008A2478"/>
    <w:rsid w:val="00910B95"/>
    <w:rsid w:val="009867A0"/>
    <w:rsid w:val="00A273F8"/>
    <w:rsid w:val="00A57618"/>
    <w:rsid w:val="00B46B1F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B95"/>
    <w:pPr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B95"/>
    <w:pPr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1</cp:revision>
  <dcterms:created xsi:type="dcterms:W3CDTF">2012-09-03T06:10:00Z</dcterms:created>
  <dcterms:modified xsi:type="dcterms:W3CDTF">2012-09-03T06:10:00Z</dcterms:modified>
</cp:coreProperties>
</file>