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A8B" w:rsidP="039FFF67" w:rsidRDefault="039FFF67" w14:paraId="4B6B541F" w14:textId="77777777">
      <w:pPr>
        <w:spacing w:after="16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39FFF67">
        <w:rPr>
          <w:rFonts w:ascii="Times New Roman" w:hAnsi="Times New Roman" w:eastAsia="Times New Roman" w:cs="Times New Roman"/>
          <w:b/>
          <w:bCs/>
          <w:sz w:val="24"/>
          <w:szCs w:val="24"/>
        </w:rPr>
        <w:t>Call for Papers:</w:t>
      </w:r>
    </w:p>
    <w:p w:rsidR="00035A8B" w:rsidP="039FFF67" w:rsidRDefault="039FFF67" w14:paraId="4B6B5420" w14:textId="77777777">
      <w:pPr>
        <w:spacing w:after="16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39FFF67">
        <w:rPr>
          <w:rFonts w:ascii="Times New Roman" w:hAnsi="Times New Roman" w:eastAsia="Times New Roman" w:cs="Times New Roman"/>
          <w:b/>
          <w:bCs/>
          <w:sz w:val="24"/>
          <w:szCs w:val="24"/>
        </w:rPr>
        <w:t>“</w:t>
      </w:r>
      <w:r w:rsidRPr="039FFF67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Kingdom Movements</w:t>
      </w:r>
      <w:r w:rsidRPr="039FFF67">
        <w:rPr>
          <w:rFonts w:ascii="Times New Roman" w:hAnsi="Times New Roman" w:eastAsia="Times New Roman" w:cs="Times New Roman"/>
          <w:b/>
          <w:bCs/>
          <w:sz w:val="24"/>
          <w:szCs w:val="24"/>
        </w:rPr>
        <w:t>”</w:t>
      </w:r>
    </w:p>
    <w:p w:rsidR="00035A8B" w:rsidP="039FFF67" w:rsidRDefault="039FFF67" w14:paraId="4B6B5421" w14:textId="77777777">
      <w:pPr>
        <w:spacing w:after="16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39FFF67">
        <w:rPr>
          <w:rFonts w:ascii="Times New Roman" w:hAnsi="Times New Roman" w:eastAsia="Times New Roman" w:cs="Times New Roman"/>
          <w:sz w:val="24"/>
          <w:szCs w:val="24"/>
        </w:rPr>
        <w:t xml:space="preserve">For Publication in </w:t>
      </w:r>
      <w:r w:rsidRPr="039FFF67">
        <w:rPr>
          <w:rFonts w:ascii="Times New Roman" w:hAnsi="Times New Roman" w:eastAsia="Times New Roman" w:cs="Times New Roman"/>
          <w:i/>
          <w:iCs/>
          <w:sz w:val="24"/>
          <w:szCs w:val="24"/>
        </w:rPr>
        <w:t>Global Missiology</w:t>
      </w:r>
      <w:r w:rsidRPr="039FFF67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hyperlink r:id="rId7">
        <w:r w:rsidRPr="039FFF67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www.globalmissiology.org</w:t>
        </w:r>
      </w:hyperlink>
      <w:r w:rsidRPr="039FFF67">
        <w:rPr>
          <w:rFonts w:ascii="Times New Roman" w:hAnsi="Times New Roman" w:eastAsia="Times New Roman" w:cs="Times New Roman"/>
          <w:sz w:val="24"/>
          <w:szCs w:val="24"/>
        </w:rPr>
        <w:t>, January 2022</w:t>
      </w:r>
    </w:p>
    <w:p w:rsidR="00035A8B" w:rsidP="039FFF67" w:rsidRDefault="0007693F" w14:paraId="4B6B5422" w14:textId="77777777">
      <w:pPr>
        <w:spacing w:after="16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</w:rPr>
        <w:t xml:space="preserve">The January 2022 issue of </w:t>
      </w:r>
      <w:r w:rsidRPr="039FFF67">
        <w:rPr>
          <w:rFonts w:ascii="Times New Roman" w:hAnsi="Times New Roman" w:eastAsia="Times New Roman" w:cs="Times New Roman"/>
          <w:i/>
          <w:iCs/>
          <w:sz w:val="24"/>
          <w:szCs w:val="24"/>
        </w:rPr>
        <w:t>Global Missiology - English</w:t>
      </w:r>
      <w:r w:rsidRPr="039FFF67">
        <w:rPr>
          <w:rFonts w:ascii="Times New Roman" w:hAnsi="Times New Roman" w:eastAsia="Times New Roman" w:cs="Times New Roman"/>
          <w:sz w:val="24"/>
          <w:szCs w:val="24"/>
        </w:rPr>
        <w:t xml:space="preserve"> will take up the increasingly discussed theme of “</w:t>
      </w:r>
      <w:r w:rsidRPr="039FFF67">
        <w:rPr>
          <w:rFonts w:ascii="Times New Roman" w:hAnsi="Times New Roman" w:eastAsia="Times New Roman" w:cs="Times New Roman"/>
          <w:sz w:val="24"/>
          <w:szCs w:val="24"/>
          <w:highlight w:val="white"/>
        </w:rPr>
        <w:t>Kingdom Movements</w:t>
      </w:r>
      <w:r w:rsidRPr="039FFF67">
        <w:rPr>
          <w:rFonts w:ascii="Times New Roman" w:hAnsi="Times New Roman" w:eastAsia="Times New Roman" w:cs="Times New Roman"/>
          <w:sz w:val="24"/>
          <w:szCs w:val="24"/>
        </w:rPr>
        <w:t>.” The following topics are examples of requested articles:</w:t>
      </w:r>
    </w:p>
    <w:p w:rsidR="00035A8B" w:rsidP="039FFF67" w:rsidRDefault="039FFF67" w14:paraId="4B6B5423" w14:textId="77777777">
      <w:pPr>
        <w:numPr>
          <w:ilvl w:val="0"/>
          <w:numId w:val="1"/>
        </w:numPr>
        <w:spacing w:after="160" w:line="240" w:lineRule="auto"/>
        <w:ind w:left="360" w:hanging="1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  <w:highlight w:val="white"/>
        </w:rPr>
        <w:t>Review of recent literature on Kingdom Movements / Disciple-Making Movements</w:t>
      </w:r>
    </w:p>
    <w:p w:rsidR="00035A8B" w:rsidP="039FFF67" w:rsidRDefault="039FFF67" w14:paraId="4B6B5424" w14:textId="7152FC99">
      <w:pPr>
        <w:numPr>
          <w:ilvl w:val="0"/>
          <w:numId w:val="1"/>
        </w:numPr>
        <w:spacing w:after="160" w:line="240" w:lineRule="auto"/>
        <w:ind w:left="360" w:hanging="1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  <w:highlight w:val="white"/>
        </w:rPr>
        <w:t>Contemporary Case Stud</w:t>
      </w:r>
      <w:r w:rsidR="002E65E6">
        <w:rPr>
          <w:rFonts w:ascii="Times New Roman" w:hAnsi="Times New Roman" w:eastAsia="Times New Roman" w:cs="Times New Roman"/>
          <w:sz w:val="24"/>
          <w:szCs w:val="24"/>
          <w:highlight w:val="white"/>
        </w:rPr>
        <w:t>y</w:t>
      </w:r>
    </w:p>
    <w:p w:rsidR="00035A8B" w:rsidP="039FFF67" w:rsidRDefault="039FFF67" w14:paraId="4B6B5425" w14:textId="3DA4AB78">
      <w:pPr>
        <w:numPr>
          <w:ilvl w:val="0"/>
          <w:numId w:val="1"/>
        </w:numPr>
        <w:spacing w:after="160" w:line="240" w:lineRule="auto"/>
        <w:ind w:left="360" w:hanging="1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  <w:highlight w:val="white"/>
        </w:rPr>
        <w:t>Historical Case Stud</w:t>
      </w:r>
      <w:r w:rsidR="002E65E6">
        <w:rPr>
          <w:rFonts w:ascii="Times New Roman" w:hAnsi="Times New Roman" w:eastAsia="Times New Roman" w:cs="Times New Roman"/>
          <w:sz w:val="24"/>
          <w:szCs w:val="24"/>
          <w:highlight w:val="white"/>
        </w:rPr>
        <w:t>y</w:t>
      </w:r>
    </w:p>
    <w:p w:rsidR="00035A8B" w:rsidP="039FFF67" w:rsidRDefault="039FFF67" w14:paraId="4B6B5426" w14:textId="77777777">
      <w:pPr>
        <w:numPr>
          <w:ilvl w:val="0"/>
          <w:numId w:val="1"/>
        </w:numPr>
        <w:spacing w:after="160" w:line="240" w:lineRule="auto"/>
        <w:ind w:left="360" w:hanging="1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  <w:highlight w:val="white"/>
        </w:rPr>
        <w:t>Biblical-theological Analysis</w:t>
      </w:r>
    </w:p>
    <w:p w:rsidR="00035A8B" w:rsidP="039FFF67" w:rsidRDefault="039FFF67" w14:paraId="4B6B5427" w14:textId="77777777">
      <w:pPr>
        <w:numPr>
          <w:ilvl w:val="0"/>
          <w:numId w:val="1"/>
        </w:numPr>
        <w:spacing w:after="160" w:line="240" w:lineRule="auto"/>
        <w:ind w:left="360" w:hanging="1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  <w:highlight w:val="white"/>
        </w:rPr>
        <w:t>Missiological Analysis</w:t>
      </w:r>
    </w:p>
    <w:p w:rsidR="00035A8B" w:rsidP="039FFF67" w:rsidRDefault="039FFF67" w14:paraId="4B6B5428" w14:textId="77777777">
      <w:pPr>
        <w:numPr>
          <w:ilvl w:val="0"/>
          <w:numId w:val="1"/>
        </w:numPr>
        <w:spacing w:after="160" w:line="240" w:lineRule="auto"/>
        <w:ind w:left="360" w:hanging="18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  <w:highlight w:val="white"/>
        </w:rPr>
        <w:t>Strategic Model</w:t>
      </w:r>
    </w:p>
    <w:p w:rsidR="00035A8B" w:rsidP="039FFF67" w:rsidRDefault="039FFF67" w14:paraId="4B6B5429" w14:textId="77777777">
      <w:pPr>
        <w:spacing w:after="16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39FFF67">
        <w:rPr>
          <w:rFonts w:ascii="Times New Roman" w:hAnsi="Times New Roman" w:eastAsia="Times New Roman" w:cs="Times New Roman"/>
          <w:sz w:val="24"/>
          <w:szCs w:val="24"/>
        </w:rPr>
        <w:t xml:space="preserve">Proposed titles with approximately 100-word abstracts are due June 15, 2021. Full manuscripts of approved paper proposals will be due October 31, 2021. Manuscript guidelines can be found on the </w:t>
      </w:r>
      <w:r w:rsidRPr="039FFF67">
        <w:rPr>
          <w:rFonts w:ascii="Times New Roman" w:hAnsi="Times New Roman" w:eastAsia="Times New Roman" w:cs="Times New Roman"/>
          <w:i/>
          <w:iCs/>
          <w:sz w:val="24"/>
          <w:szCs w:val="24"/>
        </w:rPr>
        <w:t>Global Missiology</w:t>
      </w:r>
      <w:r w:rsidRPr="039FFF67">
        <w:rPr>
          <w:rFonts w:ascii="Times New Roman" w:hAnsi="Times New Roman" w:eastAsia="Times New Roman" w:cs="Times New Roman"/>
          <w:sz w:val="24"/>
          <w:szCs w:val="24"/>
        </w:rPr>
        <w:t xml:space="preserve"> website </w:t>
      </w:r>
      <w:hyperlink w:anchor="authorGuidelines" r:id="rId8">
        <w:r w:rsidRPr="039FFF67">
          <w:rPr>
            <w:rStyle w:val="Hyperlink"/>
            <w:rFonts w:ascii="Times New Roman" w:hAnsi="Times New Roman" w:eastAsia="Times New Roman" w:cs="Times New Roman"/>
            <w:color w:val="auto"/>
            <w:sz w:val="24"/>
            <w:szCs w:val="24"/>
          </w:rPr>
          <w:t>here</w:t>
        </w:r>
      </w:hyperlink>
      <w:r w:rsidRPr="039FFF67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035A8B" w:rsidP="039FFF67" w:rsidRDefault="0007693F" w14:paraId="4B6B542A" w14:textId="77777777">
      <w:pPr>
        <w:spacing w:after="16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 w:rsidRPr="039FFF67">
        <w:rPr>
          <w:rFonts w:ascii="Times New Roman" w:hAnsi="Times New Roman" w:eastAsia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39FFF67">
          <w:rPr>
            <w:rFonts w:ascii="Times New Roman" w:hAnsi="Times New Roman" w:eastAsia="Times New Roman" w:cs="Times New Roman"/>
            <w:sz w:val="24"/>
            <w:szCs w:val="24"/>
            <w:u w:val="single"/>
          </w:rPr>
          <w:t>globalmissiologyenglish@gmail.com</w:t>
        </w:r>
      </w:hyperlink>
      <w:r w:rsidRPr="039FFF67">
        <w:rPr>
          <w:rFonts w:ascii="Times New Roman" w:hAnsi="Times New Roman" w:eastAsia="Times New Roman" w:cs="Times New Roman"/>
          <w:sz w:val="24"/>
          <w:szCs w:val="24"/>
        </w:rPr>
        <w:t>.</w:t>
      </w:r>
    </w:p>
    <w:sectPr w:rsidR="00035A8B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693F" w:rsidRDefault="0007693F" w14:paraId="1D4F6F6F" w14:textId="77777777">
      <w:pPr>
        <w:spacing w:line="240" w:lineRule="auto"/>
      </w:pPr>
      <w:r>
        <w:separator/>
      </w:r>
    </w:p>
  </w:endnote>
  <w:endnote w:type="continuationSeparator" w:id="0">
    <w:p w:rsidR="0007693F" w:rsidRDefault="0007693F" w14:paraId="4A749E9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39FFF67" w:rsidP="37191422" w:rsidRDefault="039FFF67" w14:paraId="4B6B5430" w14:textId="6A0FBA50">
    <w:pPr>
      <w:pStyle w:val="Header"/>
      <w:jc w:val="center"/>
    </w:pPr>
    <w:r w:rsidRPr="37191422" w:rsidR="37191422">
      <w:rPr>
        <w:rFonts w:ascii="Times New Roman" w:hAnsi="Times New Roman" w:eastAsia="Times New Roman" w:cs="Times New Roman"/>
        <w:i w:val="1"/>
        <w:iCs w:val="1"/>
        <w:sz w:val="20"/>
        <w:szCs w:val="20"/>
      </w:rPr>
      <w:t>Global Missiology</w:t>
    </w:r>
    <w:r w:rsidRPr="37191422" w:rsidR="37191422">
      <w:rPr>
        <w:rFonts w:ascii="Times New Roman" w:hAnsi="Times New Roman" w:eastAsia="Times New Roman" w:cs="Times New Roman"/>
        <w:sz w:val="20"/>
        <w:szCs w:val="20"/>
      </w:rPr>
      <w:t xml:space="preserve"> - Vol 18, No 2 (2021) April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693F" w:rsidRDefault="0007693F" w14:paraId="69597B30" w14:textId="77777777">
      <w:pPr>
        <w:spacing w:line="240" w:lineRule="auto"/>
      </w:pPr>
      <w:r>
        <w:separator/>
      </w:r>
    </w:p>
  </w:footnote>
  <w:footnote w:type="continuationSeparator" w:id="0">
    <w:p w:rsidR="0007693F" w:rsidRDefault="0007693F" w14:paraId="7A31238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5A8B" w:rsidRDefault="00035A8B" w14:paraId="4B6B542B" w14:textId="77777777">
    <w:pPr>
      <w:rPr>
        <w:b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62A9F"/>
    <w:multiLevelType w:val="multilevel"/>
    <w:tmpl w:val="A54CFB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9FFF67"/>
    <w:rsid w:val="00035A8B"/>
    <w:rsid w:val="0007693F"/>
    <w:rsid w:val="002E65E6"/>
    <w:rsid w:val="009A0E7B"/>
    <w:rsid w:val="00B10C38"/>
    <w:rsid w:val="039FFF67"/>
    <w:rsid w:val="371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B541F"/>
  <w15:docId w15:val="{7F4B2A80-7526-4A97-8846-6DF0E0F8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ojs.globalmissiology.org/index.php/english/about/submissions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://www.globalmissiology.org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globalmissiologyenglish@gmail.co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Nelson Jennings</lastModifiedBy>
  <revision>4</revision>
  <dcterms:created xsi:type="dcterms:W3CDTF">2021-04-16T09:39:00.0000000Z</dcterms:created>
  <dcterms:modified xsi:type="dcterms:W3CDTF">2021-04-21T20:21:40.2626492Z</dcterms:modified>
</coreProperties>
</file>