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85A79" w14:textId="77777777" w:rsidR="00085E8A" w:rsidRPr="00020C22" w:rsidRDefault="2C254FE0" w:rsidP="2C254FE0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0C22">
        <w:rPr>
          <w:rFonts w:ascii="Times New Roman" w:eastAsia="Times New Roman" w:hAnsi="Times New Roman" w:cs="Times New Roman"/>
          <w:b/>
          <w:bCs/>
          <w:sz w:val="24"/>
          <w:szCs w:val="24"/>
        </w:rPr>
        <w:t>Call for Papers:</w:t>
      </w:r>
    </w:p>
    <w:p w14:paraId="7D285A7A" w14:textId="29477E46" w:rsidR="00085E8A" w:rsidRPr="00020C22" w:rsidRDefault="2C254FE0" w:rsidP="2C254FE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0C22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020C22" w:rsidRPr="00020C2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Christian Persecution and Suffering</w:t>
      </w:r>
      <w:r w:rsidRPr="00020C22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14:paraId="7D285A7B" w14:textId="7206D9A0" w:rsidR="00085E8A" w:rsidRPr="00020C22" w:rsidRDefault="2C254FE0" w:rsidP="2C254FE0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For Publication in </w:t>
      </w:r>
      <w:r w:rsidRPr="00020C22">
        <w:rPr>
          <w:rFonts w:ascii="Times New Roman" w:eastAsia="Times New Roman" w:hAnsi="Times New Roman" w:cs="Times New Roman"/>
          <w:i/>
          <w:iCs/>
          <w:sz w:val="24"/>
          <w:szCs w:val="24"/>
        </w:rPr>
        <w:t>Global Missiology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7">
        <w:r w:rsidRPr="00020C22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www.globalmissiology.org</w:t>
        </w:r>
      </w:hyperlink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20C22" w:rsidRPr="00020C22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</w:p>
    <w:p w14:paraId="7D285A7C" w14:textId="50FE9E69" w:rsidR="00085E8A" w:rsidRPr="00020C22" w:rsidRDefault="00ED6D21" w:rsidP="2C254FE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20C22" w:rsidRPr="00020C22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 2023 issue of </w:t>
      </w:r>
      <w:r w:rsidRPr="00020C22">
        <w:rPr>
          <w:rFonts w:ascii="Times New Roman" w:eastAsia="Times New Roman" w:hAnsi="Times New Roman" w:cs="Times New Roman"/>
          <w:i/>
          <w:iCs/>
          <w:sz w:val="24"/>
          <w:szCs w:val="24"/>
        </w:rPr>
        <w:t>Global Missiology - English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 will take up </w:t>
      </w:r>
      <w:r w:rsidR="00020C22" w:rsidRPr="00020C22">
        <w:rPr>
          <w:rFonts w:ascii="Times New Roman" w:hAnsi="Times New Roman" w:cs="Times New Roman"/>
          <w:color w:val="000000"/>
          <w:sz w:val="24"/>
          <w:szCs w:val="24"/>
        </w:rPr>
        <w:t>a theme of increasing importance and worldwide relevance, “Christian Persecution and Suffering.”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 The following topics are examples of requested articles:</w:t>
      </w:r>
    </w:p>
    <w:p w14:paraId="7D285A7D" w14:textId="7BD0449B" w:rsidR="00085E8A" w:rsidRPr="00020C22" w:rsidRDefault="2C254FE0" w:rsidP="2C254FE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020C2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Review of </w:t>
      </w:r>
      <w:r w:rsidR="00020C22">
        <w:rPr>
          <w:rFonts w:ascii="Times New Roman" w:eastAsia="Times New Roman" w:hAnsi="Times New Roman" w:cs="Times New Roman"/>
          <w:sz w:val="24"/>
          <w:szCs w:val="24"/>
          <w:highlight w:val="white"/>
        </w:rPr>
        <w:t>R</w:t>
      </w:r>
      <w:r w:rsidRPr="00020C2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ecent </w:t>
      </w:r>
      <w:r w:rsidR="00020C22">
        <w:rPr>
          <w:rFonts w:ascii="Times New Roman" w:eastAsia="Times New Roman" w:hAnsi="Times New Roman" w:cs="Times New Roman"/>
          <w:sz w:val="24"/>
          <w:szCs w:val="24"/>
          <w:highlight w:val="white"/>
        </w:rPr>
        <w:t>L</w:t>
      </w:r>
      <w:r w:rsidRPr="00020C22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iterature on </w:t>
      </w:r>
      <w:r w:rsidR="00020C22" w:rsidRPr="00020C22">
        <w:rPr>
          <w:rFonts w:ascii="Times New Roman" w:hAnsi="Times New Roman" w:cs="Times New Roman"/>
          <w:color w:val="000000"/>
          <w:sz w:val="24"/>
          <w:szCs w:val="24"/>
        </w:rPr>
        <w:t>Christian Persecution and Suffering</w:t>
      </w:r>
    </w:p>
    <w:p w14:paraId="7D285A7E" w14:textId="77777777" w:rsidR="00085E8A" w:rsidRPr="00020C22" w:rsidRDefault="2C254FE0" w:rsidP="2C254FE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020C22">
        <w:rPr>
          <w:rFonts w:ascii="Times New Roman" w:eastAsia="Times New Roman" w:hAnsi="Times New Roman" w:cs="Times New Roman"/>
          <w:sz w:val="24"/>
          <w:szCs w:val="24"/>
          <w:highlight w:val="white"/>
        </w:rPr>
        <w:t>Contemporary Case Studies</w:t>
      </w:r>
    </w:p>
    <w:p w14:paraId="7D285A7F" w14:textId="77777777" w:rsidR="00085E8A" w:rsidRPr="00020C22" w:rsidRDefault="2C254FE0" w:rsidP="2C254FE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020C22">
        <w:rPr>
          <w:rFonts w:ascii="Times New Roman" w:eastAsia="Times New Roman" w:hAnsi="Times New Roman" w:cs="Times New Roman"/>
          <w:sz w:val="24"/>
          <w:szCs w:val="24"/>
          <w:highlight w:val="white"/>
        </w:rPr>
        <w:t>Historical Case Studies</w:t>
      </w:r>
    </w:p>
    <w:p w14:paraId="7D285A80" w14:textId="77777777" w:rsidR="00085E8A" w:rsidRPr="00020C22" w:rsidRDefault="2C254FE0" w:rsidP="2C254FE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020C22">
        <w:rPr>
          <w:rFonts w:ascii="Times New Roman" w:eastAsia="Times New Roman" w:hAnsi="Times New Roman" w:cs="Times New Roman"/>
          <w:sz w:val="24"/>
          <w:szCs w:val="24"/>
          <w:highlight w:val="white"/>
        </w:rPr>
        <w:t>Biblical-theological Analysis</w:t>
      </w:r>
    </w:p>
    <w:p w14:paraId="7D285A81" w14:textId="77777777" w:rsidR="00085E8A" w:rsidRPr="00020C22" w:rsidRDefault="2C254FE0" w:rsidP="2C254FE0">
      <w:pPr>
        <w:numPr>
          <w:ilvl w:val="0"/>
          <w:numId w:val="1"/>
        </w:numPr>
        <w:spacing w:after="200" w:line="240" w:lineRule="auto"/>
        <w:ind w:left="360" w:hanging="1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white"/>
        </w:rPr>
      </w:pPr>
      <w:r w:rsidRPr="00020C22">
        <w:rPr>
          <w:rFonts w:ascii="Times New Roman" w:eastAsia="Times New Roman" w:hAnsi="Times New Roman" w:cs="Times New Roman"/>
          <w:sz w:val="24"/>
          <w:szCs w:val="24"/>
          <w:highlight w:val="white"/>
        </w:rPr>
        <w:t>Missiological Analysis</w:t>
      </w:r>
    </w:p>
    <w:p w14:paraId="7D285A83" w14:textId="1742D29D" w:rsidR="00085E8A" w:rsidRPr="00020C22" w:rsidRDefault="2C254FE0" w:rsidP="2C254F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C22">
        <w:rPr>
          <w:rFonts w:ascii="Times New Roman" w:eastAsia="Times New Roman" w:hAnsi="Times New Roman" w:cs="Times New Roman"/>
          <w:sz w:val="24"/>
          <w:szCs w:val="24"/>
        </w:rPr>
        <w:t>Proposed titles with approximately 100-word abstracts are due J</w:t>
      </w:r>
      <w:r w:rsidR="00020C22" w:rsidRPr="00020C22">
        <w:rPr>
          <w:rFonts w:ascii="Times New Roman" w:eastAsia="Times New Roman" w:hAnsi="Times New Roman" w:cs="Times New Roman"/>
          <w:sz w:val="24"/>
          <w:szCs w:val="24"/>
        </w:rPr>
        <w:t>anuar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>y 31, 202</w:t>
      </w:r>
      <w:r w:rsidR="00020C22" w:rsidRPr="00020C2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. Full manuscripts of approved paper proposals will be due </w:t>
      </w:r>
      <w:r w:rsidR="00020C22" w:rsidRPr="00020C22">
        <w:rPr>
          <w:rFonts w:ascii="Times New Roman" w:eastAsia="Times New Roman" w:hAnsi="Times New Roman" w:cs="Times New Roman"/>
          <w:sz w:val="24"/>
          <w:szCs w:val="24"/>
        </w:rPr>
        <w:t>June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020C22" w:rsidRPr="00020C22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, 2023. Manuscript guidelines, including a template for formatting, can be found on the </w:t>
      </w:r>
      <w:r w:rsidRPr="00020C22">
        <w:rPr>
          <w:rFonts w:ascii="Times New Roman" w:eastAsia="Times New Roman" w:hAnsi="Times New Roman" w:cs="Times New Roman"/>
          <w:i/>
          <w:iCs/>
          <w:sz w:val="24"/>
          <w:szCs w:val="24"/>
        </w:rPr>
        <w:t>Global Missiology</w:t>
      </w: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 website at</w:t>
      </w:r>
    </w:p>
    <w:p w14:paraId="7D285A84" w14:textId="77777777" w:rsidR="00085E8A" w:rsidRPr="00020C22" w:rsidRDefault="00000000" w:rsidP="2C254FE0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anchor="authorGuidelines">
        <w:r w:rsidR="2C254FE0" w:rsidRPr="00020C2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http://ojs.globalmissiology.org/index.php/english/about/submissions#authorGuidelines</w:t>
        </w:r>
      </w:hyperlink>
      <w:r w:rsidR="2C254FE0" w:rsidRPr="00020C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48BB93" w14:textId="1F521CA9" w:rsidR="00020C22" w:rsidRPr="00020C22" w:rsidRDefault="00ED6D21" w:rsidP="2C254FE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020C22">
        <w:rPr>
          <w:rFonts w:ascii="Times New Roman" w:eastAsia="Times New Roman" w:hAnsi="Times New Roman" w:cs="Times New Roman"/>
          <w:sz w:val="24"/>
          <w:szCs w:val="24"/>
        </w:rPr>
        <w:t xml:space="preserve">Please address all submissions and questions to </w:t>
      </w:r>
      <w:hyperlink r:id="rId9">
        <w:r w:rsidRPr="00020C2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globalmissiologyenglish@gmail.com</w:t>
        </w:r>
      </w:hyperlink>
      <w:r w:rsidRPr="00020C22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020C22" w:rsidRPr="00020C22" w:rsidSect="00682DFD">
      <w:footerReference w:type="default" r:id="rId10"/>
      <w:pgSz w:w="12240" w:h="15840"/>
      <w:pgMar w:top="1440" w:right="1440" w:bottom="1440" w:left="1440" w:header="720" w:footer="720" w:gutter="0"/>
      <w:pgNumType w:start="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D539F" w14:textId="77777777" w:rsidR="00207733" w:rsidRDefault="00207733">
      <w:pPr>
        <w:spacing w:line="240" w:lineRule="auto"/>
      </w:pPr>
      <w:r>
        <w:separator/>
      </w:r>
    </w:p>
  </w:endnote>
  <w:endnote w:type="continuationSeparator" w:id="0">
    <w:p w14:paraId="64B105BD" w14:textId="77777777" w:rsidR="00207733" w:rsidRDefault="00207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FD0E3" w14:textId="724D7EEF" w:rsidR="00020C22" w:rsidRPr="00020C22" w:rsidRDefault="00023FC3" w:rsidP="00020C22">
    <w:pPr>
      <w:pStyle w:val="Footer"/>
      <w:jc w:val="center"/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</w:pPr>
    <w:r w:rsidRPr="2C254FE0">
      <w:rPr>
        <w:rFonts w:ascii="Times New Roman" w:eastAsia="Times New Roman" w:hAnsi="Times New Roman" w:cs="Times New Roman"/>
        <w:i/>
        <w:iCs/>
        <w:color w:val="000000" w:themeColor="text1"/>
        <w:sz w:val="20"/>
        <w:szCs w:val="20"/>
        <w:lang w:val="en-US"/>
      </w:rPr>
      <w:t>Global Missiology</w:t>
    </w:r>
    <w:r w:rsidRPr="2C254FE0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 xml:space="preserve"> - </w:t>
    </w:r>
    <w:r w:rsidRPr="2C254FE0">
      <w:rPr>
        <w:rFonts w:ascii="Times New Roman" w:eastAsia="Times New Roman" w:hAnsi="Times New Roman" w:cs="Times New Roman"/>
        <w:sz w:val="20"/>
        <w:szCs w:val="20"/>
        <w:lang w:val="en-US"/>
      </w:rPr>
      <w:t xml:space="preserve">ISSN 2831-4751 - </w:t>
    </w:r>
    <w:r w:rsidRPr="2C254FE0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 xml:space="preserve">Vol 19, No </w:t>
    </w:r>
    <w:r w:rsidR="00020C22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>4</w:t>
    </w:r>
    <w:r w:rsidRPr="2C254FE0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 xml:space="preserve"> (2022) </w:t>
    </w:r>
    <w:r w:rsidR="00020C22">
      <w:rPr>
        <w:rFonts w:ascii="Times New Roman" w:eastAsia="Times New Roman" w:hAnsi="Times New Roman" w:cs="Times New Roman"/>
        <w:color w:val="000000" w:themeColor="text1"/>
        <w:sz w:val="20"/>
        <w:szCs w:val="20"/>
        <w:lang w:val="en-US"/>
      </w:rPr>
      <w:t>October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1D18" w14:textId="77777777" w:rsidR="00207733" w:rsidRDefault="00207733">
      <w:pPr>
        <w:spacing w:line="240" w:lineRule="auto"/>
      </w:pPr>
      <w:r>
        <w:separator/>
      </w:r>
    </w:p>
  </w:footnote>
  <w:footnote w:type="continuationSeparator" w:id="0">
    <w:p w14:paraId="10864944" w14:textId="77777777" w:rsidR="00207733" w:rsidRDefault="0020773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34A74"/>
    <w:multiLevelType w:val="multilevel"/>
    <w:tmpl w:val="09DA75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A051D4"/>
    <w:multiLevelType w:val="multilevel"/>
    <w:tmpl w:val="FFE4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032467">
    <w:abstractNumId w:val="0"/>
  </w:num>
  <w:num w:numId="2" w16cid:durableId="263152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254FE0"/>
    <w:rsid w:val="00020C22"/>
    <w:rsid w:val="00023FC3"/>
    <w:rsid w:val="00085E8A"/>
    <w:rsid w:val="00207733"/>
    <w:rsid w:val="00682DFD"/>
    <w:rsid w:val="0083339D"/>
    <w:rsid w:val="00AE236F"/>
    <w:rsid w:val="00ED6D21"/>
    <w:rsid w:val="2C25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85A79"/>
  <w15:docId w15:val="{62CBEE31-24D4-4341-8CAD-EC18794A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rmalWeb">
    <w:name w:val="Normal (Web)"/>
    <w:basedOn w:val="Normal"/>
    <w:uiPriority w:val="99"/>
    <w:unhideWhenUsed/>
    <w:rsid w:val="0002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js.globalmissiology.org/index.php/english/about/submiss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lobalmissiolog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lobalmissiologyengli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Nelson Jennings</cp:lastModifiedBy>
  <cp:revision>5</cp:revision>
  <dcterms:created xsi:type="dcterms:W3CDTF">2022-04-11T12:49:00Z</dcterms:created>
  <dcterms:modified xsi:type="dcterms:W3CDTF">2022-10-18T12:31:00Z</dcterms:modified>
</cp:coreProperties>
</file>