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55C4" w14:textId="74BFE016" w:rsidR="0062519E" w:rsidRDefault="00984B2B" w:rsidP="0062519E">
      <w:pPr>
        <w:tabs>
          <w:tab w:val="left" w:pos="2430"/>
        </w:tabs>
        <w:spacing w:before="0" w:after="0"/>
        <w:jc w:val="center"/>
        <w:rPr>
          <w:rFonts w:ascii="Times New Roman" w:hAnsi="Times New Roman" w:cs="Times New Roman"/>
          <w:b/>
          <w:bCs/>
        </w:rPr>
      </w:pPr>
      <w:r w:rsidRPr="0062519E">
        <w:rPr>
          <w:rFonts w:ascii="Times New Roman" w:hAnsi="Times New Roman" w:cs="Times New Roman"/>
          <w:b/>
          <w:bCs/>
        </w:rPr>
        <w:fldChar w:fldCharType="begin"/>
      </w:r>
      <w:r w:rsidR="00F804F7">
        <w:rPr>
          <w:rFonts w:ascii="Times New Roman" w:hAnsi="Times New Roman" w:cs="Times New Roman"/>
          <w:b/>
          <w:bCs/>
        </w:rPr>
        <w:instrText xml:space="preserve"> ADDIN EN.CITE &lt;EndNote&gt;&lt;Cite&gt;&lt;Year&gt;1979&lt;/Year&gt;&lt;RecNum&gt;61&lt;/RecNum&gt;&lt;DisplayText&gt;(&lt;style face="italic"&gt;Discipling the City: Theological Reflections on Urban Mission&lt;/style&gt;, 1979)&lt;/DisplayText&gt;&lt;record&gt;&lt;rec-number&gt;61&lt;/rec-number&gt;&lt;foreign-keys&gt;&lt;key app="EN" db-id="dwffztevgptafsedpaypx0wt0vrepp0wxt5e" timestamp="1667476471" guid="a13d251f-7498-42b8-8052-2b068227757d"&gt;61&lt;/key&gt;&lt;/foreign-keys&gt;&lt;ref-type name="Book"&gt;6&lt;/ref-type&gt;&lt;contributors&gt;&lt;tertiary-authors&gt;&lt;author&gt;Greenway, Roger S.&lt;/author&gt;&lt;/tertiary-authors&gt;&lt;/contributors&gt;&lt;titles&gt;&lt;title&gt;Discipling the City: Theological Reflections on Urban Mission&lt;/title&gt;&lt;/titles&gt;&lt;dates&gt;&lt;year&gt;1979&lt;/year&gt;&lt;/dates&gt;&lt;pub-location&gt;Grand Rapids&lt;/pub-location&gt;&lt;publisher&gt;Baker Book House&lt;/publisher&gt;&lt;urls&gt;&lt;/urls&gt;&lt;/record&gt;&lt;/Cite&gt;&lt;/EndNote&gt;</w:instrText>
      </w:r>
      <w:r w:rsidRPr="0062519E">
        <w:rPr>
          <w:rFonts w:ascii="Times New Roman" w:hAnsi="Times New Roman" w:cs="Times New Roman"/>
          <w:b/>
          <w:bCs/>
        </w:rPr>
        <w:fldChar w:fldCharType="end"/>
      </w:r>
      <w:r w:rsidR="00560B41" w:rsidRPr="0062519E">
        <w:rPr>
          <w:rFonts w:ascii="Times New Roman" w:hAnsi="Times New Roman" w:cs="Times New Roman"/>
          <w:b/>
          <w:bCs/>
        </w:rPr>
        <w:t>Reformed Theology and Movements:</w:t>
      </w:r>
    </w:p>
    <w:p w14:paraId="15E78298" w14:textId="78D71FF8" w:rsidR="00103FE9" w:rsidRPr="0062519E" w:rsidRDefault="00560B41" w:rsidP="00F72BA6">
      <w:pPr>
        <w:tabs>
          <w:tab w:val="left" w:pos="2430"/>
        </w:tabs>
        <w:spacing w:before="0" w:after="160"/>
        <w:jc w:val="center"/>
        <w:rPr>
          <w:rFonts w:ascii="Times New Roman" w:hAnsi="Times New Roman" w:cs="Times New Roman"/>
          <w:b/>
          <w:bCs/>
        </w:rPr>
      </w:pPr>
      <w:r w:rsidRPr="0062519E">
        <w:rPr>
          <w:rFonts w:ascii="Times New Roman" w:hAnsi="Times New Roman" w:cs="Times New Roman"/>
          <w:b/>
          <w:bCs/>
        </w:rPr>
        <w:t>What Can We Lea</w:t>
      </w:r>
      <w:r w:rsidR="00762B9D" w:rsidRPr="0062519E">
        <w:rPr>
          <w:rFonts w:ascii="Times New Roman" w:hAnsi="Times New Roman" w:cs="Times New Roman"/>
          <w:b/>
          <w:bCs/>
        </w:rPr>
        <w:t>rn</w:t>
      </w:r>
      <w:r w:rsidR="00132260" w:rsidRPr="0062519E">
        <w:rPr>
          <w:rFonts w:ascii="Times New Roman" w:hAnsi="Times New Roman" w:cs="Times New Roman"/>
          <w:b/>
          <w:bCs/>
        </w:rPr>
        <w:t xml:space="preserve"> from Each Other</w:t>
      </w:r>
      <w:r w:rsidR="00762B9D" w:rsidRPr="0062519E">
        <w:rPr>
          <w:rFonts w:ascii="Times New Roman" w:hAnsi="Times New Roman" w:cs="Times New Roman"/>
          <w:b/>
          <w:bCs/>
        </w:rPr>
        <w:t>?</w:t>
      </w:r>
    </w:p>
    <w:p w14:paraId="23023E09" w14:textId="77777777" w:rsidR="00F72BA6" w:rsidRDefault="00D56628" w:rsidP="00F72BA6">
      <w:pPr>
        <w:pStyle w:val="NormalWeb"/>
        <w:spacing w:before="0" w:after="160"/>
        <w:jc w:val="center"/>
        <w:rPr>
          <w:color w:val="000000" w:themeColor="text1"/>
        </w:rPr>
      </w:pPr>
      <w:r w:rsidRPr="0062519E">
        <w:t xml:space="preserve">By </w:t>
      </w:r>
      <w:r w:rsidR="009A5FE0" w:rsidRPr="0062519E">
        <w:t>J</w:t>
      </w:r>
      <w:r w:rsidR="00BC2CF2">
        <w:t xml:space="preserve">. </w:t>
      </w:r>
      <w:r w:rsidR="009A5FE0" w:rsidRPr="0062519E">
        <w:t>R</w:t>
      </w:r>
      <w:r w:rsidR="00BC2CF2">
        <w:t>.</w:t>
      </w:r>
      <w:r w:rsidR="009A5FE0" w:rsidRPr="0062519E">
        <w:t xml:space="preserve"> Stevenson</w:t>
      </w:r>
      <w:r w:rsidRPr="0062519E">
        <w:t xml:space="preserve"> (with the Motus Dei </w:t>
      </w:r>
      <w:r w:rsidR="00AA6AE5" w:rsidRPr="0062519E">
        <w:t>DMM-R</w:t>
      </w:r>
      <w:r w:rsidRPr="0062519E">
        <w:t>eformed Dialogue Group)</w:t>
      </w:r>
      <w:r w:rsidR="00DD05C8" w:rsidRPr="0062519E">
        <w:rPr>
          <w:rStyle w:val="EndnoteReference"/>
        </w:rPr>
        <w:endnoteReference w:id="1"/>
      </w:r>
    </w:p>
    <w:p w14:paraId="20F10F15" w14:textId="2812A05F" w:rsidR="00F72BA6" w:rsidRPr="0062519E" w:rsidRDefault="00F72BA6" w:rsidP="00F72BA6">
      <w:pPr>
        <w:tabs>
          <w:tab w:val="left" w:pos="2430"/>
        </w:tabs>
        <w:spacing w:before="0" w:after="160"/>
        <w:jc w:val="center"/>
        <w:rPr>
          <w:rFonts w:ascii="Times New Roman" w:hAnsi="Times New Roman" w:cs="Times New Roman"/>
        </w:rPr>
      </w:pPr>
      <w:r w:rsidRPr="008E3000">
        <w:rPr>
          <w:rFonts w:ascii="Times New Roman" w:eastAsia="Times New Roman" w:hAnsi="Times New Roman" w:cs="Times New Roman"/>
          <w:lang w:eastAsia="en-GB"/>
        </w:rPr>
        <w:t xml:space="preserve">Published in </w:t>
      </w:r>
      <w:r w:rsidRPr="000E4323">
        <w:rPr>
          <w:rFonts w:ascii="Times New Roman" w:eastAsia="Times New Roman" w:hAnsi="Times New Roman" w:cs="Times New Roman"/>
          <w:i/>
          <w:iCs/>
          <w:lang w:eastAsia="en-GB"/>
        </w:rPr>
        <w:t xml:space="preserve">Global </w:t>
      </w:r>
      <w:r w:rsidRPr="000E4323">
        <w:rPr>
          <w:rFonts w:ascii="Times New Roman" w:eastAsia="Times New Roman" w:hAnsi="Times New Roman" w:cs="Times New Roman"/>
          <w:i/>
          <w:iCs/>
          <w:color w:val="000000" w:themeColor="text1"/>
          <w:lang w:eastAsia="en-GB"/>
        </w:rPr>
        <w:t>Missiology</w:t>
      </w:r>
      <w:r w:rsidRPr="000E4323">
        <w:rPr>
          <w:rFonts w:ascii="Times New Roman" w:eastAsia="Times New Roman" w:hAnsi="Times New Roman" w:cs="Times New Roman"/>
          <w:color w:val="000000" w:themeColor="text1"/>
          <w:lang w:eastAsia="en-GB"/>
        </w:rPr>
        <w:t xml:space="preserve">, </w:t>
      </w:r>
      <w:hyperlink r:id="rId8" w:history="1">
        <w:r w:rsidRPr="000E4323">
          <w:rPr>
            <w:rStyle w:val="Hyperlink"/>
            <w:rFonts w:ascii="Times New Roman" w:eastAsia="Times New Roman" w:hAnsi="Times New Roman" w:cs="Times New Roman"/>
            <w:color w:val="000000" w:themeColor="text1"/>
            <w:lang w:eastAsia="en-GB"/>
          </w:rPr>
          <w:t>www.globalmissiology.org</w:t>
        </w:r>
      </w:hyperlink>
      <w:r w:rsidRPr="000E4323">
        <w:rPr>
          <w:rFonts w:ascii="Times New Roman" w:eastAsia="Times New Roman" w:hAnsi="Times New Roman" w:cs="Times New Roman"/>
          <w:color w:val="000000" w:themeColor="text1"/>
          <w:lang w:eastAsia="en-GB"/>
        </w:rPr>
        <w:t>, January 2023</w:t>
      </w:r>
    </w:p>
    <w:p w14:paraId="2CCD6AD2" w14:textId="4C161806" w:rsidR="00DF30FA" w:rsidRPr="0062519E" w:rsidRDefault="00DF30FA" w:rsidP="0062519E">
      <w:pPr>
        <w:tabs>
          <w:tab w:val="left" w:pos="2430"/>
        </w:tabs>
        <w:spacing w:before="0" w:after="160"/>
        <w:rPr>
          <w:rFonts w:ascii="Times New Roman" w:hAnsi="Times New Roman" w:cs="Times New Roman"/>
          <w:b/>
          <w:bCs/>
        </w:rPr>
      </w:pPr>
      <w:r w:rsidRPr="0062519E">
        <w:rPr>
          <w:rFonts w:ascii="Times New Roman" w:hAnsi="Times New Roman" w:cs="Times New Roman"/>
          <w:b/>
          <w:bCs/>
        </w:rPr>
        <w:t>Abstract</w:t>
      </w:r>
    </w:p>
    <w:p w14:paraId="3E75E66F" w14:textId="3467ED38" w:rsidR="00DF30FA" w:rsidRPr="0062519E" w:rsidRDefault="00DF30FA" w:rsidP="0062519E">
      <w:pPr>
        <w:tabs>
          <w:tab w:val="left" w:pos="2430"/>
        </w:tabs>
        <w:spacing w:before="0" w:after="160"/>
        <w:jc w:val="both"/>
        <w:rPr>
          <w:rFonts w:ascii="Times New Roman" w:hAnsi="Times New Roman" w:cs="Times New Roman"/>
        </w:rPr>
      </w:pPr>
      <w:r w:rsidRPr="0062519E">
        <w:rPr>
          <w:rFonts w:ascii="Times New Roman" w:hAnsi="Times New Roman" w:cs="Times New Roman"/>
        </w:rPr>
        <w:t xml:space="preserve">In </w:t>
      </w:r>
      <w:r w:rsidR="00B712F8">
        <w:rPr>
          <w:rFonts w:ascii="Times New Roman" w:hAnsi="Times New Roman" w:cs="Times New Roman"/>
        </w:rPr>
        <w:t>some</w:t>
      </w:r>
      <w:r w:rsidR="00B712F8" w:rsidRPr="0062519E">
        <w:rPr>
          <w:rFonts w:ascii="Times New Roman" w:hAnsi="Times New Roman" w:cs="Times New Roman"/>
        </w:rPr>
        <w:t xml:space="preserve"> </w:t>
      </w:r>
      <w:r w:rsidRPr="0062519E">
        <w:rPr>
          <w:rFonts w:ascii="Times New Roman" w:hAnsi="Times New Roman" w:cs="Times New Roman"/>
        </w:rPr>
        <w:t>current missiological discourse, Reformed theology and movement thinking are portrayed as contrary to each other. This article models and advocates constructive dialogue between these two streams of thought. Demonstrating connection points between Reformed theology and movement approaches, it suggests ways in which each can benefit from the other and offers paths for ongoing dialogue.</w:t>
      </w:r>
    </w:p>
    <w:p w14:paraId="3B42C356" w14:textId="169252A7" w:rsidR="002E19EB" w:rsidRPr="00F72BA6" w:rsidRDefault="0062519E" w:rsidP="0062519E">
      <w:pPr>
        <w:tabs>
          <w:tab w:val="left" w:pos="2430"/>
        </w:tabs>
        <w:spacing w:before="0" w:after="160"/>
        <w:jc w:val="both"/>
        <w:rPr>
          <w:rFonts w:ascii="Times New Roman" w:hAnsi="Times New Roman" w:cs="Times New Roman"/>
        </w:rPr>
      </w:pPr>
      <w:r w:rsidRPr="0062519E">
        <w:rPr>
          <w:rFonts w:ascii="Times New Roman" w:hAnsi="Times New Roman" w:cs="Times New Roman"/>
          <w:b/>
          <w:bCs/>
        </w:rPr>
        <w:t>Key Words:</w:t>
      </w:r>
      <w:r w:rsidR="00F72BA6">
        <w:rPr>
          <w:rFonts w:ascii="Times New Roman" w:hAnsi="Times New Roman" w:cs="Times New Roman"/>
        </w:rPr>
        <w:t xml:space="preserve"> </w:t>
      </w:r>
      <w:r w:rsidR="002E19EB">
        <w:rPr>
          <w:rFonts w:ascii="Times New Roman" w:hAnsi="Times New Roman" w:cs="Times New Roman"/>
        </w:rPr>
        <w:t>Church Planting Movements, Reformed Theology, Disciple Making Movements, Motus Dei, Reformed Missions</w:t>
      </w:r>
    </w:p>
    <w:p w14:paraId="5D9A0AC4" w14:textId="75B9B82E" w:rsidR="00EA2904" w:rsidRPr="0062519E" w:rsidRDefault="57C74FB7" w:rsidP="005B6BE4">
      <w:pPr>
        <w:pStyle w:val="MainHeading03"/>
        <w:numPr>
          <w:ilvl w:val="0"/>
          <w:numId w:val="0"/>
        </w:numPr>
        <w:spacing w:before="0" w:after="160"/>
        <w:ind w:left="360" w:hanging="360"/>
        <w:jc w:val="both"/>
        <w:rPr>
          <w:rFonts w:ascii="Times New Roman" w:hAnsi="Times New Roman" w:cs="Times New Roman"/>
        </w:rPr>
      </w:pPr>
      <w:r w:rsidRPr="0062519E">
        <w:rPr>
          <w:rFonts w:ascii="Times New Roman" w:hAnsi="Times New Roman" w:cs="Times New Roman"/>
        </w:rPr>
        <w:t>Introduction</w:t>
      </w:r>
    </w:p>
    <w:p w14:paraId="6CE24E4F" w14:textId="2A3AAC2A" w:rsidR="00631E7A" w:rsidRPr="0062519E" w:rsidRDefault="00512511" w:rsidP="0062519E">
      <w:pPr>
        <w:spacing w:before="0" w:after="160"/>
        <w:jc w:val="both"/>
        <w:rPr>
          <w:rFonts w:ascii="Times New Roman" w:hAnsi="Times New Roman" w:cs="Times New Roman"/>
        </w:rPr>
      </w:pPr>
      <w:r w:rsidRPr="0062519E">
        <w:rPr>
          <w:rFonts w:ascii="Times New Roman" w:hAnsi="Times New Roman" w:cs="Times New Roman"/>
        </w:rPr>
        <w:t xml:space="preserve">In recent years, </w:t>
      </w:r>
      <w:r w:rsidR="00BC2CF2">
        <w:rPr>
          <w:rFonts w:ascii="Times New Roman" w:hAnsi="Times New Roman" w:cs="Times New Roman"/>
        </w:rPr>
        <w:t xml:space="preserve">many </w:t>
      </w:r>
      <w:r w:rsidRPr="0062519E">
        <w:rPr>
          <w:rFonts w:ascii="Times New Roman" w:hAnsi="Times New Roman" w:cs="Times New Roman"/>
        </w:rPr>
        <w:t>missiologists and practitioners have reported tens of millions in unreached people groups coming to saving faith in Christ</w:t>
      </w:r>
      <w:r w:rsidR="00471D3B" w:rsidRPr="0062519E">
        <w:rPr>
          <w:rFonts w:ascii="Times New Roman" w:hAnsi="Times New Roman" w:cs="Times New Roman"/>
        </w:rPr>
        <w:t xml:space="preserve"> (</w:t>
      </w:r>
      <w:r w:rsidR="00091681" w:rsidRPr="0062519E">
        <w:rPr>
          <w:rFonts w:ascii="Times New Roman" w:hAnsi="Times New Roman" w:cs="Times New Roman"/>
        </w:rPr>
        <w:t>Long</w:t>
      </w:r>
      <w:r w:rsidR="00471D3B" w:rsidRPr="0062519E">
        <w:rPr>
          <w:rFonts w:ascii="Times New Roman" w:hAnsi="Times New Roman" w:cs="Times New Roman"/>
        </w:rPr>
        <w:t xml:space="preserve"> 2020</w:t>
      </w:r>
      <w:r w:rsidR="00091681" w:rsidRPr="0062519E">
        <w:rPr>
          <w:rFonts w:ascii="Times New Roman" w:hAnsi="Times New Roman" w:cs="Times New Roman"/>
        </w:rPr>
        <w:t>, 39</w:t>
      </w:r>
      <w:r w:rsidR="003E52FB" w:rsidRPr="0062519E">
        <w:rPr>
          <w:rFonts w:ascii="Times New Roman" w:hAnsi="Times New Roman" w:cs="Times New Roman"/>
        </w:rPr>
        <w:t xml:space="preserve">; Garrison </w:t>
      </w:r>
      <w:r w:rsidR="00EB265B" w:rsidRPr="0062519E">
        <w:rPr>
          <w:rFonts w:ascii="Times New Roman" w:hAnsi="Times New Roman" w:cs="Times New Roman"/>
        </w:rPr>
        <w:t xml:space="preserve">2014; </w:t>
      </w:r>
      <w:r w:rsidR="005B412E" w:rsidRPr="0062519E">
        <w:rPr>
          <w:rFonts w:ascii="Times New Roman" w:hAnsi="Times New Roman" w:cs="Times New Roman"/>
        </w:rPr>
        <w:t xml:space="preserve">Coles </w:t>
      </w:r>
      <w:r w:rsidR="003D19DC">
        <w:rPr>
          <w:rFonts w:ascii="Times New Roman" w:hAnsi="Times New Roman" w:cs="Times New Roman"/>
        </w:rPr>
        <w:t>&amp;</w:t>
      </w:r>
      <w:r w:rsidR="005B412E" w:rsidRPr="0062519E">
        <w:rPr>
          <w:rFonts w:ascii="Times New Roman" w:hAnsi="Times New Roman" w:cs="Times New Roman"/>
        </w:rPr>
        <w:t xml:space="preserve"> Parks 2019</w:t>
      </w:r>
      <w:r w:rsidR="00471D3B" w:rsidRPr="0062519E">
        <w:rPr>
          <w:rFonts w:ascii="Times New Roman" w:hAnsi="Times New Roman" w:cs="Times New Roman"/>
        </w:rPr>
        <w:t>)</w:t>
      </w:r>
      <w:r w:rsidRPr="0062519E">
        <w:rPr>
          <w:rFonts w:ascii="Times New Roman" w:hAnsi="Times New Roman" w:cs="Times New Roman"/>
        </w:rPr>
        <w:t>. Th</w:t>
      </w:r>
      <w:r w:rsidR="00BC2CF2">
        <w:rPr>
          <w:rFonts w:ascii="Times New Roman" w:hAnsi="Times New Roman" w:cs="Times New Roman"/>
        </w:rPr>
        <w:t>ese reports</w:t>
      </w:r>
      <w:r w:rsidRPr="0062519E">
        <w:rPr>
          <w:rFonts w:ascii="Times New Roman" w:hAnsi="Times New Roman" w:cs="Times New Roman"/>
        </w:rPr>
        <w:t xml:space="preserve"> ha</w:t>
      </w:r>
      <w:r w:rsidR="00BC2CF2">
        <w:rPr>
          <w:rFonts w:ascii="Times New Roman" w:hAnsi="Times New Roman" w:cs="Times New Roman"/>
        </w:rPr>
        <w:t>ve</w:t>
      </w:r>
      <w:r w:rsidRPr="0062519E">
        <w:rPr>
          <w:rFonts w:ascii="Times New Roman" w:hAnsi="Times New Roman" w:cs="Times New Roman"/>
        </w:rPr>
        <w:t xml:space="preserve"> stimulated much missiological discussion. However, the little existing interaction of Reformed theologians and missiologists with movement advocates </w:t>
      </w:r>
      <w:r w:rsidR="009D3F43" w:rsidRPr="0062519E">
        <w:rPr>
          <w:rFonts w:ascii="Times New Roman" w:hAnsi="Times New Roman" w:cs="Times New Roman"/>
        </w:rPr>
        <w:t>has primarily taken</w:t>
      </w:r>
      <w:r w:rsidR="00E66D08" w:rsidRPr="0062519E">
        <w:rPr>
          <w:rFonts w:ascii="Times New Roman" w:hAnsi="Times New Roman" w:cs="Times New Roman"/>
        </w:rPr>
        <w:t xml:space="preserve"> the form of critique</w:t>
      </w:r>
      <w:r w:rsidR="005B6E76" w:rsidRPr="0062519E">
        <w:rPr>
          <w:rFonts w:ascii="Times New Roman" w:hAnsi="Times New Roman" w:cs="Times New Roman"/>
        </w:rPr>
        <w:t xml:space="preserve"> (Terry 2017; Rhodes 2022; Clark 2022)</w:t>
      </w:r>
      <w:r w:rsidR="009D3F43" w:rsidRPr="0062519E">
        <w:rPr>
          <w:rFonts w:ascii="Times New Roman" w:hAnsi="Times New Roman" w:cs="Times New Roman"/>
        </w:rPr>
        <w:t xml:space="preserve">, often </w:t>
      </w:r>
      <w:r w:rsidRPr="0062519E">
        <w:rPr>
          <w:rFonts w:ascii="Times New Roman" w:hAnsi="Times New Roman" w:cs="Times New Roman"/>
        </w:rPr>
        <w:t>with</w:t>
      </w:r>
      <w:r w:rsidR="009D3F43" w:rsidRPr="0062519E">
        <w:rPr>
          <w:rFonts w:ascii="Times New Roman" w:hAnsi="Times New Roman" w:cs="Times New Roman"/>
        </w:rPr>
        <w:t xml:space="preserve"> the two sides speaking past one another</w:t>
      </w:r>
      <w:r w:rsidR="00E66D08" w:rsidRPr="0062519E">
        <w:rPr>
          <w:rFonts w:ascii="Times New Roman" w:hAnsi="Times New Roman" w:cs="Times New Roman"/>
        </w:rPr>
        <w:t>.</w:t>
      </w:r>
      <w:r w:rsidR="007C1A21" w:rsidRPr="0062519E">
        <w:rPr>
          <w:rFonts w:ascii="Times New Roman" w:hAnsi="Times New Roman" w:cs="Times New Roman"/>
        </w:rPr>
        <w:t xml:space="preserve"> </w:t>
      </w:r>
    </w:p>
    <w:p w14:paraId="29472A77" w14:textId="0C217E4A" w:rsidR="00872289" w:rsidRPr="0062519E" w:rsidRDefault="00844BED" w:rsidP="0062519E">
      <w:pPr>
        <w:pStyle w:val="Normalwithindent"/>
        <w:spacing w:before="0" w:after="160"/>
        <w:ind w:firstLine="360"/>
        <w:jc w:val="both"/>
        <w:rPr>
          <w:rFonts w:ascii="Times New Roman" w:hAnsi="Times New Roman" w:cs="Times New Roman"/>
        </w:rPr>
      </w:pPr>
      <w:r w:rsidRPr="0062519E">
        <w:rPr>
          <w:rFonts w:ascii="Times New Roman" w:eastAsia="Calibri" w:hAnsi="Times New Roman" w:cs="Times New Roman"/>
        </w:rPr>
        <w:t>This</w:t>
      </w:r>
      <w:r w:rsidR="005C5746" w:rsidRPr="0062519E">
        <w:rPr>
          <w:rFonts w:ascii="Times New Roman" w:eastAsia="Calibri" w:hAnsi="Times New Roman" w:cs="Times New Roman"/>
        </w:rPr>
        <w:t xml:space="preserve"> article’s</w:t>
      </w:r>
      <w:r w:rsidR="57C74FB7" w:rsidRPr="0062519E">
        <w:rPr>
          <w:rFonts w:ascii="Times New Roman" w:hAnsi="Times New Roman" w:cs="Times New Roman"/>
        </w:rPr>
        <w:t xml:space="preserve"> purpose is modest and invitational: how, for the sake of </w:t>
      </w:r>
      <w:r w:rsidR="001F5122" w:rsidRPr="0062519E">
        <w:rPr>
          <w:rFonts w:ascii="Times New Roman" w:hAnsi="Times New Roman" w:cs="Times New Roman"/>
        </w:rPr>
        <w:t xml:space="preserve">collective </w:t>
      </w:r>
      <w:r w:rsidR="57C74FB7" w:rsidRPr="0062519E">
        <w:rPr>
          <w:rFonts w:ascii="Times New Roman" w:hAnsi="Times New Roman" w:cs="Times New Roman"/>
        </w:rPr>
        <w:t xml:space="preserve">commitment to the mission Christ gave his </w:t>
      </w:r>
      <w:r w:rsidR="00BC2CF2">
        <w:rPr>
          <w:rFonts w:ascii="Times New Roman" w:hAnsi="Times New Roman" w:cs="Times New Roman"/>
        </w:rPr>
        <w:t>C</w:t>
      </w:r>
      <w:r w:rsidR="57C74FB7" w:rsidRPr="0062519E">
        <w:rPr>
          <w:rFonts w:ascii="Times New Roman" w:hAnsi="Times New Roman" w:cs="Times New Roman"/>
        </w:rPr>
        <w:t>hurch, can constructive dialogue mutually enrich two groups that have often remained in separate silos?</w:t>
      </w:r>
      <w:r w:rsidR="00991844" w:rsidRPr="0062519E">
        <w:rPr>
          <w:rFonts w:ascii="Times New Roman" w:hAnsi="Times New Roman" w:cs="Times New Roman"/>
        </w:rPr>
        <w:t xml:space="preserve"> </w:t>
      </w:r>
      <w:r w:rsidR="008D3E80" w:rsidRPr="0062519E">
        <w:rPr>
          <w:rStyle w:val="normaltextrun"/>
          <w:rFonts w:ascii="Times New Roman" w:hAnsi="Times New Roman" w:cs="Times New Roman"/>
        </w:rPr>
        <w:t>A</w:t>
      </w:r>
      <w:r w:rsidRPr="0062519E">
        <w:rPr>
          <w:rStyle w:val="normaltextrun"/>
          <w:rFonts w:ascii="Times New Roman" w:hAnsi="Times New Roman" w:cs="Times New Roman"/>
        </w:rPr>
        <w:t xml:space="preserve"> product of dialogue among movement </w:t>
      </w:r>
      <w:r w:rsidR="008D3E80" w:rsidRPr="0062519E">
        <w:rPr>
          <w:rStyle w:val="normaltextrun"/>
          <w:rFonts w:ascii="Times New Roman" w:hAnsi="Times New Roman" w:cs="Times New Roman"/>
        </w:rPr>
        <w:t xml:space="preserve">scholar-practitioners and </w:t>
      </w:r>
      <w:r w:rsidRPr="0062519E">
        <w:rPr>
          <w:rStyle w:val="normaltextrun"/>
          <w:rFonts w:ascii="Times New Roman" w:hAnsi="Times New Roman" w:cs="Times New Roman"/>
        </w:rPr>
        <w:t xml:space="preserve">a Presbyterian Reformed field worker, </w:t>
      </w:r>
      <w:r w:rsidR="008D3E80" w:rsidRPr="0062519E">
        <w:rPr>
          <w:rStyle w:val="normaltextrun"/>
          <w:rFonts w:ascii="Times New Roman" w:hAnsi="Times New Roman" w:cs="Times New Roman"/>
        </w:rPr>
        <w:t>this</w:t>
      </w:r>
      <w:r w:rsidRPr="0062519E">
        <w:rPr>
          <w:rStyle w:val="normaltextrun"/>
          <w:rFonts w:ascii="Times New Roman" w:hAnsi="Times New Roman" w:cs="Times New Roman"/>
        </w:rPr>
        <w:t xml:space="preserve"> </w:t>
      </w:r>
      <w:r w:rsidR="005C5746" w:rsidRPr="0062519E">
        <w:rPr>
          <w:rStyle w:val="normaltextrun"/>
          <w:rFonts w:ascii="Times New Roman" w:hAnsi="Times New Roman" w:cs="Times New Roman"/>
        </w:rPr>
        <w:t>article progresses through three topics:</w:t>
      </w:r>
      <w:r w:rsidR="00991844" w:rsidRPr="0062519E">
        <w:rPr>
          <w:rStyle w:val="normaltextrun"/>
          <w:rFonts w:ascii="Times New Roman" w:hAnsi="Times New Roman" w:cs="Times New Roman"/>
        </w:rPr>
        <w:t xml:space="preserve"> (1) connections between Reformed </w:t>
      </w:r>
      <w:r w:rsidR="005C5746" w:rsidRPr="0062519E">
        <w:rPr>
          <w:rStyle w:val="normaltextrun"/>
          <w:rFonts w:ascii="Times New Roman" w:hAnsi="Times New Roman" w:cs="Times New Roman"/>
        </w:rPr>
        <w:t>understandings</w:t>
      </w:r>
      <w:r w:rsidR="00991844" w:rsidRPr="0062519E">
        <w:rPr>
          <w:rStyle w:val="normaltextrun"/>
          <w:rFonts w:ascii="Times New Roman" w:hAnsi="Times New Roman" w:cs="Times New Roman"/>
        </w:rPr>
        <w:t xml:space="preserve"> and some </w:t>
      </w:r>
      <w:r w:rsidR="005C5746" w:rsidRPr="0062519E">
        <w:rPr>
          <w:rStyle w:val="normaltextrun"/>
          <w:rFonts w:ascii="Times New Roman" w:hAnsi="Times New Roman" w:cs="Times New Roman"/>
        </w:rPr>
        <w:t>movement</w:t>
      </w:r>
      <w:r w:rsidR="00991844" w:rsidRPr="0062519E">
        <w:rPr>
          <w:rStyle w:val="normaltextrun"/>
          <w:rFonts w:ascii="Times New Roman" w:hAnsi="Times New Roman" w:cs="Times New Roman"/>
        </w:rPr>
        <w:t xml:space="preserve"> practices, (2) ways Reformed </w:t>
      </w:r>
      <w:r w:rsidR="005C5746" w:rsidRPr="0062519E">
        <w:rPr>
          <w:rStyle w:val="normaltextrun"/>
          <w:rFonts w:ascii="Times New Roman" w:hAnsi="Times New Roman" w:cs="Times New Roman"/>
        </w:rPr>
        <w:t>understandings</w:t>
      </w:r>
      <w:r w:rsidR="00991844" w:rsidRPr="0062519E">
        <w:rPr>
          <w:rStyle w:val="normaltextrun"/>
          <w:rFonts w:ascii="Times New Roman" w:hAnsi="Times New Roman" w:cs="Times New Roman"/>
        </w:rPr>
        <w:t xml:space="preserve"> might enhance </w:t>
      </w:r>
      <w:r w:rsidR="005C5746" w:rsidRPr="0062519E">
        <w:rPr>
          <w:rStyle w:val="normaltextrun"/>
          <w:rFonts w:ascii="Times New Roman" w:hAnsi="Times New Roman" w:cs="Times New Roman"/>
        </w:rPr>
        <w:t>movement</w:t>
      </w:r>
      <w:r w:rsidR="00991844" w:rsidRPr="0062519E">
        <w:rPr>
          <w:rStyle w:val="normaltextrun"/>
          <w:rFonts w:ascii="Times New Roman" w:hAnsi="Times New Roman" w:cs="Times New Roman"/>
        </w:rPr>
        <w:t xml:space="preserve"> practice, and (3) ways Reformed </w:t>
      </w:r>
      <w:r w:rsidR="00616C8A" w:rsidRPr="0062519E">
        <w:rPr>
          <w:rStyle w:val="normaltextrun"/>
          <w:rFonts w:ascii="Times New Roman" w:hAnsi="Times New Roman" w:cs="Times New Roman"/>
        </w:rPr>
        <w:t>leaders</w:t>
      </w:r>
      <w:r w:rsidR="00991844" w:rsidRPr="0062519E">
        <w:rPr>
          <w:rStyle w:val="normaltextrun"/>
          <w:rFonts w:ascii="Times New Roman" w:hAnsi="Times New Roman" w:cs="Times New Roman"/>
        </w:rPr>
        <w:t xml:space="preserve"> might learn from </w:t>
      </w:r>
      <w:r w:rsidR="005C5746" w:rsidRPr="0062519E">
        <w:rPr>
          <w:rStyle w:val="normaltextrun"/>
          <w:rFonts w:ascii="Times New Roman" w:hAnsi="Times New Roman" w:cs="Times New Roman"/>
        </w:rPr>
        <w:t>movements</w:t>
      </w:r>
      <w:r w:rsidR="00991844" w:rsidRPr="0062519E">
        <w:rPr>
          <w:rStyle w:val="normaltextrun"/>
          <w:rFonts w:ascii="Times New Roman" w:hAnsi="Times New Roman" w:cs="Times New Roman"/>
        </w:rPr>
        <w:t xml:space="preserve">. </w:t>
      </w:r>
      <w:r w:rsidR="00512511" w:rsidRPr="0062519E">
        <w:rPr>
          <w:rStyle w:val="normaltextrun"/>
          <w:rFonts w:ascii="Times New Roman" w:hAnsi="Times New Roman" w:cs="Times New Roman"/>
        </w:rPr>
        <w:t>First</w:t>
      </w:r>
      <w:r w:rsidR="00991844" w:rsidRPr="0062519E">
        <w:rPr>
          <w:rStyle w:val="normaltextrun"/>
          <w:rFonts w:ascii="Times New Roman" w:hAnsi="Times New Roman" w:cs="Times New Roman"/>
        </w:rPr>
        <w:t>, some preliminary definitions.</w:t>
      </w:r>
    </w:p>
    <w:p w14:paraId="5EFC1256" w14:textId="5F0943BE" w:rsidR="00EA2904" w:rsidRPr="0062519E" w:rsidRDefault="00EA2904" w:rsidP="005B6BE4">
      <w:pPr>
        <w:pStyle w:val="MainHeading03"/>
        <w:numPr>
          <w:ilvl w:val="0"/>
          <w:numId w:val="0"/>
        </w:numPr>
        <w:spacing w:before="0" w:after="160"/>
        <w:ind w:left="360" w:hanging="360"/>
        <w:jc w:val="both"/>
        <w:rPr>
          <w:rFonts w:ascii="Times New Roman" w:hAnsi="Times New Roman" w:cs="Times New Roman"/>
        </w:rPr>
      </w:pPr>
      <w:r w:rsidRPr="0062519E">
        <w:rPr>
          <w:rFonts w:ascii="Times New Roman" w:hAnsi="Times New Roman" w:cs="Times New Roman"/>
        </w:rPr>
        <w:t>Definitions: Movements and Reformed Theology</w:t>
      </w:r>
    </w:p>
    <w:p w14:paraId="71D8FB40" w14:textId="359C109F" w:rsidR="0023003D" w:rsidRPr="0062519E" w:rsidRDefault="00F950DE" w:rsidP="0062519E">
      <w:pPr>
        <w:spacing w:before="0" w:after="160"/>
        <w:jc w:val="both"/>
        <w:rPr>
          <w:rFonts w:ascii="Times New Roman" w:hAnsi="Times New Roman" w:cs="Times New Roman"/>
        </w:rPr>
      </w:pPr>
      <w:r w:rsidRPr="0062519E">
        <w:rPr>
          <w:rFonts w:ascii="Times New Roman" w:hAnsi="Times New Roman" w:cs="Times New Roman"/>
        </w:rPr>
        <w:t>This article focus</w:t>
      </w:r>
      <w:r w:rsidR="00BC2CF2">
        <w:rPr>
          <w:rFonts w:ascii="Times New Roman" w:hAnsi="Times New Roman" w:cs="Times New Roman"/>
        </w:rPr>
        <w:t>es</w:t>
      </w:r>
      <w:r w:rsidRPr="0062519E">
        <w:rPr>
          <w:rFonts w:ascii="Times New Roman" w:hAnsi="Times New Roman" w:cs="Times New Roman"/>
        </w:rPr>
        <w:t xml:space="preserve"> on common characteristics among “movements,” variously described as</w:t>
      </w:r>
      <w:r w:rsidR="0023003D" w:rsidRPr="0062519E">
        <w:rPr>
          <w:rFonts w:ascii="Times New Roman" w:hAnsi="Times New Roman" w:cs="Times New Roman"/>
        </w:rPr>
        <w:t> Church Planting Movements, Disciple Making Movements, Kingdom Movements</w:t>
      </w:r>
      <w:r w:rsidR="006C5F47" w:rsidRPr="0062519E">
        <w:rPr>
          <w:rFonts w:ascii="Times New Roman" w:hAnsi="Times New Roman" w:cs="Times New Roman"/>
        </w:rPr>
        <w:t xml:space="preserve"> (Coles </w:t>
      </w:r>
      <w:r w:rsidR="003D19DC">
        <w:rPr>
          <w:rFonts w:ascii="Times New Roman" w:hAnsi="Times New Roman" w:cs="Times New Roman"/>
        </w:rPr>
        <w:t>&amp;</w:t>
      </w:r>
      <w:r w:rsidR="006C5F47" w:rsidRPr="0062519E">
        <w:rPr>
          <w:rFonts w:ascii="Times New Roman" w:hAnsi="Times New Roman" w:cs="Times New Roman"/>
        </w:rPr>
        <w:t xml:space="preserve"> Park</w:t>
      </w:r>
      <w:r w:rsidR="0092396C">
        <w:rPr>
          <w:rFonts w:ascii="Times New Roman" w:hAnsi="Times New Roman" w:cs="Times New Roman"/>
        </w:rPr>
        <w:t>s</w:t>
      </w:r>
      <w:r w:rsidR="006C5F47" w:rsidRPr="0062519E">
        <w:rPr>
          <w:rFonts w:ascii="Times New Roman" w:hAnsi="Times New Roman" w:cs="Times New Roman"/>
        </w:rPr>
        <w:t xml:space="preserve"> 2019</w:t>
      </w:r>
      <w:r w:rsidR="008F7FE2" w:rsidRPr="0062519E">
        <w:rPr>
          <w:rFonts w:ascii="Times New Roman" w:hAnsi="Times New Roman" w:cs="Times New Roman"/>
        </w:rPr>
        <w:t>,</w:t>
      </w:r>
      <w:r w:rsidR="006C5F47" w:rsidRPr="0062519E">
        <w:rPr>
          <w:rFonts w:ascii="Times New Roman" w:hAnsi="Times New Roman" w:cs="Times New Roman"/>
        </w:rPr>
        <w:t xml:space="preserve"> 314)</w:t>
      </w:r>
      <w:r w:rsidR="0023003D" w:rsidRPr="0062519E">
        <w:rPr>
          <w:rFonts w:ascii="Times New Roman" w:hAnsi="Times New Roman" w:cs="Times New Roman"/>
        </w:rPr>
        <w:t>, or Discipleship Movements</w:t>
      </w:r>
      <w:r w:rsidR="006C5F47" w:rsidRPr="0062519E">
        <w:rPr>
          <w:rFonts w:ascii="Times New Roman" w:hAnsi="Times New Roman" w:cs="Times New Roman"/>
        </w:rPr>
        <w:t xml:space="preserve"> (Farah 2021).</w:t>
      </w:r>
      <w:r w:rsidRPr="0062519E">
        <w:rPr>
          <w:rFonts w:ascii="Times New Roman" w:hAnsi="Times New Roman" w:cs="Times New Roman"/>
        </w:rPr>
        <w:t xml:space="preserve"> </w:t>
      </w:r>
      <w:r w:rsidR="00005422" w:rsidRPr="0062519E">
        <w:rPr>
          <w:rFonts w:ascii="Times New Roman" w:hAnsi="Times New Roman" w:cs="Times New Roman"/>
        </w:rPr>
        <w:t xml:space="preserve">(Such </w:t>
      </w:r>
      <w:r w:rsidR="00BC2CF2">
        <w:rPr>
          <w:rFonts w:ascii="Times New Roman" w:hAnsi="Times New Roman" w:cs="Times New Roman"/>
        </w:rPr>
        <w:t>descriptor</w:t>
      </w:r>
      <w:r w:rsidR="00BC2CF2" w:rsidRPr="0062519E">
        <w:rPr>
          <w:rFonts w:ascii="Times New Roman" w:hAnsi="Times New Roman" w:cs="Times New Roman"/>
        </w:rPr>
        <w:t xml:space="preserve">s </w:t>
      </w:r>
      <w:r w:rsidR="00005422" w:rsidRPr="0062519E">
        <w:rPr>
          <w:rFonts w:ascii="Times New Roman" w:hAnsi="Times New Roman" w:cs="Times New Roman"/>
        </w:rPr>
        <w:t xml:space="preserve">should not be confused with “Insider Movements,” a </w:t>
      </w:r>
      <w:r w:rsidR="00BC2CF2">
        <w:rPr>
          <w:rFonts w:ascii="Times New Roman" w:hAnsi="Times New Roman" w:cs="Times New Roman"/>
        </w:rPr>
        <w:t>label</w:t>
      </w:r>
      <w:r w:rsidR="00BC2CF2" w:rsidRPr="0062519E">
        <w:rPr>
          <w:rFonts w:ascii="Times New Roman" w:hAnsi="Times New Roman" w:cs="Times New Roman"/>
        </w:rPr>
        <w:t xml:space="preserve"> </w:t>
      </w:r>
      <w:r w:rsidR="00005422" w:rsidRPr="0062519E">
        <w:rPr>
          <w:rFonts w:ascii="Times New Roman" w:hAnsi="Times New Roman" w:cs="Times New Roman"/>
        </w:rPr>
        <w:t xml:space="preserve">representing a paradigm that includes different issues and thus will not be covered here.) </w:t>
      </w:r>
    </w:p>
    <w:p w14:paraId="4452D6F5" w14:textId="2D30E0D0" w:rsidR="0023003D" w:rsidRPr="0062519E" w:rsidRDefault="00BC2CF2" w:rsidP="0062519E">
      <w:pPr>
        <w:pStyle w:val="Normalwithindent"/>
        <w:spacing w:before="0" w:after="160"/>
        <w:ind w:firstLine="360"/>
        <w:jc w:val="both"/>
        <w:rPr>
          <w:rFonts w:ascii="Times New Roman" w:hAnsi="Times New Roman" w:cs="Times New Roman"/>
        </w:rPr>
      </w:pPr>
      <w:r>
        <w:rPr>
          <w:rFonts w:ascii="Times New Roman" w:hAnsi="Times New Roman" w:cs="Times New Roman"/>
        </w:rPr>
        <w:t>David Garrison first defined a Church Planting Movement (CP</w:t>
      </w:r>
      <w:r w:rsidR="002E17C0">
        <w:rPr>
          <w:rFonts w:ascii="Times New Roman" w:hAnsi="Times New Roman" w:cs="Times New Roman"/>
        </w:rPr>
        <w:t>M</w:t>
      </w:r>
      <w:r>
        <w:rPr>
          <w:rFonts w:ascii="Times New Roman" w:hAnsi="Times New Roman" w:cs="Times New Roman"/>
        </w:rPr>
        <w:t>) as</w:t>
      </w:r>
      <w:r w:rsidR="0023003D" w:rsidRPr="0062519E">
        <w:rPr>
          <w:rFonts w:ascii="Times New Roman" w:hAnsi="Times New Roman" w:cs="Times New Roman"/>
        </w:rPr>
        <w:t> “a rapid and multiplicative increase of indigenous churches planting churches within a given people group or population segment”</w:t>
      </w:r>
      <w:r w:rsidR="004E522F" w:rsidRPr="0062519E">
        <w:rPr>
          <w:rFonts w:ascii="Times New Roman" w:hAnsi="Times New Roman" w:cs="Times New Roman"/>
        </w:rPr>
        <w:t xml:space="preserve"> (Garrison 2004</w:t>
      </w:r>
      <w:r w:rsidR="008F7FE2" w:rsidRPr="0062519E">
        <w:rPr>
          <w:rFonts w:ascii="Times New Roman" w:hAnsi="Times New Roman" w:cs="Times New Roman"/>
        </w:rPr>
        <w:t>,</w:t>
      </w:r>
      <w:r w:rsidR="004E522F" w:rsidRPr="0062519E">
        <w:rPr>
          <w:rFonts w:ascii="Times New Roman" w:hAnsi="Times New Roman" w:cs="Times New Roman"/>
        </w:rPr>
        <w:t xml:space="preserve"> 8).</w:t>
      </w:r>
      <w:r w:rsidR="0023003D" w:rsidRPr="0062519E">
        <w:rPr>
          <w:rFonts w:ascii="Times New Roman" w:hAnsi="Times New Roman" w:cs="Times New Roman"/>
        </w:rPr>
        <w:t xml:space="preserve"> An expanded and widely used definition </w:t>
      </w:r>
      <w:r w:rsidR="009C6200" w:rsidRPr="0062519E">
        <w:rPr>
          <w:rFonts w:ascii="Times New Roman" w:hAnsi="Times New Roman" w:cs="Times New Roman"/>
        </w:rPr>
        <w:t>add</w:t>
      </w:r>
      <w:r w:rsidR="0023003D" w:rsidRPr="0062519E">
        <w:rPr>
          <w:rFonts w:ascii="Times New Roman" w:hAnsi="Times New Roman" w:cs="Times New Roman"/>
        </w:rPr>
        <w:t xml:space="preserve">s: </w:t>
      </w:r>
      <w:r w:rsidR="009C6200" w:rsidRPr="0062519E">
        <w:rPr>
          <w:rFonts w:ascii="Times New Roman" w:hAnsi="Times New Roman" w:cs="Times New Roman"/>
        </w:rPr>
        <w:t>“</w:t>
      </w:r>
      <w:r w:rsidR="0023003D" w:rsidRPr="0062519E">
        <w:rPr>
          <w:rFonts w:ascii="Times New Roman" w:hAnsi="Times New Roman" w:cs="Times New Roman"/>
          <w:lang w:val="en-SG"/>
        </w:rPr>
        <w:t>When consistent, multiple-stream 4</w:t>
      </w:r>
      <w:r w:rsidR="0023003D" w:rsidRPr="0062519E">
        <w:rPr>
          <w:rFonts w:ascii="Times New Roman" w:hAnsi="Times New Roman" w:cs="Times New Roman"/>
          <w:vertAlign w:val="superscript"/>
          <w:lang w:val="en-SG"/>
        </w:rPr>
        <w:t>th</w:t>
      </w:r>
      <w:r w:rsidR="0023003D" w:rsidRPr="0062519E">
        <w:rPr>
          <w:rFonts w:ascii="Times New Roman" w:hAnsi="Times New Roman" w:cs="Times New Roman"/>
          <w:lang w:val="en-SG"/>
        </w:rPr>
        <w:t> generation reproduction of churches occurs, church planting has crossed a threshold to becoming a sustainable movement</w:t>
      </w:r>
      <w:r w:rsidR="009C6200" w:rsidRPr="0062519E">
        <w:rPr>
          <w:rFonts w:ascii="Times New Roman" w:hAnsi="Times New Roman" w:cs="Times New Roman"/>
          <w:lang w:val="en-SG"/>
        </w:rPr>
        <w:t>”</w:t>
      </w:r>
      <w:r w:rsidR="004E522F" w:rsidRPr="0062519E">
        <w:rPr>
          <w:rFonts w:ascii="Times New Roman" w:hAnsi="Times New Roman" w:cs="Times New Roman"/>
          <w:lang w:val="en-SG"/>
        </w:rPr>
        <w:t xml:space="preserve"> (Coles </w:t>
      </w:r>
      <w:r w:rsidR="003D19DC">
        <w:rPr>
          <w:rFonts w:ascii="Times New Roman" w:hAnsi="Times New Roman" w:cs="Times New Roman"/>
          <w:lang w:val="en-SG"/>
        </w:rPr>
        <w:t>&amp;</w:t>
      </w:r>
      <w:r w:rsidR="004E522F" w:rsidRPr="0062519E">
        <w:rPr>
          <w:rFonts w:ascii="Times New Roman" w:hAnsi="Times New Roman" w:cs="Times New Roman"/>
          <w:lang w:val="en-SG"/>
        </w:rPr>
        <w:t xml:space="preserve"> Parks 2019</w:t>
      </w:r>
      <w:r w:rsidR="008F7FE2" w:rsidRPr="0062519E">
        <w:rPr>
          <w:rFonts w:ascii="Times New Roman" w:hAnsi="Times New Roman" w:cs="Times New Roman"/>
          <w:lang w:val="en-SG"/>
        </w:rPr>
        <w:t>,</w:t>
      </w:r>
      <w:r w:rsidR="004E522F" w:rsidRPr="0062519E">
        <w:rPr>
          <w:rFonts w:ascii="Times New Roman" w:hAnsi="Times New Roman" w:cs="Times New Roman"/>
          <w:lang w:val="en-SG"/>
        </w:rPr>
        <w:t xml:space="preserve"> 315).</w:t>
      </w:r>
    </w:p>
    <w:p w14:paraId="5DA568EA" w14:textId="52C270AF" w:rsidR="0023003D" w:rsidRPr="0062519E" w:rsidRDefault="00BC2CF2" w:rsidP="0062519E">
      <w:pPr>
        <w:pStyle w:val="Normalwithindent"/>
        <w:spacing w:before="0" w:after="160"/>
        <w:ind w:firstLine="360"/>
        <w:jc w:val="both"/>
        <w:rPr>
          <w:rFonts w:ascii="Times New Roman" w:hAnsi="Times New Roman" w:cs="Times New Roman"/>
        </w:rPr>
      </w:pPr>
      <w:r>
        <w:rPr>
          <w:rFonts w:ascii="Times New Roman" w:hAnsi="Times New Roman" w:cs="Times New Roman"/>
        </w:rPr>
        <w:t>D</w:t>
      </w:r>
      <w:r w:rsidR="0023003D" w:rsidRPr="0062519E">
        <w:rPr>
          <w:rFonts w:ascii="Times New Roman" w:hAnsi="Times New Roman" w:cs="Times New Roman"/>
        </w:rPr>
        <w:t>istin</w:t>
      </w:r>
      <w:r>
        <w:rPr>
          <w:rFonts w:ascii="Times New Roman" w:hAnsi="Times New Roman" w:cs="Times New Roman"/>
        </w:rPr>
        <w:t>ction should be made</w:t>
      </w:r>
      <w:r w:rsidR="0023003D" w:rsidRPr="0062519E">
        <w:rPr>
          <w:rFonts w:ascii="Times New Roman" w:hAnsi="Times New Roman" w:cs="Times New Roman"/>
        </w:rPr>
        <w:t xml:space="preserve"> between Church</w:t>
      </w:r>
      <w:r w:rsidR="00555ADD" w:rsidRPr="0062519E">
        <w:rPr>
          <w:rFonts w:ascii="Times New Roman" w:hAnsi="Times New Roman" w:cs="Times New Roman"/>
        </w:rPr>
        <w:t xml:space="preserve"> </w:t>
      </w:r>
      <w:r w:rsidR="0023003D" w:rsidRPr="0062519E">
        <w:rPr>
          <w:rFonts w:ascii="Times New Roman" w:hAnsi="Times New Roman" w:cs="Times New Roman"/>
        </w:rPr>
        <w:t xml:space="preserve">Planting Movements </w:t>
      </w:r>
      <w:r w:rsidR="00883C42" w:rsidRPr="0062519E">
        <w:rPr>
          <w:rFonts w:ascii="Times New Roman" w:hAnsi="Times New Roman" w:cs="Times New Roman"/>
        </w:rPr>
        <w:t xml:space="preserve">themselves </w:t>
      </w:r>
      <w:r w:rsidR="0023003D" w:rsidRPr="0062519E">
        <w:rPr>
          <w:rFonts w:ascii="Times New Roman" w:hAnsi="Times New Roman" w:cs="Times New Roman"/>
        </w:rPr>
        <w:t xml:space="preserve">and the methods that have been used to catalyze and nurture </w:t>
      </w:r>
      <w:r w:rsidR="00883C42" w:rsidRPr="0062519E">
        <w:rPr>
          <w:rFonts w:ascii="Times New Roman" w:hAnsi="Times New Roman" w:cs="Times New Roman"/>
        </w:rPr>
        <w:t>them</w:t>
      </w:r>
      <w:r w:rsidR="005D6F9C" w:rsidRPr="0062519E">
        <w:rPr>
          <w:rFonts w:ascii="Times New Roman" w:hAnsi="Times New Roman" w:cs="Times New Roman"/>
        </w:rPr>
        <w:t xml:space="preserve"> (Farah 2020</w:t>
      </w:r>
      <w:r w:rsidR="008F7FE2" w:rsidRPr="0062519E">
        <w:rPr>
          <w:rFonts w:ascii="Times New Roman" w:hAnsi="Times New Roman" w:cs="Times New Roman"/>
        </w:rPr>
        <w:t>,</w:t>
      </w:r>
      <w:r w:rsidR="005D6F9C" w:rsidRPr="0062519E">
        <w:rPr>
          <w:rFonts w:ascii="Times New Roman" w:hAnsi="Times New Roman" w:cs="Times New Roman"/>
        </w:rPr>
        <w:t xml:space="preserve"> 3)</w:t>
      </w:r>
      <w:r w:rsidR="0023003D" w:rsidRPr="0062519E">
        <w:rPr>
          <w:rFonts w:ascii="Times New Roman" w:hAnsi="Times New Roman" w:cs="Times New Roman"/>
        </w:rPr>
        <w:t xml:space="preserve">. One of the </w:t>
      </w:r>
      <w:r w:rsidR="0072456A" w:rsidRPr="0062519E">
        <w:rPr>
          <w:rFonts w:ascii="Times New Roman" w:hAnsi="Times New Roman" w:cs="Times New Roman"/>
        </w:rPr>
        <w:t>best</w:t>
      </w:r>
      <w:r w:rsidR="0023003D" w:rsidRPr="0062519E">
        <w:rPr>
          <w:rFonts w:ascii="Times New Roman" w:hAnsi="Times New Roman" w:cs="Times New Roman"/>
        </w:rPr>
        <w:t>-known of these methods is “Disciple</w:t>
      </w:r>
      <w:r w:rsidR="00883C42" w:rsidRPr="0062519E">
        <w:rPr>
          <w:rFonts w:ascii="Times New Roman" w:hAnsi="Times New Roman" w:cs="Times New Roman"/>
        </w:rPr>
        <w:t xml:space="preserve"> </w:t>
      </w:r>
      <w:r w:rsidR="0023003D" w:rsidRPr="0062519E">
        <w:rPr>
          <w:rFonts w:ascii="Times New Roman" w:hAnsi="Times New Roman" w:cs="Times New Roman"/>
        </w:rPr>
        <w:t>Making Movements” (DMM)</w:t>
      </w:r>
      <w:r w:rsidR="00416B7E" w:rsidRPr="0062519E">
        <w:rPr>
          <w:rFonts w:ascii="Times New Roman" w:hAnsi="Times New Roman" w:cs="Times New Roman"/>
        </w:rPr>
        <w:t>. P</w:t>
      </w:r>
      <w:r w:rsidR="0023003D" w:rsidRPr="0062519E">
        <w:rPr>
          <w:rFonts w:ascii="Times New Roman" w:hAnsi="Times New Roman" w:cs="Times New Roman"/>
        </w:rPr>
        <w:t>opularized by David Watson,</w:t>
      </w:r>
      <w:r w:rsidR="00D06AEE" w:rsidRPr="0062519E">
        <w:rPr>
          <w:rFonts w:ascii="Times New Roman" w:hAnsi="Times New Roman" w:cs="Times New Roman"/>
        </w:rPr>
        <w:t xml:space="preserve"> </w:t>
      </w:r>
      <w:r w:rsidR="7FE7B2D2" w:rsidRPr="0062519E">
        <w:rPr>
          <w:rFonts w:ascii="Times New Roman" w:hAnsi="Times New Roman" w:cs="Times New Roman"/>
        </w:rPr>
        <w:t>DMM refer</w:t>
      </w:r>
      <w:r w:rsidR="00416B7E" w:rsidRPr="0062519E">
        <w:rPr>
          <w:rFonts w:ascii="Times New Roman" w:hAnsi="Times New Roman" w:cs="Times New Roman"/>
        </w:rPr>
        <w:t>s</w:t>
      </w:r>
      <w:r w:rsidR="7FE7B2D2" w:rsidRPr="0062519E">
        <w:rPr>
          <w:rFonts w:ascii="Times New Roman" w:hAnsi="Times New Roman" w:cs="Times New Roman"/>
        </w:rPr>
        <w:t xml:space="preserve"> to </w:t>
      </w:r>
      <w:r w:rsidR="00692A86" w:rsidRPr="0062519E">
        <w:rPr>
          <w:rFonts w:ascii="Times New Roman" w:hAnsi="Times New Roman" w:cs="Times New Roman"/>
        </w:rPr>
        <w:t xml:space="preserve">a </w:t>
      </w:r>
      <w:r w:rsidR="7FE7B2D2" w:rsidRPr="0062519E">
        <w:rPr>
          <w:rFonts w:ascii="Times New Roman" w:hAnsi="Times New Roman" w:cs="Times New Roman"/>
        </w:rPr>
        <w:t xml:space="preserve">method of </w:t>
      </w:r>
      <w:r w:rsidR="00C9493C" w:rsidRPr="0062519E">
        <w:rPr>
          <w:rFonts w:ascii="Times New Roman" w:hAnsi="Times New Roman" w:cs="Times New Roman"/>
        </w:rPr>
        <w:t>working toward</w:t>
      </w:r>
      <w:r w:rsidR="7FE7B2D2" w:rsidRPr="0062519E">
        <w:rPr>
          <w:rFonts w:ascii="Times New Roman" w:hAnsi="Times New Roman" w:cs="Times New Roman"/>
        </w:rPr>
        <w:t xml:space="preserve"> </w:t>
      </w:r>
      <w:r w:rsidR="00883C42" w:rsidRPr="0062519E">
        <w:rPr>
          <w:rFonts w:ascii="Times New Roman" w:hAnsi="Times New Roman" w:cs="Times New Roman"/>
        </w:rPr>
        <w:t>a CPM</w:t>
      </w:r>
      <w:r w:rsidR="00F804F7">
        <w:rPr>
          <w:rFonts w:ascii="Times New Roman" w:hAnsi="Times New Roman" w:cs="Times New Roman"/>
        </w:rPr>
        <w:t xml:space="preserve"> (Farah 2022, 7)</w:t>
      </w:r>
      <w:r w:rsidR="7FE7B2D2" w:rsidRPr="0062519E">
        <w:rPr>
          <w:rFonts w:ascii="Times New Roman" w:hAnsi="Times New Roman" w:cs="Times New Roman"/>
        </w:rPr>
        <w:t xml:space="preserve">. Other movement-oriented models and methodologies </w:t>
      </w:r>
      <w:r w:rsidR="00F21E7F" w:rsidRPr="0062519E">
        <w:rPr>
          <w:rFonts w:ascii="Times New Roman" w:hAnsi="Times New Roman" w:cs="Times New Roman"/>
        </w:rPr>
        <w:t>include</w:t>
      </w:r>
      <w:r w:rsidR="7FE7B2D2" w:rsidRPr="0062519E">
        <w:rPr>
          <w:rFonts w:ascii="Times New Roman" w:hAnsi="Times New Roman" w:cs="Times New Roman"/>
        </w:rPr>
        <w:t xml:space="preserve"> T4T</w:t>
      </w:r>
      <w:r w:rsidR="00B96DAC" w:rsidRPr="0062519E">
        <w:rPr>
          <w:rFonts w:ascii="Times New Roman" w:hAnsi="Times New Roman" w:cs="Times New Roman"/>
        </w:rPr>
        <w:t xml:space="preserve">, </w:t>
      </w:r>
      <w:r w:rsidR="7FE7B2D2" w:rsidRPr="0062519E">
        <w:rPr>
          <w:rFonts w:ascii="Times New Roman" w:hAnsi="Times New Roman" w:cs="Times New Roman"/>
        </w:rPr>
        <w:t xml:space="preserve">Four Fields, </w:t>
      </w:r>
      <w:proofErr w:type="spellStart"/>
      <w:r w:rsidR="00567E00" w:rsidRPr="0062519E">
        <w:rPr>
          <w:rFonts w:ascii="Times New Roman" w:hAnsi="Times New Roman" w:cs="Times New Roman"/>
        </w:rPr>
        <w:t>Zúme</w:t>
      </w:r>
      <w:proofErr w:type="spellEnd"/>
      <w:r w:rsidR="00B96DAC" w:rsidRPr="0062519E">
        <w:rPr>
          <w:rFonts w:ascii="Times New Roman" w:hAnsi="Times New Roman" w:cs="Times New Roman"/>
        </w:rPr>
        <w:t>, and Focus on Fruit</w:t>
      </w:r>
      <w:r w:rsidR="7FE7B2D2" w:rsidRPr="0062519E">
        <w:rPr>
          <w:rFonts w:ascii="Times New Roman" w:hAnsi="Times New Roman" w:cs="Times New Roman"/>
        </w:rPr>
        <w:t xml:space="preserve">. While </w:t>
      </w:r>
      <w:r w:rsidR="7FE7B2D2" w:rsidRPr="0062519E">
        <w:rPr>
          <w:rFonts w:ascii="Times New Roman" w:hAnsi="Times New Roman" w:cs="Times New Roman"/>
        </w:rPr>
        <w:lastRenderedPageBreak/>
        <w:t xml:space="preserve">these different tools and approaches for </w:t>
      </w:r>
      <w:r w:rsidR="00471F41" w:rsidRPr="0062519E">
        <w:rPr>
          <w:rFonts w:ascii="Times New Roman" w:hAnsi="Times New Roman" w:cs="Times New Roman"/>
        </w:rPr>
        <w:t>nurturing</w:t>
      </w:r>
      <w:r w:rsidR="7FE7B2D2" w:rsidRPr="0062519E">
        <w:rPr>
          <w:rFonts w:ascii="Times New Roman" w:hAnsi="Times New Roman" w:cs="Times New Roman"/>
        </w:rPr>
        <w:t xml:space="preserve"> CPMs differ in various respects, the</w:t>
      </w:r>
      <w:r w:rsidR="00883C42" w:rsidRPr="0062519E">
        <w:rPr>
          <w:rFonts w:ascii="Times New Roman" w:hAnsi="Times New Roman" w:cs="Times New Roman"/>
        </w:rPr>
        <w:t>y</w:t>
      </w:r>
      <w:r w:rsidR="7FE7B2D2" w:rsidRPr="0062519E">
        <w:rPr>
          <w:rFonts w:ascii="Times New Roman" w:hAnsi="Times New Roman" w:cs="Times New Roman"/>
        </w:rPr>
        <w:t xml:space="preserve"> share a family resemblance in “DNA” and “movement principles” which emphasize reproducible methods, viral multiplication, every-believer evangelism, reaching groups and existing social networks, immediate obedience to Scripture, and training and releasing indigenous leaders</w:t>
      </w:r>
      <w:r w:rsidR="00F804F7">
        <w:rPr>
          <w:rFonts w:ascii="Times New Roman" w:hAnsi="Times New Roman" w:cs="Times New Roman"/>
        </w:rPr>
        <w:t xml:space="preserve"> (Farah 2022, 8-9)</w:t>
      </w:r>
      <w:r w:rsidR="7FE7B2D2" w:rsidRPr="0062519E">
        <w:rPr>
          <w:rFonts w:ascii="Times New Roman" w:hAnsi="Times New Roman" w:cs="Times New Roman"/>
        </w:rPr>
        <w:t>.</w:t>
      </w:r>
    </w:p>
    <w:p w14:paraId="43B78890" w14:textId="23E7C016" w:rsidR="00310F0E" w:rsidRPr="0062519E" w:rsidRDefault="00BC2CF2" w:rsidP="0062519E">
      <w:pPr>
        <w:pStyle w:val="Normalwithindent"/>
        <w:spacing w:before="0" w:after="160"/>
        <w:ind w:firstLine="360"/>
        <w:jc w:val="both"/>
        <w:rPr>
          <w:rFonts w:ascii="Times New Roman" w:hAnsi="Times New Roman" w:cs="Times New Roman"/>
        </w:rPr>
      </w:pPr>
      <w:r>
        <w:rPr>
          <w:rFonts w:ascii="Times New Roman" w:hAnsi="Times New Roman" w:cs="Times New Roman"/>
        </w:rPr>
        <w:t>A</w:t>
      </w:r>
      <w:r>
        <w:rPr>
          <w:rFonts w:ascii="Times New Roman" w:hAnsi="Times New Roman" w:cs="Times New Roman"/>
          <w:lang w:eastAsia="ja-JP"/>
        </w:rPr>
        <w:t>s f</w:t>
      </w:r>
      <w:r w:rsidR="2EB2E7F6" w:rsidRPr="0062519E">
        <w:rPr>
          <w:rFonts w:ascii="Times New Roman" w:hAnsi="Times New Roman" w:cs="Times New Roman"/>
        </w:rPr>
        <w:t>or Reformed theology</w:t>
      </w:r>
      <w:r>
        <w:rPr>
          <w:rFonts w:ascii="Times New Roman" w:hAnsi="Times New Roman" w:cs="Times New Roman"/>
        </w:rPr>
        <w:t>, this article focuses on</w:t>
      </w:r>
      <w:r w:rsidR="2EB2E7F6" w:rsidRPr="0062519E">
        <w:rPr>
          <w:rFonts w:ascii="Times New Roman" w:hAnsi="Times New Roman" w:cs="Times New Roman"/>
        </w:rPr>
        <w:t xml:space="preserve"> </w:t>
      </w:r>
      <w:r w:rsidR="00656CFE" w:rsidRPr="0062519E">
        <w:rPr>
          <w:rFonts w:ascii="Times New Roman" w:hAnsi="Times New Roman" w:cs="Times New Roman"/>
        </w:rPr>
        <w:t>c</w:t>
      </w:r>
      <w:r w:rsidR="2EB2E7F6" w:rsidRPr="0062519E">
        <w:rPr>
          <w:rFonts w:ascii="Times New Roman" w:hAnsi="Times New Roman" w:cs="Times New Roman"/>
        </w:rPr>
        <w:t>onfessions such as the Westminster Confession of Faith</w:t>
      </w:r>
      <w:r w:rsidR="00767175" w:rsidRPr="0062519E">
        <w:rPr>
          <w:rFonts w:ascii="Times New Roman" w:hAnsi="Times New Roman" w:cs="Times New Roman"/>
        </w:rPr>
        <w:t xml:space="preserve"> (WCF)</w:t>
      </w:r>
      <w:r w:rsidR="00BE6399" w:rsidRPr="0062519E">
        <w:rPr>
          <w:rFonts w:ascii="Times New Roman" w:hAnsi="Times New Roman" w:cs="Times New Roman"/>
        </w:rPr>
        <w:t xml:space="preserve"> and </w:t>
      </w:r>
      <w:r w:rsidR="2EB2E7F6" w:rsidRPr="0062519E">
        <w:rPr>
          <w:rFonts w:ascii="Times New Roman" w:hAnsi="Times New Roman" w:cs="Times New Roman"/>
        </w:rPr>
        <w:t>the Three Forms of Unity</w:t>
      </w:r>
      <w:r w:rsidR="00B43B21" w:rsidRPr="0062519E">
        <w:rPr>
          <w:rFonts w:ascii="Times New Roman" w:hAnsi="Times New Roman" w:cs="Times New Roman"/>
        </w:rPr>
        <w:t xml:space="preserve"> (Belgic Confession, Heidelberg Catechism, and Canons of Dort</w:t>
      </w:r>
      <w:r w:rsidR="00BE6399" w:rsidRPr="0062519E">
        <w:rPr>
          <w:rFonts w:ascii="Times New Roman" w:hAnsi="Times New Roman" w:cs="Times New Roman"/>
        </w:rPr>
        <w:t>)</w:t>
      </w:r>
      <w:r w:rsidR="2EB2E7F6" w:rsidRPr="0062519E">
        <w:rPr>
          <w:rFonts w:ascii="Times New Roman" w:hAnsi="Times New Roman" w:cs="Times New Roman"/>
        </w:rPr>
        <w:t xml:space="preserve">. </w:t>
      </w:r>
    </w:p>
    <w:p w14:paraId="16B67ECB" w14:textId="31ECCEDA" w:rsidR="007038BC" w:rsidRPr="0062519E" w:rsidRDefault="0037299C" w:rsidP="005B6BE4">
      <w:pPr>
        <w:pStyle w:val="MainHeading03"/>
        <w:numPr>
          <w:ilvl w:val="0"/>
          <w:numId w:val="0"/>
        </w:numPr>
        <w:spacing w:before="0" w:after="160"/>
        <w:ind w:left="360" w:hanging="360"/>
        <w:jc w:val="both"/>
        <w:rPr>
          <w:rFonts w:ascii="Times New Roman" w:hAnsi="Times New Roman" w:cs="Times New Roman"/>
        </w:rPr>
      </w:pPr>
      <w:r w:rsidRPr="0062519E">
        <w:rPr>
          <w:rFonts w:ascii="Times New Roman" w:hAnsi="Times New Roman" w:cs="Times New Roman"/>
        </w:rPr>
        <w:t xml:space="preserve">Connections between Reformed </w:t>
      </w:r>
      <w:r w:rsidR="00766634" w:rsidRPr="0062519E">
        <w:rPr>
          <w:rFonts w:ascii="Times New Roman" w:hAnsi="Times New Roman" w:cs="Times New Roman"/>
        </w:rPr>
        <w:t>Theology</w:t>
      </w:r>
      <w:r w:rsidRPr="0062519E">
        <w:rPr>
          <w:rFonts w:ascii="Times New Roman" w:hAnsi="Times New Roman" w:cs="Times New Roman"/>
        </w:rPr>
        <w:t xml:space="preserve"> and Movements</w:t>
      </w:r>
    </w:p>
    <w:p w14:paraId="5477F25D" w14:textId="5E2FBA35" w:rsidR="00795377" w:rsidRPr="0062519E" w:rsidRDefault="2EB2E7F6" w:rsidP="0062519E">
      <w:pPr>
        <w:spacing w:before="0" w:after="160"/>
        <w:jc w:val="both"/>
        <w:rPr>
          <w:rFonts w:ascii="Times New Roman" w:hAnsi="Times New Roman" w:cs="Times New Roman"/>
        </w:rPr>
      </w:pPr>
      <w:r w:rsidRPr="0062519E">
        <w:rPr>
          <w:rFonts w:ascii="Times New Roman" w:hAnsi="Times New Roman" w:cs="Times New Roman"/>
        </w:rPr>
        <w:t xml:space="preserve">To explore the connections between Reformed theology and movements, </w:t>
      </w:r>
      <w:r w:rsidR="00BC2CF2">
        <w:rPr>
          <w:rFonts w:ascii="Times New Roman" w:hAnsi="Times New Roman" w:cs="Times New Roman"/>
        </w:rPr>
        <w:t>this article</w:t>
      </w:r>
      <w:r w:rsidR="00BC2CF2" w:rsidRPr="0062519E">
        <w:rPr>
          <w:rFonts w:ascii="Times New Roman" w:hAnsi="Times New Roman" w:cs="Times New Roman"/>
        </w:rPr>
        <w:t xml:space="preserve"> </w:t>
      </w:r>
      <w:r w:rsidRPr="0062519E">
        <w:rPr>
          <w:rFonts w:ascii="Times New Roman" w:hAnsi="Times New Roman" w:cs="Times New Roman"/>
        </w:rPr>
        <w:t>consider</w:t>
      </w:r>
      <w:r w:rsidR="00BC2CF2">
        <w:rPr>
          <w:rFonts w:ascii="Times New Roman" w:hAnsi="Times New Roman" w:cs="Times New Roman"/>
        </w:rPr>
        <w:t>s</w:t>
      </w:r>
      <w:r w:rsidRPr="0062519E">
        <w:rPr>
          <w:rFonts w:ascii="Times New Roman" w:hAnsi="Times New Roman" w:cs="Times New Roman"/>
        </w:rPr>
        <w:t xml:space="preserve"> (1) </w:t>
      </w:r>
      <w:r w:rsidR="002002D7" w:rsidRPr="0062519E">
        <w:rPr>
          <w:rFonts w:ascii="Times New Roman" w:hAnsi="Times New Roman" w:cs="Times New Roman"/>
        </w:rPr>
        <w:t>sola Scriptura</w:t>
      </w:r>
      <w:r w:rsidR="001C3885" w:rsidRPr="0062519E">
        <w:rPr>
          <w:rFonts w:ascii="Times New Roman" w:hAnsi="Times New Roman" w:cs="Times New Roman"/>
        </w:rPr>
        <w:t xml:space="preserve">, particularly in relation to </w:t>
      </w:r>
      <w:r w:rsidR="009A7AB0" w:rsidRPr="0062519E">
        <w:rPr>
          <w:rFonts w:ascii="Times New Roman" w:hAnsi="Times New Roman" w:cs="Times New Roman"/>
        </w:rPr>
        <w:t xml:space="preserve">Scripture’s </w:t>
      </w:r>
      <w:r w:rsidR="001C3885" w:rsidRPr="0062519E">
        <w:rPr>
          <w:rFonts w:ascii="Times New Roman" w:hAnsi="Times New Roman" w:cs="Times New Roman"/>
        </w:rPr>
        <w:t>sufficiency and clarity</w:t>
      </w:r>
      <w:r w:rsidR="0037299C" w:rsidRPr="0062519E">
        <w:rPr>
          <w:rFonts w:ascii="Times New Roman" w:hAnsi="Times New Roman" w:cs="Times New Roman"/>
        </w:rPr>
        <w:t>, (</w:t>
      </w:r>
      <w:r w:rsidR="00B04321" w:rsidRPr="0062519E">
        <w:rPr>
          <w:rFonts w:ascii="Times New Roman" w:hAnsi="Times New Roman" w:cs="Times New Roman"/>
        </w:rPr>
        <w:t>2</w:t>
      </w:r>
      <w:r w:rsidR="0037299C" w:rsidRPr="0062519E">
        <w:rPr>
          <w:rFonts w:ascii="Times New Roman" w:hAnsi="Times New Roman" w:cs="Times New Roman"/>
        </w:rPr>
        <w:t>) the marks of the church, and (</w:t>
      </w:r>
      <w:r w:rsidR="00B04321" w:rsidRPr="0062519E">
        <w:rPr>
          <w:rFonts w:ascii="Times New Roman" w:hAnsi="Times New Roman" w:cs="Times New Roman"/>
        </w:rPr>
        <w:t>3</w:t>
      </w:r>
      <w:r w:rsidR="0037299C" w:rsidRPr="0062519E">
        <w:rPr>
          <w:rFonts w:ascii="Times New Roman" w:hAnsi="Times New Roman" w:cs="Times New Roman"/>
        </w:rPr>
        <w:t>) God’s covenantal work among families</w:t>
      </w:r>
      <w:r w:rsidRPr="0062519E">
        <w:rPr>
          <w:rFonts w:ascii="Times New Roman" w:hAnsi="Times New Roman" w:cs="Times New Roman"/>
        </w:rPr>
        <w:t xml:space="preserve">. </w:t>
      </w:r>
    </w:p>
    <w:p w14:paraId="05F585C8" w14:textId="6475ED1E" w:rsidR="00795377" w:rsidRPr="0062519E" w:rsidRDefault="00B27D79" w:rsidP="005B6BE4">
      <w:pPr>
        <w:pStyle w:val="MainHeading03"/>
        <w:numPr>
          <w:ilvl w:val="0"/>
          <w:numId w:val="0"/>
        </w:numPr>
        <w:spacing w:before="0" w:after="160"/>
        <w:ind w:left="360" w:hanging="360"/>
        <w:jc w:val="both"/>
        <w:rPr>
          <w:rFonts w:ascii="Times New Roman" w:hAnsi="Times New Roman" w:cs="Times New Roman"/>
          <w:b w:val="0"/>
          <w:bCs w:val="0"/>
          <w:i/>
          <w:iCs/>
        </w:rPr>
      </w:pPr>
      <w:r w:rsidRPr="0062519E">
        <w:rPr>
          <w:rFonts w:ascii="Times New Roman" w:hAnsi="Times New Roman" w:cs="Times New Roman"/>
          <w:b w:val="0"/>
          <w:bCs w:val="0"/>
          <w:i/>
          <w:iCs/>
        </w:rPr>
        <w:t>Sola Scriptura</w:t>
      </w:r>
      <w:r w:rsidR="00DC69CE" w:rsidRPr="0062519E">
        <w:rPr>
          <w:rFonts w:ascii="Times New Roman" w:hAnsi="Times New Roman" w:cs="Times New Roman"/>
          <w:b w:val="0"/>
          <w:bCs w:val="0"/>
          <w:i/>
          <w:iCs/>
        </w:rPr>
        <w:t>: Sufficiency and Clarity</w:t>
      </w:r>
    </w:p>
    <w:p w14:paraId="1C0C9CB9" w14:textId="68076063" w:rsidR="00F84821" w:rsidRPr="0062519E" w:rsidRDefault="0E5EDE6F" w:rsidP="0062519E">
      <w:pPr>
        <w:spacing w:before="0" w:after="160"/>
        <w:jc w:val="both"/>
        <w:rPr>
          <w:rFonts w:ascii="Times New Roman" w:hAnsi="Times New Roman" w:cs="Times New Roman"/>
        </w:rPr>
      </w:pPr>
      <w:r w:rsidRPr="0062519E">
        <w:rPr>
          <w:rFonts w:ascii="Times New Roman" w:hAnsi="Times New Roman" w:cs="Times New Roman"/>
        </w:rPr>
        <w:t>The formal principle of the Protestant Reformation, sola Scriptura</w:t>
      </w:r>
      <w:r w:rsidR="001269FD" w:rsidRPr="0062519E">
        <w:rPr>
          <w:rFonts w:ascii="Times New Roman" w:hAnsi="Times New Roman" w:cs="Times New Roman"/>
        </w:rPr>
        <w:t>,</w:t>
      </w:r>
      <w:r w:rsidRPr="0062519E">
        <w:rPr>
          <w:rFonts w:ascii="Times New Roman" w:hAnsi="Times New Roman" w:cs="Times New Roman"/>
        </w:rPr>
        <w:t xml:space="preserve"> affirm</w:t>
      </w:r>
      <w:r w:rsidR="001269FD" w:rsidRPr="0062519E">
        <w:rPr>
          <w:rFonts w:ascii="Times New Roman" w:hAnsi="Times New Roman" w:cs="Times New Roman"/>
        </w:rPr>
        <w:t>s Scripture as</w:t>
      </w:r>
      <w:r w:rsidRPr="0062519E">
        <w:rPr>
          <w:rFonts w:ascii="Times New Roman" w:hAnsi="Times New Roman" w:cs="Times New Roman"/>
        </w:rPr>
        <w:t xml:space="preserve"> the final </w:t>
      </w:r>
      <w:r w:rsidR="00883C42" w:rsidRPr="0062519E">
        <w:rPr>
          <w:rFonts w:ascii="Times New Roman" w:hAnsi="Times New Roman" w:cs="Times New Roman"/>
        </w:rPr>
        <w:t>criterion</w:t>
      </w:r>
      <w:r w:rsidRPr="0062519E">
        <w:rPr>
          <w:rFonts w:ascii="Times New Roman" w:hAnsi="Times New Roman" w:cs="Times New Roman"/>
        </w:rPr>
        <w:t xml:space="preserve"> for determining the doctrine and practice of the </w:t>
      </w:r>
      <w:r w:rsidR="00BC2CF2">
        <w:rPr>
          <w:rFonts w:ascii="Times New Roman" w:hAnsi="Times New Roman" w:cs="Times New Roman"/>
        </w:rPr>
        <w:t>C</w:t>
      </w:r>
      <w:r w:rsidRPr="0062519E">
        <w:rPr>
          <w:rFonts w:ascii="Times New Roman" w:hAnsi="Times New Roman" w:cs="Times New Roman"/>
        </w:rPr>
        <w:t xml:space="preserve">hurch. </w:t>
      </w:r>
      <w:r w:rsidR="004879CE" w:rsidRPr="0062519E">
        <w:rPr>
          <w:rFonts w:ascii="Times New Roman" w:hAnsi="Times New Roman" w:cs="Times New Roman"/>
        </w:rPr>
        <w:t xml:space="preserve">Reformed </w:t>
      </w:r>
      <w:r w:rsidR="77EF5B45" w:rsidRPr="0062519E">
        <w:rPr>
          <w:rFonts w:ascii="Times New Roman" w:hAnsi="Times New Roman" w:cs="Times New Roman"/>
        </w:rPr>
        <w:t>theology confesses that Scripture is the sole source of divine special revelation and therefore the final norm (</w:t>
      </w:r>
      <w:r w:rsidR="00767175" w:rsidRPr="0062519E">
        <w:rPr>
          <w:rFonts w:ascii="Times New Roman" w:hAnsi="Times New Roman" w:cs="Times New Roman"/>
        </w:rPr>
        <w:t>WCF</w:t>
      </w:r>
      <w:r w:rsidR="77EF5B45" w:rsidRPr="0062519E">
        <w:rPr>
          <w:rFonts w:ascii="Times New Roman" w:hAnsi="Times New Roman" w:cs="Times New Roman"/>
        </w:rPr>
        <w:t xml:space="preserve"> 1.6 and 1.10). </w:t>
      </w:r>
      <w:r w:rsidR="00DB67BE" w:rsidRPr="0062519E">
        <w:rPr>
          <w:rFonts w:ascii="Times New Roman" w:hAnsi="Times New Roman" w:cs="Times New Roman"/>
        </w:rPr>
        <w:t>Tradition, church history, and teaching must be subordinate to Scripture</w:t>
      </w:r>
      <w:r w:rsidR="002A400B" w:rsidRPr="0062519E">
        <w:rPr>
          <w:rFonts w:ascii="Times New Roman" w:hAnsi="Times New Roman" w:cs="Times New Roman"/>
        </w:rPr>
        <w:t xml:space="preserve">, with the </w:t>
      </w:r>
      <w:r w:rsidR="00F353F8" w:rsidRPr="0062519E">
        <w:rPr>
          <w:rFonts w:ascii="Times New Roman" w:hAnsi="Times New Roman" w:cs="Times New Roman"/>
        </w:rPr>
        <w:t>w</w:t>
      </w:r>
      <w:r w:rsidR="00B96DAC" w:rsidRPr="0062519E">
        <w:rPr>
          <w:rFonts w:ascii="Times New Roman" w:hAnsi="Times New Roman" w:cs="Times New Roman"/>
        </w:rPr>
        <w:t xml:space="preserve">ord </w:t>
      </w:r>
      <w:r w:rsidR="002A400B" w:rsidRPr="0062519E">
        <w:rPr>
          <w:rFonts w:ascii="Times New Roman" w:hAnsi="Times New Roman" w:cs="Times New Roman"/>
        </w:rPr>
        <w:t>given central place in the community of believers</w:t>
      </w:r>
      <w:r w:rsidR="00DB67BE" w:rsidRPr="0062519E">
        <w:rPr>
          <w:rFonts w:ascii="Times New Roman" w:hAnsi="Times New Roman" w:cs="Times New Roman"/>
        </w:rPr>
        <w:t>.</w:t>
      </w:r>
    </w:p>
    <w:p w14:paraId="32A21999" w14:textId="1DEAFBAC" w:rsidR="00C46C2A" w:rsidRPr="0062519E" w:rsidRDefault="00F84821"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The clarity (</w:t>
      </w:r>
      <w:r w:rsidR="00B96DAC" w:rsidRPr="0062519E">
        <w:rPr>
          <w:rFonts w:ascii="Times New Roman" w:hAnsi="Times New Roman" w:cs="Times New Roman"/>
        </w:rPr>
        <w:t>or “</w:t>
      </w:r>
      <w:r w:rsidRPr="0062519E">
        <w:rPr>
          <w:rFonts w:ascii="Times New Roman" w:hAnsi="Times New Roman" w:cs="Times New Roman"/>
        </w:rPr>
        <w:t>perspicuity</w:t>
      </w:r>
      <w:r w:rsidR="00B96DAC" w:rsidRPr="0062519E">
        <w:rPr>
          <w:rFonts w:ascii="Times New Roman" w:hAnsi="Times New Roman" w:cs="Times New Roman"/>
        </w:rPr>
        <w:t>”</w:t>
      </w:r>
      <w:r w:rsidRPr="0062519E">
        <w:rPr>
          <w:rFonts w:ascii="Times New Roman" w:hAnsi="Times New Roman" w:cs="Times New Roman"/>
        </w:rPr>
        <w:t>) of Scripture is also an essential feature of sola Scriptura. While Scripture is not equally clear in every theological or practical issue, the message of salvation as revealed in the Scriptures is clear enough that</w:t>
      </w:r>
      <w:r w:rsidR="00C46C2A" w:rsidRPr="0062519E">
        <w:rPr>
          <w:rFonts w:ascii="Times New Roman" w:hAnsi="Times New Roman" w:cs="Times New Roman"/>
        </w:rPr>
        <w:t xml:space="preserve"> “a person concerned about the salvation of his or her soul can easily, by personal reading and study, learn to know that truth from Scripture without the assistance and guidance of the church and the priest” (Bavinck 2003, 477; cf. WCF 1.7).</w:t>
      </w:r>
    </w:p>
    <w:p w14:paraId="715C5492" w14:textId="2C17E64B" w:rsidR="00171E1E" w:rsidRPr="0062519E" w:rsidRDefault="003A4632"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How does this Reformation understanding of sola Scriptura relate to modern movements and movement thinking? </w:t>
      </w:r>
      <w:r w:rsidR="0E5EDE6F" w:rsidRPr="0062519E">
        <w:rPr>
          <w:rFonts w:ascii="Times New Roman" w:hAnsi="Times New Roman" w:cs="Times New Roman"/>
        </w:rPr>
        <w:t xml:space="preserve">In many </w:t>
      </w:r>
      <w:r w:rsidR="009C6200" w:rsidRPr="0062519E">
        <w:rPr>
          <w:rFonts w:ascii="Times New Roman" w:hAnsi="Times New Roman" w:cs="Times New Roman"/>
        </w:rPr>
        <w:t>C</w:t>
      </w:r>
      <w:r w:rsidR="00DF626A" w:rsidRPr="0062519E">
        <w:rPr>
          <w:rFonts w:ascii="Times New Roman" w:hAnsi="Times New Roman" w:cs="Times New Roman"/>
        </w:rPr>
        <w:t>hurch</w:t>
      </w:r>
      <w:r w:rsidR="009C6200" w:rsidRPr="0062519E">
        <w:rPr>
          <w:rFonts w:ascii="Times New Roman" w:hAnsi="Times New Roman" w:cs="Times New Roman"/>
        </w:rPr>
        <w:t xml:space="preserve"> P</w:t>
      </w:r>
      <w:r w:rsidR="00DF626A" w:rsidRPr="0062519E">
        <w:rPr>
          <w:rFonts w:ascii="Times New Roman" w:hAnsi="Times New Roman" w:cs="Times New Roman"/>
        </w:rPr>
        <w:t xml:space="preserve">lanting </w:t>
      </w:r>
      <w:r w:rsidR="009C6200" w:rsidRPr="0062519E">
        <w:rPr>
          <w:rFonts w:ascii="Times New Roman" w:hAnsi="Times New Roman" w:cs="Times New Roman"/>
        </w:rPr>
        <w:t>M</w:t>
      </w:r>
      <w:r w:rsidR="0E5EDE6F" w:rsidRPr="0062519E">
        <w:rPr>
          <w:rFonts w:ascii="Times New Roman" w:hAnsi="Times New Roman" w:cs="Times New Roman"/>
        </w:rPr>
        <w:t xml:space="preserve">ovements, several important norms are set which ingrain the </w:t>
      </w:r>
      <w:r w:rsidR="00C96138" w:rsidRPr="0062519E">
        <w:rPr>
          <w:rFonts w:ascii="Times New Roman" w:hAnsi="Times New Roman" w:cs="Times New Roman"/>
        </w:rPr>
        <w:t>sufficiency</w:t>
      </w:r>
      <w:r w:rsidR="0E5EDE6F" w:rsidRPr="0062519E">
        <w:rPr>
          <w:rFonts w:ascii="Times New Roman" w:hAnsi="Times New Roman" w:cs="Times New Roman"/>
        </w:rPr>
        <w:t xml:space="preserve"> of Scripture from the first Bible study</w:t>
      </w:r>
      <w:r w:rsidR="00C96138" w:rsidRPr="0062519E">
        <w:rPr>
          <w:rFonts w:ascii="Times New Roman" w:hAnsi="Times New Roman" w:cs="Times New Roman"/>
        </w:rPr>
        <w:t xml:space="preserve"> with a group of unbelievers</w:t>
      </w:r>
      <w:r w:rsidR="0E5EDE6F" w:rsidRPr="0062519E">
        <w:rPr>
          <w:rFonts w:ascii="Times New Roman" w:hAnsi="Times New Roman" w:cs="Times New Roman"/>
        </w:rPr>
        <w:t>.</w:t>
      </w:r>
    </w:p>
    <w:p w14:paraId="23DF111C" w14:textId="2A327ED7" w:rsidR="009551F8" w:rsidRPr="0062519E" w:rsidRDefault="0E5EDE6F"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First, </w:t>
      </w:r>
      <w:r w:rsidR="00256A67" w:rsidRPr="0062519E">
        <w:rPr>
          <w:rFonts w:ascii="Times New Roman" w:hAnsi="Times New Roman" w:cs="Times New Roman"/>
        </w:rPr>
        <w:t xml:space="preserve">Scripture </w:t>
      </w:r>
      <w:r w:rsidR="00A20FE7" w:rsidRPr="0062519E">
        <w:rPr>
          <w:rFonts w:ascii="Times New Roman" w:hAnsi="Times New Roman" w:cs="Times New Roman"/>
        </w:rPr>
        <w:t xml:space="preserve">is </w:t>
      </w:r>
      <w:r w:rsidR="00256A67" w:rsidRPr="0062519E">
        <w:rPr>
          <w:rFonts w:ascii="Times New Roman" w:hAnsi="Times New Roman" w:cs="Times New Roman"/>
        </w:rPr>
        <w:t xml:space="preserve">the primary sourcebook and functional center of group meetings. When questions arise about faith and practice, rather than immediately providing answers, </w:t>
      </w:r>
      <w:r w:rsidR="002E17C0">
        <w:rPr>
          <w:rFonts w:ascii="Times New Roman" w:hAnsi="Times New Roman" w:cs="Times New Roman"/>
        </w:rPr>
        <w:t xml:space="preserve">leaders provide </w:t>
      </w:r>
      <w:r w:rsidR="00256A67" w:rsidRPr="0062519E">
        <w:rPr>
          <w:rFonts w:ascii="Times New Roman" w:hAnsi="Times New Roman" w:cs="Times New Roman"/>
        </w:rPr>
        <w:t>sets of Scripture passages for the group to study, thus formalizing the principle that Scripture is the sole source of revelation and the authoritative norm (Smith 2019</w:t>
      </w:r>
      <w:r w:rsidR="00C21F6D">
        <w:rPr>
          <w:rFonts w:ascii="Times New Roman" w:hAnsi="Times New Roman" w:cs="Times New Roman"/>
        </w:rPr>
        <w:t>b</w:t>
      </w:r>
      <w:r w:rsidR="00F2282F" w:rsidRPr="0062519E">
        <w:rPr>
          <w:rFonts w:ascii="Times New Roman" w:hAnsi="Times New Roman" w:cs="Times New Roman"/>
        </w:rPr>
        <w:t>,</w:t>
      </w:r>
      <w:r w:rsidR="00256A67" w:rsidRPr="0062519E">
        <w:rPr>
          <w:rFonts w:ascii="Times New Roman" w:hAnsi="Times New Roman" w:cs="Times New Roman"/>
        </w:rPr>
        <w:t xml:space="preserve"> 89).</w:t>
      </w:r>
      <w:r w:rsidR="005A1A77" w:rsidRPr="0062519E">
        <w:rPr>
          <w:rFonts w:ascii="Times New Roman" w:hAnsi="Times New Roman" w:cs="Times New Roman"/>
        </w:rPr>
        <w:t xml:space="preserve"> </w:t>
      </w:r>
      <w:r w:rsidR="003A2E23" w:rsidRPr="0062519E">
        <w:rPr>
          <w:rFonts w:ascii="Times New Roman" w:hAnsi="Times New Roman" w:cs="Times New Roman"/>
        </w:rPr>
        <w:t xml:space="preserve">Second, some practical features common in </w:t>
      </w:r>
      <w:r w:rsidR="00F2282F" w:rsidRPr="0062519E">
        <w:rPr>
          <w:rFonts w:ascii="Times New Roman" w:hAnsi="Times New Roman" w:cs="Times New Roman"/>
        </w:rPr>
        <w:t xml:space="preserve">Discovery </w:t>
      </w:r>
      <w:r w:rsidR="003A2E23" w:rsidRPr="0062519E">
        <w:rPr>
          <w:rFonts w:ascii="Times New Roman" w:hAnsi="Times New Roman" w:cs="Times New Roman"/>
        </w:rPr>
        <w:t>Bible</w:t>
      </w:r>
      <w:r w:rsidR="00A20FE7" w:rsidRPr="0062519E">
        <w:rPr>
          <w:rFonts w:ascii="Times New Roman" w:hAnsi="Times New Roman" w:cs="Times New Roman"/>
        </w:rPr>
        <w:t xml:space="preserve"> </w:t>
      </w:r>
      <w:r w:rsidR="00F2282F" w:rsidRPr="0062519E">
        <w:rPr>
          <w:rFonts w:ascii="Times New Roman" w:hAnsi="Times New Roman" w:cs="Times New Roman"/>
        </w:rPr>
        <w:t>S</w:t>
      </w:r>
      <w:r w:rsidR="00A20FE7" w:rsidRPr="0062519E">
        <w:rPr>
          <w:rFonts w:ascii="Times New Roman" w:hAnsi="Times New Roman" w:cs="Times New Roman"/>
        </w:rPr>
        <w:t>tudies</w:t>
      </w:r>
      <w:r w:rsidR="000D776A" w:rsidRPr="0062519E">
        <w:rPr>
          <w:rFonts w:ascii="Times New Roman" w:hAnsi="Times New Roman" w:cs="Times New Roman"/>
        </w:rPr>
        <w:t xml:space="preserve"> (DBS)</w:t>
      </w:r>
      <w:r w:rsidR="003A2E23" w:rsidRPr="0062519E">
        <w:rPr>
          <w:rFonts w:ascii="Times New Roman" w:hAnsi="Times New Roman" w:cs="Times New Roman"/>
        </w:rPr>
        <w:t xml:space="preserve"> illustrate the central, controlling place the Scriptures </w:t>
      </w:r>
      <w:r w:rsidR="0045239B" w:rsidRPr="0062519E">
        <w:rPr>
          <w:rFonts w:ascii="Times New Roman" w:hAnsi="Times New Roman" w:cs="Times New Roman"/>
        </w:rPr>
        <w:t>occupy</w:t>
      </w:r>
      <w:r w:rsidR="003A2E23" w:rsidRPr="0062519E">
        <w:rPr>
          <w:rFonts w:ascii="Times New Roman" w:hAnsi="Times New Roman" w:cs="Times New Roman"/>
        </w:rPr>
        <w:t>. T</w:t>
      </w:r>
      <w:r w:rsidRPr="0062519E">
        <w:rPr>
          <w:rFonts w:ascii="Times New Roman" w:hAnsi="Times New Roman" w:cs="Times New Roman"/>
        </w:rPr>
        <w:t>he Scripture text under consideration is read at least twice to ensure that all hear the word together</w:t>
      </w:r>
      <w:r w:rsidR="00B829B9" w:rsidRPr="0062519E">
        <w:rPr>
          <w:rFonts w:ascii="Times New Roman" w:hAnsi="Times New Roman" w:cs="Times New Roman"/>
        </w:rPr>
        <w:t xml:space="preserve"> (Larsen 2020</w:t>
      </w:r>
      <w:r w:rsidR="00F2282F" w:rsidRPr="0062519E">
        <w:rPr>
          <w:rFonts w:ascii="Times New Roman" w:hAnsi="Times New Roman" w:cs="Times New Roman"/>
        </w:rPr>
        <w:t>,</w:t>
      </w:r>
      <w:r w:rsidR="00B829B9" w:rsidRPr="0062519E">
        <w:rPr>
          <w:rFonts w:ascii="Times New Roman" w:hAnsi="Times New Roman" w:cs="Times New Roman"/>
        </w:rPr>
        <w:t xml:space="preserve"> </w:t>
      </w:r>
      <w:r w:rsidR="003A4E68" w:rsidRPr="0062519E">
        <w:rPr>
          <w:rFonts w:ascii="Times New Roman" w:hAnsi="Times New Roman" w:cs="Times New Roman"/>
        </w:rPr>
        <w:t>191</w:t>
      </w:r>
      <w:r w:rsidR="00B829B9" w:rsidRPr="0062519E">
        <w:rPr>
          <w:rFonts w:ascii="Times New Roman" w:hAnsi="Times New Roman" w:cs="Times New Roman"/>
        </w:rPr>
        <w:t>)</w:t>
      </w:r>
      <w:r w:rsidRPr="0062519E">
        <w:rPr>
          <w:rFonts w:ascii="Times New Roman" w:hAnsi="Times New Roman" w:cs="Times New Roman"/>
        </w:rPr>
        <w:t xml:space="preserve">. </w:t>
      </w:r>
      <w:r w:rsidR="003A2E23" w:rsidRPr="0062519E">
        <w:rPr>
          <w:rFonts w:ascii="Times New Roman" w:hAnsi="Times New Roman" w:cs="Times New Roman"/>
        </w:rPr>
        <w:t>T</w:t>
      </w:r>
      <w:r w:rsidRPr="0062519E">
        <w:rPr>
          <w:rFonts w:ascii="Times New Roman" w:hAnsi="Times New Roman" w:cs="Times New Roman"/>
        </w:rPr>
        <w:t xml:space="preserve">he group restates the text in their own words, with group members helping each other to ensure they noticed </w:t>
      </w:r>
      <w:r w:rsidR="00506A43" w:rsidRPr="0062519E">
        <w:rPr>
          <w:rFonts w:ascii="Times New Roman" w:hAnsi="Times New Roman" w:cs="Times New Roman"/>
        </w:rPr>
        <w:t>what</w:t>
      </w:r>
      <w:r w:rsidRPr="0062519E">
        <w:rPr>
          <w:rFonts w:ascii="Times New Roman" w:hAnsi="Times New Roman" w:cs="Times New Roman"/>
        </w:rPr>
        <w:t xml:space="preserve"> is in the text. </w:t>
      </w:r>
      <w:r w:rsidR="003A2E23" w:rsidRPr="0062519E">
        <w:rPr>
          <w:rFonts w:ascii="Times New Roman" w:hAnsi="Times New Roman" w:cs="Times New Roman"/>
        </w:rPr>
        <w:t>W</w:t>
      </w:r>
      <w:r w:rsidRPr="0062519E">
        <w:rPr>
          <w:rFonts w:ascii="Times New Roman" w:hAnsi="Times New Roman" w:cs="Times New Roman"/>
        </w:rPr>
        <w:t>henever a group member makes a comment about the text, others in the group can ask, “Where do you see that in this text?”</w:t>
      </w:r>
      <w:r w:rsidR="0094253C" w:rsidRPr="0062519E">
        <w:rPr>
          <w:rFonts w:ascii="Times New Roman" w:hAnsi="Times New Roman" w:cs="Times New Roman"/>
        </w:rPr>
        <w:t xml:space="preserve"> (</w:t>
      </w:r>
      <w:r w:rsidR="00B712F8">
        <w:rPr>
          <w:rFonts w:ascii="Times New Roman" w:hAnsi="Times New Roman" w:cs="Times New Roman"/>
        </w:rPr>
        <w:t>T 2021</w:t>
      </w:r>
      <w:r w:rsidR="008F7FE2" w:rsidRPr="0062519E">
        <w:rPr>
          <w:rFonts w:ascii="Times New Roman" w:hAnsi="Times New Roman" w:cs="Times New Roman"/>
        </w:rPr>
        <w:t>,</w:t>
      </w:r>
      <w:r w:rsidR="0094253C" w:rsidRPr="0062519E">
        <w:rPr>
          <w:rFonts w:ascii="Times New Roman" w:hAnsi="Times New Roman" w:cs="Times New Roman"/>
        </w:rPr>
        <w:t xml:space="preserve"> 10</w:t>
      </w:r>
      <w:r w:rsidR="00B829B9" w:rsidRPr="0062519E">
        <w:rPr>
          <w:rFonts w:ascii="Times New Roman" w:hAnsi="Times New Roman" w:cs="Times New Roman"/>
        </w:rPr>
        <w:t>; Larsen 2020</w:t>
      </w:r>
      <w:r w:rsidR="008F7FE2" w:rsidRPr="0062519E">
        <w:rPr>
          <w:rFonts w:ascii="Times New Roman" w:hAnsi="Times New Roman" w:cs="Times New Roman"/>
        </w:rPr>
        <w:t>,</w:t>
      </w:r>
      <w:r w:rsidR="00B829B9" w:rsidRPr="0062519E">
        <w:rPr>
          <w:rFonts w:ascii="Times New Roman" w:hAnsi="Times New Roman" w:cs="Times New Roman"/>
        </w:rPr>
        <w:t xml:space="preserve"> </w:t>
      </w:r>
      <w:r w:rsidR="003A4E68" w:rsidRPr="0062519E">
        <w:rPr>
          <w:rFonts w:ascii="Times New Roman" w:hAnsi="Times New Roman" w:cs="Times New Roman"/>
        </w:rPr>
        <w:t>195</w:t>
      </w:r>
      <w:r w:rsidR="0094253C" w:rsidRPr="0062519E">
        <w:rPr>
          <w:rFonts w:ascii="Times New Roman" w:hAnsi="Times New Roman" w:cs="Times New Roman"/>
        </w:rPr>
        <w:t>).</w:t>
      </w:r>
      <w:r w:rsidRPr="0062519E">
        <w:rPr>
          <w:rFonts w:ascii="Times New Roman" w:hAnsi="Times New Roman" w:cs="Times New Roman"/>
        </w:rPr>
        <w:t xml:space="preserve"> Th</w:t>
      </w:r>
      <w:r w:rsidR="00EC3961" w:rsidRPr="0062519E">
        <w:rPr>
          <w:rFonts w:ascii="Times New Roman" w:hAnsi="Times New Roman" w:cs="Times New Roman"/>
        </w:rPr>
        <w:t>ese</w:t>
      </w:r>
      <w:r w:rsidRPr="0062519E">
        <w:rPr>
          <w:rFonts w:ascii="Times New Roman" w:hAnsi="Times New Roman" w:cs="Times New Roman"/>
        </w:rPr>
        <w:t xml:space="preserve"> practice</w:t>
      </w:r>
      <w:r w:rsidR="00EC3961" w:rsidRPr="0062519E">
        <w:rPr>
          <w:rFonts w:ascii="Times New Roman" w:hAnsi="Times New Roman" w:cs="Times New Roman"/>
        </w:rPr>
        <w:t>s</w:t>
      </w:r>
      <w:r w:rsidRPr="0062519E">
        <w:rPr>
          <w:rFonts w:ascii="Times New Roman" w:hAnsi="Times New Roman" w:cs="Times New Roman"/>
        </w:rPr>
        <w:t>, when applied consistently, inculcate the expectation that God’s word is authoritative and that the group should shape itself and be corrected by the final, authoritative norm of the word.</w:t>
      </w:r>
      <w:r w:rsidR="009551F8" w:rsidRPr="0062519E">
        <w:rPr>
          <w:rFonts w:ascii="Times New Roman" w:hAnsi="Times New Roman" w:cs="Times New Roman"/>
        </w:rPr>
        <w:t xml:space="preserve"> </w:t>
      </w:r>
      <w:r w:rsidR="00745852" w:rsidRPr="0062519E">
        <w:rPr>
          <w:rFonts w:ascii="Times New Roman" w:hAnsi="Times New Roman" w:cs="Times New Roman"/>
        </w:rPr>
        <w:t>Finally, the questions commonly used to engage the text (What does this passage teach us about God</w:t>
      </w:r>
      <w:r w:rsidR="00171E1E" w:rsidRPr="0062519E">
        <w:rPr>
          <w:rFonts w:ascii="Times New Roman" w:hAnsi="Times New Roman" w:cs="Times New Roman"/>
        </w:rPr>
        <w:t xml:space="preserve"> and</w:t>
      </w:r>
      <w:r w:rsidR="00745852" w:rsidRPr="0062519E">
        <w:rPr>
          <w:rFonts w:ascii="Times New Roman" w:hAnsi="Times New Roman" w:cs="Times New Roman"/>
        </w:rPr>
        <w:t xml:space="preserve"> people/ourselves? How can we apply/obey what the text says?) illustrate a confidence in the sufficiency of God’s word regarding “what we are to believe concerning God, and what duty God requires of man”</w:t>
      </w:r>
      <w:r w:rsidR="00ED19B1" w:rsidRPr="0062519E">
        <w:rPr>
          <w:rFonts w:ascii="Times New Roman" w:hAnsi="Times New Roman" w:cs="Times New Roman"/>
        </w:rPr>
        <w:t xml:space="preserve"> (Westminster Shorter Catechism Q3).</w:t>
      </w:r>
    </w:p>
    <w:p w14:paraId="69552359" w14:textId="558DEA45" w:rsidR="003A4632" w:rsidRPr="0062519E" w:rsidRDefault="00F2282F"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lastRenderedPageBreak/>
        <w:t xml:space="preserve">In addition, several </w:t>
      </w:r>
      <w:r w:rsidR="00745852" w:rsidRPr="0062519E">
        <w:rPr>
          <w:rFonts w:ascii="Times New Roman" w:hAnsi="Times New Roman" w:cs="Times New Roman"/>
        </w:rPr>
        <w:t xml:space="preserve">movement practices </w:t>
      </w:r>
      <w:r w:rsidR="003B33C6" w:rsidRPr="0062519E">
        <w:rPr>
          <w:rFonts w:ascii="Times New Roman" w:hAnsi="Times New Roman" w:cs="Times New Roman"/>
        </w:rPr>
        <w:t>are concrete example</w:t>
      </w:r>
      <w:r w:rsidR="00745852" w:rsidRPr="0062519E">
        <w:rPr>
          <w:rFonts w:ascii="Times New Roman" w:hAnsi="Times New Roman" w:cs="Times New Roman"/>
        </w:rPr>
        <w:t>s of the clarity of Scripture</w:t>
      </w:r>
      <w:r w:rsidR="003B33C6" w:rsidRPr="0062519E">
        <w:rPr>
          <w:rFonts w:ascii="Times New Roman" w:hAnsi="Times New Roman" w:cs="Times New Roman"/>
        </w:rPr>
        <w:t xml:space="preserve"> in practice</w:t>
      </w:r>
      <w:r w:rsidR="00745852" w:rsidRPr="0062519E">
        <w:rPr>
          <w:rFonts w:ascii="Times New Roman" w:hAnsi="Times New Roman" w:cs="Times New Roman"/>
        </w:rPr>
        <w:t>. First, ordinary people gather around the word—organized in specific, intentional ways—to discover the message of salvation. Second, most movements use intentionally</w:t>
      </w:r>
      <w:r w:rsidR="007D1C24" w:rsidRPr="0062519E">
        <w:rPr>
          <w:rFonts w:ascii="Times New Roman" w:hAnsi="Times New Roman" w:cs="Times New Roman"/>
        </w:rPr>
        <w:t xml:space="preserve"> </w:t>
      </w:r>
      <w:r w:rsidR="00745852" w:rsidRPr="0062519E">
        <w:rPr>
          <w:rFonts w:ascii="Times New Roman" w:hAnsi="Times New Roman" w:cs="Times New Roman"/>
        </w:rPr>
        <w:t>selected Scripture passages that help develop a clear understanding of the gospel story. Creation-to-Christ overviews</w:t>
      </w:r>
      <w:r w:rsidR="00237401" w:rsidRPr="0062519E">
        <w:rPr>
          <w:rFonts w:ascii="Times New Roman" w:hAnsi="Times New Roman" w:cs="Times New Roman"/>
        </w:rPr>
        <w:t>, for example,</w:t>
      </w:r>
      <w:r w:rsidR="00745852" w:rsidRPr="0062519E">
        <w:rPr>
          <w:rFonts w:ascii="Times New Roman" w:hAnsi="Times New Roman" w:cs="Times New Roman"/>
        </w:rPr>
        <w:t xml:space="preserve"> are common</w:t>
      </w:r>
      <w:r w:rsidR="00237401" w:rsidRPr="0062519E">
        <w:rPr>
          <w:rFonts w:ascii="Times New Roman" w:hAnsi="Times New Roman" w:cs="Times New Roman"/>
        </w:rPr>
        <w:t xml:space="preserve"> as they</w:t>
      </w:r>
      <w:r w:rsidR="00745852" w:rsidRPr="0062519E">
        <w:rPr>
          <w:rFonts w:ascii="Times New Roman" w:hAnsi="Times New Roman" w:cs="Times New Roman"/>
        </w:rPr>
        <w:t xml:space="preserve"> allow people to discover slowly but clearly across the span of redemptive history what God has done in Christ and how that must reorient their lives if they respond in faith. </w:t>
      </w:r>
      <w:r w:rsidR="00A37E36" w:rsidRPr="0062519E">
        <w:rPr>
          <w:rFonts w:ascii="Times New Roman" w:hAnsi="Times New Roman" w:cs="Times New Roman"/>
        </w:rPr>
        <w:t>Third, the simple, easily</w:t>
      </w:r>
      <w:r w:rsidR="0015268A" w:rsidRPr="0062519E">
        <w:rPr>
          <w:rFonts w:ascii="Times New Roman" w:hAnsi="Times New Roman" w:cs="Times New Roman"/>
        </w:rPr>
        <w:t xml:space="preserve"> </w:t>
      </w:r>
      <w:r w:rsidR="00A37E36" w:rsidRPr="0062519E">
        <w:rPr>
          <w:rFonts w:ascii="Times New Roman" w:hAnsi="Times New Roman" w:cs="Times New Roman"/>
        </w:rPr>
        <w:t>reproduced questions (</w:t>
      </w:r>
      <w:r w:rsidR="00592A5F" w:rsidRPr="0062519E">
        <w:rPr>
          <w:rFonts w:ascii="Times New Roman" w:hAnsi="Times New Roman" w:cs="Times New Roman"/>
        </w:rPr>
        <w:t>W</w:t>
      </w:r>
      <w:r w:rsidR="00A37E36" w:rsidRPr="0062519E">
        <w:rPr>
          <w:rFonts w:ascii="Times New Roman" w:hAnsi="Times New Roman" w:cs="Times New Roman"/>
        </w:rPr>
        <w:t>hat does the passage teach us about God and people/ourselves</w:t>
      </w:r>
      <w:r w:rsidR="00592A5F" w:rsidRPr="0062519E">
        <w:rPr>
          <w:rFonts w:ascii="Times New Roman" w:hAnsi="Times New Roman" w:cs="Times New Roman"/>
        </w:rPr>
        <w:t>?</w:t>
      </w:r>
      <w:r w:rsidR="00A37E36" w:rsidRPr="0062519E">
        <w:rPr>
          <w:rFonts w:ascii="Times New Roman" w:hAnsi="Times New Roman" w:cs="Times New Roman"/>
        </w:rPr>
        <w:t>) naturally lead people to come face-to-face with what Scripture says about who God is, who they are before him, and therefore how they must respond to him.</w:t>
      </w:r>
      <w:r w:rsidR="00592A5F" w:rsidRPr="0062519E">
        <w:rPr>
          <w:rFonts w:ascii="Times New Roman" w:hAnsi="Times New Roman" w:cs="Times New Roman"/>
        </w:rPr>
        <w:t xml:space="preserve"> </w:t>
      </w:r>
      <w:r w:rsidR="00B53CEF" w:rsidRPr="0062519E">
        <w:rPr>
          <w:rFonts w:ascii="Times New Roman" w:hAnsi="Times New Roman" w:cs="Times New Roman"/>
        </w:rPr>
        <w:t>P</w:t>
      </w:r>
      <w:r w:rsidR="003A4632" w:rsidRPr="0062519E">
        <w:rPr>
          <w:rFonts w:ascii="Times New Roman" w:hAnsi="Times New Roman" w:cs="Times New Roman"/>
        </w:rPr>
        <w:t xml:space="preserve">otential </w:t>
      </w:r>
      <w:r w:rsidR="00B53CEF" w:rsidRPr="0062519E">
        <w:rPr>
          <w:rFonts w:ascii="Times New Roman" w:hAnsi="Times New Roman" w:cs="Times New Roman"/>
        </w:rPr>
        <w:t xml:space="preserve">for multiplication </w:t>
      </w:r>
      <w:r w:rsidR="003A4632" w:rsidRPr="0062519E">
        <w:rPr>
          <w:rFonts w:ascii="Times New Roman" w:hAnsi="Times New Roman" w:cs="Times New Roman"/>
        </w:rPr>
        <w:t>is increased because young believers</w:t>
      </w:r>
      <w:r w:rsidR="000E694E" w:rsidRPr="0062519E">
        <w:rPr>
          <w:rFonts w:ascii="Times New Roman" w:hAnsi="Times New Roman" w:cs="Times New Roman"/>
        </w:rPr>
        <w:t xml:space="preserve"> can</w:t>
      </w:r>
      <w:r w:rsidR="003A4632" w:rsidRPr="0062519E">
        <w:rPr>
          <w:rFonts w:ascii="Times New Roman" w:hAnsi="Times New Roman" w:cs="Times New Roman"/>
        </w:rPr>
        <w:t xml:space="preserve"> easily invite their friends and family to study the Scriptures in community</w:t>
      </w:r>
      <w:r w:rsidR="00B53CEF" w:rsidRPr="0062519E">
        <w:rPr>
          <w:rFonts w:ascii="Times New Roman" w:hAnsi="Times New Roman" w:cs="Times New Roman"/>
        </w:rPr>
        <w:t>,</w:t>
      </w:r>
      <w:r w:rsidR="003A4632" w:rsidRPr="0062519E">
        <w:rPr>
          <w:rFonts w:ascii="Times New Roman" w:hAnsi="Times New Roman" w:cs="Times New Roman"/>
        </w:rPr>
        <w:t xml:space="preserve"> to discover the salvation “so clearly propounded” (WCF 1.7).</w:t>
      </w:r>
    </w:p>
    <w:p w14:paraId="00E93031" w14:textId="1219860C" w:rsidR="0058286E" w:rsidRPr="0062519E" w:rsidRDefault="00353C16"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When we consider ecclesiology, we discover further connection points</w:t>
      </w:r>
      <w:r w:rsidR="00F2282F" w:rsidRPr="0062519E">
        <w:rPr>
          <w:rFonts w:ascii="Times New Roman" w:hAnsi="Times New Roman" w:cs="Times New Roman"/>
        </w:rPr>
        <w:t xml:space="preserve"> between Reformed theology and movement practice</w:t>
      </w:r>
      <w:r w:rsidRPr="0062519E">
        <w:rPr>
          <w:rFonts w:ascii="Times New Roman" w:hAnsi="Times New Roman" w:cs="Times New Roman"/>
        </w:rPr>
        <w:t>.</w:t>
      </w:r>
    </w:p>
    <w:p w14:paraId="7674D6D9" w14:textId="77777777" w:rsidR="00766634" w:rsidRPr="0062519E" w:rsidRDefault="00766634" w:rsidP="005B6BE4">
      <w:pPr>
        <w:pStyle w:val="MainHeading03"/>
        <w:numPr>
          <w:ilvl w:val="0"/>
          <w:numId w:val="0"/>
        </w:numPr>
        <w:spacing w:before="0" w:after="160"/>
        <w:ind w:left="360" w:hanging="360"/>
        <w:jc w:val="both"/>
        <w:rPr>
          <w:rFonts w:ascii="Times New Roman" w:hAnsi="Times New Roman" w:cs="Times New Roman"/>
          <w:b w:val="0"/>
          <w:bCs w:val="0"/>
          <w:i/>
          <w:iCs/>
        </w:rPr>
      </w:pPr>
      <w:r w:rsidRPr="0062519E">
        <w:rPr>
          <w:rFonts w:ascii="Times New Roman" w:hAnsi="Times New Roman" w:cs="Times New Roman"/>
          <w:b w:val="0"/>
          <w:bCs w:val="0"/>
          <w:i/>
          <w:iCs/>
        </w:rPr>
        <w:t>The Marks of the Church</w:t>
      </w:r>
    </w:p>
    <w:p w14:paraId="0B482A10" w14:textId="6CD8091D" w:rsidR="00766634" w:rsidRPr="0062519E" w:rsidRDefault="00C350EF" w:rsidP="0062519E">
      <w:pPr>
        <w:spacing w:before="0" w:after="160"/>
        <w:jc w:val="both"/>
        <w:rPr>
          <w:rFonts w:ascii="Times New Roman" w:hAnsi="Times New Roman" w:cs="Times New Roman"/>
          <w:shd w:val="clear" w:color="auto" w:fill="FFFFFF"/>
        </w:rPr>
      </w:pPr>
      <w:r w:rsidRPr="0062519E">
        <w:rPr>
          <w:rFonts w:ascii="Times New Roman" w:hAnsi="Times New Roman" w:cs="Times New Roman"/>
        </w:rPr>
        <w:t xml:space="preserve">Reformed confessions </w:t>
      </w:r>
      <w:r w:rsidR="00A400B1" w:rsidRPr="0062519E">
        <w:rPr>
          <w:rFonts w:ascii="Times New Roman" w:hAnsi="Times New Roman" w:cs="Times New Roman"/>
        </w:rPr>
        <w:t>discuss</w:t>
      </w:r>
      <w:r w:rsidRPr="0062519E">
        <w:rPr>
          <w:rFonts w:ascii="Times New Roman" w:hAnsi="Times New Roman" w:cs="Times New Roman"/>
        </w:rPr>
        <w:t xml:space="preserve"> visible marks </w:t>
      </w:r>
      <w:r w:rsidR="00A400B1" w:rsidRPr="0062519E">
        <w:rPr>
          <w:rFonts w:ascii="Times New Roman" w:hAnsi="Times New Roman" w:cs="Times New Roman"/>
        </w:rPr>
        <w:t xml:space="preserve">which identify the presence of a </w:t>
      </w:r>
      <w:r w:rsidR="00406EF0" w:rsidRPr="0062519E">
        <w:rPr>
          <w:rFonts w:ascii="Times New Roman" w:hAnsi="Times New Roman" w:cs="Times New Roman"/>
        </w:rPr>
        <w:t xml:space="preserve">true </w:t>
      </w:r>
      <w:r w:rsidRPr="0062519E">
        <w:rPr>
          <w:rFonts w:ascii="Times New Roman" w:hAnsi="Times New Roman" w:cs="Times New Roman"/>
        </w:rPr>
        <w:t>church. The Westminster Confession</w:t>
      </w:r>
      <w:r w:rsidR="00766634" w:rsidRPr="0062519E">
        <w:rPr>
          <w:rFonts w:ascii="Times New Roman" w:hAnsi="Times New Roman" w:cs="Times New Roman"/>
        </w:rPr>
        <w:t xml:space="preserve"> (25.5)</w:t>
      </w:r>
      <w:r w:rsidRPr="0062519E">
        <w:rPr>
          <w:rFonts w:ascii="Times New Roman" w:hAnsi="Times New Roman" w:cs="Times New Roman"/>
        </w:rPr>
        <w:t xml:space="preserve"> notes that individual churches</w:t>
      </w:r>
      <w:r w:rsidR="00766634" w:rsidRPr="0062519E">
        <w:rPr>
          <w:rFonts w:ascii="Times New Roman" w:hAnsi="Times New Roman" w:cs="Times New Roman"/>
        </w:rPr>
        <w:t xml:space="preserve"> can be determined to be </w:t>
      </w:r>
      <w:proofErr w:type="gramStart"/>
      <w:r w:rsidR="00766634" w:rsidRPr="0062519E">
        <w:rPr>
          <w:rFonts w:ascii="Times New Roman" w:hAnsi="Times New Roman" w:cs="Times New Roman"/>
        </w:rPr>
        <w:t>more or less pure</w:t>
      </w:r>
      <w:proofErr w:type="gramEnd"/>
      <w:r w:rsidR="00766634" w:rsidRPr="0062519E">
        <w:rPr>
          <w:rFonts w:ascii="Times New Roman" w:hAnsi="Times New Roman" w:cs="Times New Roman"/>
        </w:rPr>
        <w:t xml:space="preserve"> “according as the doctrine of the Gospel is taught and embraced, ordinances administered, and public worship performed more or less purely in them” (WCF 25.4).</w:t>
      </w:r>
      <w:r w:rsidR="003404BE" w:rsidRPr="0062519E">
        <w:rPr>
          <w:rFonts w:ascii="Times New Roman" w:hAnsi="Times New Roman" w:cs="Times New Roman"/>
        </w:rPr>
        <w:t xml:space="preserve"> S</w:t>
      </w:r>
      <w:r w:rsidR="00766634" w:rsidRPr="0062519E">
        <w:rPr>
          <w:rFonts w:ascii="Times New Roman" w:hAnsi="Times New Roman" w:cs="Times New Roman"/>
        </w:rPr>
        <w:t xml:space="preserve">ome streams of Reformed theology have described the marks </w:t>
      </w:r>
      <w:r w:rsidR="003404BE" w:rsidRPr="0062519E">
        <w:rPr>
          <w:rFonts w:ascii="Times New Roman" w:hAnsi="Times New Roman" w:cs="Times New Roman"/>
        </w:rPr>
        <w:t xml:space="preserve">slightly </w:t>
      </w:r>
      <w:r w:rsidR="00766634" w:rsidRPr="0062519E">
        <w:rPr>
          <w:rFonts w:ascii="Times New Roman" w:hAnsi="Times New Roman" w:cs="Times New Roman"/>
        </w:rPr>
        <w:t>differently</w:t>
      </w:r>
      <w:r w:rsidR="00B712F8">
        <w:rPr>
          <w:rFonts w:ascii="Times New Roman" w:hAnsi="Times New Roman" w:cs="Times New Roman"/>
        </w:rPr>
        <w:t xml:space="preserve"> than Westminster</w:t>
      </w:r>
      <w:r w:rsidR="00766634" w:rsidRPr="0062519E">
        <w:rPr>
          <w:rFonts w:ascii="Times New Roman" w:hAnsi="Times New Roman" w:cs="Times New Roman"/>
        </w:rPr>
        <w:t>. Calvin focused on the preaching of the gospel and the administration of the sacraments</w:t>
      </w:r>
      <w:r w:rsidR="00EB1236" w:rsidRPr="0062519E">
        <w:rPr>
          <w:rFonts w:ascii="Times New Roman" w:hAnsi="Times New Roman" w:cs="Times New Roman"/>
        </w:rPr>
        <w:t xml:space="preserve"> (Vos</w:t>
      </w:r>
      <w:r w:rsidR="00281453" w:rsidRPr="0062519E">
        <w:rPr>
          <w:rFonts w:ascii="Times New Roman" w:hAnsi="Times New Roman" w:cs="Times New Roman"/>
        </w:rPr>
        <w:t xml:space="preserve"> 2016, 23</w:t>
      </w:r>
      <w:r w:rsidR="00EB1236" w:rsidRPr="0062519E">
        <w:rPr>
          <w:rFonts w:ascii="Times New Roman" w:hAnsi="Times New Roman" w:cs="Times New Roman"/>
        </w:rPr>
        <w:t>)</w:t>
      </w:r>
      <w:r w:rsidR="00766634" w:rsidRPr="0062519E">
        <w:rPr>
          <w:rFonts w:ascii="Times New Roman" w:hAnsi="Times New Roman" w:cs="Times New Roman"/>
        </w:rPr>
        <w:t>, whereas the Belgic Confession</w:t>
      </w:r>
      <w:r w:rsidR="00187BDB" w:rsidRPr="0062519E">
        <w:rPr>
          <w:rFonts w:ascii="Times New Roman" w:hAnsi="Times New Roman" w:cs="Times New Roman"/>
        </w:rPr>
        <w:t xml:space="preserve"> (Article 29)</w:t>
      </w:r>
      <w:r w:rsidR="00766634" w:rsidRPr="0062519E">
        <w:rPr>
          <w:rFonts w:ascii="Times New Roman" w:hAnsi="Times New Roman" w:cs="Times New Roman"/>
        </w:rPr>
        <w:t xml:space="preserve"> formalized the practice of church discipline as the third mark of the church.</w:t>
      </w:r>
      <w:r w:rsidR="00187BDB" w:rsidRPr="0062519E">
        <w:rPr>
          <w:rFonts w:ascii="Times New Roman" w:hAnsi="Times New Roman" w:cs="Times New Roman"/>
        </w:rPr>
        <w:t xml:space="preserve"> </w:t>
      </w:r>
      <w:r w:rsidR="00766634" w:rsidRPr="0062519E">
        <w:rPr>
          <w:rFonts w:ascii="Times New Roman" w:hAnsi="Times New Roman" w:cs="Times New Roman"/>
        </w:rPr>
        <w:t>Bavinck</w:t>
      </w:r>
      <w:r w:rsidR="001D2890" w:rsidRPr="0062519E">
        <w:rPr>
          <w:rFonts w:ascii="Times New Roman" w:hAnsi="Times New Roman" w:cs="Times New Roman"/>
        </w:rPr>
        <w:t xml:space="preserve"> </w:t>
      </w:r>
      <w:r w:rsidR="00766634" w:rsidRPr="0062519E">
        <w:rPr>
          <w:rFonts w:ascii="Times New Roman" w:hAnsi="Times New Roman" w:cs="Times New Roman"/>
        </w:rPr>
        <w:t>describe</w:t>
      </w:r>
      <w:r w:rsidR="00B22A7E" w:rsidRPr="0062519E">
        <w:rPr>
          <w:rFonts w:ascii="Times New Roman" w:hAnsi="Times New Roman" w:cs="Times New Roman"/>
        </w:rPr>
        <w:t>s</w:t>
      </w:r>
      <w:r w:rsidR="00766634" w:rsidRPr="0062519E">
        <w:rPr>
          <w:rFonts w:ascii="Times New Roman" w:hAnsi="Times New Roman" w:cs="Times New Roman"/>
        </w:rPr>
        <w:t xml:space="preserve"> the third mark as being manifest in the holiness of </w:t>
      </w:r>
      <w:r w:rsidR="00B53CEF" w:rsidRPr="0062519E">
        <w:rPr>
          <w:rFonts w:ascii="Times New Roman" w:hAnsi="Times New Roman" w:cs="Times New Roman"/>
        </w:rPr>
        <w:t>believers’</w:t>
      </w:r>
      <w:r w:rsidR="00B53CEF" w:rsidRPr="0062519E" w:rsidDel="00B53CEF">
        <w:rPr>
          <w:rFonts w:ascii="Times New Roman" w:hAnsi="Times New Roman" w:cs="Times New Roman"/>
        </w:rPr>
        <w:t xml:space="preserve"> </w:t>
      </w:r>
      <w:r w:rsidR="00766634" w:rsidRPr="0062519E">
        <w:rPr>
          <w:rFonts w:ascii="Times New Roman" w:hAnsi="Times New Roman" w:cs="Times New Roman"/>
        </w:rPr>
        <w:t>lives, with the exercise of discipline aimed towards that end</w:t>
      </w:r>
      <w:r w:rsidR="002B5D72" w:rsidRPr="0062519E">
        <w:rPr>
          <w:rFonts w:ascii="Times New Roman" w:hAnsi="Times New Roman" w:cs="Times New Roman"/>
        </w:rPr>
        <w:t xml:space="preserve"> (Bavinck 2008</w:t>
      </w:r>
      <w:r w:rsidR="008F7FE2" w:rsidRPr="0062519E">
        <w:rPr>
          <w:rFonts w:ascii="Times New Roman" w:hAnsi="Times New Roman" w:cs="Times New Roman"/>
        </w:rPr>
        <w:t>,</w:t>
      </w:r>
      <w:r w:rsidR="002B5D72" w:rsidRPr="0062519E">
        <w:rPr>
          <w:rFonts w:ascii="Times New Roman" w:hAnsi="Times New Roman" w:cs="Times New Roman"/>
        </w:rPr>
        <w:t xml:space="preserve"> 312)</w:t>
      </w:r>
      <w:r w:rsidR="00766634" w:rsidRPr="0062519E">
        <w:rPr>
          <w:rFonts w:ascii="Times New Roman" w:hAnsi="Times New Roman" w:cs="Times New Roman"/>
        </w:rPr>
        <w:t xml:space="preserve">. </w:t>
      </w:r>
      <w:r w:rsidR="00A33BC5" w:rsidRPr="0062519E">
        <w:rPr>
          <w:rFonts w:ascii="Times New Roman" w:hAnsi="Times New Roman" w:cs="Times New Roman"/>
          <w:shd w:val="clear" w:color="auto" w:fill="FFFFFF"/>
        </w:rPr>
        <w:t xml:space="preserve">In </w:t>
      </w:r>
      <w:r w:rsidR="00C82954" w:rsidRPr="0062519E">
        <w:rPr>
          <w:rFonts w:ascii="Times New Roman" w:hAnsi="Times New Roman" w:cs="Times New Roman"/>
          <w:shd w:val="clear" w:color="auto" w:fill="FFFFFF"/>
        </w:rPr>
        <w:t xml:space="preserve">gathered </w:t>
      </w:r>
      <w:r w:rsidR="00A33BC5" w:rsidRPr="0062519E">
        <w:rPr>
          <w:rFonts w:ascii="Times New Roman" w:hAnsi="Times New Roman" w:cs="Times New Roman"/>
          <w:shd w:val="clear" w:color="auto" w:fill="FFFFFF"/>
        </w:rPr>
        <w:t xml:space="preserve">worship, </w:t>
      </w:r>
      <w:r w:rsidR="006C5975" w:rsidRPr="0062519E">
        <w:rPr>
          <w:rFonts w:ascii="Times New Roman" w:hAnsi="Times New Roman" w:cs="Times New Roman"/>
          <w:shd w:val="clear" w:color="auto" w:fill="FFFFFF"/>
        </w:rPr>
        <w:t>all the marks come together</w:t>
      </w:r>
      <w:r w:rsidR="00C82954" w:rsidRPr="0062519E">
        <w:rPr>
          <w:rFonts w:ascii="Times New Roman" w:hAnsi="Times New Roman" w:cs="Times New Roman"/>
          <w:shd w:val="clear" w:color="auto" w:fill="FFFFFF"/>
        </w:rPr>
        <w:t>.</w:t>
      </w:r>
      <w:r w:rsidR="00111DAC" w:rsidRPr="0062519E">
        <w:rPr>
          <w:rFonts w:ascii="Times New Roman" w:hAnsi="Times New Roman" w:cs="Times New Roman"/>
          <w:shd w:val="clear" w:color="auto" w:fill="FFFFFF"/>
        </w:rPr>
        <w:t xml:space="preserve"> </w:t>
      </w:r>
      <w:r w:rsidR="00B53CEF" w:rsidRPr="0062519E">
        <w:rPr>
          <w:rFonts w:ascii="Times New Roman" w:hAnsi="Times New Roman" w:cs="Times New Roman"/>
          <w:shd w:val="clear" w:color="auto" w:fill="FFFFFF"/>
        </w:rPr>
        <w:t>To</w:t>
      </w:r>
      <w:r w:rsidR="00111DAC" w:rsidRPr="0062519E">
        <w:rPr>
          <w:rFonts w:ascii="Times New Roman" w:hAnsi="Times New Roman" w:cs="Times New Roman"/>
          <w:shd w:val="clear" w:color="auto" w:fill="FFFFFF"/>
        </w:rPr>
        <w:t xml:space="preserve"> summarize</w:t>
      </w:r>
      <w:r w:rsidR="00B53CEF" w:rsidRPr="0062519E">
        <w:rPr>
          <w:rFonts w:ascii="Times New Roman" w:hAnsi="Times New Roman" w:cs="Times New Roman"/>
          <w:shd w:val="clear" w:color="auto" w:fill="FFFFFF"/>
        </w:rPr>
        <w:t>,</w:t>
      </w:r>
      <w:r w:rsidR="00111DAC" w:rsidRPr="0062519E">
        <w:rPr>
          <w:rFonts w:ascii="Times New Roman" w:hAnsi="Times New Roman" w:cs="Times New Roman"/>
          <w:shd w:val="clear" w:color="auto" w:fill="FFFFFF"/>
        </w:rPr>
        <w:t xml:space="preserve"> Reformed ecclesiology insists on</w:t>
      </w:r>
      <w:r w:rsidR="000E67ED" w:rsidRPr="0062519E">
        <w:rPr>
          <w:rFonts w:ascii="Times New Roman" w:hAnsi="Times New Roman" w:cs="Times New Roman"/>
          <w:shd w:val="clear" w:color="auto" w:fill="FFFFFF"/>
        </w:rPr>
        <w:t xml:space="preserve"> (1) the word being taught in such a way that</w:t>
      </w:r>
      <w:r w:rsidR="00111DAC" w:rsidRPr="0062519E">
        <w:rPr>
          <w:rFonts w:ascii="Times New Roman" w:hAnsi="Times New Roman" w:cs="Times New Roman"/>
          <w:shd w:val="clear" w:color="auto" w:fill="FFFFFF"/>
        </w:rPr>
        <w:t xml:space="preserve"> the gospel </w:t>
      </w:r>
      <w:r w:rsidR="000E67ED" w:rsidRPr="0062519E">
        <w:rPr>
          <w:rFonts w:ascii="Times New Roman" w:hAnsi="Times New Roman" w:cs="Times New Roman"/>
          <w:shd w:val="clear" w:color="auto" w:fill="FFFFFF"/>
        </w:rPr>
        <w:t xml:space="preserve">is </w:t>
      </w:r>
      <w:r w:rsidR="00111DAC" w:rsidRPr="0062519E">
        <w:rPr>
          <w:rFonts w:ascii="Times New Roman" w:hAnsi="Times New Roman" w:cs="Times New Roman"/>
          <w:shd w:val="clear" w:color="auto" w:fill="FFFFFF"/>
        </w:rPr>
        <w:t>clear</w:t>
      </w:r>
      <w:r w:rsidR="000E67ED" w:rsidRPr="0062519E">
        <w:rPr>
          <w:rFonts w:ascii="Times New Roman" w:hAnsi="Times New Roman" w:cs="Times New Roman"/>
          <w:shd w:val="clear" w:color="auto" w:fill="FFFFFF"/>
        </w:rPr>
        <w:t>, (2)</w:t>
      </w:r>
      <w:r w:rsidR="00111DAC" w:rsidRPr="0062519E">
        <w:rPr>
          <w:rFonts w:ascii="Times New Roman" w:hAnsi="Times New Roman" w:cs="Times New Roman"/>
          <w:shd w:val="clear" w:color="auto" w:fill="FFFFFF"/>
        </w:rPr>
        <w:t xml:space="preserve"> the gospel </w:t>
      </w:r>
      <w:r w:rsidR="0013257E" w:rsidRPr="0062519E">
        <w:rPr>
          <w:rFonts w:ascii="Times New Roman" w:hAnsi="Times New Roman" w:cs="Times New Roman"/>
          <w:shd w:val="clear" w:color="auto" w:fill="FFFFFF"/>
        </w:rPr>
        <w:t>being</w:t>
      </w:r>
      <w:r w:rsidR="00111DAC" w:rsidRPr="0062519E">
        <w:rPr>
          <w:rFonts w:ascii="Times New Roman" w:hAnsi="Times New Roman" w:cs="Times New Roman"/>
          <w:shd w:val="clear" w:color="auto" w:fill="FFFFFF"/>
        </w:rPr>
        <w:t xml:space="preserve"> visibly </w:t>
      </w:r>
      <w:r w:rsidR="000E67ED" w:rsidRPr="0062519E">
        <w:rPr>
          <w:rFonts w:ascii="Times New Roman" w:hAnsi="Times New Roman" w:cs="Times New Roman"/>
          <w:shd w:val="clear" w:color="auto" w:fill="FFFFFF"/>
        </w:rPr>
        <w:t>present</w:t>
      </w:r>
      <w:r w:rsidR="00111DAC" w:rsidRPr="0062519E">
        <w:rPr>
          <w:rFonts w:ascii="Times New Roman" w:hAnsi="Times New Roman" w:cs="Times New Roman"/>
          <w:shd w:val="clear" w:color="auto" w:fill="FFFFFF"/>
        </w:rPr>
        <w:t xml:space="preserve"> through baptism and the Lord’s Supper,</w:t>
      </w:r>
      <w:r w:rsidR="00B551F6" w:rsidRPr="0062519E">
        <w:rPr>
          <w:rFonts w:ascii="Times New Roman" w:hAnsi="Times New Roman" w:cs="Times New Roman"/>
          <w:shd w:val="clear" w:color="auto" w:fill="FFFFFF"/>
        </w:rPr>
        <w:t xml:space="preserve"> particularly in gathered worship,</w:t>
      </w:r>
      <w:r w:rsidR="00111DAC" w:rsidRPr="0062519E">
        <w:rPr>
          <w:rFonts w:ascii="Times New Roman" w:hAnsi="Times New Roman" w:cs="Times New Roman"/>
          <w:shd w:val="clear" w:color="auto" w:fill="FFFFFF"/>
        </w:rPr>
        <w:t xml:space="preserve"> and </w:t>
      </w:r>
      <w:r w:rsidR="000E67ED" w:rsidRPr="0062519E">
        <w:rPr>
          <w:rFonts w:ascii="Times New Roman" w:hAnsi="Times New Roman" w:cs="Times New Roman"/>
          <w:shd w:val="clear" w:color="auto" w:fill="FFFFFF"/>
        </w:rPr>
        <w:t xml:space="preserve">(3) the word </w:t>
      </w:r>
      <w:r w:rsidR="0013257E" w:rsidRPr="0062519E">
        <w:rPr>
          <w:rFonts w:ascii="Times New Roman" w:hAnsi="Times New Roman" w:cs="Times New Roman"/>
          <w:shd w:val="clear" w:color="auto" w:fill="FFFFFF"/>
        </w:rPr>
        <w:t>being</w:t>
      </w:r>
      <w:r w:rsidR="000E67ED" w:rsidRPr="0062519E">
        <w:rPr>
          <w:rFonts w:ascii="Times New Roman" w:hAnsi="Times New Roman" w:cs="Times New Roman"/>
          <w:shd w:val="clear" w:color="auto" w:fill="FFFFFF"/>
        </w:rPr>
        <w:t xml:space="preserve"> lived out such that </w:t>
      </w:r>
      <w:r w:rsidR="00B53CEF" w:rsidRPr="0062519E">
        <w:rPr>
          <w:rFonts w:ascii="Times New Roman" w:hAnsi="Times New Roman" w:cs="Times New Roman"/>
          <w:shd w:val="clear" w:color="auto" w:fill="FFFFFF"/>
        </w:rPr>
        <w:t xml:space="preserve">discipline is implemented </w:t>
      </w:r>
      <w:r w:rsidR="000E67ED" w:rsidRPr="0062519E">
        <w:rPr>
          <w:rFonts w:ascii="Times New Roman" w:hAnsi="Times New Roman" w:cs="Times New Roman"/>
          <w:shd w:val="clear" w:color="auto" w:fill="FFFFFF"/>
        </w:rPr>
        <w:t>in cases of gross disobedience and unrepentance</w:t>
      </w:r>
      <w:r w:rsidR="00111DAC" w:rsidRPr="0062519E">
        <w:rPr>
          <w:rFonts w:ascii="Times New Roman" w:hAnsi="Times New Roman" w:cs="Times New Roman"/>
          <w:shd w:val="clear" w:color="auto" w:fill="FFFFFF"/>
        </w:rPr>
        <w:t>.</w:t>
      </w:r>
      <w:r w:rsidR="0013257E" w:rsidRPr="0062519E">
        <w:rPr>
          <w:rFonts w:ascii="Times New Roman" w:hAnsi="Times New Roman" w:cs="Times New Roman"/>
          <w:shd w:val="clear" w:color="auto" w:fill="FFFFFF"/>
        </w:rPr>
        <w:t xml:space="preserve"> </w:t>
      </w:r>
    </w:p>
    <w:p w14:paraId="222477E3" w14:textId="66FB832B" w:rsidR="00766634" w:rsidRPr="0062519E" w:rsidRDefault="00A82FA4"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While </w:t>
      </w:r>
      <w:r w:rsidR="002E17C0">
        <w:rPr>
          <w:rFonts w:ascii="Times New Roman" w:hAnsi="Times New Roman" w:cs="Times New Roman"/>
        </w:rPr>
        <w:t>this article</w:t>
      </w:r>
      <w:r w:rsidRPr="0062519E">
        <w:rPr>
          <w:rFonts w:ascii="Times New Roman" w:hAnsi="Times New Roman" w:cs="Times New Roman"/>
        </w:rPr>
        <w:t xml:space="preserve"> </w:t>
      </w:r>
      <w:r w:rsidR="00406A2D" w:rsidRPr="0062519E">
        <w:rPr>
          <w:rFonts w:ascii="Times New Roman" w:hAnsi="Times New Roman" w:cs="Times New Roman"/>
        </w:rPr>
        <w:t>acknowledge</w:t>
      </w:r>
      <w:r w:rsidR="002E17C0">
        <w:rPr>
          <w:rFonts w:ascii="Times New Roman" w:hAnsi="Times New Roman" w:cs="Times New Roman"/>
        </w:rPr>
        <w:t>s</w:t>
      </w:r>
      <w:r w:rsidR="00406A2D" w:rsidRPr="0062519E">
        <w:rPr>
          <w:rFonts w:ascii="Times New Roman" w:hAnsi="Times New Roman" w:cs="Times New Roman"/>
        </w:rPr>
        <w:t xml:space="preserve"> divergence</w:t>
      </w:r>
      <w:r w:rsidR="00B22279" w:rsidRPr="0062519E">
        <w:rPr>
          <w:rFonts w:ascii="Times New Roman" w:hAnsi="Times New Roman" w:cs="Times New Roman"/>
        </w:rPr>
        <w:t xml:space="preserve"> between </w:t>
      </w:r>
      <w:r w:rsidRPr="0062519E">
        <w:rPr>
          <w:rFonts w:ascii="Times New Roman" w:hAnsi="Times New Roman" w:cs="Times New Roman"/>
        </w:rPr>
        <w:t xml:space="preserve">movements and </w:t>
      </w:r>
      <w:r w:rsidR="00B22279" w:rsidRPr="0062519E">
        <w:rPr>
          <w:rFonts w:ascii="Times New Roman" w:hAnsi="Times New Roman" w:cs="Times New Roman"/>
        </w:rPr>
        <w:t>the Reformers</w:t>
      </w:r>
      <w:r w:rsidR="00B53CEF" w:rsidRPr="0062519E">
        <w:rPr>
          <w:rFonts w:ascii="Times New Roman" w:hAnsi="Times New Roman" w:cs="Times New Roman"/>
        </w:rPr>
        <w:t>’ conception</w:t>
      </w:r>
      <w:r w:rsidR="00B22279" w:rsidRPr="0062519E">
        <w:rPr>
          <w:rFonts w:ascii="Times New Roman" w:hAnsi="Times New Roman" w:cs="Times New Roman"/>
        </w:rPr>
        <w:t xml:space="preserve"> of the marks of the church</w:t>
      </w:r>
      <w:r w:rsidRPr="0062519E">
        <w:rPr>
          <w:rFonts w:ascii="Times New Roman" w:hAnsi="Times New Roman" w:cs="Times New Roman"/>
        </w:rPr>
        <w:t xml:space="preserve">, </w:t>
      </w:r>
      <w:r w:rsidR="00B22279" w:rsidRPr="0062519E">
        <w:rPr>
          <w:rFonts w:ascii="Times New Roman" w:hAnsi="Times New Roman" w:cs="Times New Roman"/>
        </w:rPr>
        <w:t>movements</w:t>
      </w:r>
      <w:r w:rsidR="006821B6" w:rsidRPr="0062519E">
        <w:rPr>
          <w:rFonts w:ascii="Times New Roman" w:hAnsi="Times New Roman" w:cs="Times New Roman"/>
        </w:rPr>
        <w:t xml:space="preserve"> do</w:t>
      </w:r>
      <w:r w:rsidR="00DB685F" w:rsidRPr="0062519E">
        <w:rPr>
          <w:rFonts w:ascii="Times New Roman" w:hAnsi="Times New Roman" w:cs="Times New Roman"/>
        </w:rPr>
        <w:t xml:space="preserve"> </w:t>
      </w:r>
      <w:r w:rsidR="002E17C0">
        <w:rPr>
          <w:rFonts w:ascii="Times New Roman" w:hAnsi="Times New Roman" w:cs="Times New Roman"/>
        </w:rPr>
        <w:t xml:space="preserve">in fact </w:t>
      </w:r>
      <w:r w:rsidR="00B22279" w:rsidRPr="0062519E">
        <w:rPr>
          <w:rFonts w:ascii="Times New Roman" w:hAnsi="Times New Roman" w:cs="Times New Roman"/>
        </w:rPr>
        <w:t xml:space="preserve">focus on </w:t>
      </w:r>
      <w:r w:rsidR="00FA44DA" w:rsidRPr="0062519E">
        <w:rPr>
          <w:rFonts w:ascii="Times New Roman" w:hAnsi="Times New Roman" w:cs="Times New Roman"/>
        </w:rPr>
        <w:t xml:space="preserve">areas quite </w:t>
      </w:r>
      <w:proofErr w:type="gramStart"/>
      <w:r w:rsidR="00FA44DA" w:rsidRPr="0062519E">
        <w:rPr>
          <w:rFonts w:ascii="Times New Roman" w:hAnsi="Times New Roman" w:cs="Times New Roman"/>
        </w:rPr>
        <w:t>similar to</w:t>
      </w:r>
      <w:proofErr w:type="gramEnd"/>
      <w:r w:rsidR="00B22279" w:rsidRPr="0062519E">
        <w:rPr>
          <w:rFonts w:ascii="Times New Roman" w:hAnsi="Times New Roman" w:cs="Times New Roman"/>
        </w:rPr>
        <w:t xml:space="preserve"> the </w:t>
      </w:r>
      <w:r w:rsidR="00B53CEF" w:rsidRPr="0062519E">
        <w:rPr>
          <w:rFonts w:ascii="Times New Roman" w:hAnsi="Times New Roman" w:cs="Times New Roman"/>
        </w:rPr>
        <w:t xml:space="preserve">Reformed </w:t>
      </w:r>
      <w:r w:rsidR="00B22279" w:rsidRPr="0062519E">
        <w:rPr>
          <w:rFonts w:ascii="Times New Roman" w:hAnsi="Times New Roman" w:cs="Times New Roman"/>
        </w:rPr>
        <w:t xml:space="preserve">marks of the church: word, sacraments, </w:t>
      </w:r>
      <w:r w:rsidR="00DB685F" w:rsidRPr="0062519E">
        <w:rPr>
          <w:rFonts w:ascii="Times New Roman" w:hAnsi="Times New Roman" w:cs="Times New Roman"/>
        </w:rPr>
        <w:t xml:space="preserve">and </w:t>
      </w:r>
      <w:r w:rsidR="00864961" w:rsidRPr="0062519E">
        <w:rPr>
          <w:rFonts w:ascii="Times New Roman" w:hAnsi="Times New Roman" w:cs="Times New Roman"/>
        </w:rPr>
        <w:t>accountability</w:t>
      </w:r>
      <w:r w:rsidR="00766634" w:rsidRPr="0062519E">
        <w:rPr>
          <w:rFonts w:ascii="Times New Roman" w:hAnsi="Times New Roman" w:cs="Times New Roman"/>
        </w:rPr>
        <w:t xml:space="preserve">. </w:t>
      </w:r>
      <w:r w:rsidR="00B53CEF" w:rsidRPr="0062519E">
        <w:rPr>
          <w:rFonts w:ascii="Times New Roman" w:hAnsi="Times New Roman" w:cs="Times New Roman"/>
        </w:rPr>
        <w:t>U</w:t>
      </w:r>
      <w:r w:rsidR="00DC5B7B" w:rsidRPr="0062519E">
        <w:rPr>
          <w:rFonts w:ascii="Times New Roman" w:hAnsi="Times New Roman" w:cs="Times New Roman"/>
        </w:rPr>
        <w:t>nderlying theological convictions of various movement advocates affect</w:t>
      </w:r>
      <w:r w:rsidR="00966005" w:rsidRPr="0062519E">
        <w:rPr>
          <w:rFonts w:ascii="Times New Roman" w:hAnsi="Times New Roman" w:cs="Times New Roman"/>
        </w:rPr>
        <w:t xml:space="preserve"> the </w:t>
      </w:r>
      <w:r w:rsidR="00DB685F" w:rsidRPr="0062519E">
        <w:rPr>
          <w:rFonts w:ascii="Times New Roman" w:hAnsi="Times New Roman" w:cs="Times New Roman"/>
        </w:rPr>
        <w:t xml:space="preserve">details </w:t>
      </w:r>
      <w:r w:rsidR="00966005" w:rsidRPr="0062519E">
        <w:rPr>
          <w:rFonts w:ascii="Times New Roman" w:hAnsi="Times New Roman" w:cs="Times New Roman"/>
        </w:rPr>
        <w:t>of</w:t>
      </w:r>
      <w:r w:rsidR="00DC5B7B" w:rsidRPr="0062519E">
        <w:rPr>
          <w:rFonts w:ascii="Times New Roman" w:hAnsi="Times New Roman" w:cs="Times New Roman"/>
        </w:rPr>
        <w:t xml:space="preserve"> each mark</w:t>
      </w:r>
      <w:r w:rsidR="00DB685F" w:rsidRPr="0062519E">
        <w:rPr>
          <w:rFonts w:ascii="Times New Roman" w:hAnsi="Times New Roman" w:cs="Times New Roman"/>
        </w:rPr>
        <w:t>’s application</w:t>
      </w:r>
      <w:r w:rsidR="00DC5B7B" w:rsidRPr="0062519E">
        <w:rPr>
          <w:rFonts w:ascii="Times New Roman" w:hAnsi="Times New Roman" w:cs="Times New Roman"/>
        </w:rPr>
        <w:t xml:space="preserve">, </w:t>
      </w:r>
      <w:r w:rsidR="00B53CEF" w:rsidRPr="0062519E">
        <w:rPr>
          <w:rFonts w:ascii="Times New Roman" w:hAnsi="Times New Roman" w:cs="Times New Roman"/>
        </w:rPr>
        <w:t>yet</w:t>
      </w:r>
      <w:r w:rsidR="00686E2D" w:rsidRPr="0062519E">
        <w:rPr>
          <w:rFonts w:ascii="Times New Roman" w:hAnsi="Times New Roman" w:cs="Times New Roman"/>
        </w:rPr>
        <w:t xml:space="preserve"> movement thinkers </w:t>
      </w:r>
      <w:r w:rsidR="00B53CEF" w:rsidRPr="0062519E">
        <w:rPr>
          <w:rFonts w:ascii="Times New Roman" w:hAnsi="Times New Roman" w:cs="Times New Roman"/>
        </w:rPr>
        <w:t>note</w:t>
      </w:r>
      <w:r w:rsidR="0021361F" w:rsidRPr="0062519E">
        <w:rPr>
          <w:rFonts w:ascii="Times New Roman" w:hAnsi="Times New Roman" w:cs="Times New Roman"/>
        </w:rPr>
        <w:t xml:space="preserve"> </w:t>
      </w:r>
      <w:r w:rsidR="00827B5A" w:rsidRPr="0062519E">
        <w:rPr>
          <w:rFonts w:ascii="Times New Roman" w:hAnsi="Times New Roman" w:cs="Times New Roman"/>
        </w:rPr>
        <w:t xml:space="preserve">it </w:t>
      </w:r>
      <w:r w:rsidR="00766634" w:rsidRPr="0062519E">
        <w:rPr>
          <w:rFonts w:ascii="Times New Roman" w:hAnsi="Times New Roman" w:cs="Times New Roman"/>
        </w:rPr>
        <w:t>“is difficult to start a church if you do not have a clear idea in mind of when a group moves from being a cell group or Bible study to a church”</w:t>
      </w:r>
      <w:r w:rsidR="002E2E8A" w:rsidRPr="0062519E">
        <w:rPr>
          <w:rFonts w:ascii="Times New Roman" w:hAnsi="Times New Roman" w:cs="Times New Roman"/>
        </w:rPr>
        <w:t xml:space="preserve"> (Smith</w:t>
      </w:r>
      <w:r w:rsidR="002F081F" w:rsidRPr="0062519E">
        <w:rPr>
          <w:rFonts w:ascii="Times New Roman" w:hAnsi="Times New Roman" w:cs="Times New Roman"/>
        </w:rPr>
        <w:t xml:space="preserve"> 2019</w:t>
      </w:r>
      <w:r w:rsidR="00C21F6D">
        <w:rPr>
          <w:rFonts w:ascii="Times New Roman" w:hAnsi="Times New Roman" w:cs="Times New Roman"/>
        </w:rPr>
        <w:t>a</w:t>
      </w:r>
      <w:r w:rsidR="008F7FE2" w:rsidRPr="0062519E">
        <w:rPr>
          <w:rFonts w:ascii="Times New Roman" w:hAnsi="Times New Roman" w:cs="Times New Roman"/>
        </w:rPr>
        <w:t>,</w:t>
      </w:r>
      <w:r w:rsidR="002F081F" w:rsidRPr="0062519E">
        <w:rPr>
          <w:rFonts w:ascii="Times New Roman" w:hAnsi="Times New Roman" w:cs="Times New Roman"/>
        </w:rPr>
        <w:t xml:space="preserve"> 76).</w:t>
      </w:r>
      <w:r w:rsidR="002E2E8A" w:rsidRPr="0062519E">
        <w:rPr>
          <w:rFonts w:ascii="Times New Roman" w:hAnsi="Times New Roman" w:cs="Times New Roman"/>
        </w:rPr>
        <w:t xml:space="preserve"> </w:t>
      </w:r>
      <w:r w:rsidR="00A12947" w:rsidRPr="0062519E">
        <w:rPr>
          <w:rFonts w:ascii="Times New Roman" w:hAnsi="Times New Roman" w:cs="Times New Roman"/>
        </w:rPr>
        <w:t>Some</w:t>
      </w:r>
      <w:r w:rsidR="00766634" w:rsidRPr="0062519E">
        <w:rPr>
          <w:rFonts w:ascii="Times New Roman" w:hAnsi="Times New Roman" w:cs="Times New Roman"/>
        </w:rPr>
        <w:t xml:space="preserve"> </w:t>
      </w:r>
      <w:r w:rsidR="00A12947" w:rsidRPr="0062519E">
        <w:rPr>
          <w:rFonts w:ascii="Times New Roman" w:hAnsi="Times New Roman" w:cs="Times New Roman"/>
        </w:rPr>
        <w:t>movements use</w:t>
      </w:r>
      <w:r w:rsidR="00766634" w:rsidRPr="0062519E">
        <w:rPr>
          <w:rFonts w:ascii="Times New Roman" w:hAnsi="Times New Roman" w:cs="Times New Roman"/>
        </w:rPr>
        <w:t xml:space="preserve"> a diagnostic tool with groups that are developing into churches</w:t>
      </w:r>
      <w:r w:rsidR="00AB09FD" w:rsidRPr="0062519E">
        <w:rPr>
          <w:rFonts w:ascii="Times New Roman" w:hAnsi="Times New Roman" w:cs="Times New Roman"/>
        </w:rPr>
        <w:t xml:space="preserve"> to aid in that transition</w:t>
      </w:r>
      <w:r w:rsidR="00766634" w:rsidRPr="0062519E">
        <w:rPr>
          <w:rFonts w:ascii="Times New Roman" w:hAnsi="Times New Roman" w:cs="Times New Roman"/>
        </w:rPr>
        <w:t xml:space="preserve">. </w:t>
      </w:r>
      <w:r w:rsidR="002E17C0">
        <w:rPr>
          <w:rFonts w:ascii="Times New Roman" w:hAnsi="Times New Roman" w:cs="Times New Roman"/>
        </w:rPr>
        <w:t>One such</w:t>
      </w:r>
      <w:r w:rsidR="009D253F" w:rsidRPr="0062519E">
        <w:rPr>
          <w:rFonts w:ascii="Times New Roman" w:hAnsi="Times New Roman" w:cs="Times New Roman"/>
        </w:rPr>
        <w:t xml:space="preserve"> tool</w:t>
      </w:r>
      <w:r w:rsidR="002E17C0">
        <w:rPr>
          <w:rFonts w:ascii="Times New Roman" w:hAnsi="Times New Roman" w:cs="Times New Roman"/>
        </w:rPr>
        <w:t>, the Church Circle,</w:t>
      </w:r>
      <w:r w:rsidR="00766634" w:rsidRPr="0062519E">
        <w:rPr>
          <w:rFonts w:ascii="Times New Roman" w:hAnsi="Times New Roman" w:cs="Times New Roman"/>
        </w:rPr>
        <w:t xml:space="preserve"> diagrams elements that should be present in a group for it to be considered a church</w:t>
      </w:r>
      <w:r w:rsidR="004015B3" w:rsidRPr="0062519E">
        <w:rPr>
          <w:rFonts w:ascii="Times New Roman" w:hAnsi="Times New Roman" w:cs="Times New Roman"/>
        </w:rPr>
        <w:t xml:space="preserve"> (Smith 2019</w:t>
      </w:r>
      <w:r w:rsidR="00B712F8">
        <w:rPr>
          <w:rFonts w:ascii="Times New Roman" w:hAnsi="Times New Roman" w:cs="Times New Roman"/>
        </w:rPr>
        <w:t>a</w:t>
      </w:r>
      <w:r w:rsidR="008F7FE2" w:rsidRPr="0062519E">
        <w:rPr>
          <w:rFonts w:ascii="Times New Roman" w:hAnsi="Times New Roman" w:cs="Times New Roman"/>
        </w:rPr>
        <w:t>,</w:t>
      </w:r>
      <w:r w:rsidR="004015B3" w:rsidRPr="0062519E">
        <w:rPr>
          <w:rFonts w:ascii="Times New Roman" w:hAnsi="Times New Roman" w:cs="Times New Roman"/>
        </w:rPr>
        <w:t xml:space="preserve"> 82)</w:t>
      </w:r>
      <w:r w:rsidR="00766634" w:rsidRPr="0062519E">
        <w:rPr>
          <w:rFonts w:ascii="Times New Roman" w:hAnsi="Times New Roman" w:cs="Times New Roman"/>
        </w:rPr>
        <w:t>. When certain elements are not present, a group stud</w:t>
      </w:r>
      <w:r w:rsidR="0098501E" w:rsidRPr="0062519E">
        <w:rPr>
          <w:rFonts w:ascii="Times New Roman" w:hAnsi="Times New Roman" w:cs="Times New Roman"/>
        </w:rPr>
        <w:t>ies</w:t>
      </w:r>
      <w:r w:rsidR="00766634" w:rsidRPr="0062519E">
        <w:rPr>
          <w:rFonts w:ascii="Times New Roman" w:hAnsi="Times New Roman" w:cs="Times New Roman"/>
        </w:rPr>
        <w:t xml:space="preserve"> together the missing elements</w:t>
      </w:r>
      <w:r w:rsidR="00B53CEF" w:rsidRPr="0062519E">
        <w:rPr>
          <w:rFonts w:ascii="Times New Roman" w:hAnsi="Times New Roman" w:cs="Times New Roman"/>
        </w:rPr>
        <w:t>,</w:t>
      </w:r>
      <w:r w:rsidR="00766634" w:rsidRPr="0062519E">
        <w:rPr>
          <w:rFonts w:ascii="Times New Roman" w:hAnsi="Times New Roman" w:cs="Times New Roman"/>
        </w:rPr>
        <w:t xml:space="preserve"> then implement</w:t>
      </w:r>
      <w:r w:rsidR="00B53CEF" w:rsidRPr="0062519E">
        <w:rPr>
          <w:rFonts w:ascii="Times New Roman" w:hAnsi="Times New Roman" w:cs="Times New Roman"/>
        </w:rPr>
        <w:t>s</w:t>
      </w:r>
      <w:r w:rsidR="00766634" w:rsidRPr="0062519E">
        <w:rPr>
          <w:rFonts w:ascii="Times New Roman" w:hAnsi="Times New Roman" w:cs="Times New Roman"/>
        </w:rPr>
        <w:t xml:space="preserve"> them to ensure that their life and practice together align with the Scriptures.</w:t>
      </w:r>
    </w:p>
    <w:p w14:paraId="6C18030C" w14:textId="59E3EAB3" w:rsidR="00766634" w:rsidRPr="0062519E" w:rsidRDefault="00CD3E72"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Baptism</w:t>
      </w:r>
      <w:r w:rsidR="00766634" w:rsidRPr="0062519E">
        <w:rPr>
          <w:rFonts w:ascii="Times New Roman" w:hAnsi="Times New Roman" w:cs="Times New Roman"/>
        </w:rPr>
        <w:t xml:space="preserve"> and the Lord’s Supper are considered essentials for church</w:t>
      </w:r>
      <w:r w:rsidRPr="0062519E">
        <w:rPr>
          <w:rFonts w:ascii="Times New Roman" w:hAnsi="Times New Roman" w:cs="Times New Roman"/>
        </w:rPr>
        <w:t xml:space="preserve"> in movement </w:t>
      </w:r>
      <w:proofErr w:type="gramStart"/>
      <w:r w:rsidRPr="0062519E">
        <w:rPr>
          <w:rFonts w:ascii="Times New Roman" w:hAnsi="Times New Roman" w:cs="Times New Roman"/>
        </w:rPr>
        <w:t>literature</w:t>
      </w:r>
      <w:r w:rsidR="009A1A63" w:rsidRPr="0062519E">
        <w:rPr>
          <w:rFonts w:ascii="Times New Roman" w:hAnsi="Times New Roman" w:cs="Times New Roman"/>
        </w:rPr>
        <w:t>,</w:t>
      </w:r>
      <w:proofErr w:type="gramEnd"/>
      <w:r w:rsidR="009A1A63" w:rsidRPr="0062519E">
        <w:rPr>
          <w:rFonts w:ascii="Times New Roman" w:hAnsi="Times New Roman" w:cs="Times New Roman"/>
        </w:rPr>
        <w:t xml:space="preserve"> thus the </w:t>
      </w:r>
      <w:r w:rsidR="00E46A09" w:rsidRPr="0062519E">
        <w:rPr>
          <w:rFonts w:ascii="Times New Roman" w:hAnsi="Times New Roman" w:cs="Times New Roman"/>
        </w:rPr>
        <w:t xml:space="preserve">Church Circle </w:t>
      </w:r>
      <w:r w:rsidR="009A1A63" w:rsidRPr="0062519E">
        <w:rPr>
          <w:rFonts w:ascii="Times New Roman" w:hAnsi="Times New Roman" w:cs="Times New Roman"/>
        </w:rPr>
        <w:t>tool</w:t>
      </w:r>
      <w:r w:rsidR="00B1357D" w:rsidRPr="0062519E">
        <w:rPr>
          <w:rFonts w:ascii="Times New Roman" w:hAnsi="Times New Roman" w:cs="Times New Roman"/>
        </w:rPr>
        <w:t xml:space="preserve"> includes these</w:t>
      </w:r>
      <w:r w:rsidR="00766634" w:rsidRPr="0062519E">
        <w:rPr>
          <w:rFonts w:ascii="Times New Roman" w:hAnsi="Times New Roman" w:cs="Times New Roman"/>
        </w:rPr>
        <w:t>. Smith defines a local church as “a group of baptized believers who recognize themselves as Christ’s body and are committed to meeting together regularly”</w:t>
      </w:r>
      <w:r w:rsidR="00CA3804" w:rsidRPr="0062519E">
        <w:rPr>
          <w:rFonts w:ascii="Times New Roman" w:hAnsi="Times New Roman" w:cs="Times New Roman"/>
        </w:rPr>
        <w:t xml:space="preserve"> (Smith 2019</w:t>
      </w:r>
      <w:r w:rsidR="00C21F6D">
        <w:rPr>
          <w:rFonts w:ascii="Times New Roman" w:hAnsi="Times New Roman" w:cs="Times New Roman"/>
        </w:rPr>
        <w:t>a</w:t>
      </w:r>
      <w:r w:rsidR="008F7FE2" w:rsidRPr="0062519E">
        <w:rPr>
          <w:rFonts w:ascii="Times New Roman" w:hAnsi="Times New Roman" w:cs="Times New Roman"/>
        </w:rPr>
        <w:t>,</w:t>
      </w:r>
      <w:r w:rsidR="00CA3804" w:rsidRPr="0062519E">
        <w:rPr>
          <w:rFonts w:ascii="Times New Roman" w:hAnsi="Times New Roman" w:cs="Times New Roman"/>
        </w:rPr>
        <w:t xml:space="preserve"> 77).</w:t>
      </w:r>
      <w:r w:rsidR="00766634" w:rsidRPr="0062519E">
        <w:rPr>
          <w:rFonts w:ascii="Times New Roman" w:hAnsi="Times New Roman" w:cs="Times New Roman"/>
        </w:rPr>
        <w:t xml:space="preserve"> In the significant movement among the Bhojpuri, the</w:t>
      </w:r>
      <w:r w:rsidR="00B1357D" w:rsidRPr="0062519E">
        <w:rPr>
          <w:rFonts w:ascii="Times New Roman" w:hAnsi="Times New Roman" w:cs="Times New Roman"/>
        </w:rPr>
        <w:t>y</w:t>
      </w:r>
      <w:r w:rsidR="00766634" w:rsidRPr="0062519E">
        <w:rPr>
          <w:rFonts w:ascii="Times New Roman" w:hAnsi="Times New Roman" w:cs="Times New Roman"/>
        </w:rPr>
        <w:t xml:space="preserve"> “baptize people as soon as they come to faith in Christ”</w:t>
      </w:r>
      <w:r w:rsidR="00CA3804" w:rsidRPr="0062519E">
        <w:rPr>
          <w:rFonts w:ascii="Times New Roman" w:hAnsi="Times New Roman" w:cs="Times New Roman"/>
        </w:rPr>
        <w:t xml:space="preserve"> (John and Coles 2019</w:t>
      </w:r>
      <w:r w:rsidR="008F7FE2" w:rsidRPr="0062519E">
        <w:rPr>
          <w:rFonts w:ascii="Times New Roman" w:hAnsi="Times New Roman" w:cs="Times New Roman"/>
        </w:rPr>
        <w:t>,</w:t>
      </w:r>
      <w:r w:rsidR="00CA3804" w:rsidRPr="0062519E">
        <w:rPr>
          <w:rFonts w:ascii="Times New Roman" w:hAnsi="Times New Roman" w:cs="Times New Roman"/>
        </w:rPr>
        <w:t xml:space="preserve"> 167).</w:t>
      </w:r>
      <w:r w:rsidR="00766634" w:rsidRPr="0062519E">
        <w:rPr>
          <w:rFonts w:ascii="Times New Roman" w:hAnsi="Times New Roman" w:cs="Times New Roman"/>
        </w:rPr>
        <w:t xml:space="preserve"> Similarly, </w:t>
      </w:r>
      <w:r w:rsidR="00B1357D" w:rsidRPr="0062519E">
        <w:rPr>
          <w:rFonts w:ascii="Times New Roman" w:hAnsi="Times New Roman" w:cs="Times New Roman"/>
        </w:rPr>
        <w:t xml:space="preserve">believing communities in movements around the word regularly share in </w:t>
      </w:r>
      <w:r w:rsidR="00766634" w:rsidRPr="0062519E">
        <w:rPr>
          <w:rFonts w:ascii="Times New Roman" w:hAnsi="Times New Roman" w:cs="Times New Roman"/>
        </w:rPr>
        <w:t xml:space="preserve">the Lord’s Supper in </w:t>
      </w:r>
      <w:r w:rsidR="00B1357D" w:rsidRPr="0062519E">
        <w:rPr>
          <w:rFonts w:ascii="Times New Roman" w:hAnsi="Times New Roman" w:cs="Times New Roman"/>
        </w:rPr>
        <w:t xml:space="preserve">their </w:t>
      </w:r>
      <w:r w:rsidR="00766634" w:rsidRPr="0062519E">
        <w:rPr>
          <w:rFonts w:ascii="Times New Roman" w:hAnsi="Times New Roman" w:cs="Times New Roman"/>
        </w:rPr>
        <w:t xml:space="preserve">gatherings. </w:t>
      </w:r>
    </w:p>
    <w:p w14:paraId="7039DD6A" w14:textId="2165221D" w:rsidR="00766634" w:rsidRPr="0062519E" w:rsidRDefault="00B712F8" w:rsidP="0062519E">
      <w:pPr>
        <w:pStyle w:val="Normalwithindent"/>
        <w:spacing w:before="0" w:after="160"/>
        <w:ind w:firstLine="360"/>
        <w:jc w:val="both"/>
        <w:rPr>
          <w:rFonts w:ascii="Times New Roman" w:hAnsi="Times New Roman" w:cs="Times New Roman"/>
        </w:rPr>
      </w:pPr>
      <w:r>
        <w:rPr>
          <w:rFonts w:ascii="Times New Roman" w:hAnsi="Times New Roman" w:cs="Times New Roman"/>
        </w:rPr>
        <w:lastRenderedPageBreak/>
        <w:t>T</w:t>
      </w:r>
      <w:r w:rsidR="00766634" w:rsidRPr="0062519E">
        <w:rPr>
          <w:rFonts w:ascii="Times New Roman" w:hAnsi="Times New Roman" w:cs="Times New Roman"/>
        </w:rPr>
        <w:t>he focus on obedience and accountability within movements point</w:t>
      </w:r>
      <w:r w:rsidR="00B1357D" w:rsidRPr="0062519E">
        <w:rPr>
          <w:rFonts w:ascii="Times New Roman" w:hAnsi="Times New Roman" w:cs="Times New Roman"/>
        </w:rPr>
        <w:t>s</w:t>
      </w:r>
      <w:r w:rsidR="00E46A09" w:rsidRPr="0062519E">
        <w:rPr>
          <w:rFonts w:ascii="Times New Roman" w:hAnsi="Times New Roman" w:cs="Times New Roman"/>
        </w:rPr>
        <w:t>,</w:t>
      </w:r>
      <w:r w:rsidR="00B1357D" w:rsidRPr="0062519E">
        <w:rPr>
          <w:rFonts w:ascii="Times New Roman" w:hAnsi="Times New Roman" w:cs="Times New Roman"/>
        </w:rPr>
        <w:t xml:space="preserve"> in </w:t>
      </w:r>
      <w:r w:rsidR="003A06CB" w:rsidRPr="0062519E">
        <w:rPr>
          <w:rFonts w:ascii="Times New Roman" w:hAnsi="Times New Roman" w:cs="Times New Roman"/>
        </w:rPr>
        <w:t>a different and limited fashion</w:t>
      </w:r>
      <w:r w:rsidR="00E46A09" w:rsidRPr="0062519E">
        <w:rPr>
          <w:rFonts w:ascii="Times New Roman" w:hAnsi="Times New Roman" w:cs="Times New Roman"/>
        </w:rPr>
        <w:t>,</w:t>
      </w:r>
      <w:r w:rsidR="00766634" w:rsidRPr="0062519E">
        <w:rPr>
          <w:rFonts w:ascii="Times New Roman" w:hAnsi="Times New Roman" w:cs="Times New Roman"/>
        </w:rPr>
        <w:t xml:space="preserve"> toward the third mark of the church. From the earliest phases of group gatherings, participants hold each other accountable to submit to the authority of the word. In each study, participants commit to following the word in a specific way that week, and in the next meeting everyone is asked to share how they obeyed. This</w:t>
      </w:r>
      <w:r w:rsidR="002E17C0">
        <w:rPr>
          <w:rFonts w:ascii="Times New Roman" w:hAnsi="Times New Roman" w:cs="Times New Roman"/>
        </w:rPr>
        <w:t xml:space="preserve"> process</w:t>
      </w:r>
      <w:r w:rsidR="00766634" w:rsidRPr="0062519E">
        <w:rPr>
          <w:rFonts w:ascii="Times New Roman" w:hAnsi="Times New Roman" w:cs="Times New Roman"/>
        </w:rPr>
        <w:t xml:space="preserve"> lays the foundation for accountability, inculcating the norm and expectation that God calls believers to </w:t>
      </w:r>
      <w:r w:rsidR="008723C1" w:rsidRPr="0062519E">
        <w:rPr>
          <w:rFonts w:ascii="Times New Roman" w:hAnsi="Times New Roman" w:cs="Times New Roman"/>
        </w:rPr>
        <w:t>do the word, rather than hear the word only (James 1:22)</w:t>
      </w:r>
      <w:r w:rsidR="00766634" w:rsidRPr="0062519E">
        <w:rPr>
          <w:rFonts w:ascii="Times New Roman" w:hAnsi="Times New Roman" w:cs="Times New Roman"/>
        </w:rPr>
        <w:t>. As the group matures, this built-in DNA points toward discipline, should any members refuse to repent of sin or begin to spread false teaching</w:t>
      </w:r>
      <w:r w:rsidR="00443A86" w:rsidRPr="0062519E">
        <w:rPr>
          <w:rFonts w:ascii="Times New Roman" w:hAnsi="Times New Roman" w:cs="Times New Roman"/>
        </w:rPr>
        <w:t xml:space="preserve"> (John and Coles 2019</w:t>
      </w:r>
      <w:r w:rsidR="00E11F71" w:rsidRPr="0062519E">
        <w:rPr>
          <w:rFonts w:ascii="Times New Roman" w:hAnsi="Times New Roman" w:cs="Times New Roman"/>
        </w:rPr>
        <w:t>,</w:t>
      </w:r>
      <w:r w:rsidR="00443A86" w:rsidRPr="0062519E">
        <w:rPr>
          <w:rFonts w:ascii="Times New Roman" w:hAnsi="Times New Roman" w:cs="Times New Roman"/>
        </w:rPr>
        <w:t xml:space="preserve"> 219; Watson </w:t>
      </w:r>
      <w:r w:rsidR="002E17C0">
        <w:rPr>
          <w:rFonts w:ascii="Times New Roman" w:hAnsi="Times New Roman" w:cs="Times New Roman"/>
        </w:rPr>
        <w:t>&amp;</w:t>
      </w:r>
      <w:r w:rsidR="00443A86" w:rsidRPr="0062519E">
        <w:rPr>
          <w:rFonts w:ascii="Times New Roman" w:hAnsi="Times New Roman" w:cs="Times New Roman"/>
        </w:rPr>
        <w:t xml:space="preserve"> Watson 2014</w:t>
      </w:r>
      <w:r w:rsidR="00E11F71" w:rsidRPr="0062519E">
        <w:rPr>
          <w:rFonts w:ascii="Times New Roman" w:hAnsi="Times New Roman" w:cs="Times New Roman"/>
        </w:rPr>
        <w:t>,</w:t>
      </w:r>
      <w:r w:rsidR="00443A86" w:rsidRPr="0062519E">
        <w:rPr>
          <w:rFonts w:ascii="Times New Roman" w:hAnsi="Times New Roman" w:cs="Times New Roman"/>
        </w:rPr>
        <w:t xml:space="preserve"> 150)</w:t>
      </w:r>
      <w:r w:rsidR="00766634" w:rsidRPr="0062519E">
        <w:rPr>
          <w:rFonts w:ascii="Times New Roman" w:hAnsi="Times New Roman" w:cs="Times New Roman"/>
        </w:rPr>
        <w:t>.</w:t>
      </w:r>
      <w:r w:rsidR="00766634" w:rsidRPr="0062519E" w:rsidDel="00877BED">
        <w:rPr>
          <w:rFonts w:ascii="Times New Roman" w:hAnsi="Times New Roman" w:cs="Times New Roman"/>
        </w:rPr>
        <w:t xml:space="preserve"> </w:t>
      </w:r>
      <w:r w:rsidR="00766634" w:rsidRPr="0062519E">
        <w:rPr>
          <w:rFonts w:ascii="Times New Roman" w:hAnsi="Times New Roman" w:cs="Times New Roman"/>
        </w:rPr>
        <w:t xml:space="preserve">While movement advocates do not </w:t>
      </w:r>
      <w:r w:rsidR="00650B7D" w:rsidRPr="0062519E">
        <w:rPr>
          <w:rFonts w:ascii="Times New Roman" w:hAnsi="Times New Roman" w:cs="Times New Roman"/>
        </w:rPr>
        <w:t xml:space="preserve">explicitly </w:t>
      </w:r>
      <w:r w:rsidR="00B1357D" w:rsidRPr="0062519E">
        <w:rPr>
          <w:rFonts w:ascii="Times New Roman" w:hAnsi="Times New Roman" w:cs="Times New Roman"/>
        </w:rPr>
        <w:t xml:space="preserve">describe </w:t>
      </w:r>
      <w:r w:rsidR="00766634" w:rsidRPr="0062519E">
        <w:rPr>
          <w:rFonts w:ascii="Times New Roman" w:hAnsi="Times New Roman" w:cs="Times New Roman"/>
        </w:rPr>
        <w:t xml:space="preserve">church discipline </w:t>
      </w:r>
      <w:r w:rsidR="00650B7D" w:rsidRPr="0062519E">
        <w:rPr>
          <w:rFonts w:ascii="Times New Roman" w:hAnsi="Times New Roman" w:cs="Times New Roman"/>
        </w:rPr>
        <w:t>as a mark of the church as do</w:t>
      </w:r>
      <w:r w:rsidR="00B1357D" w:rsidRPr="0062519E">
        <w:rPr>
          <w:rFonts w:ascii="Times New Roman" w:hAnsi="Times New Roman" w:cs="Times New Roman"/>
        </w:rPr>
        <w:t xml:space="preserve"> </w:t>
      </w:r>
      <w:r w:rsidR="00766634" w:rsidRPr="0062519E">
        <w:rPr>
          <w:rFonts w:ascii="Times New Roman" w:hAnsi="Times New Roman" w:cs="Times New Roman"/>
        </w:rPr>
        <w:t>the Reformed confessions, the accountability elemen</w:t>
      </w:r>
      <w:r w:rsidR="007855E6" w:rsidRPr="0062519E">
        <w:rPr>
          <w:rFonts w:ascii="Times New Roman" w:hAnsi="Times New Roman" w:cs="Times New Roman"/>
        </w:rPr>
        <w:t>t in movements shows that the gospel must be “heard and heeded” (Clowney</w:t>
      </w:r>
      <w:r w:rsidR="005E0D46" w:rsidRPr="0062519E">
        <w:rPr>
          <w:rFonts w:ascii="Times New Roman" w:hAnsi="Times New Roman" w:cs="Times New Roman"/>
        </w:rPr>
        <w:t xml:space="preserve"> 1995, 103</w:t>
      </w:r>
      <w:r w:rsidR="007855E6" w:rsidRPr="0062519E">
        <w:rPr>
          <w:rFonts w:ascii="Times New Roman" w:hAnsi="Times New Roman" w:cs="Times New Roman"/>
        </w:rPr>
        <w:t>) and that holiness of the church’s members is critical (</w:t>
      </w:r>
      <w:proofErr w:type="spellStart"/>
      <w:r w:rsidR="007855E6" w:rsidRPr="0062519E">
        <w:rPr>
          <w:rFonts w:ascii="Times New Roman" w:hAnsi="Times New Roman" w:cs="Times New Roman"/>
        </w:rPr>
        <w:t>a’Brakel</w:t>
      </w:r>
      <w:proofErr w:type="spellEnd"/>
      <w:r w:rsidR="007855E6" w:rsidRPr="0062519E">
        <w:rPr>
          <w:rFonts w:ascii="Times New Roman" w:hAnsi="Times New Roman" w:cs="Times New Roman"/>
        </w:rPr>
        <w:t xml:space="preserve"> 1992, 3</w:t>
      </w:r>
      <w:r w:rsidR="00FF1545" w:rsidRPr="0062519E">
        <w:rPr>
          <w:rFonts w:ascii="Times New Roman" w:hAnsi="Times New Roman" w:cs="Times New Roman"/>
        </w:rPr>
        <w:t>4</w:t>
      </w:r>
      <w:r w:rsidR="007855E6" w:rsidRPr="0062519E">
        <w:rPr>
          <w:rFonts w:ascii="Times New Roman" w:hAnsi="Times New Roman" w:cs="Times New Roman"/>
        </w:rPr>
        <w:t>).</w:t>
      </w:r>
    </w:p>
    <w:p w14:paraId="76F027A9" w14:textId="0A977E73" w:rsidR="00766634" w:rsidRPr="0062519E" w:rsidRDefault="00B1357D"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W</w:t>
      </w:r>
      <w:r w:rsidR="00766634" w:rsidRPr="0062519E">
        <w:rPr>
          <w:rFonts w:ascii="Times New Roman" w:hAnsi="Times New Roman" w:cs="Times New Roman"/>
        </w:rPr>
        <w:t xml:space="preserve">e now turn to </w:t>
      </w:r>
      <w:r w:rsidRPr="0062519E">
        <w:rPr>
          <w:rFonts w:ascii="Times New Roman" w:hAnsi="Times New Roman" w:cs="Times New Roman"/>
        </w:rPr>
        <w:t>consider</w:t>
      </w:r>
      <w:r w:rsidR="00766634" w:rsidRPr="0062519E">
        <w:rPr>
          <w:rFonts w:ascii="Times New Roman" w:hAnsi="Times New Roman" w:cs="Times New Roman"/>
        </w:rPr>
        <w:t xml:space="preserve"> </w:t>
      </w:r>
      <w:r w:rsidR="00426F86" w:rsidRPr="0062519E">
        <w:rPr>
          <w:rFonts w:ascii="Times New Roman" w:hAnsi="Times New Roman" w:cs="Times New Roman"/>
        </w:rPr>
        <w:t xml:space="preserve">how </w:t>
      </w:r>
      <w:r w:rsidR="00FE2C91" w:rsidRPr="0062519E">
        <w:rPr>
          <w:rFonts w:ascii="Times New Roman" w:hAnsi="Times New Roman" w:cs="Times New Roman"/>
        </w:rPr>
        <w:t xml:space="preserve">both the </w:t>
      </w:r>
      <w:r w:rsidR="00426F86" w:rsidRPr="0062519E">
        <w:rPr>
          <w:rFonts w:ascii="Times New Roman" w:hAnsi="Times New Roman" w:cs="Times New Roman"/>
        </w:rPr>
        <w:t xml:space="preserve">Reformed and movement </w:t>
      </w:r>
      <w:r w:rsidR="00FE2C91" w:rsidRPr="0062519E">
        <w:rPr>
          <w:rFonts w:ascii="Times New Roman" w:hAnsi="Times New Roman" w:cs="Times New Roman"/>
        </w:rPr>
        <w:t>practitioners highlight</w:t>
      </w:r>
      <w:r w:rsidR="00426F86" w:rsidRPr="0062519E">
        <w:rPr>
          <w:rFonts w:ascii="Times New Roman" w:hAnsi="Times New Roman" w:cs="Times New Roman"/>
        </w:rPr>
        <w:t xml:space="preserve"> </w:t>
      </w:r>
      <w:r w:rsidR="00766634" w:rsidRPr="0062519E">
        <w:rPr>
          <w:rFonts w:ascii="Times New Roman" w:hAnsi="Times New Roman" w:cs="Times New Roman"/>
        </w:rPr>
        <w:t>God</w:t>
      </w:r>
      <w:r w:rsidR="00FE2C91" w:rsidRPr="0062519E">
        <w:rPr>
          <w:rFonts w:ascii="Times New Roman" w:hAnsi="Times New Roman" w:cs="Times New Roman"/>
        </w:rPr>
        <w:t>’s</w:t>
      </w:r>
      <w:r w:rsidR="00766634" w:rsidRPr="0062519E">
        <w:rPr>
          <w:rFonts w:ascii="Times New Roman" w:hAnsi="Times New Roman" w:cs="Times New Roman"/>
        </w:rPr>
        <w:t xml:space="preserve"> work through existing social networks.</w:t>
      </w:r>
    </w:p>
    <w:p w14:paraId="762E7DD8" w14:textId="77777777" w:rsidR="00766634" w:rsidRPr="0062519E" w:rsidRDefault="00766634" w:rsidP="005B6BE4">
      <w:pPr>
        <w:pStyle w:val="MainHeading03"/>
        <w:numPr>
          <w:ilvl w:val="0"/>
          <w:numId w:val="0"/>
        </w:numPr>
        <w:spacing w:before="0" w:after="160"/>
        <w:ind w:left="360" w:hanging="360"/>
        <w:jc w:val="both"/>
        <w:rPr>
          <w:rFonts w:ascii="Times New Roman" w:hAnsi="Times New Roman" w:cs="Times New Roman"/>
          <w:b w:val="0"/>
          <w:bCs w:val="0"/>
          <w:i/>
          <w:iCs/>
        </w:rPr>
      </w:pPr>
      <w:r w:rsidRPr="0062519E">
        <w:rPr>
          <w:rFonts w:ascii="Times New Roman" w:hAnsi="Times New Roman" w:cs="Times New Roman"/>
          <w:b w:val="0"/>
          <w:bCs w:val="0"/>
          <w:i/>
          <w:iCs/>
        </w:rPr>
        <w:t>God’s Covenantal Work among Families</w:t>
      </w:r>
    </w:p>
    <w:p w14:paraId="709EC69F" w14:textId="697284A2" w:rsidR="00766634" w:rsidRPr="0062519E" w:rsidRDefault="00766634" w:rsidP="0062519E">
      <w:pPr>
        <w:spacing w:before="0" w:after="160"/>
        <w:jc w:val="both"/>
        <w:rPr>
          <w:rFonts w:ascii="Times New Roman" w:hAnsi="Times New Roman" w:cs="Times New Roman"/>
        </w:rPr>
      </w:pPr>
      <w:r w:rsidRPr="0062519E">
        <w:rPr>
          <w:rFonts w:ascii="Times New Roman" w:hAnsi="Times New Roman" w:cs="Times New Roman"/>
        </w:rPr>
        <w:t>Another connection point between Reformed theology and movements arises from the perspective of covenant theology and its emphasis on the central role of the family and household within redemptive history. Essential to that role are God’s promises to Abraham (Gen. 12:3)</w:t>
      </w:r>
      <w:r w:rsidR="009E63ED" w:rsidRPr="0062519E">
        <w:rPr>
          <w:rFonts w:ascii="Times New Roman" w:hAnsi="Times New Roman" w:cs="Times New Roman"/>
        </w:rPr>
        <w:t xml:space="preserve"> and </w:t>
      </w:r>
      <w:r w:rsidRPr="0062519E">
        <w:rPr>
          <w:rFonts w:ascii="Times New Roman" w:hAnsi="Times New Roman" w:cs="Times New Roman"/>
        </w:rPr>
        <w:t xml:space="preserve">the </w:t>
      </w:r>
      <w:r w:rsidR="009E63ED" w:rsidRPr="0062519E">
        <w:rPr>
          <w:rFonts w:ascii="Times New Roman" w:hAnsi="Times New Roman" w:cs="Times New Roman"/>
        </w:rPr>
        <w:t xml:space="preserve">promise in </w:t>
      </w:r>
      <w:r w:rsidRPr="0062519E">
        <w:rPr>
          <w:rFonts w:ascii="Times New Roman" w:hAnsi="Times New Roman" w:cs="Times New Roman"/>
        </w:rPr>
        <w:t>Acts 2:38-39</w:t>
      </w:r>
      <w:r w:rsidR="009E63ED" w:rsidRPr="0062519E">
        <w:rPr>
          <w:rFonts w:ascii="Times New Roman" w:hAnsi="Times New Roman" w:cs="Times New Roman"/>
        </w:rPr>
        <w:t>,</w:t>
      </w:r>
      <w:r w:rsidRPr="0062519E">
        <w:rPr>
          <w:rFonts w:ascii="Times New Roman" w:hAnsi="Times New Roman" w:cs="Times New Roman"/>
        </w:rPr>
        <w:t xml:space="preserve"> as well as the household (oikos) baptisms in Acts. </w:t>
      </w:r>
      <w:proofErr w:type="gramStart"/>
      <w:r w:rsidRPr="0062519E">
        <w:rPr>
          <w:rFonts w:ascii="Times New Roman" w:hAnsi="Times New Roman" w:cs="Times New Roman"/>
        </w:rPr>
        <w:t>In light of</w:t>
      </w:r>
      <w:proofErr w:type="gramEnd"/>
      <w:r w:rsidRPr="0062519E">
        <w:rPr>
          <w:rFonts w:ascii="Times New Roman" w:hAnsi="Times New Roman" w:cs="Times New Roman"/>
        </w:rPr>
        <w:t xml:space="preserve"> th</w:t>
      </w:r>
      <w:r w:rsidR="009E63ED" w:rsidRPr="0062519E">
        <w:rPr>
          <w:rFonts w:ascii="Times New Roman" w:hAnsi="Times New Roman" w:cs="Times New Roman"/>
        </w:rPr>
        <w:t>e</w:t>
      </w:r>
      <w:r w:rsidRPr="0062519E">
        <w:rPr>
          <w:rFonts w:ascii="Times New Roman" w:hAnsi="Times New Roman" w:cs="Times New Roman"/>
        </w:rPr>
        <w:t>se biblical themes, covenant theology has identified that God primarily works through family units</w:t>
      </w:r>
      <w:r w:rsidR="00863869" w:rsidRPr="0062519E">
        <w:rPr>
          <w:rFonts w:ascii="Times New Roman" w:hAnsi="Times New Roman" w:cs="Times New Roman"/>
        </w:rPr>
        <w:t xml:space="preserve"> (though not exclusively per Matt. 19:29)</w:t>
      </w:r>
      <w:r w:rsidR="00B55548" w:rsidRPr="0062519E">
        <w:rPr>
          <w:rFonts w:ascii="Times New Roman" w:hAnsi="Times New Roman" w:cs="Times New Roman"/>
        </w:rPr>
        <w:t>.</w:t>
      </w:r>
      <w:r w:rsidRPr="0062519E">
        <w:rPr>
          <w:rFonts w:ascii="Times New Roman" w:hAnsi="Times New Roman" w:cs="Times New Roman"/>
        </w:rPr>
        <w:t xml:space="preserve"> </w:t>
      </w:r>
      <w:r w:rsidR="00A35F1E" w:rsidRPr="0062519E">
        <w:rPr>
          <w:rFonts w:ascii="Times New Roman" w:hAnsi="Times New Roman" w:cs="Times New Roman"/>
        </w:rPr>
        <w:t xml:space="preserve">Flip Buys </w:t>
      </w:r>
      <w:r w:rsidR="009E63ED" w:rsidRPr="0062519E">
        <w:rPr>
          <w:rFonts w:ascii="Times New Roman" w:hAnsi="Times New Roman" w:cs="Times New Roman"/>
        </w:rPr>
        <w:t xml:space="preserve">describes </w:t>
      </w:r>
      <w:r w:rsidR="00A36470" w:rsidRPr="0062519E">
        <w:rPr>
          <w:rFonts w:ascii="Times New Roman" w:hAnsi="Times New Roman" w:cs="Times New Roman"/>
        </w:rPr>
        <w:t>the distinct</w:t>
      </w:r>
      <w:r w:rsidR="004E7D0B" w:rsidRPr="0062519E">
        <w:rPr>
          <w:rFonts w:ascii="Times New Roman" w:hAnsi="Times New Roman" w:cs="Times New Roman"/>
        </w:rPr>
        <w:t>ly</w:t>
      </w:r>
      <w:r w:rsidR="00A36470" w:rsidRPr="0062519E">
        <w:rPr>
          <w:rFonts w:ascii="Times New Roman" w:hAnsi="Times New Roman" w:cs="Times New Roman"/>
        </w:rPr>
        <w:t xml:space="preserve"> “Reformed contribution in evangelism and mission work”</w:t>
      </w:r>
      <w:r w:rsidR="009E63ED" w:rsidRPr="0062519E">
        <w:rPr>
          <w:rFonts w:ascii="Times New Roman" w:hAnsi="Times New Roman" w:cs="Times New Roman"/>
        </w:rPr>
        <w:t>:</w:t>
      </w:r>
      <w:r w:rsidR="00A36470" w:rsidRPr="0062519E">
        <w:rPr>
          <w:rFonts w:ascii="Times New Roman" w:hAnsi="Times New Roman" w:cs="Times New Roman"/>
        </w:rPr>
        <w:t xml:space="preserve"> </w:t>
      </w:r>
      <w:r w:rsidR="004D3F8C" w:rsidRPr="0062519E">
        <w:rPr>
          <w:rFonts w:ascii="Times New Roman" w:hAnsi="Times New Roman" w:cs="Times New Roman"/>
        </w:rPr>
        <w:t>the Reformed</w:t>
      </w:r>
      <w:r w:rsidR="00A35F1E" w:rsidRPr="0062519E">
        <w:rPr>
          <w:rFonts w:ascii="Times New Roman" w:hAnsi="Times New Roman" w:cs="Times New Roman"/>
        </w:rPr>
        <w:t xml:space="preserve"> “seek individuals, yes, but we hasten to add ‘and thy house</w:t>
      </w:r>
      <w:r w:rsidR="00A36470" w:rsidRPr="0062519E">
        <w:rPr>
          <w:rFonts w:ascii="Times New Roman" w:hAnsi="Times New Roman" w:cs="Times New Roman"/>
        </w:rPr>
        <w:t xml:space="preserve">’” </w:t>
      </w:r>
      <w:r w:rsidR="00A35F1E" w:rsidRPr="0062519E">
        <w:rPr>
          <w:rFonts w:ascii="Times New Roman" w:hAnsi="Times New Roman" w:cs="Times New Roman"/>
        </w:rPr>
        <w:t>(Buys 2020</w:t>
      </w:r>
      <w:r w:rsidR="00E11F71" w:rsidRPr="0062519E">
        <w:rPr>
          <w:rFonts w:ascii="Times New Roman" w:hAnsi="Times New Roman" w:cs="Times New Roman"/>
        </w:rPr>
        <w:t>,</w:t>
      </w:r>
      <w:r w:rsidR="00A35F1E" w:rsidRPr="0062519E">
        <w:rPr>
          <w:rFonts w:ascii="Times New Roman" w:hAnsi="Times New Roman" w:cs="Times New Roman"/>
        </w:rPr>
        <w:t xml:space="preserve"> 101).</w:t>
      </w:r>
      <w:r w:rsidR="003E7DAE" w:rsidRPr="0062519E">
        <w:rPr>
          <w:rFonts w:ascii="Times New Roman" w:hAnsi="Times New Roman" w:cs="Times New Roman"/>
        </w:rPr>
        <w:t xml:space="preserve"> </w:t>
      </w:r>
      <w:r w:rsidR="00117502" w:rsidRPr="0062519E">
        <w:rPr>
          <w:rFonts w:ascii="Times New Roman" w:hAnsi="Times New Roman" w:cs="Times New Roman"/>
        </w:rPr>
        <w:t xml:space="preserve">Roger Greenway, Reformed urban missiologist, </w:t>
      </w:r>
      <w:r w:rsidR="002E17C0">
        <w:rPr>
          <w:rFonts w:ascii="Times New Roman" w:hAnsi="Times New Roman" w:cs="Times New Roman"/>
        </w:rPr>
        <w:t xml:space="preserve">has </w:t>
      </w:r>
      <w:r w:rsidR="009E63ED" w:rsidRPr="0062519E">
        <w:rPr>
          <w:rFonts w:ascii="Times New Roman" w:hAnsi="Times New Roman" w:cs="Times New Roman"/>
        </w:rPr>
        <w:t>state</w:t>
      </w:r>
      <w:r w:rsidR="002E17C0">
        <w:rPr>
          <w:rFonts w:ascii="Times New Roman" w:hAnsi="Times New Roman" w:cs="Times New Roman"/>
        </w:rPr>
        <w:t>d</w:t>
      </w:r>
      <w:r w:rsidR="00117502" w:rsidRPr="0062519E">
        <w:rPr>
          <w:rFonts w:ascii="Times New Roman" w:hAnsi="Times New Roman" w:cs="Times New Roman"/>
        </w:rPr>
        <w:t xml:space="preserve"> that </w:t>
      </w:r>
      <w:r w:rsidR="00F16269" w:rsidRPr="0062519E">
        <w:rPr>
          <w:rFonts w:ascii="Times New Roman" w:hAnsi="Times New Roman" w:cs="Times New Roman"/>
        </w:rPr>
        <w:t>knowing</w:t>
      </w:r>
      <w:r w:rsidR="00117502" w:rsidRPr="0062519E">
        <w:rPr>
          <w:rFonts w:ascii="Times New Roman" w:hAnsi="Times New Roman" w:cs="Times New Roman"/>
        </w:rPr>
        <w:t xml:space="preserve"> “the Christian faith has spread via ‘chains of families,’” should not surpris</w:t>
      </w:r>
      <w:r w:rsidR="009E63ED" w:rsidRPr="0062519E">
        <w:rPr>
          <w:rFonts w:ascii="Times New Roman" w:hAnsi="Times New Roman" w:cs="Times New Roman"/>
        </w:rPr>
        <w:t>e</w:t>
      </w:r>
      <w:r w:rsidR="00117502" w:rsidRPr="0062519E">
        <w:rPr>
          <w:rFonts w:ascii="Times New Roman" w:hAnsi="Times New Roman" w:cs="Times New Roman"/>
        </w:rPr>
        <w:t xml:space="preserve"> “Reformed people who have believed all along that God works </w:t>
      </w:r>
      <w:proofErr w:type="spellStart"/>
      <w:r w:rsidR="00117502" w:rsidRPr="0062519E">
        <w:rPr>
          <w:rFonts w:ascii="Times New Roman" w:hAnsi="Times New Roman" w:cs="Times New Roman"/>
        </w:rPr>
        <w:t>covenantally</w:t>
      </w:r>
      <w:proofErr w:type="spellEnd"/>
      <w:r w:rsidR="00117502" w:rsidRPr="0062519E">
        <w:rPr>
          <w:rFonts w:ascii="Times New Roman" w:hAnsi="Times New Roman" w:cs="Times New Roman"/>
        </w:rPr>
        <w:t xml:space="preserve"> through believers and their families” (Greenway 1976</w:t>
      </w:r>
      <w:r w:rsidR="00E11F71" w:rsidRPr="0062519E">
        <w:rPr>
          <w:rFonts w:ascii="Times New Roman" w:hAnsi="Times New Roman" w:cs="Times New Roman"/>
        </w:rPr>
        <w:t>,</w:t>
      </w:r>
      <w:r w:rsidR="00117502" w:rsidRPr="0062519E">
        <w:rPr>
          <w:rFonts w:ascii="Times New Roman" w:hAnsi="Times New Roman" w:cs="Times New Roman"/>
        </w:rPr>
        <w:t xml:space="preserve"> 46).</w:t>
      </w:r>
      <w:r w:rsidR="00CA09D3" w:rsidRPr="0062519E">
        <w:rPr>
          <w:rFonts w:ascii="Times New Roman" w:hAnsi="Times New Roman" w:cs="Times New Roman"/>
        </w:rPr>
        <w:t xml:space="preserve"> </w:t>
      </w:r>
      <w:proofErr w:type="spellStart"/>
      <w:r w:rsidR="00A35F1E" w:rsidRPr="0062519E">
        <w:rPr>
          <w:rFonts w:ascii="Times New Roman" w:hAnsi="Times New Roman" w:cs="Times New Roman"/>
        </w:rPr>
        <w:t>Wilhemus</w:t>
      </w:r>
      <w:proofErr w:type="spellEnd"/>
      <w:r w:rsidR="00A35F1E" w:rsidRPr="0062519E">
        <w:rPr>
          <w:rFonts w:ascii="Times New Roman" w:hAnsi="Times New Roman" w:cs="Times New Roman"/>
        </w:rPr>
        <w:t xml:space="preserve"> </w:t>
      </w:r>
      <w:proofErr w:type="spellStart"/>
      <w:r w:rsidR="00A35F1E" w:rsidRPr="0062519E">
        <w:rPr>
          <w:rFonts w:ascii="Times New Roman" w:hAnsi="Times New Roman" w:cs="Times New Roman"/>
        </w:rPr>
        <w:t>a’Brakel</w:t>
      </w:r>
      <w:proofErr w:type="spellEnd"/>
      <w:r w:rsidR="00D41F3E" w:rsidRPr="0062519E">
        <w:rPr>
          <w:rFonts w:ascii="Times New Roman" w:hAnsi="Times New Roman" w:cs="Times New Roman"/>
        </w:rPr>
        <w:t xml:space="preserve">, </w:t>
      </w:r>
      <w:r w:rsidR="002E17C0">
        <w:rPr>
          <w:rFonts w:ascii="Times New Roman" w:hAnsi="Times New Roman" w:cs="Times New Roman"/>
        </w:rPr>
        <w:t>seventeenth</w:t>
      </w:r>
      <w:r w:rsidR="00D41F3E" w:rsidRPr="0062519E">
        <w:rPr>
          <w:rFonts w:ascii="Times New Roman" w:hAnsi="Times New Roman" w:cs="Times New Roman"/>
        </w:rPr>
        <w:t xml:space="preserve">-century Dutch Reformed pastor, </w:t>
      </w:r>
      <w:r w:rsidR="00AE151B" w:rsidRPr="0062519E">
        <w:rPr>
          <w:rFonts w:ascii="Times New Roman" w:hAnsi="Times New Roman" w:cs="Times New Roman"/>
        </w:rPr>
        <w:t>suggested that families should function as “small congregations” and “be instrumental in the conversion of the unconverted” (</w:t>
      </w:r>
      <w:proofErr w:type="spellStart"/>
      <w:r w:rsidR="00AE151B" w:rsidRPr="0062519E">
        <w:rPr>
          <w:rFonts w:ascii="Times New Roman" w:hAnsi="Times New Roman" w:cs="Times New Roman"/>
        </w:rPr>
        <w:t>a’Brakel</w:t>
      </w:r>
      <w:proofErr w:type="spellEnd"/>
      <w:r w:rsidR="00AE151B" w:rsidRPr="0062519E">
        <w:rPr>
          <w:rFonts w:ascii="Times New Roman" w:hAnsi="Times New Roman" w:cs="Times New Roman"/>
        </w:rPr>
        <w:t xml:space="preserve"> 2012</w:t>
      </w:r>
      <w:r w:rsidR="00E11F71" w:rsidRPr="0062519E">
        <w:rPr>
          <w:rFonts w:ascii="Times New Roman" w:hAnsi="Times New Roman" w:cs="Times New Roman"/>
        </w:rPr>
        <w:t xml:space="preserve">, </w:t>
      </w:r>
      <w:r w:rsidR="00AE151B" w:rsidRPr="0062519E">
        <w:rPr>
          <w:rFonts w:ascii="Times New Roman" w:hAnsi="Times New Roman" w:cs="Times New Roman"/>
        </w:rPr>
        <w:t>55).</w:t>
      </w:r>
    </w:p>
    <w:p w14:paraId="1636A50B" w14:textId="695729AB" w:rsidR="00766634" w:rsidRPr="0062519E" w:rsidRDefault="00766634"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This Reformed emphasis on the centrality of families finds a clear counterpart in movements. A principle often repeated by movement advocates and observed within movements is, “Groups, not individuals”</w:t>
      </w:r>
      <w:r w:rsidR="00FE135C" w:rsidRPr="0062519E">
        <w:rPr>
          <w:rFonts w:ascii="Times New Roman" w:hAnsi="Times New Roman" w:cs="Times New Roman"/>
        </w:rPr>
        <w:t xml:space="preserve"> (Larsen 2018</w:t>
      </w:r>
      <w:r w:rsidR="00984D78" w:rsidRPr="0062519E">
        <w:rPr>
          <w:rFonts w:ascii="Times New Roman" w:hAnsi="Times New Roman" w:cs="Times New Roman"/>
        </w:rPr>
        <w:t>,</w:t>
      </w:r>
      <w:r w:rsidR="00FE135C" w:rsidRPr="0062519E">
        <w:rPr>
          <w:rFonts w:ascii="Times New Roman" w:hAnsi="Times New Roman" w:cs="Times New Roman"/>
        </w:rPr>
        <w:t xml:space="preserve"> </w:t>
      </w:r>
      <w:r w:rsidR="003A4E68" w:rsidRPr="0062519E">
        <w:rPr>
          <w:rFonts w:ascii="Times New Roman" w:hAnsi="Times New Roman" w:cs="Times New Roman"/>
        </w:rPr>
        <w:t>173)</w:t>
      </w:r>
      <w:r w:rsidR="00FE135C" w:rsidRPr="0062519E">
        <w:rPr>
          <w:rFonts w:ascii="Times New Roman" w:hAnsi="Times New Roman" w:cs="Times New Roman"/>
        </w:rPr>
        <w:t xml:space="preserve">; Watson </w:t>
      </w:r>
      <w:r w:rsidR="002E17C0">
        <w:rPr>
          <w:rFonts w:ascii="Times New Roman" w:hAnsi="Times New Roman" w:cs="Times New Roman"/>
        </w:rPr>
        <w:t>&amp;</w:t>
      </w:r>
      <w:r w:rsidR="00FE135C" w:rsidRPr="0062519E">
        <w:rPr>
          <w:rFonts w:ascii="Times New Roman" w:hAnsi="Times New Roman" w:cs="Times New Roman"/>
        </w:rPr>
        <w:t xml:space="preserve"> Watson 2014</w:t>
      </w:r>
      <w:r w:rsidR="00984D78" w:rsidRPr="0062519E">
        <w:rPr>
          <w:rFonts w:ascii="Times New Roman" w:hAnsi="Times New Roman" w:cs="Times New Roman"/>
        </w:rPr>
        <w:t>,</w:t>
      </w:r>
      <w:r w:rsidR="00FE135C" w:rsidRPr="0062519E">
        <w:rPr>
          <w:rFonts w:ascii="Times New Roman" w:hAnsi="Times New Roman" w:cs="Times New Roman"/>
        </w:rPr>
        <w:t xml:space="preserve"> 143).</w:t>
      </w:r>
      <w:r w:rsidRPr="0062519E">
        <w:rPr>
          <w:rFonts w:ascii="Times New Roman" w:hAnsi="Times New Roman" w:cs="Times New Roman"/>
        </w:rPr>
        <w:t xml:space="preserve"> Smith specifically relates this</w:t>
      </w:r>
      <w:r w:rsidR="002E17C0">
        <w:rPr>
          <w:rFonts w:ascii="Times New Roman" w:hAnsi="Times New Roman" w:cs="Times New Roman"/>
        </w:rPr>
        <w:t xml:space="preserve"> principle</w:t>
      </w:r>
      <w:r w:rsidRPr="0062519E">
        <w:rPr>
          <w:rFonts w:ascii="Times New Roman" w:hAnsi="Times New Roman" w:cs="Times New Roman"/>
        </w:rPr>
        <w:t xml:space="preserve"> to the household (oikos) concept: “From Creation to Consummation, God’s promise and pattern is this: you will be saved, you and all your household”</w:t>
      </w:r>
      <w:r w:rsidR="00FE135C" w:rsidRPr="0062519E">
        <w:rPr>
          <w:rFonts w:ascii="Times New Roman" w:hAnsi="Times New Roman" w:cs="Times New Roman"/>
        </w:rPr>
        <w:t xml:space="preserve"> (Smith 2018</w:t>
      </w:r>
      <w:r w:rsidR="00984D78" w:rsidRPr="0062519E">
        <w:rPr>
          <w:rFonts w:ascii="Times New Roman" w:hAnsi="Times New Roman" w:cs="Times New Roman"/>
        </w:rPr>
        <w:t>,</w:t>
      </w:r>
      <w:r w:rsidR="00FE135C" w:rsidRPr="0062519E">
        <w:rPr>
          <w:rFonts w:ascii="Times New Roman" w:hAnsi="Times New Roman" w:cs="Times New Roman"/>
        </w:rPr>
        <w:t xml:space="preserve"> 44-47).</w:t>
      </w:r>
      <w:r w:rsidRPr="0062519E">
        <w:rPr>
          <w:rFonts w:ascii="Times New Roman" w:hAnsi="Times New Roman" w:cs="Times New Roman"/>
        </w:rPr>
        <w:t xml:space="preserve"> </w:t>
      </w:r>
      <w:r w:rsidR="001037E0" w:rsidRPr="0062519E">
        <w:rPr>
          <w:rFonts w:ascii="Times New Roman" w:hAnsi="Times New Roman" w:cs="Times New Roman"/>
        </w:rPr>
        <w:t>In movements</w:t>
      </w:r>
      <w:r w:rsidRPr="0062519E">
        <w:rPr>
          <w:rFonts w:ascii="Times New Roman" w:hAnsi="Times New Roman" w:cs="Times New Roman"/>
        </w:rPr>
        <w:t xml:space="preserve">, disciple-makers look for those on whom the Spirit is working and who will </w:t>
      </w:r>
      <w:proofErr w:type="gramStart"/>
      <w:r w:rsidRPr="0062519E">
        <w:rPr>
          <w:rFonts w:ascii="Times New Roman" w:hAnsi="Times New Roman" w:cs="Times New Roman"/>
        </w:rPr>
        <w:t>open up</w:t>
      </w:r>
      <w:proofErr w:type="gramEnd"/>
      <w:r w:rsidRPr="0062519E">
        <w:rPr>
          <w:rFonts w:ascii="Times New Roman" w:hAnsi="Times New Roman" w:cs="Times New Roman"/>
        </w:rPr>
        <w:t xml:space="preserve"> their oikos to hear the gospel. Those pre-existing family and other social networks then provide a path for gospel progress through a people group</w:t>
      </w:r>
      <w:r w:rsidR="00612EA2" w:rsidRPr="0062519E">
        <w:rPr>
          <w:rFonts w:ascii="Times New Roman" w:hAnsi="Times New Roman" w:cs="Times New Roman"/>
        </w:rPr>
        <w:t>, with a common practical question at the end of each Bible study asking each participant to identify someone from their network with whom they can share what they just learned</w:t>
      </w:r>
      <w:r w:rsidRPr="0062519E">
        <w:rPr>
          <w:rFonts w:ascii="Times New Roman" w:hAnsi="Times New Roman" w:cs="Times New Roman"/>
        </w:rPr>
        <w:t xml:space="preserve">. This may mean households coming to faith at once, or over </w:t>
      </w:r>
      <w:proofErr w:type="gramStart"/>
      <w:r w:rsidRPr="0062519E">
        <w:rPr>
          <w:rFonts w:ascii="Times New Roman" w:hAnsi="Times New Roman" w:cs="Times New Roman"/>
        </w:rPr>
        <w:t>a period of time</w:t>
      </w:r>
      <w:proofErr w:type="gramEnd"/>
      <w:r w:rsidRPr="0062519E">
        <w:rPr>
          <w:rFonts w:ascii="Times New Roman" w:hAnsi="Times New Roman" w:cs="Times New Roman"/>
        </w:rPr>
        <w:t xml:space="preserve">, as family members see the life transformation of those who have begun to follow Christ. </w:t>
      </w:r>
    </w:p>
    <w:p w14:paraId="02F0EC28" w14:textId="3A614BCB" w:rsidR="006316E9" w:rsidRPr="0062519E" w:rsidRDefault="005E4A44"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Note the clear </w:t>
      </w:r>
      <w:r w:rsidR="00766634" w:rsidRPr="0062519E">
        <w:rPr>
          <w:rFonts w:ascii="Times New Roman" w:hAnsi="Times New Roman" w:cs="Times New Roman"/>
        </w:rPr>
        <w:t>connection: Reformed, covenantal theology represents a long theological tradition of reflecting on God’s covenantal working through households, and movements put into practice an emphasis on evangelizing and discipling households</w:t>
      </w:r>
      <w:r w:rsidR="00097467" w:rsidRPr="0062519E">
        <w:rPr>
          <w:rFonts w:ascii="Times New Roman" w:hAnsi="Times New Roman" w:cs="Times New Roman"/>
        </w:rPr>
        <w:t xml:space="preserve"> among unreached people</w:t>
      </w:r>
      <w:r w:rsidR="00490C3B" w:rsidRPr="0062519E">
        <w:rPr>
          <w:rFonts w:ascii="Times New Roman" w:hAnsi="Times New Roman" w:cs="Times New Roman"/>
        </w:rPr>
        <w:t xml:space="preserve"> groups</w:t>
      </w:r>
      <w:r w:rsidR="00766634" w:rsidRPr="0062519E">
        <w:rPr>
          <w:rFonts w:ascii="Times New Roman" w:hAnsi="Times New Roman" w:cs="Times New Roman"/>
        </w:rPr>
        <w:t xml:space="preserve">. </w:t>
      </w:r>
      <w:r w:rsidRPr="0062519E">
        <w:rPr>
          <w:rFonts w:ascii="Times New Roman" w:hAnsi="Times New Roman" w:cs="Times New Roman"/>
        </w:rPr>
        <w:t>C</w:t>
      </w:r>
      <w:r w:rsidR="00766634" w:rsidRPr="0062519E">
        <w:rPr>
          <w:rFonts w:ascii="Times New Roman" w:hAnsi="Times New Roman" w:cs="Times New Roman"/>
        </w:rPr>
        <w:t>ovenant theology aligns well with a missiological approach which honors pre-existing social networks—of which the household is foundational</w:t>
      </w:r>
      <w:r w:rsidRPr="0062519E">
        <w:rPr>
          <w:rFonts w:ascii="Times New Roman" w:hAnsi="Times New Roman" w:cs="Times New Roman"/>
        </w:rPr>
        <w:t>.</w:t>
      </w:r>
    </w:p>
    <w:p w14:paraId="153FBA5D" w14:textId="578D4A3B" w:rsidR="00334DD2" w:rsidRPr="0062519E" w:rsidRDefault="002E17C0" w:rsidP="0062519E">
      <w:pPr>
        <w:pStyle w:val="Normalwithindent"/>
        <w:spacing w:before="0" w:after="160"/>
        <w:ind w:firstLine="360"/>
        <w:jc w:val="both"/>
        <w:rPr>
          <w:rFonts w:ascii="Times New Roman" w:hAnsi="Times New Roman" w:cs="Times New Roman"/>
        </w:rPr>
      </w:pPr>
      <w:r>
        <w:rPr>
          <w:rFonts w:ascii="Times New Roman" w:hAnsi="Times New Roman" w:cs="Times New Roman"/>
        </w:rPr>
        <w:lastRenderedPageBreak/>
        <w:t>Having examined three important connections between Reformed theology and movements, the discussion</w:t>
      </w:r>
      <w:r w:rsidR="00766634" w:rsidRPr="0062519E">
        <w:rPr>
          <w:rFonts w:ascii="Times New Roman" w:hAnsi="Times New Roman" w:cs="Times New Roman"/>
        </w:rPr>
        <w:t xml:space="preserve"> now turn</w:t>
      </w:r>
      <w:r>
        <w:rPr>
          <w:rFonts w:ascii="Times New Roman" w:hAnsi="Times New Roman" w:cs="Times New Roman"/>
        </w:rPr>
        <w:t>s</w:t>
      </w:r>
      <w:r w:rsidR="00766634" w:rsidRPr="0062519E">
        <w:rPr>
          <w:rFonts w:ascii="Times New Roman" w:hAnsi="Times New Roman" w:cs="Times New Roman"/>
        </w:rPr>
        <w:t xml:space="preserve"> to ways </w:t>
      </w:r>
      <w:r w:rsidR="00821591" w:rsidRPr="0062519E">
        <w:rPr>
          <w:rFonts w:ascii="Times New Roman" w:hAnsi="Times New Roman" w:cs="Times New Roman"/>
        </w:rPr>
        <w:t>Reformed understandings of Scripture may enrich movements</w:t>
      </w:r>
      <w:r w:rsidR="00766634" w:rsidRPr="0062519E">
        <w:rPr>
          <w:rFonts w:ascii="Times New Roman" w:hAnsi="Times New Roman" w:cs="Times New Roman"/>
        </w:rPr>
        <w:t>.</w:t>
      </w:r>
    </w:p>
    <w:p w14:paraId="299828FC" w14:textId="6939DB3F" w:rsidR="00C569F8" w:rsidRDefault="77230AC3" w:rsidP="002E17C0">
      <w:pPr>
        <w:pStyle w:val="MainHeading03"/>
        <w:numPr>
          <w:ilvl w:val="0"/>
          <w:numId w:val="0"/>
        </w:numPr>
        <w:spacing w:before="0" w:after="160"/>
        <w:jc w:val="both"/>
        <w:rPr>
          <w:rFonts w:ascii="Times New Roman" w:hAnsi="Times New Roman" w:cs="Times New Roman"/>
        </w:rPr>
      </w:pPr>
      <w:r w:rsidRPr="005B6BE4">
        <w:rPr>
          <w:rFonts w:ascii="Times New Roman" w:hAnsi="Times New Roman" w:cs="Times New Roman"/>
        </w:rPr>
        <w:t>Reformed Enrichments to Movements</w:t>
      </w:r>
    </w:p>
    <w:p w14:paraId="6B9CEABB" w14:textId="1BF75171" w:rsidR="002E17C0" w:rsidRPr="00F25489" w:rsidRDefault="002E17C0" w:rsidP="002E17C0">
      <w:pPr>
        <w:pStyle w:val="MainHeading03"/>
        <w:numPr>
          <w:ilvl w:val="0"/>
          <w:numId w:val="0"/>
        </w:numPr>
        <w:spacing w:before="0" w:after="160"/>
        <w:jc w:val="both"/>
        <w:rPr>
          <w:rFonts w:ascii="Times New Roman" w:hAnsi="Times New Roman" w:cs="Times New Roman"/>
          <w:b w:val="0"/>
          <w:bCs w:val="0"/>
        </w:rPr>
      </w:pPr>
      <w:r>
        <w:rPr>
          <w:rFonts w:ascii="Times New Roman" w:hAnsi="Times New Roman" w:cs="Times New Roman"/>
          <w:b w:val="0"/>
          <w:bCs w:val="0"/>
        </w:rPr>
        <w:t>Given the Protestant Reformation’s bedrock foundation of Scripture, it should come as no surprise that certain aspects of Reformed theology’s understanding of Scripture would enhance understandings and methodologies within movements.</w:t>
      </w:r>
    </w:p>
    <w:p w14:paraId="6938ABEA" w14:textId="4DC1276F" w:rsidR="00502C66" w:rsidRPr="005B6BE4" w:rsidRDefault="77230AC3"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 xml:space="preserve">Scripture Interprets Scripture – </w:t>
      </w:r>
      <w:r w:rsidR="00591A9C" w:rsidRPr="005B6BE4">
        <w:rPr>
          <w:rFonts w:ascii="Times New Roman" w:hAnsi="Times New Roman" w:cs="Times New Roman"/>
          <w:b w:val="0"/>
          <w:bCs w:val="0"/>
          <w:i/>
          <w:iCs/>
        </w:rPr>
        <w:t>Clarity</w:t>
      </w:r>
      <w:r w:rsidRPr="005B6BE4">
        <w:rPr>
          <w:rFonts w:ascii="Times New Roman" w:hAnsi="Times New Roman" w:cs="Times New Roman"/>
          <w:b w:val="0"/>
          <w:bCs w:val="0"/>
          <w:i/>
          <w:iCs/>
        </w:rPr>
        <w:t xml:space="preserve"> in Action</w:t>
      </w:r>
    </w:p>
    <w:p w14:paraId="59D86309" w14:textId="7DC1D11A" w:rsidR="00FC21FD" w:rsidRPr="0062519E" w:rsidRDefault="00334DD2" w:rsidP="0062519E">
      <w:pPr>
        <w:spacing w:before="0" w:after="160"/>
        <w:jc w:val="both"/>
        <w:rPr>
          <w:rFonts w:ascii="Times New Roman" w:hAnsi="Times New Roman" w:cs="Times New Roman"/>
        </w:rPr>
      </w:pPr>
      <w:r w:rsidRPr="0062519E">
        <w:rPr>
          <w:rFonts w:ascii="Times New Roman" w:hAnsi="Times New Roman" w:cs="Times New Roman"/>
        </w:rPr>
        <w:t xml:space="preserve">Reformed theology of Scripture </w:t>
      </w:r>
      <w:r w:rsidR="005E4A44" w:rsidRPr="0062519E">
        <w:rPr>
          <w:rFonts w:ascii="Times New Roman" w:hAnsi="Times New Roman" w:cs="Times New Roman"/>
        </w:rPr>
        <w:t xml:space="preserve">can </w:t>
      </w:r>
      <w:r w:rsidRPr="0062519E">
        <w:rPr>
          <w:rFonts w:ascii="Times New Roman" w:hAnsi="Times New Roman" w:cs="Times New Roman"/>
        </w:rPr>
        <w:t>contribute to movement practice through emphasizing an important principle of interpretation</w:t>
      </w:r>
      <w:r w:rsidR="00A02277" w:rsidRPr="0062519E">
        <w:rPr>
          <w:rFonts w:ascii="Times New Roman" w:hAnsi="Times New Roman" w:cs="Times New Roman"/>
        </w:rPr>
        <w:t>:</w:t>
      </w:r>
      <w:r w:rsidRPr="0062519E">
        <w:rPr>
          <w:rFonts w:ascii="Times New Roman" w:hAnsi="Times New Roman" w:cs="Times New Roman"/>
        </w:rPr>
        <w:t xml:space="preserve"> Scripture </w:t>
      </w:r>
      <w:r w:rsidR="008318D1" w:rsidRPr="0062519E">
        <w:rPr>
          <w:rFonts w:ascii="Times New Roman" w:hAnsi="Times New Roman" w:cs="Times New Roman"/>
        </w:rPr>
        <w:t>interprets</w:t>
      </w:r>
      <w:r w:rsidRPr="0062519E">
        <w:rPr>
          <w:rFonts w:ascii="Times New Roman" w:hAnsi="Times New Roman" w:cs="Times New Roman"/>
        </w:rPr>
        <w:t xml:space="preserve"> Scripture. </w:t>
      </w:r>
      <w:r w:rsidR="00FC21FD" w:rsidRPr="0062519E">
        <w:rPr>
          <w:rFonts w:ascii="Times New Roman" w:hAnsi="Times New Roman" w:cs="Times New Roman"/>
        </w:rPr>
        <w:t xml:space="preserve">The </w:t>
      </w:r>
      <w:r w:rsidR="00A252C0" w:rsidRPr="0062519E">
        <w:rPr>
          <w:rFonts w:ascii="Times New Roman" w:hAnsi="Times New Roman" w:cs="Times New Roman"/>
        </w:rPr>
        <w:t>Westminster Confession describes th</w:t>
      </w:r>
      <w:r w:rsidR="008318D1" w:rsidRPr="0062519E">
        <w:rPr>
          <w:rFonts w:ascii="Times New Roman" w:hAnsi="Times New Roman" w:cs="Times New Roman"/>
        </w:rPr>
        <w:t>is</w:t>
      </w:r>
      <w:r w:rsidR="00A252C0" w:rsidRPr="0062519E">
        <w:rPr>
          <w:rFonts w:ascii="Times New Roman" w:hAnsi="Times New Roman" w:cs="Times New Roman"/>
        </w:rPr>
        <w:t xml:space="preserve"> </w:t>
      </w:r>
      <w:r w:rsidR="00BB3396" w:rsidRPr="0062519E">
        <w:rPr>
          <w:rFonts w:ascii="Times New Roman" w:hAnsi="Times New Roman" w:cs="Times New Roman"/>
        </w:rPr>
        <w:t>“infallible rule of interpretation”</w:t>
      </w:r>
      <w:r w:rsidR="00A252C0" w:rsidRPr="0062519E">
        <w:rPr>
          <w:rFonts w:ascii="Times New Roman" w:hAnsi="Times New Roman" w:cs="Times New Roman"/>
        </w:rPr>
        <w:t>:</w:t>
      </w:r>
      <w:r w:rsidR="00BB3396" w:rsidRPr="0062519E">
        <w:rPr>
          <w:rFonts w:ascii="Times New Roman" w:hAnsi="Times New Roman" w:cs="Times New Roman"/>
        </w:rPr>
        <w:t xml:space="preserve"> when any question </w:t>
      </w:r>
      <w:r w:rsidR="00A02277" w:rsidRPr="0062519E">
        <w:rPr>
          <w:rFonts w:ascii="Times New Roman" w:hAnsi="Times New Roman" w:cs="Times New Roman"/>
        </w:rPr>
        <w:t xml:space="preserve">arises </w:t>
      </w:r>
      <w:r w:rsidR="00BB3396" w:rsidRPr="0062519E">
        <w:rPr>
          <w:rFonts w:ascii="Times New Roman" w:hAnsi="Times New Roman" w:cs="Times New Roman"/>
        </w:rPr>
        <w:t>about the meaning of a Scripture passage, “</w:t>
      </w:r>
      <w:r w:rsidR="00FC21FD" w:rsidRPr="0062519E">
        <w:rPr>
          <w:rFonts w:ascii="Times New Roman" w:hAnsi="Times New Roman" w:cs="Times New Roman"/>
        </w:rPr>
        <w:t>it must be searched and known by other places that speak more clearly</w:t>
      </w:r>
      <w:r w:rsidR="00BB3396" w:rsidRPr="0062519E">
        <w:rPr>
          <w:rFonts w:ascii="Times New Roman" w:hAnsi="Times New Roman" w:cs="Times New Roman"/>
        </w:rPr>
        <w:t>”</w:t>
      </w:r>
      <w:r w:rsidR="00FC21FD" w:rsidRPr="0062519E">
        <w:rPr>
          <w:rFonts w:ascii="Times New Roman" w:hAnsi="Times New Roman" w:cs="Times New Roman"/>
        </w:rPr>
        <w:t xml:space="preserve"> (WCF 1.9)</w:t>
      </w:r>
      <w:r w:rsidR="00BB3396" w:rsidRPr="0062519E">
        <w:rPr>
          <w:rFonts w:ascii="Times New Roman" w:hAnsi="Times New Roman" w:cs="Times New Roman"/>
        </w:rPr>
        <w:t xml:space="preserve">. </w:t>
      </w:r>
      <w:r w:rsidR="00FC21FD" w:rsidRPr="0062519E">
        <w:rPr>
          <w:rFonts w:ascii="Times New Roman" w:hAnsi="Times New Roman" w:cs="Times New Roman"/>
        </w:rPr>
        <w:t>How might this enrich the study of the word in movements?</w:t>
      </w:r>
    </w:p>
    <w:p w14:paraId="3A3A56F3" w14:textId="659CD28A" w:rsidR="001F472C" w:rsidRPr="0062519E" w:rsidRDefault="00222860"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A common </w:t>
      </w:r>
      <w:r w:rsidR="623DC97A" w:rsidRPr="0062519E">
        <w:rPr>
          <w:rFonts w:ascii="Times New Roman" w:hAnsi="Times New Roman" w:cs="Times New Roman"/>
        </w:rPr>
        <w:t xml:space="preserve">Bible study </w:t>
      </w:r>
      <w:r w:rsidRPr="0062519E">
        <w:rPr>
          <w:rFonts w:ascii="Times New Roman" w:hAnsi="Times New Roman" w:cs="Times New Roman"/>
        </w:rPr>
        <w:t xml:space="preserve">approach in </w:t>
      </w:r>
      <w:r w:rsidR="623DC97A" w:rsidRPr="0062519E">
        <w:rPr>
          <w:rFonts w:ascii="Times New Roman" w:hAnsi="Times New Roman" w:cs="Times New Roman"/>
        </w:rPr>
        <w:t>movements</w:t>
      </w:r>
      <w:r w:rsidR="00891DA1" w:rsidRPr="0062519E">
        <w:rPr>
          <w:rFonts w:ascii="Times New Roman" w:hAnsi="Times New Roman" w:cs="Times New Roman"/>
        </w:rPr>
        <w:t xml:space="preserve"> generally</w:t>
      </w:r>
      <w:r w:rsidR="623DC97A" w:rsidRPr="0062519E">
        <w:rPr>
          <w:rFonts w:ascii="Times New Roman" w:hAnsi="Times New Roman" w:cs="Times New Roman"/>
        </w:rPr>
        <w:t xml:space="preserve"> focuses on one or two passages at a time. </w:t>
      </w:r>
      <w:r w:rsidR="002E17C0">
        <w:rPr>
          <w:rFonts w:ascii="Times New Roman" w:hAnsi="Times New Roman" w:cs="Times New Roman"/>
        </w:rPr>
        <w:t>W</w:t>
      </w:r>
      <w:r w:rsidR="002E17C0" w:rsidRPr="0062519E">
        <w:rPr>
          <w:rFonts w:ascii="Times New Roman" w:hAnsi="Times New Roman" w:cs="Times New Roman"/>
        </w:rPr>
        <w:t>henever a group member makes a comment about the passage</w:t>
      </w:r>
      <w:r w:rsidR="002E17C0" w:rsidRPr="0062519E" w:rsidDel="002E17C0">
        <w:rPr>
          <w:rFonts w:ascii="Times New Roman" w:hAnsi="Times New Roman" w:cs="Times New Roman"/>
        </w:rPr>
        <w:t xml:space="preserve"> </w:t>
      </w:r>
      <w:r w:rsidR="002E17C0">
        <w:rPr>
          <w:rFonts w:ascii="Times New Roman" w:hAnsi="Times New Roman" w:cs="Times New Roman"/>
        </w:rPr>
        <w:t>being studies, a</w:t>
      </w:r>
      <w:r w:rsidR="00893371" w:rsidRPr="0062519E">
        <w:rPr>
          <w:rFonts w:ascii="Times New Roman" w:hAnsi="Times New Roman" w:cs="Times New Roman"/>
        </w:rPr>
        <w:t xml:space="preserve"> key question used in </w:t>
      </w:r>
      <w:r w:rsidR="002E17C0">
        <w:rPr>
          <w:rFonts w:ascii="Times New Roman" w:hAnsi="Times New Roman" w:cs="Times New Roman"/>
        </w:rPr>
        <w:t xml:space="preserve">the </w:t>
      </w:r>
      <w:r w:rsidRPr="0062519E">
        <w:rPr>
          <w:rFonts w:ascii="Times New Roman" w:hAnsi="Times New Roman" w:cs="Times New Roman"/>
        </w:rPr>
        <w:t>D</w:t>
      </w:r>
      <w:r w:rsidR="00893371" w:rsidRPr="0062519E">
        <w:rPr>
          <w:rFonts w:ascii="Times New Roman" w:hAnsi="Times New Roman" w:cs="Times New Roman"/>
        </w:rPr>
        <w:t xml:space="preserve">iscovery Bible </w:t>
      </w:r>
      <w:r w:rsidRPr="0062519E">
        <w:rPr>
          <w:rFonts w:ascii="Times New Roman" w:hAnsi="Times New Roman" w:cs="Times New Roman"/>
        </w:rPr>
        <w:t>S</w:t>
      </w:r>
      <w:r w:rsidR="00893371" w:rsidRPr="0062519E">
        <w:rPr>
          <w:rFonts w:ascii="Times New Roman" w:hAnsi="Times New Roman" w:cs="Times New Roman"/>
        </w:rPr>
        <w:t>tudy</w:t>
      </w:r>
      <w:r w:rsidR="00797436" w:rsidRPr="0062519E">
        <w:rPr>
          <w:rFonts w:ascii="Times New Roman" w:hAnsi="Times New Roman" w:cs="Times New Roman"/>
        </w:rPr>
        <w:t xml:space="preserve"> (DBS)</w:t>
      </w:r>
      <w:r w:rsidR="00893371" w:rsidRPr="0062519E">
        <w:rPr>
          <w:rFonts w:ascii="Times New Roman" w:hAnsi="Times New Roman" w:cs="Times New Roman"/>
        </w:rPr>
        <w:t xml:space="preserve"> </w:t>
      </w:r>
      <w:r w:rsidR="002E17C0">
        <w:rPr>
          <w:rFonts w:ascii="Times New Roman" w:hAnsi="Times New Roman" w:cs="Times New Roman"/>
        </w:rPr>
        <w:t xml:space="preserve">approach </w:t>
      </w:r>
      <w:r w:rsidR="00893371" w:rsidRPr="0062519E">
        <w:rPr>
          <w:rFonts w:ascii="Times New Roman" w:hAnsi="Times New Roman" w:cs="Times New Roman"/>
        </w:rPr>
        <w:t xml:space="preserve">is, “Where do you see that in the text?” This question intentionally restricts the discussion to the text under consideration. This restriction is intended to </w:t>
      </w:r>
      <w:r w:rsidR="623DC97A" w:rsidRPr="0062519E">
        <w:rPr>
          <w:rFonts w:ascii="Times New Roman" w:hAnsi="Times New Roman" w:cs="Times New Roman"/>
        </w:rPr>
        <w:t xml:space="preserve">(1) </w:t>
      </w:r>
      <w:r w:rsidR="00893371" w:rsidRPr="0062519E">
        <w:rPr>
          <w:rFonts w:ascii="Times New Roman" w:hAnsi="Times New Roman" w:cs="Times New Roman"/>
        </w:rPr>
        <w:t>teach basic Bible study skills of observation</w:t>
      </w:r>
      <w:r w:rsidR="623DC97A" w:rsidRPr="0062519E">
        <w:rPr>
          <w:rFonts w:ascii="Times New Roman" w:hAnsi="Times New Roman" w:cs="Times New Roman"/>
        </w:rPr>
        <w:t xml:space="preserve">, and (2) </w:t>
      </w:r>
      <w:r w:rsidR="00893371" w:rsidRPr="0062519E">
        <w:rPr>
          <w:rFonts w:ascii="Times New Roman" w:hAnsi="Times New Roman" w:cs="Times New Roman"/>
        </w:rPr>
        <w:t xml:space="preserve">ensure that the authority of the </w:t>
      </w:r>
      <w:r w:rsidR="005E4A44" w:rsidRPr="0062519E">
        <w:rPr>
          <w:rFonts w:ascii="Times New Roman" w:hAnsi="Times New Roman" w:cs="Times New Roman"/>
        </w:rPr>
        <w:t>w</w:t>
      </w:r>
      <w:r w:rsidR="00893371" w:rsidRPr="0062519E">
        <w:rPr>
          <w:rFonts w:ascii="Times New Roman" w:hAnsi="Times New Roman" w:cs="Times New Roman"/>
        </w:rPr>
        <w:t xml:space="preserve">ord </w:t>
      </w:r>
      <w:r w:rsidR="005E4A44" w:rsidRPr="0062519E">
        <w:rPr>
          <w:rFonts w:ascii="Times New Roman" w:hAnsi="Times New Roman" w:cs="Times New Roman"/>
        </w:rPr>
        <w:t xml:space="preserve">stands </w:t>
      </w:r>
      <w:r w:rsidR="00893371" w:rsidRPr="0062519E">
        <w:rPr>
          <w:rFonts w:ascii="Times New Roman" w:hAnsi="Times New Roman" w:cs="Times New Roman"/>
        </w:rPr>
        <w:t>clear</w:t>
      </w:r>
      <w:r w:rsidR="00C25D15" w:rsidRPr="0062519E">
        <w:rPr>
          <w:rFonts w:ascii="Times New Roman" w:hAnsi="Times New Roman" w:cs="Times New Roman"/>
        </w:rPr>
        <w:t>ly above</w:t>
      </w:r>
      <w:r w:rsidR="00893371" w:rsidRPr="0062519E">
        <w:rPr>
          <w:rFonts w:ascii="Times New Roman" w:hAnsi="Times New Roman" w:cs="Times New Roman"/>
        </w:rPr>
        <w:t xml:space="preserve"> other ideas that group members </w:t>
      </w:r>
      <w:r w:rsidR="005E4A44" w:rsidRPr="0062519E">
        <w:rPr>
          <w:rFonts w:ascii="Times New Roman" w:hAnsi="Times New Roman" w:cs="Times New Roman"/>
        </w:rPr>
        <w:t xml:space="preserve">might </w:t>
      </w:r>
      <w:r w:rsidR="00893371" w:rsidRPr="0062519E">
        <w:rPr>
          <w:rFonts w:ascii="Times New Roman" w:hAnsi="Times New Roman" w:cs="Times New Roman"/>
        </w:rPr>
        <w:t>bring into the discussion</w:t>
      </w:r>
      <w:r w:rsidR="002E17C0">
        <w:rPr>
          <w:rFonts w:ascii="Times New Roman" w:hAnsi="Times New Roman" w:cs="Times New Roman"/>
        </w:rPr>
        <w:t xml:space="preserve"> (</w:t>
      </w:r>
      <w:r w:rsidR="00B712F8">
        <w:rPr>
          <w:rFonts w:ascii="Times New Roman" w:hAnsi="Times New Roman" w:cs="Times New Roman"/>
        </w:rPr>
        <w:t>Steinhaus 2021, 5</w:t>
      </w:r>
      <w:r w:rsidR="002E17C0">
        <w:rPr>
          <w:rFonts w:ascii="Times New Roman" w:hAnsi="Times New Roman" w:cs="Times New Roman"/>
        </w:rPr>
        <w:t>)</w:t>
      </w:r>
      <w:r w:rsidR="623DC97A" w:rsidRPr="0062519E">
        <w:rPr>
          <w:rFonts w:ascii="Times New Roman" w:hAnsi="Times New Roman" w:cs="Times New Roman"/>
        </w:rPr>
        <w:t>.</w:t>
      </w:r>
      <w:r w:rsidR="00832999" w:rsidRPr="0062519E">
        <w:rPr>
          <w:rFonts w:ascii="Times New Roman" w:hAnsi="Times New Roman" w:cs="Times New Roman"/>
        </w:rPr>
        <w:t xml:space="preserve"> </w:t>
      </w:r>
      <w:r w:rsidR="002E17C0">
        <w:rPr>
          <w:rFonts w:ascii="Times New Roman" w:hAnsi="Times New Roman" w:cs="Times New Roman"/>
        </w:rPr>
        <w:t>A Reformed approach</w:t>
      </w:r>
      <w:r w:rsidR="007275E1" w:rsidRPr="0062519E">
        <w:rPr>
          <w:rFonts w:ascii="Times New Roman" w:hAnsi="Times New Roman" w:cs="Times New Roman"/>
        </w:rPr>
        <w:t xml:space="preserve"> affirm</w:t>
      </w:r>
      <w:r w:rsidR="002E17C0">
        <w:rPr>
          <w:rFonts w:ascii="Times New Roman" w:hAnsi="Times New Roman" w:cs="Times New Roman"/>
        </w:rPr>
        <w:t>s</w:t>
      </w:r>
      <w:r w:rsidR="007275E1" w:rsidRPr="0062519E">
        <w:rPr>
          <w:rFonts w:ascii="Times New Roman" w:hAnsi="Times New Roman" w:cs="Times New Roman"/>
        </w:rPr>
        <w:t xml:space="preserve"> th</w:t>
      </w:r>
      <w:r w:rsidR="00CC0638" w:rsidRPr="0062519E">
        <w:rPr>
          <w:rFonts w:ascii="Times New Roman" w:hAnsi="Times New Roman" w:cs="Times New Roman"/>
        </w:rPr>
        <w:t>ose benefits</w:t>
      </w:r>
      <w:r w:rsidR="007275E1" w:rsidRPr="0062519E">
        <w:rPr>
          <w:rFonts w:ascii="Times New Roman" w:hAnsi="Times New Roman" w:cs="Times New Roman"/>
        </w:rPr>
        <w:t xml:space="preserve">, particularly in the early days of a group primarily consisting of seekers exploring the claims of Christ. </w:t>
      </w:r>
    </w:p>
    <w:p w14:paraId="69FE825F" w14:textId="49F54AEA" w:rsidR="00D32C5F" w:rsidRPr="0062519E" w:rsidRDefault="00390105"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If not situated within a larger hermeneutic, </w:t>
      </w:r>
      <w:r w:rsidR="005E4A44" w:rsidRPr="0062519E">
        <w:rPr>
          <w:rFonts w:ascii="Times New Roman" w:hAnsi="Times New Roman" w:cs="Times New Roman"/>
        </w:rPr>
        <w:t xml:space="preserve">however, </w:t>
      </w:r>
      <w:r w:rsidR="00825071" w:rsidRPr="0062519E">
        <w:rPr>
          <w:rFonts w:ascii="Times New Roman" w:hAnsi="Times New Roman" w:cs="Times New Roman"/>
        </w:rPr>
        <w:t>this</w:t>
      </w:r>
      <w:r w:rsidRPr="0062519E">
        <w:rPr>
          <w:rFonts w:ascii="Times New Roman" w:hAnsi="Times New Roman" w:cs="Times New Roman"/>
        </w:rPr>
        <w:t xml:space="preserve"> practice of only one text at a time could lead to distorted interpretations. </w:t>
      </w:r>
      <w:r w:rsidR="00E6173E" w:rsidRPr="0062519E">
        <w:rPr>
          <w:rFonts w:ascii="Times New Roman" w:hAnsi="Times New Roman" w:cs="Times New Roman"/>
        </w:rPr>
        <w:t>To counter this</w:t>
      </w:r>
      <w:r w:rsidR="002E17C0">
        <w:rPr>
          <w:rFonts w:ascii="Times New Roman" w:hAnsi="Times New Roman" w:cs="Times New Roman"/>
        </w:rPr>
        <w:t xml:space="preserve"> danger</w:t>
      </w:r>
      <w:r w:rsidR="00E6173E" w:rsidRPr="0062519E">
        <w:rPr>
          <w:rFonts w:ascii="Times New Roman" w:hAnsi="Times New Roman" w:cs="Times New Roman"/>
        </w:rPr>
        <w:t xml:space="preserve">, </w:t>
      </w:r>
      <w:r w:rsidR="002E17C0">
        <w:rPr>
          <w:rFonts w:ascii="Times New Roman" w:hAnsi="Times New Roman" w:cs="Times New Roman"/>
        </w:rPr>
        <w:t>a Reformed approach would</w:t>
      </w:r>
      <w:r w:rsidR="006224AF" w:rsidRPr="0062519E">
        <w:rPr>
          <w:rFonts w:ascii="Times New Roman" w:hAnsi="Times New Roman" w:cs="Times New Roman"/>
        </w:rPr>
        <w:t xml:space="preserve"> suggest that the</w:t>
      </w:r>
      <w:r w:rsidR="0E5EDE6F" w:rsidRPr="0062519E">
        <w:rPr>
          <w:rFonts w:ascii="Times New Roman" w:hAnsi="Times New Roman" w:cs="Times New Roman"/>
        </w:rPr>
        <w:t xml:space="preserve"> “infallible rule of interpretation” </w:t>
      </w:r>
      <w:r w:rsidR="005E4A44" w:rsidRPr="0062519E">
        <w:rPr>
          <w:rFonts w:ascii="Times New Roman" w:hAnsi="Times New Roman" w:cs="Times New Roman"/>
        </w:rPr>
        <w:t>c</w:t>
      </w:r>
      <w:r w:rsidR="006224AF" w:rsidRPr="0062519E">
        <w:rPr>
          <w:rFonts w:ascii="Times New Roman" w:hAnsi="Times New Roman" w:cs="Times New Roman"/>
        </w:rPr>
        <w:t>ould be intentionally</w:t>
      </w:r>
      <w:r w:rsidR="0E5EDE6F" w:rsidRPr="0062519E">
        <w:rPr>
          <w:rFonts w:ascii="Times New Roman" w:hAnsi="Times New Roman" w:cs="Times New Roman"/>
        </w:rPr>
        <w:t xml:space="preserve"> integrate</w:t>
      </w:r>
      <w:r w:rsidR="006224AF" w:rsidRPr="0062519E">
        <w:rPr>
          <w:rFonts w:ascii="Times New Roman" w:hAnsi="Times New Roman" w:cs="Times New Roman"/>
        </w:rPr>
        <w:t>d</w:t>
      </w:r>
      <w:r w:rsidR="0E5EDE6F" w:rsidRPr="0062519E">
        <w:rPr>
          <w:rFonts w:ascii="Times New Roman" w:hAnsi="Times New Roman" w:cs="Times New Roman"/>
        </w:rPr>
        <w:t xml:space="preserve"> with a discovery approach to Bible study</w:t>
      </w:r>
      <w:r w:rsidR="006224AF" w:rsidRPr="0062519E">
        <w:rPr>
          <w:rFonts w:ascii="Times New Roman" w:hAnsi="Times New Roman" w:cs="Times New Roman"/>
        </w:rPr>
        <w:t xml:space="preserve"> in </w:t>
      </w:r>
      <w:r w:rsidR="00161AFB" w:rsidRPr="0062519E">
        <w:rPr>
          <w:rFonts w:ascii="Times New Roman" w:hAnsi="Times New Roman" w:cs="Times New Roman"/>
        </w:rPr>
        <w:t>two</w:t>
      </w:r>
      <w:r w:rsidR="006224AF" w:rsidRPr="0062519E">
        <w:rPr>
          <w:rFonts w:ascii="Times New Roman" w:hAnsi="Times New Roman" w:cs="Times New Roman"/>
        </w:rPr>
        <w:t xml:space="preserve"> ways. First, </w:t>
      </w:r>
      <w:r w:rsidR="00523EE8" w:rsidRPr="0062519E">
        <w:rPr>
          <w:rFonts w:ascii="Times New Roman" w:hAnsi="Times New Roman" w:cs="Times New Roman"/>
        </w:rPr>
        <w:t xml:space="preserve">time </w:t>
      </w:r>
      <w:r w:rsidR="005E4A44" w:rsidRPr="0062519E">
        <w:rPr>
          <w:rFonts w:ascii="Times New Roman" w:hAnsi="Times New Roman" w:cs="Times New Roman"/>
        </w:rPr>
        <w:t>c</w:t>
      </w:r>
      <w:r w:rsidR="00523EE8" w:rsidRPr="0062519E">
        <w:rPr>
          <w:rFonts w:ascii="Times New Roman" w:hAnsi="Times New Roman" w:cs="Times New Roman"/>
        </w:rPr>
        <w:t xml:space="preserve">ould be taken in Bible study to intentionally relate the immediate passage under consideration with </w:t>
      </w:r>
      <w:r w:rsidR="005E4A44" w:rsidRPr="0062519E">
        <w:rPr>
          <w:rFonts w:ascii="Times New Roman" w:hAnsi="Times New Roman" w:cs="Times New Roman"/>
        </w:rPr>
        <w:t xml:space="preserve">passages </w:t>
      </w:r>
      <w:r w:rsidR="00523EE8" w:rsidRPr="0062519E">
        <w:rPr>
          <w:rFonts w:ascii="Times New Roman" w:hAnsi="Times New Roman" w:cs="Times New Roman"/>
        </w:rPr>
        <w:t xml:space="preserve">previously studied. </w:t>
      </w:r>
      <w:r w:rsidR="00C36C94" w:rsidRPr="0062519E">
        <w:rPr>
          <w:rFonts w:ascii="Times New Roman" w:hAnsi="Times New Roman" w:cs="Times New Roman"/>
        </w:rPr>
        <w:t>This</w:t>
      </w:r>
      <w:r w:rsidR="002E17C0">
        <w:rPr>
          <w:rFonts w:ascii="Times New Roman" w:hAnsi="Times New Roman" w:cs="Times New Roman"/>
        </w:rPr>
        <w:t xml:space="preserve"> method</w:t>
      </w:r>
      <w:r w:rsidR="00C36C94" w:rsidRPr="0062519E">
        <w:rPr>
          <w:rFonts w:ascii="Times New Roman" w:hAnsi="Times New Roman" w:cs="Times New Roman"/>
        </w:rPr>
        <w:t xml:space="preserve"> is not unprecedented in movement thinking</w:t>
      </w:r>
      <w:r w:rsidR="00D11E49" w:rsidRPr="0062519E">
        <w:rPr>
          <w:rFonts w:ascii="Times New Roman" w:hAnsi="Times New Roman" w:cs="Times New Roman"/>
        </w:rPr>
        <w:t xml:space="preserve">, though </w:t>
      </w:r>
      <w:r w:rsidR="002E17C0">
        <w:rPr>
          <w:rFonts w:ascii="Times New Roman" w:hAnsi="Times New Roman" w:cs="Times New Roman"/>
        </w:rPr>
        <w:t xml:space="preserve">it is </w:t>
      </w:r>
      <w:r w:rsidR="00D11E49" w:rsidRPr="0062519E">
        <w:rPr>
          <w:rFonts w:ascii="Times New Roman" w:hAnsi="Times New Roman" w:cs="Times New Roman"/>
        </w:rPr>
        <w:t>not always emphasized in all streams</w:t>
      </w:r>
      <w:r w:rsidR="00C36C94" w:rsidRPr="0062519E">
        <w:rPr>
          <w:rFonts w:ascii="Times New Roman" w:hAnsi="Times New Roman" w:cs="Times New Roman"/>
        </w:rPr>
        <w:t xml:space="preserve">. </w:t>
      </w:r>
      <w:r w:rsidR="00523EE8" w:rsidRPr="0062519E">
        <w:rPr>
          <w:rFonts w:ascii="Times New Roman" w:hAnsi="Times New Roman" w:cs="Times New Roman"/>
        </w:rPr>
        <w:t>Four Fields</w:t>
      </w:r>
      <w:r w:rsidR="00C36C94" w:rsidRPr="0062519E">
        <w:rPr>
          <w:rFonts w:ascii="Times New Roman" w:hAnsi="Times New Roman" w:cs="Times New Roman"/>
        </w:rPr>
        <w:t xml:space="preserve">, for example, </w:t>
      </w:r>
      <w:r w:rsidR="00523EE8" w:rsidRPr="0062519E">
        <w:rPr>
          <w:rFonts w:ascii="Times New Roman" w:hAnsi="Times New Roman" w:cs="Times New Roman"/>
        </w:rPr>
        <w:t xml:space="preserve">includes a similar question in its guide to Bible study: “Does what we have learned fit the passages studied before and after?” (Shank 2014, 66). In </w:t>
      </w:r>
      <w:r w:rsidR="002753C6" w:rsidRPr="0062519E">
        <w:rPr>
          <w:rFonts w:ascii="Times New Roman" w:hAnsi="Times New Roman" w:cs="Times New Roman"/>
        </w:rPr>
        <w:t xml:space="preserve">the framing of </w:t>
      </w:r>
      <w:r w:rsidR="00583B8E" w:rsidRPr="0062519E">
        <w:rPr>
          <w:rFonts w:ascii="Times New Roman" w:hAnsi="Times New Roman" w:cs="Times New Roman"/>
        </w:rPr>
        <w:t>DBS</w:t>
      </w:r>
      <w:r w:rsidR="00523EE8" w:rsidRPr="0062519E">
        <w:rPr>
          <w:rFonts w:ascii="Times New Roman" w:hAnsi="Times New Roman" w:cs="Times New Roman"/>
        </w:rPr>
        <w:t xml:space="preserve">, explicitly highlighting this point </w:t>
      </w:r>
      <w:r w:rsidR="002753C6" w:rsidRPr="0062519E">
        <w:rPr>
          <w:rFonts w:ascii="Times New Roman" w:hAnsi="Times New Roman" w:cs="Times New Roman"/>
        </w:rPr>
        <w:t xml:space="preserve">would </w:t>
      </w:r>
      <w:r w:rsidR="00523EE8" w:rsidRPr="0062519E">
        <w:rPr>
          <w:rFonts w:ascii="Times New Roman" w:hAnsi="Times New Roman" w:cs="Times New Roman"/>
        </w:rPr>
        <w:t xml:space="preserve">maintain a focus on “Scripture interpreting Scripture” in practice. </w:t>
      </w:r>
    </w:p>
    <w:p w14:paraId="5A0D2387" w14:textId="6247CC9F" w:rsidR="00502C66" w:rsidRPr="0062519E" w:rsidRDefault="00523EE8" w:rsidP="0062519E">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Second, if questions arise related to a specific text that </w:t>
      </w:r>
      <w:r w:rsidR="002753C6" w:rsidRPr="0062519E">
        <w:rPr>
          <w:rFonts w:ascii="Times New Roman" w:hAnsi="Times New Roman" w:cs="Times New Roman"/>
        </w:rPr>
        <w:t xml:space="preserve">are </w:t>
      </w:r>
      <w:r w:rsidRPr="0062519E">
        <w:rPr>
          <w:rFonts w:ascii="Times New Roman" w:hAnsi="Times New Roman" w:cs="Times New Roman"/>
        </w:rPr>
        <w:t xml:space="preserve">not directly answered by that text or those previously studied, the facilitator </w:t>
      </w:r>
      <w:r w:rsidR="002753C6" w:rsidRPr="0062519E">
        <w:rPr>
          <w:rFonts w:ascii="Times New Roman" w:hAnsi="Times New Roman" w:cs="Times New Roman"/>
        </w:rPr>
        <w:t>c</w:t>
      </w:r>
      <w:r w:rsidRPr="0062519E">
        <w:rPr>
          <w:rFonts w:ascii="Times New Roman" w:hAnsi="Times New Roman" w:cs="Times New Roman"/>
        </w:rPr>
        <w:t xml:space="preserve">ould make clear that the way to answer the question is to </w:t>
      </w:r>
      <w:r w:rsidR="009A2661" w:rsidRPr="0062519E">
        <w:rPr>
          <w:rFonts w:ascii="Times New Roman" w:hAnsi="Times New Roman" w:cs="Times New Roman"/>
        </w:rPr>
        <w:t>explore</w:t>
      </w:r>
      <w:r w:rsidRPr="0062519E">
        <w:rPr>
          <w:rFonts w:ascii="Times New Roman" w:hAnsi="Times New Roman" w:cs="Times New Roman"/>
        </w:rPr>
        <w:t xml:space="preserve"> more</w:t>
      </w:r>
      <w:r w:rsidR="00D7277B" w:rsidRPr="0062519E">
        <w:rPr>
          <w:rFonts w:ascii="Times New Roman" w:hAnsi="Times New Roman" w:cs="Times New Roman"/>
        </w:rPr>
        <w:t xml:space="preserve"> (and clearer)</w:t>
      </w:r>
      <w:r w:rsidRPr="0062519E">
        <w:rPr>
          <w:rFonts w:ascii="Times New Roman" w:hAnsi="Times New Roman" w:cs="Times New Roman"/>
        </w:rPr>
        <w:t xml:space="preserve"> passages. </w:t>
      </w:r>
      <w:r w:rsidR="00CA6AE9">
        <w:rPr>
          <w:rFonts w:ascii="Times New Roman" w:hAnsi="Times New Roman" w:cs="Times New Roman"/>
        </w:rPr>
        <w:t>Doing that</w:t>
      </w:r>
      <w:r w:rsidR="00CA6AE9" w:rsidRPr="0062519E">
        <w:rPr>
          <w:rFonts w:ascii="Times New Roman" w:hAnsi="Times New Roman" w:cs="Times New Roman"/>
        </w:rPr>
        <w:t xml:space="preserve"> </w:t>
      </w:r>
      <w:r w:rsidR="002753C6" w:rsidRPr="0062519E">
        <w:rPr>
          <w:rFonts w:ascii="Times New Roman" w:hAnsi="Times New Roman" w:cs="Times New Roman"/>
        </w:rPr>
        <w:t xml:space="preserve">would </w:t>
      </w:r>
      <w:r w:rsidR="00591A9C" w:rsidRPr="0062519E">
        <w:rPr>
          <w:rFonts w:ascii="Times New Roman" w:hAnsi="Times New Roman" w:cs="Times New Roman"/>
        </w:rPr>
        <w:t>not require th</w:t>
      </w:r>
      <w:r w:rsidR="002753C6" w:rsidRPr="0062519E">
        <w:rPr>
          <w:rFonts w:ascii="Times New Roman" w:hAnsi="Times New Roman" w:cs="Times New Roman"/>
        </w:rPr>
        <w:t>os</w:t>
      </w:r>
      <w:r w:rsidR="00591A9C" w:rsidRPr="0062519E">
        <w:rPr>
          <w:rFonts w:ascii="Times New Roman" w:hAnsi="Times New Roman" w:cs="Times New Roman"/>
        </w:rPr>
        <w:t xml:space="preserve">e passages be studied </w:t>
      </w:r>
      <w:r w:rsidR="002753C6" w:rsidRPr="0062519E">
        <w:rPr>
          <w:rFonts w:ascii="Times New Roman" w:hAnsi="Times New Roman" w:cs="Times New Roman"/>
        </w:rPr>
        <w:t>at that</w:t>
      </w:r>
      <w:r w:rsidR="00591A9C" w:rsidRPr="0062519E">
        <w:rPr>
          <w:rFonts w:ascii="Times New Roman" w:hAnsi="Times New Roman" w:cs="Times New Roman"/>
        </w:rPr>
        <w:t xml:space="preserve"> moment; it could be the next study</w:t>
      </w:r>
      <w:r w:rsidR="00086417" w:rsidRPr="0062519E">
        <w:rPr>
          <w:rFonts w:ascii="Times New Roman" w:hAnsi="Times New Roman" w:cs="Times New Roman"/>
        </w:rPr>
        <w:t>, people could read it in between studies, or it could be incorporated into a future study series</w:t>
      </w:r>
      <w:r w:rsidR="00591A9C" w:rsidRPr="0062519E">
        <w:rPr>
          <w:rFonts w:ascii="Times New Roman" w:hAnsi="Times New Roman" w:cs="Times New Roman"/>
        </w:rPr>
        <w:t>.</w:t>
      </w:r>
      <w:r w:rsidR="00222860" w:rsidRPr="0062519E">
        <w:rPr>
          <w:rFonts w:ascii="Times New Roman" w:hAnsi="Times New Roman" w:cs="Times New Roman"/>
        </w:rPr>
        <w:t xml:space="preserve"> </w:t>
      </w:r>
      <w:r w:rsidR="00591A9C" w:rsidRPr="0062519E">
        <w:rPr>
          <w:rFonts w:ascii="Times New Roman" w:hAnsi="Times New Roman" w:cs="Times New Roman"/>
        </w:rPr>
        <w:t>But the principle should be explicit and clear. A</w:t>
      </w:r>
      <w:r w:rsidR="00AB3DA1" w:rsidRPr="0062519E">
        <w:rPr>
          <w:rFonts w:ascii="Times New Roman" w:hAnsi="Times New Roman" w:cs="Times New Roman"/>
        </w:rPr>
        <w:t xml:space="preserve"> new church, </w:t>
      </w:r>
      <w:r w:rsidR="00591A9C" w:rsidRPr="0062519E">
        <w:rPr>
          <w:rFonts w:ascii="Times New Roman" w:hAnsi="Times New Roman" w:cs="Times New Roman"/>
        </w:rPr>
        <w:t>in this way</w:t>
      </w:r>
      <w:r w:rsidR="00AB3DA1" w:rsidRPr="0062519E">
        <w:rPr>
          <w:rFonts w:ascii="Times New Roman" w:hAnsi="Times New Roman" w:cs="Times New Roman"/>
        </w:rPr>
        <w:t xml:space="preserve">, </w:t>
      </w:r>
      <w:r w:rsidR="002753C6" w:rsidRPr="0062519E">
        <w:rPr>
          <w:rFonts w:ascii="Times New Roman" w:hAnsi="Times New Roman" w:cs="Times New Roman"/>
        </w:rPr>
        <w:t xml:space="preserve">could </w:t>
      </w:r>
      <w:r w:rsidR="00AB3DA1" w:rsidRPr="0062519E">
        <w:rPr>
          <w:rFonts w:ascii="Times New Roman" w:hAnsi="Times New Roman" w:cs="Times New Roman"/>
        </w:rPr>
        <w:t>work through tough issues through an expanding set of Scriptures over time, allowing their understanding to build gradually.</w:t>
      </w:r>
      <w:r w:rsidR="00CE35F4" w:rsidRPr="0062519E">
        <w:rPr>
          <w:rFonts w:ascii="Times New Roman" w:hAnsi="Times New Roman" w:cs="Times New Roman"/>
        </w:rPr>
        <w:t xml:space="preserve"> </w:t>
      </w:r>
      <w:r w:rsidR="00970172" w:rsidRPr="0062519E">
        <w:rPr>
          <w:rFonts w:ascii="Times New Roman" w:hAnsi="Times New Roman" w:cs="Times New Roman"/>
        </w:rPr>
        <w:t>As churches mature, they will then be able</w:t>
      </w:r>
      <w:r w:rsidR="00ED26E7" w:rsidRPr="0062519E">
        <w:rPr>
          <w:rFonts w:ascii="Times New Roman" w:hAnsi="Times New Roman" w:cs="Times New Roman"/>
        </w:rPr>
        <w:t xml:space="preserve"> to see more and more ways in which the Scriptures all point to Christ (Luke 24:44).</w:t>
      </w:r>
      <w:r w:rsidR="00AB3DA1" w:rsidRPr="0062519E">
        <w:rPr>
          <w:rFonts w:ascii="Times New Roman" w:hAnsi="Times New Roman" w:cs="Times New Roman"/>
        </w:rPr>
        <w:t xml:space="preserve"> </w:t>
      </w:r>
      <w:r w:rsidR="0E5EDE6F" w:rsidRPr="0062519E">
        <w:rPr>
          <w:rFonts w:ascii="Times New Roman" w:hAnsi="Times New Roman" w:cs="Times New Roman"/>
        </w:rPr>
        <w:t xml:space="preserve">In so doing, a simple, reproducible means of applying the “infallible rule of interpretation” </w:t>
      </w:r>
      <w:r w:rsidR="002753C6" w:rsidRPr="0062519E">
        <w:rPr>
          <w:rFonts w:ascii="Times New Roman" w:hAnsi="Times New Roman" w:cs="Times New Roman"/>
        </w:rPr>
        <w:t xml:space="preserve">could </w:t>
      </w:r>
      <w:r w:rsidR="0E5EDE6F" w:rsidRPr="0062519E">
        <w:rPr>
          <w:rFonts w:ascii="Times New Roman" w:hAnsi="Times New Roman" w:cs="Times New Roman"/>
        </w:rPr>
        <w:t>enrich Scripture study in movements.</w:t>
      </w:r>
    </w:p>
    <w:p w14:paraId="01D8B977" w14:textId="023492CC" w:rsidR="00502C66" w:rsidRPr="005B6BE4" w:rsidRDefault="77230AC3" w:rsidP="005B6BE4">
      <w:pPr>
        <w:pStyle w:val="MainHeading03"/>
        <w:numPr>
          <w:ilvl w:val="0"/>
          <w:numId w:val="0"/>
        </w:numPr>
        <w:spacing w:before="0" w:after="160"/>
        <w:ind w:left="360" w:hanging="360"/>
        <w:jc w:val="both"/>
        <w:rPr>
          <w:rFonts w:ascii="Times New Roman" w:hAnsi="Times New Roman" w:cs="Times New Roman"/>
          <w:b w:val="0"/>
          <w:bCs w:val="0"/>
          <w:i/>
          <w:iCs/>
        </w:rPr>
      </w:pPr>
      <w:r w:rsidRPr="005B6BE4">
        <w:rPr>
          <w:rFonts w:ascii="Times New Roman" w:hAnsi="Times New Roman" w:cs="Times New Roman"/>
          <w:b w:val="0"/>
          <w:bCs w:val="0"/>
          <w:i/>
          <w:iCs/>
        </w:rPr>
        <w:t>Scripture, Creeds, and Confessions</w:t>
      </w:r>
    </w:p>
    <w:p w14:paraId="159C4E2F" w14:textId="4A845A95" w:rsidR="00113224" w:rsidRPr="0062519E" w:rsidRDefault="006B2272" w:rsidP="005B6BE4">
      <w:pPr>
        <w:spacing w:before="0" w:after="160"/>
        <w:jc w:val="both"/>
        <w:rPr>
          <w:rFonts w:ascii="Times New Roman" w:hAnsi="Times New Roman" w:cs="Times New Roman"/>
        </w:rPr>
      </w:pPr>
      <w:r w:rsidRPr="0062519E">
        <w:rPr>
          <w:rFonts w:ascii="Times New Roman" w:hAnsi="Times New Roman" w:cs="Times New Roman"/>
        </w:rPr>
        <w:t xml:space="preserve">Another potential contribution of Reformed theology to movements is interpreting Scripture </w:t>
      </w:r>
      <w:r w:rsidR="00054FB6" w:rsidRPr="0062519E">
        <w:rPr>
          <w:rFonts w:ascii="Times New Roman" w:hAnsi="Times New Roman" w:cs="Times New Roman"/>
        </w:rPr>
        <w:t>within the context of historic expressions of Christian faith</w:t>
      </w:r>
      <w:r w:rsidRPr="0062519E">
        <w:rPr>
          <w:rFonts w:ascii="Times New Roman" w:hAnsi="Times New Roman" w:cs="Times New Roman"/>
        </w:rPr>
        <w:t xml:space="preserve">. </w:t>
      </w:r>
      <w:r w:rsidR="00671165" w:rsidRPr="0062519E">
        <w:rPr>
          <w:rFonts w:ascii="Times New Roman" w:hAnsi="Times New Roman" w:cs="Times New Roman"/>
        </w:rPr>
        <w:t>T</w:t>
      </w:r>
      <w:r w:rsidR="0E5EDE6F" w:rsidRPr="0062519E">
        <w:rPr>
          <w:rFonts w:ascii="Times New Roman" w:hAnsi="Times New Roman" w:cs="Times New Roman"/>
        </w:rPr>
        <w:t xml:space="preserve">he Reformation doctrine of sola Scriptura did not reject the use of tradition for interpretation but rather subordinated it to </w:t>
      </w:r>
      <w:r w:rsidR="0E5EDE6F" w:rsidRPr="0062519E">
        <w:rPr>
          <w:rFonts w:ascii="Times New Roman" w:hAnsi="Times New Roman" w:cs="Times New Roman"/>
        </w:rPr>
        <w:lastRenderedPageBreak/>
        <w:t xml:space="preserve">Scripture. The Reformers, therefore, valued the </w:t>
      </w:r>
      <w:r w:rsidR="0085785B" w:rsidRPr="0062519E">
        <w:rPr>
          <w:rFonts w:ascii="Times New Roman" w:hAnsi="Times New Roman" w:cs="Times New Roman"/>
        </w:rPr>
        <w:t>church fathers</w:t>
      </w:r>
      <w:r w:rsidR="00E1390F" w:rsidRPr="0062519E">
        <w:rPr>
          <w:rFonts w:ascii="Times New Roman" w:hAnsi="Times New Roman" w:cs="Times New Roman"/>
        </w:rPr>
        <w:t xml:space="preserve"> and</w:t>
      </w:r>
      <w:r w:rsidR="0085785B" w:rsidRPr="0062519E">
        <w:rPr>
          <w:rFonts w:ascii="Times New Roman" w:hAnsi="Times New Roman" w:cs="Times New Roman"/>
        </w:rPr>
        <w:t xml:space="preserve"> the </w:t>
      </w:r>
      <w:r w:rsidR="0E5EDE6F" w:rsidRPr="0062519E">
        <w:rPr>
          <w:rFonts w:ascii="Times New Roman" w:hAnsi="Times New Roman" w:cs="Times New Roman"/>
        </w:rPr>
        <w:t xml:space="preserve">historic creeds of the church, and confessions were developed in the Reformation and post-Reformation era to articulate </w:t>
      </w:r>
      <w:r w:rsidR="00DB1E59" w:rsidRPr="0062519E">
        <w:rPr>
          <w:rFonts w:ascii="Times New Roman" w:hAnsi="Times New Roman" w:cs="Times New Roman"/>
        </w:rPr>
        <w:t>summaries of</w:t>
      </w:r>
      <w:r w:rsidR="0E5EDE6F" w:rsidRPr="0062519E">
        <w:rPr>
          <w:rFonts w:ascii="Times New Roman" w:hAnsi="Times New Roman" w:cs="Times New Roman"/>
        </w:rPr>
        <w:t xml:space="preserve"> scriptural teaching. Movements avoid extrabiblical tradition, both to avoid making the gospel feel foreign and to maintain a clear focus on Scripture as the supreme standard of faith and practice. </w:t>
      </w:r>
      <w:r w:rsidR="00933B64" w:rsidRPr="0062519E">
        <w:rPr>
          <w:rFonts w:ascii="Times New Roman" w:hAnsi="Times New Roman" w:cs="Times New Roman"/>
        </w:rPr>
        <w:t>Considering</w:t>
      </w:r>
      <w:r w:rsidR="0E5EDE6F" w:rsidRPr="0062519E">
        <w:rPr>
          <w:rFonts w:ascii="Times New Roman" w:hAnsi="Times New Roman" w:cs="Times New Roman"/>
        </w:rPr>
        <w:t xml:space="preserve"> that commitment, </w:t>
      </w:r>
      <w:r w:rsidR="006C3720" w:rsidRPr="0062519E">
        <w:rPr>
          <w:rFonts w:ascii="Times New Roman" w:hAnsi="Times New Roman" w:cs="Times New Roman"/>
        </w:rPr>
        <w:t>could</w:t>
      </w:r>
      <w:r w:rsidR="0E5EDE6F" w:rsidRPr="0062519E">
        <w:rPr>
          <w:rFonts w:ascii="Times New Roman" w:hAnsi="Times New Roman" w:cs="Times New Roman"/>
        </w:rPr>
        <w:t xml:space="preserve"> the historic credal aspect of sola Scriptura be integrated into movements?</w:t>
      </w:r>
    </w:p>
    <w:p w14:paraId="78A67DD8" w14:textId="63F23BFD" w:rsidR="00795377" w:rsidRPr="0062519E" w:rsidRDefault="00CA6AE9" w:rsidP="005B6BE4">
      <w:pPr>
        <w:pStyle w:val="Normalwithindent"/>
        <w:spacing w:before="0" w:after="160"/>
        <w:ind w:firstLine="360"/>
        <w:jc w:val="both"/>
        <w:rPr>
          <w:rFonts w:ascii="Times New Roman" w:hAnsi="Times New Roman" w:cs="Times New Roman"/>
        </w:rPr>
      </w:pPr>
      <w:r>
        <w:rPr>
          <w:rFonts w:ascii="Times New Roman" w:hAnsi="Times New Roman" w:cs="Times New Roman"/>
        </w:rPr>
        <w:t>In fact, there are</w:t>
      </w:r>
      <w:r w:rsidR="623DC97A" w:rsidRPr="0062519E">
        <w:rPr>
          <w:rFonts w:ascii="Times New Roman" w:hAnsi="Times New Roman" w:cs="Times New Roman"/>
        </w:rPr>
        <w:t xml:space="preserve"> several ways one could encourage and resource those in emerging and growing movements to interpret </w:t>
      </w:r>
      <w:r w:rsidR="00572791" w:rsidRPr="0062519E">
        <w:rPr>
          <w:rFonts w:ascii="Times New Roman" w:hAnsi="Times New Roman" w:cs="Times New Roman"/>
        </w:rPr>
        <w:t xml:space="preserve">the Scriptures </w:t>
      </w:r>
      <w:r w:rsidR="00EC1C6B">
        <w:rPr>
          <w:rFonts w:ascii="Times New Roman" w:hAnsi="Times New Roman" w:cs="Times New Roman"/>
        </w:rPr>
        <w:t>alongside</w:t>
      </w:r>
      <w:r w:rsidR="00EC1C6B" w:rsidRPr="0062519E">
        <w:rPr>
          <w:rFonts w:ascii="Times New Roman" w:hAnsi="Times New Roman" w:cs="Times New Roman"/>
        </w:rPr>
        <w:t xml:space="preserve"> </w:t>
      </w:r>
      <w:r w:rsidR="623DC97A" w:rsidRPr="0062519E">
        <w:rPr>
          <w:rFonts w:ascii="Times New Roman" w:hAnsi="Times New Roman" w:cs="Times New Roman"/>
        </w:rPr>
        <w:t>the</w:t>
      </w:r>
      <w:r w:rsidR="00572791" w:rsidRPr="0062519E">
        <w:rPr>
          <w:rFonts w:ascii="Times New Roman" w:hAnsi="Times New Roman" w:cs="Times New Roman"/>
        </w:rPr>
        <w:t xml:space="preserve"> </w:t>
      </w:r>
      <w:r w:rsidR="623DC97A" w:rsidRPr="0062519E">
        <w:rPr>
          <w:rFonts w:ascii="Times New Roman" w:hAnsi="Times New Roman" w:cs="Times New Roman"/>
        </w:rPr>
        <w:t>illuminating insight</w:t>
      </w:r>
      <w:r w:rsidR="00EC1C6B">
        <w:rPr>
          <w:rFonts w:ascii="Times New Roman" w:hAnsi="Times New Roman" w:cs="Times New Roman"/>
        </w:rPr>
        <w:t>s</w:t>
      </w:r>
      <w:r w:rsidR="623DC97A" w:rsidRPr="0062519E">
        <w:rPr>
          <w:rFonts w:ascii="Times New Roman" w:hAnsi="Times New Roman" w:cs="Times New Roman"/>
        </w:rPr>
        <w:t xml:space="preserve"> of </w:t>
      </w:r>
      <w:r w:rsidR="00EC1C6B">
        <w:rPr>
          <w:rFonts w:ascii="Times New Roman" w:hAnsi="Times New Roman" w:cs="Times New Roman"/>
        </w:rPr>
        <w:t>historic statements of faith</w:t>
      </w:r>
      <w:r w:rsidR="00C300D0" w:rsidRPr="0062519E">
        <w:rPr>
          <w:rFonts w:ascii="Times New Roman" w:hAnsi="Times New Roman" w:cs="Times New Roman"/>
        </w:rPr>
        <w:t xml:space="preserve">. </w:t>
      </w:r>
      <w:r w:rsidR="00B70841" w:rsidRPr="0062519E">
        <w:rPr>
          <w:rFonts w:ascii="Times New Roman" w:hAnsi="Times New Roman" w:cs="Times New Roman"/>
        </w:rPr>
        <w:t xml:space="preserve">First, </w:t>
      </w:r>
      <w:r w:rsidR="009F773E" w:rsidRPr="0062519E">
        <w:rPr>
          <w:rFonts w:ascii="Times New Roman" w:hAnsi="Times New Roman" w:cs="Times New Roman"/>
        </w:rPr>
        <w:t>when determining what sets of Scriptures should be studied</w:t>
      </w:r>
      <w:r w:rsidR="00A863C2" w:rsidRPr="0062519E">
        <w:rPr>
          <w:rFonts w:ascii="Times New Roman" w:hAnsi="Times New Roman" w:cs="Times New Roman"/>
        </w:rPr>
        <w:t xml:space="preserve"> by groups, </w:t>
      </w:r>
      <w:r w:rsidR="00CD712F" w:rsidRPr="0062519E">
        <w:rPr>
          <w:rFonts w:ascii="Times New Roman" w:hAnsi="Times New Roman" w:cs="Times New Roman"/>
        </w:rPr>
        <w:t>passages c</w:t>
      </w:r>
      <w:r w:rsidR="006C3720" w:rsidRPr="0062519E">
        <w:rPr>
          <w:rFonts w:ascii="Times New Roman" w:hAnsi="Times New Roman" w:cs="Times New Roman"/>
        </w:rPr>
        <w:t>ould</w:t>
      </w:r>
      <w:r w:rsidR="00CD712F" w:rsidRPr="0062519E">
        <w:rPr>
          <w:rFonts w:ascii="Times New Roman" w:hAnsi="Times New Roman" w:cs="Times New Roman"/>
        </w:rPr>
        <w:t xml:space="preserve"> be chosen that explicitly work through the content covered by </w:t>
      </w:r>
      <w:r w:rsidR="004D0B89" w:rsidRPr="0062519E">
        <w:rPr>
          <w:rFonts w:ascii="Times New Roman" w:hAnsi="Times New Roman" w:cs="Times New Roman"/>
        </w:rPr>
        <w:t>historic creeds of the church</w:t>
      </w:r>
      <w:r w:rsidR="00CD712F" w:rsidRPr="0062519E">
        <w:rPr>
          <w:rFonts w:ascii="Times New Roman" w:hAnsi="Times New Roman" w:cs="Times New Roman"/>
        </w:rPr>
        <w:t xml:space="preserve">. </w:t>
      </w:r>
      <w:r w:rsidR="000C4E85" w:rsidRPr="0062519E">
        <w:rPr>
          <w:rFonts w:ascii="Times New Roman" w:hAnsi="Times New Roman" w:cs="Times New Roman"/>
        </w:rPr>
        <w:t xml:space="preserve">Second, </w:t>
      </w:r>
      <w:r w:rsidR="004C1020" w:rsidRPr="0062519E">
        <w:rPr>
          <w:rFonts w:ascii="Times New Roman" w:hAnsi="Times New Roman" w:cs="Times New Roman"/>
        </w:rPr>
        <w:t>follow</w:t>
      </w:r>
      <w:r w:rsidR="623DC97A" w:rsidRPr="0062519E">
        <w:rPr>
          <w:rFonts w:ascii="Times New Roman" w:hAnsi="Times New Roman" w:cs="Times New Roman"/>
        </w:rPr>
        <w:t>-</w:t>
      </w:r>
      <w:r w:rsidR="004C1020" w:rsidRPr="0062519E">
        <w:rPr>
          <w:rFonts w:ascii="Times New Roman" w:hAnsi="Times New Roman" w:cs="Times New Roman"/>
        </w:rPr>
        <w:t xml:space="preserve">up questions to the core DBS questions could </w:t>
      </w:r>
      <w:r w:rsidR="00DC1C98" w:rsidRPr="0062519E">
        <w:rPr>
          <w:rFonts w:ascii="Times New Roman" w:hAnsi="Times New Roman" w:cs="Times New Roman"/>
        </w:rPr>
        <w:t>help</w:t>
      </w:r>
      <w:r w:rsidR="004C1020" w:rsidRPr="0062519E">
        <w:rPr>
          <w:rFonts w:ascii="Times New Roman" w:hAnsi="Times New Roman" w:cs="Times New Roman"/>
        </w:rPr>
        <w:t xml:space="preserve"> people discover in Scripture</w:t>
      </w:r>
      <w:r w:rsidR="00A36327" w:rsidRPr="0062519E">
        <w:rPr>
          <w:rFonts w:ascii="Times New Roman" w:hAnsi="Times New Roman" w:cs="Times New Roman"/>
        </w:rPr>
        <w:t>,</w:t>
      </w:r>
      <w:r w:rsidR="004C1020" w:rsidRPr="0062519E">
        <w:rPr>
          <w:rFonts w:ascii="Times New Roman" w:hAnsi="Times New Roman" w:cs="Times New Roman"/>
        </w:rPr>
        <w:t xml:space="preserve"> </w:t>
      </w:r>
      <w:r w:rsidR="00A36327" w:rsidRPr="0062519E">
        <w:rPr>
          <w:rFonts w:ascii="Times New Roman" w:hAnsi="Times New Roman" w:cs="Times New Roman"/>
        </w:rPr>
        <w:t xml:space="preserve">through </w:t>
      </w:r>
      <w:r w:rsidR="623DC97A" w:rsidRPr="0062519E">
        <w:rPr>
          <w:rFonts w:ascii="Times New Roman" w:hAnsi="Times New Roman" w:cs="Times New Roman"/>
        </w:rPr>
        <w:t>special studies</w:t>
      </w:r>
      <w:r w:rsidR="00A36327" w:rsidRPr="0062519E">
        <w:rPr>
          <w:rFonts w:ascii="Times New Roman" w:hAnsi="Times New Roman" w:cs="Times New Roman"/>
        </w:rPr>
        <w:t>,</w:t>
      </w:r>
      <w:r w:rsidR="623DC97A" w:rsidRPr="0062519E">
        <w:rPr>
          <w:rFonts w:ascii="Times New Roman" w:hAnsi="Times New Roman" w:cs="Times New Roman"/>
        </w:rPr>
        <w:t xml:space="preserve"> </w:t>
      </w:r>
      <w:r w:rsidR="004C1020" w:rsidRPr="0062519E">
        <w:rPr>
          <w:rFonts w:ascii="Times New Roman" w:hAnsi="Times New Roman" w:cs="Times New Roman"/>
        </w:rPr>
        <w:t>what has been discovered in previous eras</w:t>
      </w:r>
      <w:r w:rsidRPr="0062519E">
        <w:rPr>
          <w:rFonts w:ascii="Times New Roman" w:hAnsi="Times New Roman" w:cs="Times New Roman"/>
        </w:rPr>
        <w:t>—</w:t>
      </w:r>
      <w:r w:rsidR="00A36327" w:rsidRPr="0062519E">
        <w:rPr>
          <w:rFonts w:ascii="Times New Roman" w:hAnsi="Times New Roman" w:cs="Times New Roman"/>
        </w:rPr>
        <w:t>for example</w:t>
      </w:r>
      <w:r>
        <w:rPr>
          <w:rFonts w:ascii="Times New Roman" w:hAnsi="Times New Roman" w:cs="Times New Roman"/>
        </w:rPr>
        <w:t xml:space="preserve"> about</w:t>
      </w:r>
      <w:r w:rsidR="004C1020" w:rsidRPr="0062519E">
        <w:rPr>
          <w:rFonts w:ascii="Times New Roman" w:hAnsi="Times New Roman" w:cs="Times New Roman"/>
        </w:rPr>
        <w:t xml:space="preserve"> Christology</w:t>
      </w:r>
      <w:r w:rsidR="00A36327" w:rsidRPr="0062519E">
        <w:rPr>
          <w:rFonts w:ascii="Times New Roman" w:hAnsi="Times New Roman" w:cs="Times New Roman"/>
        </w:rPr>
        <w:t>.</w:t>
      </w:r>
      <w:r w:rsidR="004C1020" w:rsidRPr="0062519E">
        <w:rPr>
          <w:rFonts w:ascii="Times New Roman" w:hAnsi="Times New Roman" w:cs="Times New Roman"/>
        </w:rPr>
        <w:t xml:space="preserve"> </w:t>
      </w:r>
      <w:r w:rsidR="008C0EAF" w:rsidRPr="0062519E">
        <w:rPr>
          <w:rFonts w:ascii="Times New Roman" w:hAnsi="Times New Roman" w:cs="Times New Roman"/>
        </w:rPr>
        <w:t>(</w:t>
      </w:r>
      <w:r w:rsidR="00A36327" w:rsidRPr="0062519E">
        <w:rPr>
          <w:rFonts w:ascii="Times New Roman" w:hAnsi="Times New Roman" w:cs="Times New Roman"/>
        </w:rPr>
        <w:t>S</w:t>
      </w:r>
      <w:r w:rsidR="008C0EAF" w:rsidRPr="0062519E">
        <w:rPr>
          <w:rFonts w:ascii="Times New Roman" w:hAnsi="Times New Roman" w:cs="Times New Roman"/>
        </w:rPr>
        <w:t>ee Shank 2011 for one example of helping new leaders in unreached areas develop a confession of faith</w:t>
      </w:r>
      <w:r w:rsidR="00A36327" w:rsidRPr="0062519E">
        <w:rPr>
          <w:rFonts w:ascii="Times New Roman" w:hAnsi="Times New Roman" w:cs="Times New Roman"/>
        </w:rPr>
        <w:t>.</w:t>
      </w:r>
      <w:r w:rsidR="008C0EAF" w:rsidRPr="0062519E">
        <w:rPr>
          <w:rFonts w:ascii="Times New Roman" w:hAnsi="Times New Roman" w:cs="Times New Roman"/>
        </w:rPr>
        <w:t>)</w:t>
      </w:r>
      <w:r w:rsidR="004C1020" w:rsidRPr="0062519E">
        <w:rPr>
          <w:rFonts w:ascii="Times New Roman" w:hAnsi="Times New Roman" w:cs="Times New Roman"/>
        </w:rPr>
        <w:t xml:space="preserve"> Third, </w:t>
      </w:r>
      <w:r w:rsidR="00A141F8" w:rsidRPr="0062519E">
        <w:rPr>
          <w:rFonts w:ascii="Times New Roman" w:hAnsi="Times New Roman" w:cs="Times New Roman"/>
        </w:rPr>
        <w:t>historic Christian statements of faith</w:t>
      </w:r>
      <w:r w:rsidR="004C1020" w:rsidRPr="0062519E">
        <w:rPr>
          <w:rFonts w:ascii="Times New Roman" w:hAnsi="Times New Roman" w:cs="Times New Roman"/>
        </w:rPr>
        <w:t xml:space="preserve"> could be used explicitly with leaders as they grow in their understanding of the </w:t>
      </w:r>
      <w:r w:rsidR="00A02277" w:rsidRPr="0062519E">
        <w:rPr>
          <w:rFonts w:ascii="Times New Roman" w:hAnsi="Times New Roman" w:cs="Times New Roman"/>
        </w:rPr>
        <w:t>w</w:t>
      </w:r>
      <w:r w:rsidR="004C1020" w:rsidRPr="0062519E">
        <w:rPr>
          <w:rFonts w:ascii="Times New Roman" w:hAnsi="Times New Roman" w:cs="Times New Roman"/>
        </w:rPr>
        <w:t>ord and Christian history.</w:t>
      </w:r>
      <w:r w:rsidR="623DC97A" w:rsidRPr="0062519E">
        <w:rPr>
          <w:rFonts w:ascii="Times New Roman" w:hAnsi="Times New Roman" w:cs="Times New Roman"/>
        </w:rPr>
        <w:t xml:space="preserve"> </w:t>
      </w:r>
    </w:p>
    <w:p w14:paraId="5F33E334" w14:textId="33DECACA" w:rsidR="00766634" w:rsidRPr="005B6BE4" w:rsidRDefault="00766634"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The Gospel as the First Mark</w:t>
      </w:r>
      <w:r w:rsidR="00412315" w:rsidRPr="005B6BE4">
        <w:rPr>
          <w:rFonts w:ascii="Times New Roman" w:hAnsi="Times New Roman" w:cs="Times New Roman"/>
          <w:b w:val="0"/>
          <w:bCs w:val="0"/>
          <w:i/>
          <w:iCs/>
        </w:rPr>
        <w:t xml:space="preserve"> of the Church</w:t>
      </w:r>
    </w:p>
    <w:p w14:paraId="64A03341" w14:textId="045AC658" w:rsidR="00766634" w:rsidRPr="0062519E" w:rsidRDefault="00766634" w:rsidP="005B6BE4">
      <w:pPr>
        <w:spacing w:before="0" w:after="160"/>
        <w:jc w:val="both"/>
        <w:rPr>
          <w:rFonts w:ascii="Times New Roman" w:hAnsi="Times New Roman" w:cs="Times New Roman"/>
        </w:rPr>
      </w:pPr>
      <w:r w:rsidRPr="0062519E">
        <w:rPr>
          <w:rFonts w:ascii="Times New Roman" w:hAnsi="Times New Roman" w:cs="Times New Roman"/>
        </w:rPr>
        <w:t>The first mark of the church</w:t>
      </w:r>
      <w:r w:rsidR="00836A81" w:rsidRPr="0062519E">
        <w:rPr>
          <w:rFonts w:ascii="Times New Roman" w:hAnsi="Times New Roman" w:cs="Times New Roman"/>
        </w:rPr>
        <w:t>, according to the Westmi</w:t>
      </w:r>
      <w:r w:rsidR="00F57E39" w:rsidRPr="0062519E">
        <w:rPr>
          <w:rFonts w:ascii="Times New Roman" w:hAnsi="Times New Roman" w:cs="Times New Roman"/>
        </w:rPr>
        <w:t>n</w:t>
      </w:r>
      <w:r w:rsidR="00836A81" w:rsidRPr="0062519E">
        <w:rPr>
          <w:rFonts w:ascii="Times New Roman" w:hAnsi="Times New Roman" w:cs="Times New Roman"/>
        </w:rPr>
        <w:t>ster Confession,</w:t>
      </w:r>
      <w:r w:rsidRPr="0062519E">
        <w:rPr>
          <w:rFonts w:ascii="Times New Roman" w:hAnsi="Times New Roman" w:cs="Times New Roman"/>
        </w:rPr>
        <w:t xml:space="preserve"> is </w:t>
      </w:r>
      <w:r w:rsidR="00552652" w:rsidRPr="0062519E">
        <w:rPr>
          <w:rFonts w:ascii="Times New Roman" w:hAnsi="Times New Roman" w:cs="Times New Roman"/>
        </w:rPr>
        <w:t>that “the doctrine of the gospel is taught and embraced” (WCF 25</w:t>
      </w:r>
      <w:r w:rsidR="00D3096D" w:rsidRPr="0062519E">
        <w:rPr>
          <w:rFonts w:ascii="Times New Roman" w:hAnsi="Times New Roman" w:cs="Times New Roman"/>
        </w:rPr>
        <w:t>:4)</w:t>
      </w:r>
      <w:r w:rsidR="000A4C07" w:rsidRPr="0062519E">
        <w:rPr>
          <w:rFonts w:ascii="Times New Roman" w:hAnsi="Times New Roman" w:cs="Times New Roman"/>
        </w:rPr>
        <w:t xml:space="preserve">. </w:t>
      </w:r>
      <w:r w:rsidR="00A36327" w:rsidRPr="0062519E">
        <w:rPr>
          <w:rFonts w:ascii="Times New Roman" w:hAnsi="Times New Roman" w:cs="Times New Roman"/>
        </w:rPr>
        <w:t>I</w:t>
      </w:r>
      <w:r w:rsidR="00EC5218" w:rsidRPr="0062519E">
        <w:rPr>
          <w:rFonts w:ascii="Times New Roman" w:hAnsi="Times New Roman" w:cs="Times New Roman"/>
        </w:rPr>
        <w:t>n a broad sense, the central role of Scripture in movements connects to this mark</w:t>
      </w:r>
      <w:r w:rsidRPr="0062519E">
        <w:rPr>
          <w:rFonts w:ascii="Times New Roman" w:hAnsi="Times New Roman" w:cs="Times New Roman"/>
        </w:rPr>
        <w:t xml:space="preserve">. However, </w:t>
      </w:r>
      <w:r w:rsidR="00EA06E0" w:rsidRPr="0062519E">
        <w:rPr>
          <w:rFonts w:ascii="Times New Roman" w:hAnsi="Times New Roman" w:cs="Times New Roman"/>
        </w:rPr>
        <w:t>the mark is not the word in general but that</w:t>
      </w:r>
      <w:r w:rsidRPr="0062519E">
        <w:rPr>
          <w:rFonts w:ascii="Times New Roman" w:hAnsi="Times New Roman" w:cs="Times New Roman"/>
        </w:rPr>
        <w:t xml:space="preserve"> the gospel must be </w:t>
      </w:r>
      <w:r w:rsidR="00EC5218" w:rsidRPr="0062519E">
        <w:rPr>
          <w:rFonts w:ascii="Times New Roman" w:hAnsi="Times New Roman" w:cs="Times New Roman"/>
        </w:rPr>
        <w:t>clearly proclaimed</w:t>
      </w:r>
      <w:r w:rsidRPr="0062519E">
        <w:rPr>
          <w:rFonts w:ascii="Times New Roman" w:hAnsi="Times New Roman" w:cs="Times New Roman"/>
        </w:rPr>
        <w:t xml:space="preserve"> for any group of believers to be a true church. </w:t>
      </w:r>
      <w:r w:rsidR="00A36327" w:rsidRPr="0062519E">
        <w:rPr>
          <w:rFonts w:ascii="Times New Roman" w:hAnsi="Times New Roman" w:cs="Times New Roman"/>
        </w:rPr>
        <w:t>H</w:t>
      </w:r>
      <w:r w:rsidRPr="0062519E">
        <w:rPr>
          <w:rFonts w:ascii="Times New Roman" w:hAnsi="Times New Roman" w:cs="Times New Roman"/>
        </w:rPr>
        <w:t xml:space="preserve">ow </w:t>
      </w:r>
      <w:r w:rsidR="00A36327" w:rsidRPr="0062519E">
        <w:rPr>
          <w:rFonts w:ascii="Times New Roman" w:hAnsi="Times New Roman" w:cs="Times New Roman"/>
        </w:rPr>
        <w:t xml:space="preserve">then </w:t>
      </w:r>
      <w:r w:rsidRPr="0062519E">
        <w:rPr>
          <w:rFonts w:ascii="Times New Roman" w:hAnsi="Times New Roman" w:cs="Times New Roman"/>
        </w:rPr>
        <w:t xml:space="preserve">does Reformed theology speak </w:t>
      </w:r>
      <w:r w:rsidR="00CA6AE9">
        <w:rPr>
          <w:rFonts w:ascii="Times New Roman" w:hAnsi="Times New Roman" w:cs="Times New Roman"/>
        </w:rPr>
        <w:t xml:space="preserve">on this point </w:t>
      </w:r>
      <w:r w:rsidRPr="0062519E">
        <w:rPr>
          <w:rFonts w:ascii="Times New Roman" w:hAnsi="Times New Roman" w:cs="Times New Roman"/>
        </w:rPr>
        <w:t>into the thought and practice of movements?</w:t>
      </w:r>
    </w:p>
    <w:p w14:paraId="70DB3DFF" w14:textId="3D597706" w:rsidR="00766634" w:rsidRPr="0062519E"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First, </w:t>
      </w:r>
      <w:r w:rsidR="00CA6AE9">
        <w:rPr>
          <w:rFonts w:ascii="Times New Roman" w:hAnsi="Times New Roman" w:cs="Times New Roman"/>
        </w:rPr>
        <w:t>the gospel</w:t>
      </w:r>
      <w:r w:rsidR="00DD1AFE">
        <w:rPr>
          <w:rFonts w:ascii="Times New Roman" w:hAnsi="Times New Roman" w:cs="Times New Roman"/>
        </w:rPr>
        <w:t xml:space="preserve"> of grace</w:t>
      </w:r>
      <w:r w:rsidRPr="0062519E">
        <w:rPr>
          <w:rFonts w:ascii="Times New Roman" w:hAnsi="Times New Roman" w:cs="Times New Roman"/>
        </w:rPr>
        <w:t xml:space="preserve"> suggest</w:t>
      </w:r>
      <w:r w:rsidR="00CA6AE9">
        <w:rPr>
          <w:rFonts w:ascii="Times New Roman" w:hAnsi="Times New Roman" w:cs="Times New Roman"/>
        </w:rPr>
        <w:t>s</w:t>
      </w:r>
      <w:r w:rsidRPr="0062519E">
        <w:rPr>
          <w:rFonts w:ascii="Times New Roman" w:hAnsi="Times New Roman" w:cs="Times New Roman"/>
        </w:rPr>
        <w:t xml:space="preserve"> avoiding the </w:t>
      </w:r>
      <w:r w:rsidR="00CA6AE9">
        <w:rPr>
          <w:rFonts w:ascii="Times New Roman" w:hAnsi="Times New Roman" w:cs="Times New Roman"/>
        </w:rPr>
        <w:t>phrase</w:t>
      </w:r>
      <w:r w:rsidR="00CA6AE9" w:rsidRPr="0062519E">
        <w:rPr>
          <w:rFonts w:ascii="Times New Roman" w:hAnsi="Times New Roman" w:cs="Times New Roman"/>
        </w:rPr>
        <w:t xml:space="preserve"> </w:t>
      </w:r>
      <w:r w:rsidRPr="0062519E">
        <w:rPr>
          <w:rFonts w:ascii="Times New Roman" w:hAnsi="Times New Roman" w:cs="Times New Roman"/>
        </w:rPr>
        <w:t xml:space="preserve">“obedience-based discipleship.” Though diversely </w:t>
      </w:r>
      <w:r w:rsidR="00EC1C6B">
        <w:rPr>
          <w:rFonts w:ascii="Times New Roman" w:hAnsi="Times New Roman" w:cs="Times New Roman"/>
        </w:rPr>
        <w:t>explain</w:t>
      </w:r>
      <w:r w:rsidR="00EC1C6B" w:rsidRPr="0062519E">
        <w:rPr>
          <w:rFonts w:ascii="Times New Roman" w:hAnsi="Times New Roman" w:cs="Times New Roman"/>
        </w:rPr>
        <w:t>ed</w:t>
      </w:r>
      <w:r w:rsidRPr="0062519E">
        <w:rPr>
          <w:rFonts w:ascii="Times New Roman" w:hAnsi="Times New Roman" w:cs="Times New Roman"/>
        </w:rPr>
        <w:t xml:space="preserve">, </w:t>
      </w:r>
      <w:r w:rsidR="00640B24">
        <w:rPr>
          <w:rFonts w:ascii="Times New Roman" w:hAnsi="Times New Roman" w:cs="Times New Roman"/>
        </w:rPr>
        <w:t xml:space="preserve">on the one hand </w:t>
      </w:r>
      <w:r w:rsidRPr="0062519E">
        <w:rPr>
          <w:rFonts w:ascii="Times New Roman" w:hAnsi="Times New Roman" w:cs="Times New Roman"/>
        </w:rPr>
        <w:t>th</w:t>
      </w:r>
      <w:r w:rsidR="00CA6AE9">
        <w:rPr>
          <w:rFonts w:ascii="Times New Roman" w:hAnsi="Times New Roman" w:cs="Times New Roman"/>
        </w:rPr>
        <w:t>is phrase</w:t>
      </w:r>
      <w:r w:rsidRPr="0062519E">
        <w:rPr>
          <w:rFonts w:ascii="Times New Roman" w:hAnsi="Times New Roman" w:cs="Times New Roman"/>
        </w:rPr>
        <w:t xml:space="preserve"> is intended to describe the importance of knowledge and obedience going </w:t>
      </w:r>
      <w:proofErr w:type="gramStart"/>
      <w:r w:rsidRPr="0062519E">
        <w:rPr>
          <w:rFonts w:ascii="Times New Roman" w:hAnsi="Times New Roman" w:cs="Times New Roman"/>
        </w:rPr>
        <w:t>hand-in-hand</w:t>
      </w:r>
      <w:proofErr w:type="gramEnd"/>
      <w:r w:rsidR="00EB2A76" w:rsidRPr="0062519E">
        <w:rPr>
          <w:rFonts w:ascii="Times New Roman" w:hAnsi="Times New Roman" w:cs="Times New Roman"/>
        </w:rPr>
        <w:t>, not that</w:t>
      </w:r>
      <w:r w:rsidRPr="0062519E">
        <w:rPr>
          <w:rFonts w:ascii="Times New Roman" w:hAnsi="Times New Roman" w:cs="Times New Roman"/>
        </w:rPr>
        <w:t xml:space="preserve"> </w:t>
      </w:r>
      <w:r w:rsidR="00EB2A76" w:rsidRPr="0062519E">
        <w:rPr>
          <w:rFonts w:ascii="Times New Roman" w:hAnsi="Times New Roman" w:cs="Times New Roman"/>
        </w:rPr>
        <w:t>o</w:t>
      </w:r>
      <w:r w:rsidRPr="0062519E">
        <w:rPr>
          <w:rFonts w:ascii="Times New Roman" w:hAnsi="Times New Roman" w:cs="Times New Roman"/>
        </w:rPr>
        <w:t>bedience is</w:t>
      </w:r>
      <w:r w:rsidR="00A36327" w:rsidRPr="0062519E">
        <w:rPr>
          <w:rFonts w:ascii="Times New Roman" w:hAnsi="Times New Roman" w:cs="Times New Roman"/>
        </w:rPr>
        <w:t xml:space="preserve"> </w:t>
      </w:r>
      <w:r w:rsidRPr="0062519E">
        <w:rPr>
          <w:rFonts w:ascii="Times New Roman" w:hAnsi="Times New Roman" w:cs="Times New Roman"/>
        </w:rPr>
        <w:t>the basis of discipleship itself</w:t>
      </w:r>
      <w:r w:rsidR="00F20BF1" w:rsidRPr="0062519E">
        <w:rPr>
          <w:rFonts w:ascii="Times New Roman" w:hAnsi="Times New Roman" w:cs="Times New Roman"/>
        </w:rPr>
        <w:t xml:space="preserve"> (Watson </w:t>
      </w:r>
      <w:r w:rsidR="00CA6AE9">
        <w:rPr>
          <w:rFonts w:ascii="Times New Roman" w:hAnsi="Times New Roman" w:cs="Times New Roman"/>
        </w:rPr>
        <w:t>&amp;</w:t>
      </w:r>
      <w:r w:rsidR="00F20BF1" w:rsidRPr="0062519E">
        <w:rPr>
          <w:rFonts w:ascii="Times New Roman" w:hAnsi="Times New Roman" w:cs="Times New Roman"/>
        </w:rPr>
        <w:t xml:space="preserve"> Watson 2014, 4, 5, 65, 195; Farah 2020, 6; Trousdale 2012, 99)</w:t>
      </w:r>
      <w:r w:rsidRPr="0062519E">
        <w:rPr>
          <w:rFonts w:ascii="Times New Roman" w:hAnsi="Times New Roman" w:cs="Times New Roman"/>
        </w:rPr>
        <w:t>. Several aspects of the function of Bible studies in movements reflect how knowledge and obedience should go together: the studies begin with what we learn about God and proceed to what we learn about man before moving to how we respond in obedience. Further, the Four Fields approach has a specific leadership training module on “Confessing the Faith,” which seeks to help leaders of churches in movements articulate sound doctrine</w:t>
      </w:r>
      <w:r w:rsidR="006448B4" w:rsidRPr="0062519E">
        <w:rPr>
          <w:rFonts w:ascii="Times New Roman" w:hAnsi="Times New Roman" w:cs="Times New Roman"/>
        </w:rPr>
        <w:t xml:space="preserve"> (Shank 2011)</w:t>
      </w:r>
      <w:r w:rsidRPr="0062519E">
        <w:rPr>
          <w:rFonts w:ascii="Times New Roman" w:hAnsi="Times New Roman" w:cs="Times New Roman"/>
        </w:rPr>
        <w:t>, and the Bhojpuri movement uses a basic curriculum for new disciples that gives them “a basic knowledge of the Bible”</w:t>
      </w:r>
      <w:r w:rsidR="006448B4" w:rsidRPr="0062519E">
        <w:rPr>
          <w:rFonts w:ascii="Times New Roman" w:hAnsi="Times New Roman" w:cs="Times New Roman"/>
        </w:rPr>
        <w:t xml:space="preserve"> (John </w:t>
      </w:r>
      <w:r w:rsidR="00640B24">
        <w:rPr>
          <w:rFonts w:ascii="Times New Roman" w:hAnsi="Times New Roman" w:cs="Times New Roman"/>
        </w:rPr>
        <w:t>&amp;</w:t>
      </w:r>
      <w:r w:rsidR="006448B4" w:rsidRPr="0062519E">
        <w:rPr>
          <w:rFonts w:ascii="Times New Roman" w:hAnsi="Times New Roman" w:cs="Times New Roman"/>
        </w:rPr>
        <w:t xml:space="preserve"> Coles 2019, 226).</w:t>
      </w:r>
      <w:r w:rsidRPr="0062519E">
        <w:rPr>
          <w:rFonts w:ascii="Times New Roman" w:hAnsi="Times New Roman" w:cs="Times New Roman"/>
        </w:rPr>
        <w:t xml:space="preserve"> Movements emphasize obedience and knowledge growing concurrently. Life change happens in small ways as people encounter God’s word, with knowledge and application remaining in close balance.</w:t>
      </w:r>
      <w:r w:rsidR="00065F6A" w:rsidRPr="0062519E">
        <w:rPr>
          <w:rFonts w:ascii="Times New Roman" w:hAnsi="Times New Roman" w:cs="Times New Roman"/>
        </w:rPr>
        <w:t xml:space="preserve"> In that sense, movements are urging what Payne and Marshall d</w:t>
      </w:r>
      <w:r w:rsidR="00B41049" w:rsidRPr="0062519E">
        <w:rPr>
          <w:rFonts w:ascii="Times New Roman" w:hAnsi="Times New Roman" w:cs="Times New Roman"/>
        </w:rPr>
        <w:t>rew</w:t>
      </w:r>
      <w:r w:rsidR="00065F6A" w:rsidRPr="0062519E">
        <w:rPr>
          <w:rFonts w:ascii="Times New Roman" w:hAnsi="Times New Roman" w:cs="Times New Roman"/>
        </w:rPr>
        <w:t xml:space="preserve"> from Richard Baxter’s </w:t>
      </w:r>
      <w:r w:rsidR="00065F6A" w:rsidRPr="00F25489">
        <w:rPr>
          <w:rFonts w:ascii="Times New Roman" w:hAnsi="Times New Roman" w:cs="Times New Roman"/>
          <w:i/>
          <w:iCs/>
        </w:rPr>
        <w:t>The Reformed Pastor</w:t>
      </w:r>
      <w:r w:rsidR="00B41049" w:rsidRPr="0062519E">
        <w:rPr>
          <w:rFonts w:ascii="Times New Roman" w:hAnsi="Times New Roman" w:cs="Times New Roman"/>
        </w:rPr>
        <w:t>:</w:t>
      </w:r>
      <w:r w:rsidR="00065F6A" w:rsidRPr="0062519E">
        <w:rPr>
          <w:rFonts w:ascii="Times New Roman" w:hAnsi="Times New Roman" w:cs="Times New Roman"/>
        </w:rPr>
        <w:t xml:space="preserve"> “we should focus not only on what we are teaching, but also on what the people are learning and applying” (</w:t>
      </w:r>
      <w:r w:rsidR="00640B24">
        <w:rPr>
          <w:rFonts w:ascii="Times New Roman" w:hAnsi="Times New Roman" w:cs="Times New Roman"/>
        </w:rPr>
        <w:t xml:space="preserve">Marshall &amp; Payne </w:t>
      </w:r>
      <w:r w:rsidR="00065F6A" w:rsidRPr="0062519E">
        <w:rPr>
          <w:rFonts w:ascii="Times New Roman" w:hAnsi="Times New Roman" w:cs="Times New Roman"/>
        </w:rPr>
        <w:t>20</w:t>
      </w:r>
      <w:r w:rsidR="00B41049" w:rsidRPr="0062519E">
        <w:rPr>
          <w:rFonts w:ascii="Times New Roman" w:hAnsi="Times New Roman" w:cs="Times New Roman"/>
        </w:rPr>
        <w:t>09</w:t>
      </w:r>
      <w:r w:rsidR="00065F6A" w:rsidRPr="0062519E">
        <w:rPr>
          <w:rFonts w:ascii="Times New Roman" w:hAnsi="Times New Roman" w:cs="Times New Roman"/>
        </w:rPr>
        <w:t>, 109).</w:t>
      </w:r>
    </w:p>
    <w:p w14:paraId="25E6435E" w14:textId="7FBEEBA6" w:rsidR="00766634" w:rsidRPr="0062519E"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Nonetheless, </w:t>
      </w:r>
      <w:r w:rsidR="00461CBA" w:rsidRPr="0062519E">
        <w:rPr>
          <w:rFonts w:ascii="Times New Roman" w:hAnsi="Times New Roman" w:cs="Times New Roman"/>
        </w:rPr>
        <w:t>the</w:t>
      </w:r>
      <w:r w:rsidRPr="0062519E">
        <w:rPr>
          <w:rFonts w:ascii="Times New Roman" w:hAnsi="Times New Roman" w:cs="Times New Roman"/>
        </w:rPr>
        <w:t xml:space="preserve"> term “obedience-based discipleship” runs the risk of communicating that believers’ obedience is the foundation of discipleship, rather than the good news of what God has done in Christ</w:t>
      </w:r>
      <w:r w:rsidR="006448B4" w:rsidRPr="0062519E">
        <w:rPr>
          <w:rFonts w:ascii="Times New Roman" w:hAnsi="Times New Roman" w:cs="Times New Roman"/>
        </w:rPr>
        <w:t xml:space="preserve"> (Terry 2017, 348; Pratt 2015, 6)</w:t>
      </w:r>
      <w:r w:rsidRPr="0062519E">
        <w:rPr>
          <w:rFonts w:ascii="Times New Roman" w:hAnsi="Times New Roman" w:cs="Times New Roman"/>
        </w:rPr>
        <w:t xml:space="preserve">. </w:t>
      </w:r>
      <w:r w:rsidR="00461CBA" w:rsidRPr="0062519E">
        <w:rPr>
          <w:rFonts w:ascii="Times New Roman" w:hAnsi="Times New Roman" w:cs="Times New Roman"/>
        </w:rPr>
        <w:t>Although “the concern has arisen from ambiguous wording of the concept rather than lived reality among CPMs”</w:t>
      </w:r>
      <w:r w:rsidR="006448B4" w:rsidRPr="0062519E">
        <w:rPr>
          <w:rFonts w:ascii="Times New Roman" w:hAnsi="Times New Roman" w:cs="Times New Roman"/>
        </w:rPr>
        <w:t xml:space="preserve"> (Coles 2021, 115),</w:t>
      </w:r>
      <w:r w:rsidRPr="0062519E">
        <w:rPr>
          <w:rFonts w:ascii="Times New Roman" w:hAnsi="Times New Roman" w:cs="Times New Roman"/>
        </w:rPr>
        <w:t xml:space="preserve"> </w:t>
      </w:r>
      <w:proofErr w:type="gramStart"/>
      <w:r w:rsidR="00461CBA" w:rsidRPr="0062519E">
        <w:rPr>
          <w:rFonts w:ascii="Times New Roman" w:hAnsi="Times New Roman" w:cs="Times New Roman"/>
        </w:rPr>
        <w:t>in light of</w:t>
      </w:r>
      <w:proofErr w:type="gramEnd"/>
      <w:r w:rsidRPr="0062519E">
        <w:rPr>
          <w:rFonts w:ascii="Times New Roman" w:hAnsi="Times New Roman" w:cs="Times New Roman"/>
        </w:rPr>
        <w:t xml:space="preserve"> broad criticism of the </w:t>
      </w:r>
      <w:r w:rsidR="00640B24">
        <w:rPr>
          <w:rFonts w:ascii="Times New Roman" w:hAnsi="Times New Roman" w:cs="Times New Roman"/>
        </w:rPr>
        <w:t>phrase</w:t>
      </w:r>
      <w:r w:rsidRPr="0062519E">
        <w:rPr>
          <w:rFonts w:ascii="Times New Roman" w:hAnsi="Times New Roman" w:cs="Times New Roman"/>
        </w:rPr>
        <w:t xml:space="preserve">, </w:t>
      </w:r>
      <w:r w:rsidR="00640B24">
        <w:rPr>
          <w:rFonts w:ascii="Times New Roman" w:hAnsi="Times New Roman" w:cs="Times New Roman"/>
        </w:rPr>
        <w:t>a Reformed understanding would</w:t>
      </w:r>
      <w:r w:rsidRPr="0062519E">
        <w:rPr>
          <w:rFonts w:ascii="Times New Roman" w:hAnsi="Times New Roman" w:cs="Times New Roman"/>
        </w:rPr>
        <w:t xml:space="preserve"> recommend replacing it with something that more accurately describes the role of obedience. </w:t>
      </w:r>
      <w:r w:rsidR="00640B24">
        <w:rPr>
          <w:rFonts w:ascii="Times New Roman" w:hAnsi="Times New Roman" w:cs="Times New Roman"/>
        </w:rPr>
        <w:t xml:space="preserve">For example, </w:t>
      </w:r>
      <w:r w:rsidR="00951E77" w:rsidRPr="0062519E">
        <w:rPr>
          <w:rFonts w:ascii="Times New Roman" w:hAnsi="Times New Roman" w:cs="Times New Roman"/>
        </w:rPr>
        <w:t>“</w:t>
      </w:r>
      <w:r w:rsidR="00640B24">
        <w:rPr>
          <w:rFonts w:ascii="Times New Roman" w:hAnsi="Times New Roman" w:cs="Times New Roman"/>
        </w:rPr>
        <w:t>o</w:t>
      </w:r>
      <w:r w:rsidRPr="0062519E">
        <w:rPr>
          <w:rFonts w:ascii="Times New Roman" w:hAnsi="Times New Roman" w:cs="Times New Roman"/>
        </w:rPr>
        <w:t xml:space="preserve">bedient-faith discipleship” </w:t>
      </w:r>
      <w:r w:rsidR="00951E77" w:rsidRPr="0062519E">
        <w:rPr>
          <w:rFonts w:ascii="Times New Roman" w:hAnsi="Times New Roman" w:cs="Times New Roman"/>
        </w:rPr>
        <w:t xml:space="preserve">may </w:t>
      </w:r>
      <w:r w:rsidRPr="0062519E">
        <w:rPr>
          <w:rFonts w:ascii="Times New Roman" w:hAnsi="Times New Roman" w:cs="Times New Roman"/>
        </w:rPr>
        <w:t xml:space="preserve">more faithfully represent biblical discipleship. Discipleship requires faith, but that faith should result in obedience, because faith without works is dead (James 2:17). “Obedient-faith discipleship” brings together the movement emphasis on living </w:t>
      </w:r>
      <w:r w:rsidRPr="0062519E">
        <w:rPr>
          <w:rFonts w:ascii="Times New Roman" w:hAnsi="Times New Roman" w:cs="Times New Roman"/>
        </w:rPr>
        <w:lastRenderedPageBreak/>
        <w:t>out faith in obedience to Christ’s commands, while also recognizing that true obedience is the “fruits and evidence of a true and lively faith”</w:t>
      </w:r>
      <w:r w:rsidR="009D3EA4" w:rsidRPr="0062519E">
        <w:rPr>
          <w:rFonts w:ascii="Times New Roman" w:hAnsi="Times New Roman" w:cs="Times New Roman"/>
        </w:rPr>
        <w:t xml:space="preserve"> (WCF 16.2).</w:t>
      </w:r>
      <w:r w:rsidR="003E52FB" w:rsidRPr="0062519E">
        <w:rPr>
          <w:rFonts w:ascii="Times New Roman" w:hAnsi="Times New Roman" w:cs="Times New Roman"/>
        </w:rPr>
        <w:t xml:space="preserve"> </w:t>
      </w:r>
    </w:p>
    <w:p w14:paraId="305E391A" w14:textId="2F7001DB" w:rsidR="00766634" w:rsidRPr="0062519E"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Second, the first mark of the church urges movement advocates to consider carefully how the gospel stays central as disciples, churches, and movements continue to grow. Trust in our own works rather than Christ —for sanctification, not only </w:t>
      </w:r>
      <w:r w:rsidR="00EC1C6B">
        <w:rPr>
          <w:rFonts w:ascii="Times New Roman" w:hAnsi="Times New Roman" w:cs="Times New Roman"/>
        </w:rPr>
        <w:t>justifica</w:t>
      </w:r>
      <w:r w:rsidR="00EC1C6B" w:rsidRPr="0062519E">
        <w:rPr>
          <w:rFonts w:ascii="Times New Roman" w:hAnsi="Times New Roman" w:cs="Times New Roman"/>
        </w:rPr>
        <w:t>tion</w:t>
      </w:r>
      <w:r w:rsidRPr="0062519E">
        <w:rPr>
          <w:rFonts w:ascii="Times New Roman" w:hAnsi="Times New Roman" w:cs="Times New Roman"/>
        </w:rPr>
        <w:t xml:space="preserve">—has plagued </w:t>
      </w:r>
      <w:r w:rsidR="00280667" w:rsidRPr="0062519E">
        <w:rPr>
          <w:rFonts w:ascii="Times New Roman" w:hAnsi="Times New Roman" w:cs="Times New Roman"/>
        </w:rPr>
        <w:t xml:space="preserve">many </w:t>
      </w:r>
      <w:r w:rsidRPr="0062519E">
        <w:rPr>
          <w:rFonts w:ascii="Times New Roman" w:hAnsi="Times New Roman" w:cs="Times New Roman"/>
        </w:rPr>
        <w:t xml:space="preserve">types of Christians throughout church history. </w:t>
      </w:r>
      <w:r w:rsidR="00640B24">
        <w:rPr>
          <w:rFonts w:ascii="Times New Roman" w:hAnsi="Times New Roman" w:cs="Times New Roman"/>
        </w:rPr>
        <w:t>Reformed theology asserts</w:t>
      </w:r>
      <w:r w:rsidRPr="0062519E">
        <w:rPr>
          <w:rFonts w:ascii="Times New Roman" w:hAnsi="Times New Roman" w:cs="Times New Roman"/>
        </w:rPr>
        <w:t xml:space="preserve"> that emphasis on multiplication of disciples and churches </w:t>
      </w:r>
      <w:r w:rsidR="00280667" w:rsidRPr="0062519E">
        <w:rPr>
          <w:rFonts w:ascii="Times New Roman" w:hAnsi="Times New Roman" w:cs="Times New Roman"/>
        </w:rPr>
        <w:t xml:space="preserve">should be combined </w:t>
      </w:r>
      <w:r w:rsidRPr="0062519E">
        <w:rPr>
          <w:rFonts w:ascii="Times New Roman" w:hAnsi="Times New Roman" w:cs="Times New Roman"/>
        </w:rPr>
        <w:t>with emphasis on long-term maturation of believers</w:t>
      </w:r>
      <w:r w:rsidR="00640B24">
        <w:rPr>
          <w:rFonts w:ascii="Times New Roman" w:hAnsi="Times New Roman" w:cs="Times New Roman"/>
        </w:rPr>
        <w:t>.</w:t>
      </w:r>
      <w:r w:rsidR="009251FF" w:rsidRPr="0062519E">
        <w:rPr>
          <w:rFonts w:ascii="Times New Roman" w:hAnsi="Times New Roman" w:cs="Times New Roman"/>
        </w:rPr>
        <w:t xml:space="preserve"> (</w:t>
      </w:r>
      <w:r w:rsidR="00640B24">
        <w:rPr>
          <w:rFonts w:ascii="Times New Roman" w:hAnsi="Times New Roman" w:cs="Times New Roman"/>
        </w:rPr>
        <w:t>A</w:t>
      </w:r>
      <w:r w:rsidR="00677A4C" w:rsidRPr="0062519E">
        <w:rPr>
          <w:rFonts w:ascii="Times New Roman" w:hAnsi="Times New Roman" w:cs="Times New Roman"/>
        </w:rPr>
        <w:t xml:space="preserve"> related emphasis from within CPM discourse is </w:t>
      </w:r>
      <w:r w:rsidR="009251FF" w:rsidRPr="0062519E">
        <w:rPr>
          <w:rFonts w:ascii="Times New Roman" w:hAnsi="Times New Roman" w:cs="Times New Roman"/>
        </w:rPr>
        <w:t xml:space="preserve">argued </w:t>
      </w:r>
      <w:r w:rsidR="00640B24">
        <w:rPr>
          <w:rFonts w:ascii="Times New Roman" w:hAnsi="Times New Roman" w:cs="Times New Roman"/>
        </w:rPr>
        <w:t>in a</w:t>
      </w:r>
      <w:r w:rsidR="009251FF" w:rsidRPr="0062519E">
        <w:rPr>
          <w:rFonts w:ascii="Times New Roman" w:hAnsi="Times New Roman" w:cs="Times New Roman"/>
        </w:rPr>
        <w:t xml:space="preserve"> </w:t>
      </w:r>
      <w:r w:rsidR="00145FEB" w:rsidRPr="0062519E">
        <w:rPr>
          <w:rFonts w:ascii="Times New Roman" w:hAnsi="Times New Roman" w:cs="Times New Roman"/>
        </w:rPr>
        <w:t>dissertation</w:t>
      </w:r>
      <w:r w:rsidR="009251FF" w:rsidRPr="0062519E">
        <w:rPr>
          <w:rFonts w:ascii="Times New Roman" w:hAnsi="Times New Roman" w:cs="Times New Roman"/>
        </w:rPr>
        <w:t xml:space="preserve"> on </w:t>
      </w:r>
      <w:r w:rsidR="00145FEB" w:rsidRPr="0062519E">
        <w:rPr>
          <w:rFonts w:ascii="Times New Roman" w:hAnsi="Times New Roman" w:cs="Times New Roman"/>
        </w:rPr>
        <w:t xml:space="preserve">developing leaders for </w:t>
      </w:r>
      <w:r w:rsidR="009251FF" w:rsidRPr="0062519E">
        <w:rPr>
          <w:rFonts w:ascii="Times New Roman" w:hAnsi="Times New Roman" w:cs="Times New Roman"/>
        </w:rPr>
        <w:t xml:space="preserve">sustainable CPMs, cf. </w:t>
      </w:r>
      <w:r w:rsidR="00640B24">
        <w:rPr>
          <w:rFonts w:ascii="Times New Roman" w:hAnsi="Times New Roman" w:cs="Times New Roman"/>
        </w:rPr>
        <w:t xml:space="preserve">Lafferty </w:t>
      </w:r>
      <w:r w:rsidR="009251FF" w:rsidRPr="0062519E">
        <w:rPr>
          <w:rFonts w:ascii="Times New Roman" w:hAnsi="Times New Roman" w:cs="Times New Roman"/>
        </w:rPr>
        <w:t>2020, 141)</w:t>
      </w:r>
      <w:r w:rsidRPr="0062519E">
        <w:rPr>
          <w:rFonts w:ascii="Times New Roman" w:hAnsi="Times New Roman" w:cs="Times New Roman"/>
        </w:rPr>
        <w:t xml:space="preserve">. </w:t>
      </w:r>
      <w:r w:rsidR="00280667" w:rsidRPr="0062519E">
        <w:rPr>
          <w:rFonts w:ascii="Times New Roman" w:hAnsi="Times New Roman" w:cs="Times New Roman"/>
        </w:rPr>
        <w:t xml:space="preserve">Such </w:t>
      </w:r>
      <w:r w:rsidRPr="0062519E">
        <w:rPr>
          <w:rFonts w:ascii="Times New Roman" w:hAnsi="Times New Roman" w:cs="Times New Roman"/>
        </w:rPr>
        <w:t xml:space="preserve">maturation involves rooting obedience in the gospel, </w:t>
      </w:r>
      <w:r w:rsidR="00AC67D0" w:rsidRPr="0062519E">
        <w:rPr>
          <w:rFonts w:ascii="Times New Roman" w:hAnsi="Times New Roman" w:cs="Times New Roman"/>
        </w:rPr>
        <w:t>maintaining</w:t>
      </w:r>
      <w:r w:rsidR="00280667" w:rsidRPr="0062519E">
        <w:rPr>
          <w:rFonts w:ascii="Times New Roman" w:hAnsi="Times New Roman" w:cs="Times New Roman"/>
        </w:rPr>
        <w:t xml:space="preserve"> clarity concerning</w:t>
      </w:r>
      <w:r w:rsidRPr="0062519E">
        <w:rPr>
          <w:rFonts w:ascii="Times New Roman" w:hAnsi="Times New Roman" w:cs="Times New Roman"/>
        </w:rPr>
        <w:t xml:space="preserve"> “the distinction between obeying God as a means of self-salvation and obeying God out of gratitude for an accomplished salvation”</w:t>
      </w:r>
      <w:r w:rsidR="004222ED" w:rsidRPr="0062519E">
        <w:rPr>
          <w:rFonts w:ascii="Times New Roman" w:hAnsi="Times New Roman" w:cs="Times New Roman"/>
        </w:rPr>
        <w:t xml:space="preserve"> (Keller 2012, 65-66)</w:t>
      </w:r>
      <w:r w:rsidR="009C6200" w:rsidRPr="0062519E">
        <w:rPr>
          <w:rFonts w:ascii="Times New Roman" w:hAnsi="Times New Roman" w:cs="Times New Roman"/>
        </w:rPr>
        <w:t>.</w:t>
      </w:r>
      <w:r w:rsidRPr="0062519E">
        <w:rPr>
          <w:rFonts w:ascii="Times New Roman" w:hAnsi="Times New Roman" w:cs="Times New Roman"/>
        </w:rPr>
        <w:t xml:space="preserve"> </w:t>
      </w:r>
    </w:p>
    <w:p w14:paraId="29C16FA4" w14:textId="02C4C1B9" w:rsidR="00766634" w:rsidRPr="0062519E" w:rsidRDefault="00640B24" w:rsidP="005B6BE4">
      <w:pPr>
        <w:pStyle w:val="Normalwithindent"/>
        <w:spacing w:before="0" w:after="160"/>
        <w:ind w:firstLine="360"/>
        <w:jc w:val="both"/>
        <w:rPr>
          <w:rFonts w:ascii="Times New Roman" w:hAnsi="Times New Roman" w:cs="Times New Roman"/>
        </w:rPr>
      </w:pPr>
      <w:r>
        <w:rPr>
          <w:rFonts w:ascii="Times New Roman" w:hAnsi="Times New Roman" w:cs="Times New Roman"/>
        </w:rPr>
        <w:t>The discussion can</w:t>
      </w:r>
      <w:r w:rsidR="00766634" w:rsidRPr="0062519E">
        <w:rPr>
          <w:rFonts w:ascii="Times New Roman" w:hAnsi="Times New Roman" w:cs="Times New Roman"/>
        </w:rPr>
        <w:t xml:space="preserve"> now turn to how Reformed theology </w:t>
      </w:r>
      <w:r w:rsidR="009C6200" w:rsidRPr="0062519E">
        <w:rPr>
          <w:rFonts w:ascii="Times New Roman" w:hAnsi="Times New Roman" w:cs="Times New Roman"/>
        </w:rPr>
        <w:t xml:space="preserve">can </w:t>
      </w:r>
      <w:r w:rsidR="00766634" w:rsidRPr="0062519E">
        <w:rPr>
          <w:rFonts w:ascii="Times New Roman" w:hAnsi="Times New Roman" w:cs="Times New Roman"/>
        </w:rPr>
        <w:t>speak into movements relati</w:t>
      </w:r>
      <w:r w:rsidR="009C6200" w:rsidRPr="0062519E">
        <w:rPr>
          <w:rFonts w:ascii="Times New Roman" w:hAnsi="Times New Roman" w:cs="Times New Roman"/>
        </w:rPr>
        <w:t>ve</w:t>
      </w:r>
      <w:r w:rsidR="00766634" w:rsidRPr="0062519E">
        <w:rPr>
          <w:rFonts w:ascii="Times New Roman" w:hAnsi="Times New Roman" w:cs="Times New Roman"/>
        </w:rPr>
        <w:t xml:space="preserve"> to teaching.</w:t>
      </w:r>
    </w:p>
    <w:p w14:paraId="7CE4AE35" w14:textId="77777777" w:rsidR="00766634" w:rsidRPr="005B6BE4" w:rsidRDefault="00766634"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Teaching and Preaching</w:t>
      </w:r>
    </w:p>
    <w:p w14:paraId="6BFC19F7" w14:textId="587C0AFF" w:rsidR="00766634" w:rsidRPr="0062519E" w:rsidRDefault="00766634" w:rsidP="005B6BE4">
      <w:pPr>
        <w:spacing w:before="0" w:after="160"/>
        <w:jc w:val="both"/>
        <w:rPr>
          <w:rFonts w:ascii="Times New Roman" w:hAnsi="Times New Roman" w:cs="Times New Roman"/>
        </w:rPr>
      </w:pPr>
      <w:r w:rsidRPr="0062519E">
        <w:rPr>
          <w:rFonts w:ascii="Times New Roman" w:hAnsi="Times New Roman" w:cs="Times New Roman"/>
        </w:rPr>
        <w:t>As has already been noted, m</w:t>
      </w:r>
      <w:r w:rsidR="009C6200" w:rsidRPr="0062519E">
        <w:rPr>
          <w:rFonts w:ascii="Times New Roman" w:hAnsi="Times New Roman" w:cs="Times New Roman"/>
        </w:rPr>
        <w:t>any</w:t>
      </w:r>
      <w:r w:rsidRPr="0062519E">
        <w:rPr>
          <w:rFonts w:ascii="Times New Roman" w:hAnsi="Times New Roman" w:cs="Times New Roman"/>
        </w:rPr>
        <w:t xml:space="preserve"> </w:t>
      </w:r>
      <w:r w:rsidR="00640B24">
        <w:rPr>
          <w:rFonts w:ascii="Times New Roman" w:hAnsi="Times New Roman" w:cs="Times New Roman"/>
        </w:rPr>
        <w:t>CPM</w:t>
      </w:r>
      <w:r w:rsidRPr="0062519E">
        <w:rPr>
          <w:rFonts w:ascii="Times New Roman" w:hAnsi="Times New Roman" w:cs="Times New Roman"/>
        </w:rPr>
        <w:t xml:space="preserve">s </w:t>
      </w:r>
      <w:r w:rsidR="009C6200" w:rsidRPr="0062519E">
        <w:rPr>
          <w:rFonts w:ascii="Times New Roman" w:hAnsi="Times New Roman" w:cs="Times New Roman"/>
        </w:rPr>
        <w:t xml:space="preserve">employ </w:t>
      </w:r>
      <w:r w:rsidRPr="0062519E">
        <w:rPr>
          <w:rFonts w:ascii="Times New Roman" w:hAnsi="Times New Roman" w:cs="Times New Roman"/>
        </w:rPr>
        <w:t>some type of discovery Bible stud</w:t>
      </w:r>
      <w:r w:rsidR="009C6200" w:rsidRPr="0062519E">
        <w:rPr>
          <w:rFonts w:ascii="Times New Roman" w:hAnsi="Times New Roman" w:cs="Times New Roman"/>
        </w:rPr>
        <w:t>y</w:t>
      </w:r>
      <w:r w:rsidRPr="0062519E">
        <w:rPr>
          <w:rFonts w:ascii="Times New Roman" w:hAnsi="Times New Roman" w:cs="Times New Roman"/>
        </w:rPr>
        <w:t xml:space="preserve"> as a method for reaching seekers, discipling new believers, or as part of believer gatherings. Reformed confessions also give a clear place to preaching of the word (e.g., WCF 21.5; LBC 22.5; Belgic Confession 29). </w:t>
      </w:r>
      <w:r w:rsidR="00640B24">
        <w:rPr>
          <w:rFonts w:ascii="Times New Roman" w:hAnsi="Times New Roman" w:cs="Times New Roman"/>
        </w:rPr>
        <w:t>H</w:t>
      </w:r>
      <w:r w:rsidRPr="0062519E">
        <w:rPr>
          <w:rFonts w:ascii="Times New Roman" w:hAnsi="Times New Roman" w:cs="Times New Roman"/>
        </w:rPr>
        <w:t>ow</w:t>
      </w:r>
      <w:r w:rsidR="00640B24">
        <w:rPr>
          <w:rFonts w:ascii="Times New Roman" w:hAnsi="Times New Roman" w:cs="Times New Roman"/>
        </w:rPr>
        <w:t xml:space="preserve"> then</w:t>
      </w:r>
      <w:r w:rsidR="005839C5">
        <w:rPr>
          <w:rFonts w:ascii="Times New Roman" w:hAnsi="Times New Roman" w:cs="Times New Roman"/>
        </w:rPr>
        <w:t xml:space="preserve"> </w:t>
      </w:r>
      <w:r w:rsidR="005839C5" w:rsidRPr="0062519E">
        <w:rPr>
          <w:rFonts w:ascii="Times New Roman" w:hAnsi="Times New Roman" w:cs="Times New Roman"/>
        </w:rPr>
        <w:t>might</w:t>
      </w:r>
      <w:r w:rsidRPr="0062519E">
        <w:rPr>
          <w:rFonts w:ascii="Times New Roman" w:hAnsi="Times New Roman" w:cs="Times New Roman"/>
        </w:rPr>
        <w:t xml:space="preserve"> Reformed ecclesiology enrich movement conversations </w:t>
      </w:r>
      <w:proofErr w:type="gramStart"/>
      <w:r w:rsidRPr="0062519E">
        <w:rPr>
          <w:rFonts w:ascii="Times New Roman" w:hAnsi="Times New Roman" w:cs="Times New Roman"/>
        </w:rPr>
        <w:t>in the area of</w:t>
      </w:r>
      <w:proofErr w:type="gramEnd"/>
      <w:r w:rsidRPr="0062519E">
        <w:rPr>
          <w:rFonts w:ascii="Times New Roman" w:hAnsi="Times New Roman" w:cs="Times New Roman"/>
        </w:rPr>
        <w:t xml:space="preserve"> teaching and preaching?</w:t>
      </w:r>
    </w:p>
    <w:p w14:paraId="417D1C88" w14:textId="3735CF1D" w:rsidR="00766634" w:rsidRPr="0062519E" w:rsidRDefault="00640B24" w:rsidP="005B6BE4">
      <w:pPr>
        <w:pStyle w:val="Normalwithindent"/>
        <w:spacing w:before="0" w:after="160"/>
        <w:ind w:firstLine="360"/>
        <w:jc w:val="both"/>
        <w:rPr>
          <w:rFonts w:ascii="Times New Roman" w:hAnsi="Times New Roman" w:cs="Times New Roman"/>
        </w:rPr>
      </w:pPr>
      <w:r>
        <w:rPr>
          <w:rFonts w:ascii="Times New Roman" w:hAnsi="Times New Roman" w:cs="Times New Roman"/>
        </w:rPr>
        <w:t>First, it is helpful to</w:t>
      </w:r>
      <w:r w:rsidR="00766634" w:rsidRPr="0062519E">
        <w:rPr>
          <w:rFonts w:ascii="Times New Roman" w:hAnsi="Times New Roman" w:cs="Times New Roman"/>
        </w:rPr>
        <w:t xml:space="preserve"> return to a point </w:t>
      </w:r>
      <w:r w:rsidR="00837023" w:rsidRPr="0062519E">
        <w:rPr>
          <w:rFonts w:ascii="Times New Roman" w:hAnsi="Times New Roman" w:cs="Times New Roman"/>
        </w:rPr>
        <w:t>mentioned at the start of this article</w:t>
      </w:r>
      <w:r w:rsidR="00766634" w:rsidRPr="0062519E">
        <w:rPr>
          <w:rFonts w:ascii="Times New Roman" w:hAnsi="Times New Roman" w:cs="Times New Roman"/>
        </w:rPr>
        <w:t xml:space="preserve">: the actual reality of movements taking place throughout the world </w:t>
      </w:r>
      <w:r w:rsidR="009C6200" w:rsidRPr="0062519E">
        <w:rPr>
          <w:rFonts w:ascii="Times New Roman" w:hAnsi="Times New Roman" w:cs="Times New Roman"/>
        </w:rPr>
        <w:t xml:space="preserve">is </w:t>
      </w:r>
      <w:r w:rsidR="00766634" w:rsidRPr="0062519E">
        <w:rPr>
          <w:rFonts w:ascii="Times New Roman" w:hAnsi="Times New Roman" w:cs="Times New Roman"/>
        </w:rPr>
        <w:t>not synonymous</w:t>
      </w:r>
      <w:r w:rsidR="009C6200" w:rsidRPr="0062519E">
        <w:rPr>
          <w:rFonts w:ascii="Times New Roman" w:hAnsi="Times New Roman" w:cs="Times New Roman"/>
        </w:rPr>
        <w:t xml:space="preserve"> with the content of literature advocating movements</w:t>
      </w:r>
      <w:r w:rsidR="00766634" w:rsidRPr="0062519E">
        <w:rPr>
          <w:rFonts w:ascii="Times New Roman" w:hAnsi="Times New Roman" w:cs="Times New Roman"/>
        </w:rPr>
        <w:t>. One could read some movement literature and conclu</w:t>
      </w:r>
      <w:r w:rsidR="009C6200" w:rsidRPr="0062519E">
        <w:rPr>
          <w:rFonts w:ascii="Times New Roman" w:hAnsi="Times New Roman" w:cs="Times New Roman"/>
        </w:rPr>
        <w:t>de</w:t>
      </w:r>
      <w:r w:rsidR="00766634" w:rsidRPr="0062519E">
        <w:rPr>
          <w:rFonts w:ascii="Times New Roman" w:hAnsi="Times New Roman" w:cs="Times New Roman"/>
        </w:rPr>
        <w:t xml:space="preserve"> that </w:t>
      </w:r>
      <w:r w:rsidR="00BF1C8C" w:rsidRPr="0062519E">
        <w:rPr>
          <w:rFonts w:ascii="Times New Roman" w:hAnsi="Times New Roman" w:cs="Times New Roman"/>
        </w:rPr>
        <w:t>DBS</w:t>
      </w:r>
      <w:r w:rsidR="00766634" w:rsidRPr="0062519E">
        <w:rPr>
          <w:rFonts w:ascii="Times New Roman" w:hAnsi="Times New Roman" w:cs="Times New Roman"/>
        </w:rPr>
        <w:t xml:space="preserve"> </w:t>
      </w:r>
      <w:r w:rsidR="00BF1C8C" w:rsidRPr="0062519E">
        <w:rPr>
          <w:rFonts w:ascii="Times New Roman" w:hAnsi="Times New Roman" w:cs="Times New Roman"/>
        </w:rPr>
        <w:t xml:space="preserve">is the </w:t>
      </w:r>
      <w:r w:rsidR="00766634" w:rsidRPr="0062519E">
        <w:rPr>
          <w:rFonts w:ascii="Times New Roman" w:hAnsi="Times New Roman" w:cs="Times New Roman"/>
        </w:rPr>
        <w:t>sole means of accessing the Bible in movements. However, churches in the Bhojpuri movement, one of the largest movements in the world, have a teaching time during worship that can exceed one hour, though it is more interactive than the monologue common in most churches</w:t>
      </w:r>
      <w:r w:rsidR="00BF6873" w:rsidRPr="0062519E">
        <w:rPr>
          <w:rFonts w:ascii="Times New Roman" w:hAnsi="Times New Roman" w:cs="Times New Roman"/>
        </w:rPr>
        <w:t xml:space="preserve"> (John </w:t>
      </w:r>
      <w:r>
        <w:rPr>
          <w:rFonts w:ascii="Times New Roman" w:hAnsi="Times New Roman" w:cs="Times New Roman"/>
        </w:rPr>
        <w:t>&amp;</w:t>
      </w:r>
      <w:r w:rsidR="00BF6873" w:rsidRPr="0062519E">
        <w:rPr>
          <w:rFonts w:ascii="Times New Roman" w:hAnsi="Times New Roman" w:cs="Times New Roman"/>
        </w:rPr>
        <w:t xml:space="preserve"> Coles 2019, 213)</w:t>
      </w:r>
      <w:r w:rsidR="00766634" w:rsidRPr="0062519E">
        <w:rPr>
          <w:rFonts w:ascii="Times New Roman" w:hAnsi="Times New Roman" w:cs="Times New Roman"/>
        </w:rPr>
        <w:t>. The Four Fields manual notes that inductive studies are “a means to an end” and that as spiritual gifts are identified, “the participative tool can easily be adjusted to allow for more formal content development such as sermons”</w:t>
      </w:r>
      <w:r w:rsidR="00BD3F08" w:rsidRPr="0062519E">
        <w:rPr>
          <w:rFonts w:ascii="Times New Roman" w:hAnsi="Times New Roman" w:cs="Times New Roman"/>
        </w:rPr>
        <w:t xml:space="preserve"> (Shank </w:t>
      </w:r>
      <w:r>
        <w:rPr>
          <w:rFonts w:ascii="Times New Roman" w:hAnsi="Times New Roman" w:cs="Times New Roman"/>
        </w:rPr>
        <w:t>&amp;</w:t>
      </w:r>
      <w:r w:rsidR="00BD3F08" w:rsidRPr="0062519E">
        <w:rPr>
          <w:rFonts w:ascii="Times New Roman" w:hAnsi="Times New Roman" w:cs="Times New Roman"/>
        </w:rPr>
        <w:t xml:space="preserve"> Shank 2014, 68).</w:t>
      </w:r>
      <w:r w:rsidR="00766634" w:rsidRPr="0062519E">
        <w:rPr>
          <w:rFonts w:ascii="Times New Roman" w:hAnsi="Times New Roman" w:cs="Times New Roman"/>
        </w:rPr>
        <w:t xml:space="preserve"> Additionally, even in movements where DBS is used extensively, training of leaders often moves beyond DBS to analysis, synthesis, and evaluation</w:t>
      </w:r>
      <w:r w:rsidR="00BF1C8C" w:rsidRPr="0062519E">
        <w:rPr>
          <w:rFonts w:ascii="Times New Roman" w:hAnsi="Times New Roman" w:cs="Times New Roman"/>
        </w:rPr>
        <w:t>,</w:t>
      </w:r>
      <w:r w:rsidR="00766634" w:rsidRPr="0062519E">
        <w:rPr>
          <w:rFonts w:ascii="Times New Roman" w:hAnsi="Times New Roman" w:cs="Times New Roman"/>
        </w:rPr>
        <w:t xml:space="preserve"> to foster “the types of critical or analytical mental processing that is required for leaders to be able to handle complex issues in their context”</w:t>
      </w:r>
      <w:r w:rsidR="00BD3F08" w:rsidRPr="0062519E">
        <w:rPr>
          <w:rFonts w:ascii="Times New Roman" w:hAnsi="Times New Roman" w:cs="Times New Roman"/>
        </w:rPr>
        <w:t xml:space="preserve"> (Farah 2021, 62).</w:t>
      </w:r>
    </w:p>
    <w:p w14:paraId="77BC545C" w14:textId="794DC57A" w:rsidR="00766634" w:rsidRPr="0062519E" w:rsidRDefault="00640B24" w:rsidP="005B6BE4">
      <w:pPr>
        <w:pStyle w:val="Normalwithindent"/>
        <w:spacing w:before="0" w:after="160"/>
        <w:ind w:firstLine="360"/>
        <w:jc w:val="both"/>
        <w:rPr>
          <w:rFonts w:ascii="Times New Roman" w:hAnsi="Times New Roman" w:cs="Times New Roman"/>
        </w:rPr>
      </w:pPr>
      <w:r>
        <w:rPr>
          <w:rFonts w:ascii="Times New Roman" w:hAnsi="Times New Roman" w:cs="Times New Roman"/>
        </w:rPr>
        <w:t>R</w:t>
      </w:r>
      <w:r w:rsidR="00766634" w:rsidRPr="0062519E">
        <w:rPr>
          <w:rFonts w:ascii="Times New Roman" w:hAnsi="Times New Roman" w:cs="Times New Roman"/>
        </w:rPr>
        <w:t>ecent efforts by movement advocates to reflect biblically and theologically on teaching and preaching</w:t>
      </w:r>
      <w:r w:rsidR="00AE0A12" w:rsidRPr="0062519E">
        <w:rPr>
          <w:rFonts w:ascii="Times New Roman" w:hAnsi="Times New Roman" w:cs="Times New Roman"/>
        </w:rPr>
        <w:t xml:space="preserve"> (T 202</w:t>
      </w:r>
      <w:r w:rsidR="00EC1C6B">
        <w:rPr>
          <w:rFonts w:ascii="Times New Roman" w:hAnsi="Times New Roman" w:cs="Times New Roman"/>
        </w:rPr>
        <w:t>1</w:t>
      </w:r>
      <w:r w:rsidR="00AE0A12" w:rsidRPr="0062519E">
        <w:rPr>
          <w:rFonts w:ascii="Times New Roman" w:hAnsi="Times New Roman" w:cs="Times New Roman"/>
        </w:rPr>
        <w:t>)</w:t>
      </w:r>
      <w:r w:rsidR="00766634" w:rsidRPr="0062519E">
        <w:rPr>
          <w:rFonts w:ascii="Times New Roman" w:hAnsi="Times New Roman" w:cs="Times New Roman"/>
        </w:rPr>
        <w:t xml:space="preserve"> </w:t>
      </w:r>
      <w:r>
        <w:rPr>
          <w:rFonts w:ascii="Times New Roman" w:hAnsi="Times New Roman" w:cs="Times New Roman"/>
        </w:rPr>
        <w:t>are encouraging. T</w:t>
      </w:r>
      <w:r w:rsidR="00766634" w:rsidRPr="0062519E">
        <w:rPr>
          <w:rFonts w:ascii="Times New Roman" w:hAnsi="Times New Roman" w:cs="Times New Roman"/>
        </w:rPr>
        <w:t xml:space="preserve">he following suggestions </w:t>
      </w:r>
      <w:r>
        <w:rPr>
          <w:rFonts w:ascii="Times New Roman" w:hAnsi="Times New Roman" w:cs="Times New Roman"/>
        </w:rPr>
        <w:t>hope to</w:t>
      </w:r>
      <w:r w:rsidR="00766634" w:rsidRPr="0062519E">
        <w:rPr>
          <w:rFonts w:ascii="Times New Roman" w:hAnsi="Times New Roman" w:cs="Times New Roman"/>
        </w:rPr>
        <w:t xml:space="preserve"> lead to more engagement in this area.</w:t>
      </w:r>
    </w:p>
    <w:p w14:paraId="0EFD4E27" w14:textId="6E4078B3" w:rsidR="00766634" w:rsidRPr="0062519E"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First, some ways of framing conversations about teaching in movement discourse unnecessarily dichotomize ideas which Scripture brings together. For example, movement discourse sometimes indicates that studying the word in a group is “learning from God directly”</w:t>
      </w:r>
      <w:r w:rsidR="00435BB3" w:rsidRPr="0062519E">
        <w:rPr>
          <w:rFonts w:ascii="Times New Roman" w:hAnsi="Times New Roman" w:cs="Times New Roman"/>
        </w:rPr>
        <w:t xml:space="preserve"> (</w:t>
      </w:r>
      <w:proofErr w:type="spellStart"/>
      <w:r w:rsidR="00435BB3" w:rsidRPr="0062519E">
        <w:rPr>
          <w:rFonts w:ascii="Times New Roman" w:hAnsi="Times New Roman" w:cs="Times New Roman"/>
        </w:rPr>
        <w:t>Forlines</w:t>
      </w:r>
      <w:proofErr w:type="spellEnd"/>
      <w:r w:rsidR="00435BB3" w:rsidRPr="0062519E">
        <w:rPr>
          <w:rFonts w:ascii="Times New Roman" w:hAnsi="Times New Roman" w:cs="Times New Roman"/>
        </w:rPr>
        <w:t xml:space="preserve"> 2017, 38)</w:t>
      </w:r>
      <w:r w:rsidR="00A02542">
        <w:rPr>
          <w:rFonts w:ascii="Times New Roman" w:hAnsi="Times New Roman" w:cs="Times New Roman"/>
        </w:rPr>
        <w:t>,</w:t>
      </w:r>
      <w:r w:rsidRPr="0062519E">
        <w:rPr>
          <w:rFonts w:ascii="Times New Roman" w:hAnsi="Times New Roman" w:cs="Times New Roman"/>
        </w:rPr>
        <w:t xml:space="preserve"> whereas teaching trains people to learn the teacher’s opinions</w:t>
      </w:r>
      <w:r w:rsidR="00AB5D10" w:rsidRPr="0062519E">
        <w:rPr>
          <w:rFonts w:ascii="Times New Roman" w:hAnsi="Times New Roman" w:cs="Times New Roman"/>
        </w:rPr>
        <w:t xml:space="preserve"> (Smith 2019</w:t>
      </w:r>
      <w:r w:rsidR="00C21F6D">
        <w:rPr>
          <w:rFonts w:ascii="Times New Roman" w:hAnsi="Times New Roman" w:cs="Times New Roman"/>
        </w:rPr>
        <w:t>b</w:t>
      </w:r>
      <w:r w:rsidR="00AB5D10" w:rsidRPr="0062519E">
        <w:rPr>
          <w:rFonts w:ascii="Times New Roman" w:hAnsi="Times New Roman" w:cs="Times New Roman"/>
        </w:rPr>
        <w:t>, 90-91)</w:t>
      </w:r>
      <w:r w:rsidRPr="0062519E">
        <w:rPr>
          <w:rFonts w:ascii="Times New Roman" w:hAnsi="Times New Roman" w:cs="Times New Roman"/>
        </w:rPr>
        <w:t xml:space="preserve">. While all believers should learn to study the word directly (and invite their unbelieving friends and family to do so with them), this </w:t>
      </w:r>
      <w:r w:rsidR="00A02542">
        <w:rPr>
          <w:rFonts w:ascii="Times New Roman" w:hAnsi="Times New Roman" w:cs="Times New Roman"/>
        </w:rPr>
        <w:t>dichotomous</w:t>
      </w:r>
      <w:r w:rsidRPr="0062519E">
        <w:rPr>
          <w:rFonts w:ascii="Times New Roman" w:hAnsi="Times New Roman" w:cs="Times New Roman"/>
        </w:rPr>
        <w:t xml:space="preserve"> descri</w:t>
      </w:r>
      <w:r w:rsidR="00A02542">
        <w:rPr>
          <w:rFonts w:ascii="Times New Roman" w:hAnsi="Times New Roman" w:cs="Times New Roman"/>
        </w:rPr>
        <w:t>ption of</w:t>
      </w:r>
      <w:r w:rsidRPr="0062519E">
        <w:rPr>
          <w:rFonts w:ascii="Times New Roman" w:hAnsi="Times New Roman" w:cs="Times New Roman"/>
        </w:rPr>
        <w:t xml:space="preserve"> the relationship between DBS and other forms of word ministry </w:t>
      </w:r>
      <w:r w:rsidR="00A02542">
        <w:rPr>
          <w:rFonts w:ascii="Times New Roman" w:hAnsi="Times New Roman" w:cs="Times New Roman"/>
        </w:rPr>
        <w:t xml:space="preserve">is not </w:t>
      </w:r>
      <w:r w:rsidRPr="0062519E">
        <w:rPr>
          <w:rFonts w:ascii="Times New Roman" w:hAnsi="Times New Roman" w:cs="Times New Roman"/>
        </w:rPr>
        <w:t xml:space="preserve">helpful. The Spirit certainly works directly through the word (2 Tim. 3:16-17), but Christ </w:t>
      </w:r>
      <w:r w:rsidR="00BF1C8C" w:rsidRPr="0062519E">
        <w:rPr>
          <w:rFonts w:ascii="Times New Roman" w:hAnsi="Times New Roman" w:cs="Times New Roman"/>
        </w:rPr>
        <w:t xml:space="preserve">has </w:t>
      </w:r>
      <w:r w:rsidRPr="0062519E">
        <w:rPr>
          <w:rFonts w:ascii="Times New Roman" w:hAnsi="Times New Roman" w:cs="Times New Roman"/>
        </w:rPr>
        <w:t xml:space="preserve">also </w:t>
      </w:r>
      <w:r w:rsidR="00BF1C8C" w:rsidRPr="0062519E">
        <w:rPr>
          <w:rFonts w:ascii="Times New Roman" w:hAnsi="Times New Roman" w:cs="Times New Roman"/>
        </w:rPr>
        <w:t xml:space="preserve">given </w:t>
      </w:r>
      <w:r w:rsidRPr="0062519E">
        <w:rPr>
          <w:rFonts w:ascii="Times New Roman" w:hAnsi="Times New Roman" w:cs="Times New Roman"/>
        </w:rPr>
        <w:t xml:space="preserve">the church </w:t>
      </w:r>
      <w:r w:rsidR="00BF1C8C" w:rsidRPr="0062519E">
        <w:rPr>
          <w:rFonts w:ascii="Times New Roman" w:hAnsi="Times New Roman" w:cs="Times New Roman"/>
        </w:rPr>
        <w:t xml:space="preserve">teachers </w:t>
      </w:r>
      <w:r w:rsidRPr="0062519E">
        <w:rPr>
          <w:rFonts w:ascii="Times New Roman" w:hAnsi="Times New Roman" w:cs="Times New Roman"/>
        </w:rPr>
        <w:t xml:space="preserve">empowered by the Spirit to teach the word (Eph. 4:11, 1 Cor. 12:28-29). Timothy is told to devote himself both to the “public reading of Scripture” and to “exhortation and teaching” (1 </w:t>
      </w:r>
      <w:r w:rsidRPr="0062519E">
        <w:rPr>
          <w:rFonts w:ascii="Times New Roman" w:hAnsi="Times New Roman" w:cs="Times New Roman"/>
        </w:rPr>
        <w:lastRenderedPageBreak/>
        <w:t>Tim. 4:13), thus implying that hearing the word directly</w:t>
      </w:r>
      <w:r w:rsidR="00A02542">
        <w:rPr>
          <w:rFonts w:ascii="Times New Roman" w:hAnsi="Times New Roman" w:cs="Times New Roman"/>
        </w:rPr>
        <w:t xml:space="preserve"> need not be set</w:t>
      </w:r>
      <w:r w:rsidRPr="0062519E">
        <w:rPr>
          <w:rFonts w:ascii="Times New Roman" w:hAnsi="Times New Roman" w:cs="Times New Roman"/>
        </w:rPr>
        <w:t xml:space="preserve"> in opposition to hearing from teachers</w:t>
      </w:r>
      <w:r w:rsidR="00A02542" w:rsidRPr="0062519E">
        <w:rPr>
          <w:rFonts w:ascii="Times New Roman" w:hAnsi="Times New Roman" w:cs="Times New Roman"/>
        </w:rPr>
        <w:t>—</w:t>
      </w:r>
      <w:r w:rsidRPr="0062519E">
        <w:rPr>
          <w:rFonts w:ascii="Times New Roman" w:hAnsi="Times New Roman" w:cs="Times New Roman"/>
        </w:rPr>
        <w:t xml:space="preserve">as if only one is “hearing from God” and the other is simply “hearing others’ opinions.” </w:t>
      </w:r>
      <w:r w:rsidR="00A02542">
        <w:rPr>
          <w:rFonts w:ascii="Times New Roman" w:hAnsi="Times New Roman" w:cs="Times New Roman"/>
        </w:rPr>
        <w:t>T</w:t>
      </w:r>
      <w:r w:rsidRPr="0062519E">
        <w:rPr>
          <w:rFonts w:ascii="Times New Roman" w:hAnsi="Times New Roman" w:cs="Times New Roman"/>
        </w:rPr>
        <w:t xml:space="preserve">he example of the Bereans gives a better way to frame these two </w:t>
      </w:r>
      <w:r w:rsidR="00BF1C8C" w:rsidRPr="0062519E">
        <w:rPr>
          <w:rFonts w:ascii="Times New Roman" w:hAnsi="Times New Roman" w:cs="Times New Roman"/>
        </w:rPr>
        <w:t>approaches</w:t>
      </w:r>
      <w:r w:rsidRPr="0062519E">
        <w:rPr>
          <w:rFonts w:ascii="Times New Roman" w:hAnsi="Times New Roman" w:cs="Times New Roman"/>
        </w:rPr>
        <w:t>: equip all believers to read and understand the word themselves,</w:t>
      </w:r>
      <w:r w:rsidR="00BF1C8C" w:rsidRPr="0062519E" w:rsidDel="00BF1C8C">
        <w:rPr>
          <w:rFonts w:ascii="Times New Roman" w:hAnsi="Times New Roman" w:cs="Times New Roman"/>
        </w:rPr>
        <w:t xml:space="preserve"> </w:t>
      </w:r>
      <w:r w:rsidR="008810D1" w:rsidRPr="0062519E">
        <w:rPr>
          <w:rFonts w:ascii="Times New Roman" w:hAnsi="Times New Roman" w:cs="Times New Roman"/>
        </w:rPr>
        <w:t>which will</w:t>
      </w:r>
      <w:r w:rsidRPr="0062519E">
        <w:rPr>
          <w:rFonts w:ascii="Times New Roman" w:hAnsi="Times New Roman" w:cs="Times New Roman"/>
        </w:rPr>
        <w:t xml:space="preserve"> also enable them to “check and see if these things are so” (Acts 17:11) when </w:t>
      </w:r>
      <w:r w:rsidR="008810D1" w:rsidRPr="0062519E">
        <w:rPr>
          <w:rFonts w:ascii="Times New Roman" w:hAnsi="Times New Roman" w:cs="Times New Roman"/>
        </w:rPr>
        <w:t>they encounter</w:t>
      </w:r>
      <w:r w:rsidRPr="0062519E">
        <w:rPr>
          <w:rFonts w:ascii="Times New Roman" w:hAnsi="Times New Roman" w:cs="Times New Roman"/>
        </w:rPr>
        <w:t xml:space="preserve"> </w:t>
      </w:r>
      <w:r w:rsidR="003A6161" w:rsidRPr="0062519E">
        <w:rPr>
          <w:rFonts w:ascii="Times New Roman" w:hAnsi="Times New Roman" w:cs="Times New Roman"/>
        </w:rPr>
        <w:t>various</w:t>
      </w:r>
      <w:r w:rsidR="00AD7C41" w:rsidRPr="0062519E">
        <w:rPr>
          <w:rFonts w:ascii="Times New Roman" w:hAnsi="Times New Roman" w:cs="Times New Roman"/>
        </w:rPr>
        <w:t xml:space="preserve"> forms of </w:t>
      </w:r>
      <w:r w:rsidRPr="0062519E">
        <w:rPr>
          <w:rFonts w:ascii="Times New Roman" w:hAnsi="Times New Roman" w:cs="Times New Roman"/>
        </w:rPr>
        <w:t xml:space="preserve">teaching. </w:t>
      </w:r>
    </w:p>
    <w:p w14:paraId="26ABE40B" w14:textId="47B3DD7D" w:rsidR="00766634" w:rsidRPr="0062519E"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Second, discussions of teaching and preaching should attend to multiple aspects of Scripture’s witness to the ministry of the word: in evangelistic contexts, in the ordinary lives of believers, and in the worship of the gathered church. </w:t>
      </w:r>
      <w:r w:rsidR="003911AD" w:rsidRPr="0062519E">
        <w:rPr>
          <w:rFonts w:ascii="Times New Roman" w:hAnsi="Times New Roman" w:cs="Times New Roman"/>
        </w:rPr>
        <w:t xml:space="preserve">Charles Hodge notes that “the power is in the truth, not in the channel or method of communication” (Hodge 1882, 13), yet </w:t>
      </w:r>
      <w:r w:rsidRPr="0062519E">
        <w:rPr>
          <w:rFonts w:ascii="Times New Roman" w:hAnsi="Times New Roman" w:cs="Times New Roman"/>
        </w:rPr>
        <w:t>Reformed confessions give special attention to the worship of the gathered (e.g., WCF 21).</w:t>
      </w:r>
      <w:r w:rsidR="003911AD" w:rsidRPr="0062519E">
        <w:rPr>
          <w:rFonts w:ascii="Times New Roman" w:hAnsi="Times New Roman" w:cs="Times New Roman"/>
        </w:rPr>
        <w:t xml:space="preserve"> </w:t>
      </w:r>
      <w:r w:rsidRPr="0062519E">
        <w:rPr>
          <w:rFonts w:ascii="Times New Roman" w:hAnsi="Times New Roman" w:cs="Times New Roman"/>
        </w:rPr>
        <w:t>Movement discourse advocates for all believers studying the word together</w:t>
      </w:r>
      <w:r w:rsidR="000B204E" w:rsidRPr="0062519E">
        <w:rPr>
          <w:rFonts w:ascii="Times New Roman" w:hAnsi="Times New Roman" w:cs="Times New Roman"/>
        </w:rPr>
        <w:t xml:space="preserve"> and</w:t>
      </w:r>
      <w:r w:rsidRPr="0062519E">
        <w:rPr>
          <w:rFonts w:ascii="Times New Roman" w:hAnsi="Times New Roman" w:cs="Times New Roman"/>
        </w:rPr>
        <w:t xml:space="preserve"> inviting unbelievers into that.</w:t>
      </w:r>
      <w:r w:rsidR="005839C5">
        <w:rPr>
          <w:rFonts w:ascii="Times New Roman" w:hAnsi="Times New Roman" w:cs="Times New Roman"/>
        </w:rPr>
        <w:t xml:space="preserve"> </w:t>
      </w:r>
      <w:r w:rsidR="001A2DE6" w:rsidRPr="0062519E">
        <w:rPr>
          <w:rFonts w:ascii="Times New Roman" w:hAnsi="Times New Roman" w:cs="Times New Roman"/>
        </w:rPr>
        <w:t>J.</w:t>
      </w:r>
      <w:r w:rsidR="00A02542">
        <w:rPr>
          <w:rFonts w:ascii="Times New Roman" w:hAnsi="Times New Roman" w:cs="Times New Roman"/>
        </w:rPr>
        <w:t xml:space="preserve"> </w:t>
      </w:r>
      <w:r w:rsidR="001A2DE6" w:rsidRPr="0062519E">
        <w:rPr>
          <w:rFonts w:ascii="Times New Roman" w:hAnsi="Times New Roman" w:cs="Times New Roman"/>
        </w:rPr>
        <w:t>H. Bavinck</w:t>
      </w:r>
      <w:r w:rsidR="00CE2867" w:rsidRPr="0062519E">
        <w:rPr>
          <w:rFonts w:ascii="Times New Roman" w:hAnsi="Times New Roman" w:cs="Times New Roman"/>
        </w:rPr>
        <w:t>, Reformed missionary to Indonesia,</w:t>
      </w:r>
      <w:r w:rsidR="001A2DE6" w:rsidRPr="0062519E">
        <w:rPr>
          <w:rFonts w:ascii="Times New Roman" w:hAnsi="Times New Roman" w:cs="Times New Roman"/>
        </w:rPr>
        <w:t xml:space="preserve"> </w:t>
      </w:r>
      <w:r w:rsidR="00A7366F" w:rsidRPr="0062519E">
        <w:rPr>
          <w:rFonts w:ascii="Times New Roman" w:hAnsi="Times New Roman" w:cs="Times New Roman"/>
        </w:rPr>
        <w:t>argues</w:t>
      </w:r>
      <w:r w:rsidR="00A02542">
        <w:rPr>
          <w:rFonts w:ascii="Times New Roman" w:hAnsi="Times New Roman" w:cs="Times New Roman"/>
        </w:rPr>
        <w:t xml:space="preserve"> that</w:t>
      </w:r>
      <w:r w:rsidR="00A7366F" w:rsidRPr="0062519E">
        <w:rPr>
          <w:rFonts w:ascii="Times New Roman" w:hAnsi="Times New Roman" w:cs="Times New Roman"/>
        </w:rPr>
        <w:t xml:space="preserve"> </w:t>
      </w:r>
      <w:r w:rsidR="00F62AC8" w:rsidRPr="0062519E">
        <w:rPr>
          <w:rFonts w:ascii="Times New Roman" w:hAnsi="Times New Roman" w:cs="Times New Roman"/>
        </w:rPr>
        <w:t>all forms of word ministry</w:t>
      </w:r>
      <w:r w:rsidR="00A7366F" w:rsidRPr="0062519E">
        <w:rPr>
          <w:rFonts w:ascii="Times New Roman" w:hAnsi="Times New Roman" w:cs="Times New Roman"/>
        </w:rPr>
        <w:t xml:space="preserve"> must be organically related:</w:t>
      </w:r>
      <w:r w:rsidR="001A2DE6" w:rsidRPr="0062519E">
        <w:rPr>
          <w:rFonts w:ascii="Times New Roman" w:hAnsi="Times New Roman" w:cs="Times New Roman"/>
        </w:rPr>
        <w:t xml:space="preserve"> </w:t>
      </w:r>
      <w:r w:rsidR="007D171B" w:rsidRPr="0062519E">
        <w:rPr>
          <w:rFonts w:ascii="Times New Roman" w:hAnsi="Times New Roman" w:cs="Times New Roman"/>
        </w:rPr>
        <w:t>“the official proclamation of the gospel always constitutes the seed out of which grows the spontaneous witness of the ordinary church member</w:t>
      </w:r>
      <w:r w:rsidR="00943541" w:rsidRPr="0062519E">
        <w:rPr>
          <w:rFonts w:ascii="Times New Roman" w:hAnsi="Times New Roman" w:cs="Times New Roman"/>
        </w:rPr>
        <w:t>”</w:t>
      </w:r>
      <w:r w:rsidR="007D171B" w:rsidRPr="0062519E">
        <w:rPr>
          <w:rFonts w:ascii="Times New Roman" w:hAnsi="Times New Roman" w:cs="Times New Roman"/>
        </w:rPr>
        <w:t xml:space="preserve"> (Bavinck 1960, 67).</w:t>
      </w:r>
      <w:r w:rsidR="001A2DE6" w:rsidRPr="0062519E">
        <w:rPr>
          <w:rFonts w:ascii="Times New Roman" w:hAnsi="Times New Roman" w:cs="Times New Roman"/>
        </w:rPr>
        <w:t xml:space="preserve"> </w:t>
      </w:r>
      <w:r w:rsidR="00B0389B" w:rsidRPr="0062519E">
        <w:rPr>
          <w:rFonts w:ascii="Times New Roman" w:hAnsi="Times New Roman" w:cs="Times New Roman"/>
        </w:rPr>
        <w:t>D</w:t>
      </w:r>
      <w:r w:rsidR="00977A23" w:rsidRPr="0062519E">
        <w:rPr>
          <w:rFonts w:ascii="Times New Roman" w:hAnsi="Times New Roman" w:cs="Times New Roman"/>
        </w:rPr>
        <w:t xml:space="preserve">istinguishing carefully between what </w:t>
      </w:r>
      <w:r w:rsidR="00A02542">
        <w:rPr>
          <w:rFonts w:ascii="Times New Roman" w:hAnsi="Times New Roman" w:cs="Times New Roman"/>
        </w:rPr>
        <w:t>is</w:t>
      </w:r>
      <w:r w:rsidR="00A02542" w:rsidRPr="0062519E">
        <w:rPr>
          <w:rFonts w:ascii="Times New Roman" w:hAnsi="Times New Roman" w:cs="Times New Roman"/>
        </w:rPr>
        <w:t xml:space="preserve"> </w:t>
      </w:r>
      <w:r w:rsidR="00977A23" w:rsidRPr="0062519E">
        <w:rPr>
          <w:rFonts w:ascii="Times New Roman" w:hAnsi="Times New Roman" w:cs="Times New Roman"/>
        </w:rPr>
        <w:t>mean</w:t>
      </w:r>
      <w:r w:rsidR="00A02542">
        <w:rPr>
          <w:rFonts w:ascii="Times New Roman" w:hAnsi="Times New Roman" w:cs="Times New Roman"/>
        </w:rPr>
        <w:t>t</w:t>
      </w:r>
      <w:r w:rsidR="00977A23" w:rsidRPr="0062519E">
        <w:rPr>
          <w:rFonts w:ascii="Times New Roman" w:hAnsi="Times New Roman" w:cs="Times New Roman"/>
        </w:rPr>
        <w:t xml:space="preserve"> by ministry of the word in the gathered church and ministry of the word in all of life</w:t>
      </w:r>
      <w:r w:rsidR="00D26989" w:rsidRPr="0062519E">
        <w:rPr>
          <w:rFonts w:ascii="Times New Roman" w:hAnsi="Times New Roman" w:cs="Times New Roman"/>
        </w:rPr>
        <w:t xml:space="preserve">, while </w:t>
      </w:r>
      <w:r w:rsidR="00B147A4" w:rsidRPr="0062519E">
        <w:rPr>
          <w:rFonts w:ascii="Times New Roman" w:hAnsi="Times New Roman" w:cs="Times New Roman"/>
        </w:rPr>
        <w:t>ensuring</w:t>
      </w:r>
      <w:r w:rsidR="00D26989" w:rsidRPr="0062519E">
        <w:rPr>
          <w:rFonts w:ascii="Times New Roman" w:hAnsi="Times New Roman" w:cs="Times New Roman"/>
        </w:rPr>
        <w:t xml:space="preserve"> an organic connection between them,</w:t>
      </w:r>
      <w:r w:rsidR="00977A23" w:rsidRPr="0062519E">
        <w:rPr>
          <w:rFonts w:ascii="Times New Roman" w:hAnsi="Times New Roman" w:cs="Times New Roman"/>
        </w:rPr>
        <w:t xml:space="preserve"> will help</w:t>
      </w:r>
      <w:r w:rsidR="00B0389B" w:rsidRPr="0062519E">
        <w:rPr>
          <w:rFonts w:ascii="Times New Roman" w:hAnsi="Times New Roman" w:cs="Times New Roman"/>
        </w:rPr>
        <w:t xml:space="preserve"> advance a mutually beneficial dialogue in relation to preaching and teaching</w:t>
      </w:r>
      <w:r w:rsidRPr="0062519E">
        <w:rPr>
          <w:rFonts w:ascii="Times New Roman" w:hAnsi="Times New Roman" w:cs="Times New Roman"/>
        </w:rPr>
        <w:t>.</w:t>
      </w:r>
    </w:p>
    <w:p w14:paraId="5FAEA23F" w14:textId="453E0834" w:rsidR="00766634"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Third, movement discourse would do well to consider the role of sequential consideration of whole books or portions of the Bible in the teaching and Bible study of the church. The Reformers focused on moving sequentially through books of the Bible, building on the example of the patristic church and even the synagogue before it</w:t>
      </w:r>
      <w:r w:rsidR="00C55841" w:rsidRPr="0062519E">
        <w:rPr>
          <w:rFonts w:ascii="Times New Roman" w:hAnsi="Times New Roman" w:cs="Times New Roman"/>
        </w:rPr>
        <w:t xml:space="preserve"> (Old 2002)</w:t>
      </w:r>
      <w:r w:rsidRPr="0062519E">
        <w:rPr>
          <w:rFonts w:ascii="Times New Roman" w:hAnsi="Times New Roman" w:cs="Times New Roman"/>
        </w:rPr>
        <w:t>. Movement advocates commonly indicate that leaders shape the understanding of DBS groups and churches via the selection of the passages they will study</w:t>
      </w:r>
      <w:r w:rsidR="00C55841" w:rsidRPr="0062519E">
        <w:rPr>
          <w:rFonts w:ascii="Times New Roman" w:hAnsi="Times New Roman" w:cs="Times New Roman"/>
        </w:rPr>
        <w:t xml:space="preserve"> (Watson </w:t>
      </w:r>
      <w:r w:rsidR="00A02542">
        <w:rPr>
          <w:rFonts w:ascii="Times New Roman" w:hAnsi="Times New Roman" w:cs="Times New Roman"/>
        </w:rPr>
        <w:t>&amp;</w:t>
      </w:r>
      <w:r w:rsidR="00C55841" w:rsidRPr="0062519E">
        <w:rPr>
          <w:rFonts w:ascii="Times New Roman" w:hAnsi="Times New Roman" w:cs="Times New Roman"/>
        </w:rPr>
        <w:t xml:space="preserve"> Watson 2014, 171)</w:t>
      </w:r>
      <w:r w:rsidRPr="0062519E">
        <w:rPr>
          <w:rFonts w:ascii="Times New Roman" w:hAnsi="Times New Roman" w:cs="Times New Roman"/>
        </w:rPr>
        <w:t xml:space="preserve">. </w:t>
      </w:r>
      <w:r w:rsidR="00A02542">
        <w:rPr>
          <w:rFonts w:ascii="Times New Roman" w:hAnsi="Times New Roman" w:cs="Times New Roman"/>
        </w:rPr>
        <w:t>Such an approach is</w:t>
      </w:r>
      <w:r w:rsidRPr="0062519E">
        <w:rPr>
          <w:rFonts w:ascii="Times New Roman" w:hAnsi="Times New Roman" w:cs="Times New Roman"/>
        </w:rPr>
        <w:t xml:space="preserve"> valu</w:t>
      </w:r>
      <w:r w:rsidR="00A02542">
        <w:rPr>
          <w:rFonts w:ascii="Times New Roman" w:hAnsi="Times New Roman" w:cs="Times New Roman"/>
        </w:rPr>
        <w:t>able</w:t>
      </w:r>
      <w:r w:rsidRPr="0062519E">
        <w:rPr>
          <w:rFonts w:ascii="Times New Roman" w:hAnsi="Times New Roman" w:cs="Times New Roman"/>
        </w:rPr>
        <w:t>, particularly in the early stages</w:t>
      </w:r>
      <w:r w:rsidR="00BF1C8C" w:rsidRPr="0062519E">
        <w:rPr>
          <w:rFonts w:ascii="Times New Roman" w:hAnsi="Times New Roman" w:cs="Times New Roman"/>
        </w:rPr>
        <w:t>,</w:t>
      </w:r>
      <w:r w:rsidRPr="0062519E">
        <w:rPr>
          <w:rFonts w:ascii="Times New Roman" w:hAnsi="Times New Roman" w:cs="Times New Roman"/>
        </w:rPr>
        <w:t xml:space="preserve"> </w:t>
      </w:r>
      <w:r w:rsidR="00BF1C8C" w:rsidRPr="0062519E">
        <w:rPr>
          <w:rFonts w:ascii="Times New Roman" w:hAnsi="Times New Roman" w:cs="Times New Roman"/>
        </w:rPr>
        <w:t xml:space="preserve">as </w:t>
      </w:r>
      <w:r w:rsidRPr="0062519E">
        <w:rPr>
          <w:rFonts w:ascii="Times New Roman" w:hAnsi="Times New Roman" w:cs="Times New Roman"/>
        </w:rPr>
        <w:t xml:space="preserve">seekers trace the story of redemption through Creation to Christ studies. However, in the ongoing life of the church, sequential study of entire books of the Bible is one way to ensure that </w:t>
      </w:r>
      <w:r w:rsidR="00BF1C8C" w:rsidRPr="0062519E">
        <w:rPr>
          <w:rFonts w:ascii="Times New Roman" w:hAnsi="Times New Roman" w:cs="Times New Roman"/>
        </w:rPr>
        <w:t xml:space="preserve">the church receives </w:t>
      </w:r>
      <w:r w:rsidRPr="0062519E">
        <w:rPr>
          <w:rFonts w:ascii="Times New Roman" w:hAnsi="Times New Roman" w:cs="Times New Roman"/>
        </w:rPr>
        <w:t>“the whole counsel of God” (Acts 20:27)</w:t>
      </w:r>
      <w:r w:rsidR="004015C8" w:rsidRPr="0062519E">
        <w:rPr>
          <w:rFonts w:ascii="Times New Roman" w:hAnsi="Times New Roman" w:cs="Times New Roman"/>
        </w:rPr>
        <w:t>.</w:t>
      </w:r>
    </w:p>
    <w:p w14:paraId="12ADA778" w14:textId="728028D4" w:rsidR="00A02542" w:rsidRPr="0062519E" w:rsidRDefault="00A02542" w:rsidP="005B6BE4">
      <w:pPr>
        <w:pStyle w:val="Normalwithindent"/>
        <w:spacing w:before="0" w:after="160"/>
        <w:ind w:firstLine="360"/>
        <w:jc w:val="both"/>
        <w:rPr>
          <w:rFonts w:ascii="Times New Roman" w:hAnsi="Times New Roman" w:cs="Times New Roman"/>
        </w:rPr>
      </w:pPr>
      <w:r>
        <w:rPr>
          <w:rFonts w:ascii="Times New Roman" w:hAnsi="Times New Roman" w:cs="Times New Roman"/>
        </w:rPr>
        <w:t>The discussion</w:t>
      </w:r>
      <w:r w:rsidRPr="0062519E">
        <w:rPr>
          <w:rFonts w:ascii="Times New Roman" w:hAnsi="Times New Roman" w:cs="Times New Roman"/>
        </w:rPr>
        <w:t xml:space="preserve"> now turn</w:t>
      </w:r>
      <w:r>
        <w:rPr>
          <w:rFonts w:ascii="Times New Roman" w:hAnsi="Times New Roman" w:cs="Times New Roman"/>
        </w:rPr>
        <w:t>s</w:t>
      </w:r>
      <w:r w:rsidRPr="0062519E">
        <w:rPr>
          <w:rFonts w:ascii="Times New Roman" w:hAnsi="Times New Roman" w:cs="Times New Roman"/>
        </w:rPr>
        <w:t xml:space="preserve"> </w:t>
      </w:r>
      <w:r>
        <w:rPr>
          <w:rFonts w:ascii="Times New Roman" w:hAnsi="Times New Roman" w:cs="Times New Roman"/>
        </w:rPr>
        <w:t xml:space="preserve">in the other direction </w:t>
      </w:r>
      <w:r w:rsidRPr="0062519E">
        <w:rPr>
          <w:rFonts w:ascii="Times New Roman" w:hAnsi="Times New Roman" w:cs="Times New Roman"/>
        </w:rPr>
        <w:t xml:space="preserve">to </w:t>
      </w:r>
      <w:r>
        <w:rPr>
          <w:rFonts w:ascii="Times New Roman" w:hAnsi="Times New Roman" w:cs="Times New Roman"/>
        </w:rPr>
        <w:t>consider how movements may enrich</w:t>
      </w:r>
      <w:r w:rsidRPr="0062519E">
        <w:rPr>
          <w:rFonts w:ascii="Times New Roman" w:hAnsi="Times New Roman" w:cs="Times New Roman"/>
        </w:rPr>
        <w:t xml:space="preserve"> Reformed understandings </w:t>
      </w:r>
      <w:r>
        <w:rPr>
          <w:rFonts w:ascii="Times New Roman" w:hAnsi="Times New Roman" w:cs="Times New Roman"/>
        </w:rPr>
        <w:t xml:space="preserve">and </w:t>
      </w:r>
      <w:r w:rsidR="00DD1AFE">
        <w:rPr>
          <w:rFonts w:ascii="Times New Roman" w:hAnsi="Times New Roman" w:cs="Times New Roman"/>
        </w:rPr>
        <w:t>practices</w:t>
      </w:r>
      <w:r w:rsidRPr="0062519E">
        <w:rPr>
          <w:rFonts w:ascii="Times New Roman" w:hAnsi="Times New Roman" w:cs="Times New Roman"/>
        </w:rPr>
        <w:t>.</w:t>
      </w:r>
    </w:p>
    <w:p w14:paraId="5B88FAF3" w14:textId="557862A7" w:rsidR="005E6038" w:rsidRDefault="77230AC3" w:rsidP="00A02542">
      <w:pPr>
        <w:pStyle w:val="MainHeading03"/>
        <w:numPr>
          <w:ilvl w:val="0"/>
          <w:numId w:val="0"/>
        </w:numPr>
        <w:spacing w:before="0" w:after="160"/>
        <w:jc w:val="both"/>
        <w:rPr>
          <w:rFonts w:ascii="Times New Roman" w:hAnsi="Times New Roman" w:cs="Times New Roman"/>
          <w:b w:val="0"/>
          <w:bCs w:val="0"/>
        </w:rPr>
      </w:pPr>
      <w:r w:rsidRPr="005B6BE4">
        <w:rPr>
          <w:rFonts w:ascii="Times New Roman" w:hAnsi="Times New Roman" w:cs="Times New Roman"/>
        </w:rPr>
        <w:t>Movement Enrichments to the Reformed regarding Scripture</w:t>
      </w:r>
      <w:r w:rsidR="00DD1AFE">
        <w:rPr>
          <w:rFonts w:ascii="Times New Roman" w:hAnsi="Times New Roman" w:cs="Times New Roman"/>
        </w:rPr>
        <w:t xml:space="preserve"> and Ecclesiology</w:t>
      </w:r>
    </w:p>
    <w:p w14:paraId="0EBD7716" w14:textId="69609967" w:rsidR="00A02542" w:rsidRPr="00F25489" w:rsidRDefault="00A02542" w:rsidP="00F25489">
      <w:pPr>
        <w:pStyle w:val="MainHeading03"/>
        <w:numPr>
          <w:ilvl w:val="0"/>
          <w:numId w:val="0"/>
        </w:numPr>
        <w:spacing w:before="0" w:after="160"/>
        <w:jc w:val="both"/>
        <w:rPr>
          <w:rFonts w:ascii="Times New Roman" w:hAnsi="Times New Roman" w:cs="Times New Roman"/>
          <w:b w:val="0"/>
          <w:bCs w:val="0"/>
        </w:rPr>
      </w:pPr>
      <w:r>
        <w:rPr>
          <w:rFonts w:ascii="Times New Roman" w:hAnsi="Times New Roman" w:cs="Times New Roman"/>
          <w:b w:val="0"/>
          <w:bCs w:val="0"/>
        </w:rPr>
        <w:t xml:space="preserve">Those who embrace Reformed theology might be surprised at what they can learn from how </w:t>
      </w:r>
      <w:r w:rsidR="00DD1AFE">
        <w:rPr>
          <w:rFonts w:ascii="Times New Roman" w:hAnsi="Times New Roman" w:cs="Times New Roman"/>
          <w:b w:val="0"/>
          <w:bCs w:val="0"/>
        </w:rPr>
        <w:t>movements</w:t>
      </w:r>
      <w:r>
        <w:rPr>
          <w:rFonts w:ascii="Times New Roman" w:hAnsi="Times New Roman" w:cs="Times New Roman"/>
          <w:b w:val="0"/>
          <w:bCs w:val="0"/>
        </w:rPr>
        <w:t xml:space="preserve"> function. </w:t>
      </w:r>
    </w:p>
    <w:p w14:paraId="273C88EE" w14:textId="4C3D1B43" w:rsidR="004A600D" w:rsidRPr="005B6BE4" w:rsidRDefault="77230AC3"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Simple, Reproducible Studies before Churches</w:t>
      </w:r>
      <w:r w:rsidR="00A02277" w:rsidRPr="005B6BE4">
        <w:rPr>
          <w:rFonts w:ascii="Times New Roman" w:hAnsi="Times New Roman" w:cs="Times New Roman"/>
          <w:b w:val="0"/>
          <w:bCs w:val="0"/>
          <w:i/>
          <w:iCs/>
        </w:rPr>
        <w:t xml:space="preserve"> Exist</w:t>
      </w:r>
    </w:p>
    <w:p w14:paraId="04B3EF1D" w14:textId="6F7E9B8E" w:rsidR="006A4E8D" w:rsidRPr="0062519E" w:rsidRDefault="00575C35" w:rsidP="005B6BE4">
      <w:pPr>
        <w:spacing w:before="0" w:after="160"/>
        <w:jc w:val="both"/>
        <w:rPr>
          <w:rFonts w:ascii="Times New Roman" w:hAnsi="Times New Roman" w:cs="Times New Roman"/>
        </w:rPr>
      </w:pPr>
      <w:r w:rsidRPr="0062519E">
        <w:rPr>
          <w:rFonts w:ascii="Times New Roman" w:hAnsi="Times New Roman" w:cs="Times New Roman"/>
        </w:rPr>
        <w:t xml:space="preserve">Movements </w:t>
      </w:r>
      <w:r w:rsidR="00BF1C8C" w:rsidRPr="0062519E">
        <w:rPr>
          <w:rFonts w:ascii="Times New Roman" w:hAnsi="Times New Roman" w:cs="Times New Roman"/>
        </w:rPr>
        <w:t xml:space="preserve">use </w:t>
      </w:r>
      <w:r w:rsidRPr="0062519E">
        <w:rPr>
          <w:rFonts w:ascii="Times New Roman" w:hAnsi="Times New Roman" w:cs="Times New Roman"/>
        </w:rPr>
        <w:t>simple, reproducible methods for studying the Bible</w:t>
      </w:r>
      <w:r w:rsidR="00A02277" w:rsidRPr="0062519E">
        <w:rPr>
          <w:rFonts w:ascii="Times New Roman" w:hAnsi="Times New Roman" w:cs="Times New Roman"/>
        </w:rPr>
        <w:t>,</w:t>
      </w:r>
      <w:r w:rsidRPr="0062519E">
        <w:rPr>
          <w:rFonts w:ascii="Times New Roman" w:hAnsi="Times New Roman" w:cs="Times New Roman"/>
        </w:rPr>
        <w:t xml:space="preserve"> </w:t>
      </w:r>
      <w:r w:rsidR="00A02277" w:rsidRPr="0062519E">
        <w:rPr>
          <w:rFonts w:ascii="Times New Roman" w:hAnsi="Times New Roman" w:cs="Times New Roman"/>
        </w:rPr>
        <w:t>which</w:t>
      </w:r>
      <w:r w:rsidRPr="0062519E">
        <w:rPr>
          <w:rFonts w:ascii="Times New Roman" w:hAnsi="Times New Roman" w:cs="Times New Roman"/>
        </w:rPr>
        <w:t xml:space="preserve"> sow seed</w:t>
      </w:r>
      <w:r w:rsidR="00AD0670" w:rsidRPr="0062519E">
        <w:rPr>
          <w:rFonts w:ascii="Times New Roman" w:hAnsi="Times New Roman" w:cs="Times New Roman"/>
        </w:rPr>
        <w:t>s</w:t>
      </w:r>
      <w:r w:rsidRPr="0062519E">
        <w:rPr>
          <w:rFonts w:ascii="Times New Roman" w:hAnsi="Times New Roman" w:cs="Times New Roman"/>
        </w:rPr>
        <w:t xml:space="preserve"> for the development of churches, even in the early stages of working with seekers. As noted above, typical group Bible studies insist that seekers and believers draw answers from the text, understand what the text says about God and </w:t>
      </w:r>
      <w:r w:rsidR="00E36CEC" w:rsidRPr="0062519E">
        <w:rPr>
          <w:rFonts w:ascii="Times New Roman" w:hAnsi="Times New Roman" w:cs="Times New Roman"/>
        </w:rPr>
        <w:t>hu</w:t>
      </w:r>
      <w:r w:rsidRPr="0062519E">
        <w:rPr>
          <w:rFonts w:ascii="Times New Roman" w:hAnsi="Times New Roman" w:cs="Times New Roman"/>
        </w:rPr>
        <w:t>man</w:t>
      </w:r>
      <w:r w:rsidR="00E36CEC" w:rsidRPr="0062519E">
        <w:rPr>
          <w:rFonts w:ascii="Times New Roman" w:hAnsi="Times New Roman" w:cs="Times New Roman"/>
        </w:rPr>
        <w:t>ity</w:t>
      </w:r>
      <w:r w:rsidRPr="0062519E">
        <w:rPr>
          <w:rFonts w:ascii="Times New Roman" w:hAnsi="Times New Roman" w:cs="Times New Roman"/>
        </w:rPr>
        <w:t>, and what response</w:t>
      </w:r>
      <w:r w:rsidR="001D4048" w:rsidRPr="0062519E">
        <w:rPr>
          <w:rFonts w:ascii="Times New Roman" w:hAnsi="Times New Roman" w:cs="Times New Roman"/>
        </w:rPr>
        <w:t>s may be demanded of them from the text</w:t>
      </w:r>
      <w:r w:rsidR="00ED3DC3" w:rsidRPr="0062519E">
        <w:rPr>
          <w:rFonts w:ascii="Times New Roman" w:hAnsi="Times New Roman" w:cs="Times New Roman"/>
        </w:rPr>
        <w:t xml:space="preserve"> (Watson </w:t>
      </w:r>
      <w:r w:rsidR="00A02542">
        <w:rPr>
          <w:rFonts w:ascii="Times New Roman" w:hAnsi="Times New Roman" w:cs="Times New Roman"/>
        </w:rPr>
        <w:t>&amp;</w:t>
      </w:r>
      <w:r w:rsidR="00ED3DC3" w:rsidRPr="0062519E">
        <w:rPr>
          <w:rFonts w:ascii="Times New Roman" w:hAnsi="Times New Roman" w:cs="Times New Roman"/>
        </w:rPr>
        <w:t xml:space="preserve"> Watson 2014; John </w:t>
      </w:r>
      <w:r w:rsidR="00A02542">
        <w:rPr>
          <w:rFonts w:ascii="Times New Roman" w:hAnsi="Times New Roman" w:cs="Times New Roman"/>
        </w:rPr>
        <w:t>&amp;</w:t>
      </w:r>
      <w:r w:rsidR="00ED3DC3" w:rsidRPr="0062519E">
        <w:rPr>
          <w:rFonts w:ascii="Times New Roman" w:hAnsi="Times New Roman" w:cs="Times New Roman"/>
        </w:rPr>
        <w:t xml:space="preserve"> Coles 2019, 207)</w:t>
      </w:r>
      <w:r w:rsidRPr="0062519E">
        <w:rPr>
          <w:rFonts w:ascii="Times New Roman" w:hAnsi="Times New Roman" w:cs="Times New Roman"/>
        </w:rPr>
        <w:t xml:space="preserve">. The questions to facilitate the study of the text and the interaction of the participants are standardized, being used in each study and with each text. This use of </w:t>
      </w:r>
      <w:r w:rsidR="006637BF" w:rsidRPr="0062519E">
        <w:rPr>
          <w:rFonts w:ascii="Times New Roman" w:hAnsi="Times New Roman" w:cs="Times New Roman"/>
        </w:rPr>
        <w:t>oft-</w:t>
      </w:r>
      <w:r w:rsidRPr="0062519E">
        <w:rPr>
          <w:rFonts w:ascii="Times New Roman" w:hAnsi="Times New Roman" w:cs="Times New Roman"/>
        </w:rPr>
        <w:t>repeat</w:t>
      </w:r>
      <w:r w:rsidR="006637BF" w:rsidRPr="0062519E">
        <w:rPr>
          <w:rFonts w:ascii="Times New Roman" w:hAnsi="Times New Roman" w:cs="Times New Roman"/>
        </w:rPr>
        <w:t>ed</w:t>
      </w:r>
      <w:r w:rsidRPr="0062519E">
        <w:rPr>
          <w:rFonts w:ascii="Times New Roman" w:hAnsi="Times New Roman" w:cs="Times New Roman"/>
        </w:rPr>
        <w:t>, simple questions serve</w:t>
      </w:r>
      <w:r w:rsidR="006637BF" w:rsidRPr="0062519E">
        <w:rPr>
          <w:rFonts w:ascii="Times New Roman" w:hAnsi="Times New Roman" w:cs="Times New Roman"/>
        </w:rPr>
        <w:t>s</w:t>
      </w:r>
      <w:r w:rsidRPr="0062519E">
        <w:rPr>
          <w:rFonts w:ascii="Times New Roman" w:hAnsi="Times New Roman" w:cs="Times New Roman"/>
        </w:rPr>
        <w:t xml:space="preserve"> two purposes: (1) All participants can take turns facilitating the meeting, injecting the immediate expectation that all are called to serve and minister the word to each other, and (2) if participants have other friends or family members who are interested to know more, they can start a </w:t>
      </w:r>
      <w:r w:rsidR="00797436" w:rsidRPr="0062519E">
        <w:rPr>
          <w:rFonts w:ascii="Times New Roman" w:hAnsi="Times New Roman" w:cs="Times New Roman"/>
        </w:rPr>
        <w:t>DBS</w:t>
      </w:r>
      <w:r w:rsidRPr="0062519E">
        <w:rPr>
          <w:rFonts w:ascii="Times New Roman" w:hAnsi="Times New Roman" w:cs="Times New Roman"/>
        </w:rPr>
        <w:t xml:space="preserve"> with them</w:t>
      </w:r>
      <w:r w:rsidR="7FE7B2D2" w:rsidRPr="0062519E">
        <w:rPr>
          <w:rFonts w:ascii="Times New Roman" w:hAnsi="Times New Roman" w:cs="Times New Roman"/>
        </w:rPr>
        <w:t>,</w:t>
      </w:r>
      <w:r w:rsidRPr="0062519E">
        <w:rPr>
          <w:rFonts w:ascii="Times New Roman" w:hAnsi="Times New Roman" w:cs="Times New Roman"/>
        </w:rPr>
        <w:t xml:space="preserve"> patterned after what they have already experienced</w:t>
      </w:r>
      <w:r w:rsidR="00B15BA6" w:rsidRPr="0062519E">
        <w:rPr>
          <w:rFonts w:ascii="Times New Roman" w:hAnsi="Times New Roman" w:cs="Times New Roman"/>
        </w:rPr>
        <w:t xml:space="preserve"> (John </w:t>
      </w:r>
      <w:r w:rsidR="00A02542">
        <w:rPr>
          <w:rFonts w:ascii="Times New Roman" w:hAnsi="Times New Roman" w:cs="Times New Roman"/>
        </w:rPr>
        <w:t>&amp;</w:t>
      </w:r>
      <w:r w:rsidR="00B15BA6" w:rsidRPr="0062519E">
        <w:rPr>
          <w:rFonts w:ascii="Times New Roman" w:hAnsi="Times New Roman" w:cs="Times New Roman"/>
        </w:rPr>
        <w:t xml:space="preserve"> Coles 2019, 166)</w:t>
      </w:r>
      <w:r w:rsidRPr="0062519E">
        <w:rPr>
          <w:rFonts w:ascii="Times New Roman" w:hAnsi="Times New Roman" w:cs="Times New Roman"/>
        </w:rPr>
        <w:t>.</w:t>
      </w:r>
    </w:p>
    <w:p w14:paraId="6464DE67" w14:textId="430D119D" w:rsidR="00F24D3E" w:rsidRPr="0062519E" w:rsidRDefault="00C52EE1"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lastRenderedPageBreak/>
        <w:t>These</w:t>
      </w:r>
      <w:r w:rsidR="0E5EDE6F" w:rsidRPr="0062519E">
        <w:rPr>
          <w:rFonts w:ascii="Times New Roman" w:hAnsi="Times New Roman" w:cs="Times New Roman"/>
        </w:rPr>
        <w:t xml:space="preserve"> simple studies </w:t>
      </w:r>
      <w:r w:rsidR="00D2502C" w:rsidRPr="0062519E">
        <w:rPr>
          <w:rFonts w:ascii="Times New Roman" w:hAnsi="Times New Roman" w:cs="Times New Roman"/>
        </w:rPr>
        <w:t xml:space="preserve">could </w:t>
      </w:r>
      <w:r w:rsidR="0E5EDE6F" w:rsidRPr="0062519E">
        <w:rPr>
          <w:rFonts w:ascii="Times New Roman" w:hAnsi="Times New Roman" w:cs="Times New Roman"/>
        </w:rPr>
        <w:t xml:space="preserve">enrich Reformed </w:t>
      </w:r>
      <w:r w:rsidRPr="0062519E">
        <w:rPr>
          <w:rFonts w:ascii="Times New Roman" w:hAnsi="Times New Roman" w:cs="Times New Roman"/>
        </w:rPr>
        <w:t xml:space="preserve">mission efforts by </w:t>
      </w:r>
      <w:r w:rsidR="0E5EDE6F" w:rsidRPr="0062519E">
        <w:rPr>
          <w:rFonts w:ascii="Times New Roman" w:hAnsi="Times New Roman" w:cs="Times New Roman"/>
        </w:rPr>
        <w:t>provid</w:t>
      </w:r>
      <w:r w:rsidRPr="0062519E">
        <w:rPr>
          <w:rFonts w:ascii="Times New Roman" w:hAnsi="Times New Roman" w:cs="Times New Roman"/>
        </w:rPr>
        <w:t>ing</w:t>
      </w:r>
      <w:r w:rsidR="0E5EDE6F" w:rsidRPr="0062519E">
        <w:rPr>
          <w:rFonts w:ascii="Times New Roman" w:hAnsi="Times New Roman" w:cs="Times New Roman"/>
        </w:rPr>
        <w:t xml:space="preserve"> a practical means for the outworking of sola Scriptura and the </w:t>
      </w:r>
      <w:r w:rsidR="00A95A79" w:rsidRPr="0062519E">
        <w:rPr>
          <w:rFonts w:ascii="Times New Roman" w:hAnsi="Times New Roman" w:cs="Times New Roman"/>
        </w:rPr>
        <w:t>clarity</w:t>
      </w:r>
      <w:r w:rsidR="0E5EDE6F" w:rsidRPr="0062519E">
        <w:rPr>
          <w:rFonts w:ascii="Times New Roman" w:hAnsi="Times New Roman" w:cs="Times New Roman"/>
        </w:rPr>
        <w:t xml:space="preserve"> of Scripture in the context of unreached people groups. Where there is no church, how </w:t>
      </w:r>
      <w:r w:rsidR="00D2502C" w:rsidRPr="0062519E">
        <w:rPr>
          <w:rFonts w:ascii="Times New Roman" w:hAnsi="Times New Roman" w:cs="Times New Roman"/>
        </w:rPr>
        <w:t>sh</w:t>
      </w:r>
      <w:r w:rsidR="00A02542">
        <w:rPr>
          <w:rFonts w:ascii="Times New Roman" w:hAnsi="Times New Roman" w:cs="Times New Roman"/>
        </w:rPr>
        <w:t>ould missionaries</w:t>
      </w:r>
      <w:r w:rsidR="0E5EDE6F" w:rsidRPr="0062519E">
        <w:rPr>
          <w:rFonts w:ascii="Times New Roman" w:hAnsi="Times New Roman" w:cs="Times New Roman"/>
        </w:rPr>
        <w:t xml:space="preserve"> begin?</w:t>
      </w:r>
      <w:r w:rsidR="003710EF" w:rsidRPr="0062519E">
        <w:rPr>
          <w:rFonts w:ascii="Times New Roman" w:hAnsi="Times New Roman" w:cs="Times New Roman"/>
        </w:rPr>
        <w:t xml:space="preserve"> How </w:t>
      </w:r>
      <w:r w:rsidR="00D2502C" w:rsidRPr="0062519E">
        <w:rPr>
          <w:rFonts w:ascii="Times New Roman" w:hAnsi="Times New Roman" w:cs="Times New Roman"/>
        </w:rPr>
        <w:t xml:space="preserve">can </w:t>
      </w:r>
      <w:r w:rsidR="00A02542">
        <w:rPr>
          <w:rFonts w:ascii="Times New Roman" w:hAnsi="Times New Roman" w:cs="Times New Roman"/>
        </w:rPr>
        <w:t>they</w:t>
      </w:r>
      <w:r w:rsidR="003710EF" w:rsidRPr="0062519E">
        <w:rPr>
          <w:rFonts w:ascii="Times New Roman" w:hAnsi="Times New Roman" w:cs="Times New Roman"/>
        </w:rPr>
        <w:t xml:space="preserve"> plant churches in place</w:t>
      </w:r>
      <w:r w:rsidR="00F73B72" w:rsidRPr="0062519E">
        <w:rPr>
          <w:rFonts w:ascii="Times New Roman" w:hAnsi="Times New Roman" w:cs="Times New Roman"/>
        </w:rPr>
        <w:t>s</w:t>
      </w:r>
      <w:r w:rsidR="003710EF" w:rsidRPr="0062519E">
        <w:rPr>
          <w:rFonts w:ascii="Times New Roman" w:hAnsi="Times New Roman" w:cs="Times New Roman"/>
        </w:rPr>
        <w:t xml:space="preserve"> where </w:t>
      </w:r>
      <w:r w:rsidR="00D2502C" w:rsidRPr="0062519E">
        <w:rPr>
          <w:rFonts w:ascii="Times New Roman" w:hAnsi="Times New Roman" w:cs="Times New Roman"/>
        </w:rPr>
        <w:t xml:space="preserve">conversion </w:t>
      </w:r>
      <w:r w:rsidR="003710EF" w:rsidRPr="0062519E">
        <w:rPr>
          <w:rFonts w:ascii="Times New Roman" w:hAnsi="Times New Roman" w:cs="Times New Roman"/>
        </w:rPr>
        <w:t>is illegal, no seminaries</w:t>
      </w:r>
      <w:r w:rsidR="00D2502C" w:rsidRPr="0062519E">
        <w:rPr>
          <w:rFonts w:ascii="Times New Roman" w:hAnsi="Times New Roman" w:cs="Times New Roman"/>
        </w:rPr>
        <w:t xml:space="preserve"> exist</w:t>
      </w:r>
      <w:r w:rsidR="003710EF" w:rsidRPr="0062519E">
        <w:rPr>
          <w:rFonts w:ascii="Times New Roman" w:hAnsi="Times New Roman" w:cs="Times New Roman"/>
        </w:rPr>
        <w:t>, and there is great economic and educational need?</w:t>
      </w:r>
      <w:r w:rsidR="00D2502C" w:rsidRPr="0062519E">
        <w:rPr>
          <w:rFonts w:ascii="Times New Roman" w:hAnsi="Times New Roman" w:cs="Times New Roman"/>
        </w:rPr>
        <w:t xml:space="preserve"> H</w:t>
      </w:r>
      <w:r w:rsidR="003710EF" w:rsidRPr="0062519E">
        <w:rPr>
          <w:rFonts w:ascii="Times New Roman" w:hAnsi="Times New Roman" w:cs="Times New Roman"/>
        </w:rPr>
        <w:t xml:space="preserve">ow </w:t>
      </w:r>
      <w:r w:rsidR="00D2502C" w:rsidRPr="0062519E">
        <w:rPr>
          <w:rFonts w:ascii="Times New Roman" w:hAnsi="Times New Roman" w:cs="Times New Roman"/>
        </w:rPr>
        <w:t xml:space="preserve">can </w:t>
      </w:r>
      <w:r w:rsidR="00A02542">
        <w:rPr>
          <w:rFonts w:ascii="Times New Roman" w:hAnsi="Times New Roman" w:cs="Times New Roman"/>
        </w:rPr>
        <w:t>missionaries</w:t>
      </w:r>
      <w:r w:rsidR="00D2502C" w:rsidRPr="0062519E">
        <w:rPr>
          <w:rFonts w:ascii="Times New Roman" w:hAnsi="Times New Roman" w:cs="Times New Roman"/>
        </w:rPr>
        <w:t xml:space="preserve"> </w:t>
      </w:r>
      <w:r w:rsidR="00A02542">
        <w:rPr>
          <w:rFonts w:ascii="Times New Roman" w:hAnsi="Times New Roman" w:cs="Times New Roman"/>
        </w:rPr>
        <w:t>evangelize and start new churches</w:t>
      </w:r>
      <w:r w:rsidR="003710EF" w:rsidRPr="0062519E">
        <w:rPr>
          <w:rFonts w:ascii="Times New Roman" w:hAnsi="Times New Roman" w:cs="Times New Roman"/>
        </w:rPr>
        <w:t xml:space="preserve"> in a setting </w:t>
      </w:r>
      <w:r w:rsidR="00A02277" w:rsidRPr="0062519E">
        <w:rPr>
          <w:rFonts w:ascii="Times New Roman" w:hAnsi="Times New Roman" w:cs="Times New Roman"/>
        </w:rPr>
        <w:t xml:space="preserve">with </w:t>
      </w:r>
      <w:r w:rsidR="003710EF" w:rsidRPr="0062519E">
        <w:rPr>
          <w:rFonts w:ascii="Times New Roman" w:hAnsi="Times New Roman" w:cs="Times New Roman"/>
        </w:rPr>
        <w:t>great antagonism toward foreign culture and foreign missionaries</w:t>
      </w:r>
      <w:r w:rsidR="00A02542">
        <w:rPr>
          <w:rFonts w:ascii="Times New Roman" w:hAnsi="Times New Roman" w:cs="Times New Roman"/>
        </w:rPr>
        <w:t xml:space="preserve"> in particular</w:t>
      </w:r>
      <w:r w:rsidR="003710EF" w:rsidRPr="0062519E">
        <w:rPr>
          <w:rFonts w:ascii="Times New Roman" w:hAnsi="Times New Roman" w:cs="Times New Roman"/>
        </w:rPr>
        <w:t>? How can a missionary get Scripture in</w:t>
      </w:r>
      <w:r w:rsidR="00F73B72" w:rsidRPr="0062519E">
        <w:rPr>
          <w:rFonts w:ascii="Times New Roman" w:hAnsi="Times New Roman" w:cs="Times New Roman"/>
        </w:rPr>
        <w:t>to</w:t>
      </w:r>
      <w:r w:rsidR="003710EF" w:rsidRPr="0062519E">
        <w:rPr>
          <w:rFonts w:ascii="Times New Roman" w:hAnsi="Times New Roman" w:cs="Times New Roman"/>
        </w:rPr>
        <w:t xml:space="preserve"> the hands </w:t>
      </w:r>
      <w:r w:rsidR="00FC2564" w:rsidRPr="0062519E">
        <w:rPr>
          <w:rFonts w:ascii="Times New Roman" w:hAnsi="Times New Roman" w:cs="Times New Roman"/>
        </w:rPr>
        <w:t>of</w:t>
      </w:r>
      <w:r w:rsidR="003710EF" w:rsidRPr="0062519E">
        <w:rPr>
          <w:rFonts w:ascii="Times New Roman" w:hAnsi="Times New Roman" w:cs="Times New Roman"/>
        </w:rPr>
        <w:t xml:space="preserve"> people while keeping appropriate</w:t>
      </w:r>
      <w:r w:rsidR="00FC2564" w:rsidRPr="0062519E">
        <w:rPr>
          <w:rFonts w:ascii="Times New Roman" w:hAnsi="Times New Roman" w:cs="Times New Roman"/>
        </w:rPr>
        <w:t xml:space="preserve"> distance</w:t>
      </w:r>
      <w:r w:rsidR="00A02277" w:rsidRPr="0062519E">
        <w:rPr>
          <w:rFonts w:ascii="Times New Roman" w:hAnsi="Times New Roman" w:cs="Times New Roman"/>
        </w:rPr>
        <w:t>,</w:t>
      </w:r>
      <w:r w:rsidR="003710EF" w:rsidRPr="0062519E">
        <w:rPr>
          <w:rFonts w:ascii="Times New Roman" w:hAnsi="Times New Roman" w:cs="Times New Roman"/>
        </w:rPr>
        <w:t xml:space="preserve"> </w:t>
      </w:r>
      <w:r w:rsidR="00FC2564" w:rsidRPr="0062519E">
        <w:rPr>
          <w:rFonts w:ascii="Times New Roman" w:hAnsi="Times New Roman" w:cs="Times New Roman"/>
        </w:rPr>
        <w:t xml:space="preserve">to </w:t>
      </w:r>
      <w:r w:rsidR="00D2502C" w:rsidRPr="0062519E">
        <w:rPr>
          <w:rFonts w:ascii="Times New Roman" w:hAnsi="Times New Roman" w:cs="Times New Roman"/>
        </w:rPr>
        <w:t xml:space="preserve">avoid </w:t>
      </w:r>
      <w:r w:rsidR="00FC2564" w:rsidRPr="0062519E">
        <w:rPr>
          <w:rFonts w:ascii="Times New Roman" w:hAnsi="Times New Roman" w:cs="Times New Roman"/>
        </w:rPr>
        <w:t>bring</w:t>
      </w:r>
      <w:r w:rsidR="00D2502C" w:rsidRPr="0062519E">
        <w:rPr>
          <w:rFonts w:ascii="Times New Roman" w:hAnsi="Times New Roman" w:cs="Times New Roman"/>
        </w:rPr>
        <w:t>ing</w:t>
      </w:r>
      <w:r w:rsidR="00FC2564" w:rsidRPr="0062519E">
        <w:rPr>
          <w:rFonts w:ascii="Times New Roman" w:hAnsi="Times New Roman" w:cs="Times New Roman"/>
        </w:rPr>
        <w:t xml:space="preserve"> unwanted attention and suspicion from others? </w:t>
      </w:r>
      <w:r w:rsidR="0E5EDE6F" w:rsidRPr="0062519E">
        <w:rPr>
          <w:rFonts w:ascii="Times New Roman" w:hAnsi="Times New Roman" w:cs="Times New Roman"/>
        </w:rPr>
        <w:t xml:space="preserve">Where there is no church, how </w:t>
      </w:r>
      <w:r w:rsidR="00D2502C" w:rsidRPr="0062519E">
        <w:rPr>
          <w:rFonts w:ascii="Times New Roman" w:hAnsi="Times New Roman" w:cs="Times New Roman"/>
        </w:rPr>
        <w:t xml:space="preserve">can </w:t>
      </w:r>
      <w:r w:rsidR="00A02542">
        <w:rPr>
          <w:rFonts w:ascii="Times New Roman" w:hAnsi="Times New Roman" w:cs="Times New Roman"/>
        </w:rPr>
        <w:t>missionaries</w:t>
      </w:r>
      <w:r w:rsidR="00D2502C" w:rsidRPr="0062519E">
        <w:rPr>
          <w:rFonts w:ascii="Times New Roman" w:hAnsi="Times New Roman" w:cs="Times New Roman"/>
        </w:rPr>
        <w:t xml:space="preserve"> </w:t>
      </w:r>
      <w:r w:rsidR="0E5EDE6F" w:rsidRPr="0062519E">
        <w:rPr>
          <w:rFonts w:ascii="Times New Roman" w:hAnsi="Times New Roman" w:cs="Times New Roman"/>
        </w:rPr>
        <w:t>equip people—the “learned and the unlearned” who are newly encountering Christ—to read the Scriptures and see the truths of salvation for themselves?</w:t>
      </w:r>
      <w:r w:rsidR="00D2502C" w:rsidRPr="0062519E">
        <w:rPr>
          <w:rFonts w:ascii="Times New Roman" w:hAnsi="Times New Roman" w:cs="Times New Roman"/>
        </w:rPr>
        <w:t xml:space="preserve"> H</w:t>
      </w:r>
      <w:r w:rsidR="0E5EDE6F" w:rsidRPr="0062519E">
        <w:rPr>
          <w:rFonts w:ascii="Times New Roman" w:hAnsi="Times New Roman" w:cs="Times New Roman"/>
        </w:rPr>
        <w:t>ow</w:t>
      </w:r>
      <w:r w:rsidR="00D2502C" w:rsidRPr="0062519E">
        <w:rPr>
          <w:rFonts w:ascii="Times New Roman" w:hAnsi="Times New Roman" w:cs="Times New Roman"/>
        </w:rPr>
        <w:t xml:space="preserve"> can </w:t>
      </w:r>
      <w:r w:rsidR="00A02542">
        <w:rPr>
          <w:rFonts w:ascii="Times New Roman" w:hAnsi="Times New Roman" w:cs="Times New Roman"/>
        </w:rPr>
        <w:t>missionaries</w:t>
      </w:r>
      <w:r w:rsidR="00D2502C" w:rsidRPr="0062519E">
        <w:rPr>
          <w:rFonts w:ascii="Times New Roman" w:hAnsi="Times New Roman" w:cs="Times New Roman"/>
        </w:rPr>
        <w:t xml:space="preserve"> </w:t>
      </w:r>
      <w:r w:rsidR="0E5EDE6F" w:rsidRPr="0062519E">
        <w:rPr>
          <w:rFonts w:ascii="Times New Roman" w:hAnsi="Times New Roman" w:cs="Times New Roman"/>
        </w:rPr>
        <w:t xml:space="preserve">help </w:t>
      </w:r>
      <w:r w:rsidR="00A02542">
        <w:rPr>
          <w:rFonts w:ascii="Times New Roman" w:hAnsi="Times New Roman" w:cs="Times New Roman"/>
        </w:rPr>
        <w:t>people</w:t>
      </w:r>
      <w:r w:rsidR="0E5EDE6F" w:rsidRPr="0062519E">
        <w:rPr>
          <w:rFonts w:ascii="Times New Roman" w:hAnsi="Times New Roman" w:cs="Times New Roman"/>
        </w:rPr>
        <w:t xml:space="preserve"> effectively share those truths so that their unreached friends and family might also encounter Christ in his word? The simple, reproducible methods utilized in many movements help put into practice the truths </w:t>
      </w:r>
      <w:r w:rsidR="00A02542">
        <w:rPr>
          <w:rFonts w:ascii="Times New Roman" w:hAnsi="Times New Roman" w:cs="Times New Roman"/>
        </w:rPr>
        <w:t>that Reformed missionaries</w:t>
      </w:r>
      <w:r w:rsidR="0E5EDE6F" w:rsidRPr="0062519E">
        <w:rPr>
          <w:rFonts w:ascii="Times New Roman" w:hAnsi="Times New Roman" w:cs="Times New Roman"/>
        </w:rPr>
        <w:t xml:space="preserve"> confess, especially in contexts where gospel work </w:t>
      </w:r>
      <w:r w:rsidR="00D2502C" w:rsidRPr="0062519E">
        <w:rPr>
          <w:rFonts w:ascii="Times New Roman" w:hAnsi="Times New Roman" w:cs="Times New Roman"/>
        </w:rPr>
        <w:t xml:space="preserve">must </w:t>
      </w:r>
      <w:r w:rsidR="0E5EDE6F" w:rsidRPr="0062519E">
        <w:rPr>
          <w:rFonts w:ascii="Times New Roman" w:hAnsi="Times New Roman" w:cs="Times New Roman"/>
        </w:rPr>
        <w:t>start from zero.</w:t>
      </w:r>
    </w:p>
    <w:p w14:paraId="4FD22995" w14:textId="195121CA" w:rsidR="00025B9F" w:rsidRPr="005B6BE4" w:rsidRDefault="77230AC3"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Living under the Authority of the Word in Practice</w:t>
      </w:r>
    </w:p>
    <w:p w14:paraId="66340C24" w14:textId="661DFF4C" w:rsidR="006529AC" w:rsidRPr="0062519E" w:rsidRDefault="00A5719C" w:rsidP="005B6BE4">
      <w:pPr>
        <w:spacing w:before="0" w:after="160"/>
        <w:jc w:val="both"/>
        <w:rPr>
          <w:rFonts w:ascii="Times New Roman" w:hAnsi="Times New Roman" w:cs="Times New Roman"/>
        </w:rPr>
      </w:pPr>
      <w:r w:rsidRPr="0062519E">
        <w:rPr>
          <w:rFonts w:ascii="Times New Roman" w:hAnsi="Times New Roman" w:cs="Times New Roman"/>
        </w:rPr>
        <w:t xml:space="preserve">Sola Scriptura calls believers not only to accept the Bible’s authority in principle but to live </w:t>
      </w:r>
      <w:r w:rsidR="008E07AB" w:rsidRPr="0062519E">
        <w:rPr>
          <w:rFonts w:ascii="Times New Roman" w:hAnsi="Times New Roman" w:cs="Times New Roman"/>
        </w:rPr>
        <w:t>in submission to the authority of the Word in practice</w:t>
      </w:r>
      <w:r w:rsidR="00537495" w:rsidRPr="0062519E">
        <w:rPr>
          <w:rFonts w:ascii="Times New Roman" w:hAnsi="Times New Roman" w:cs="Times New Roman"/>
        </w:rPr>
        <w:t xml:space="preserve">. </w:t>
      </w:r>
      <w:r w:rsidR="00874F5D" w:rsidRPr="0062519E">
        <w:rPr>
          <w:rFonts w:ascii="Times New Roman" w:hAnsi="Times New Roman" w:cs="Times New Roman"/>
        </w:rPr>
        <w:t xml:space="preserve">How </w:t>
      </w:r>
      <w:r w:rsidR="00212B7C" w:rsidRPr="0062519E">
        <w:rPr>
          <w:rFonts w:ascii="Times New Roman" w:hAnsi="Times New Roman" w:cs="Times New Roman"/>
        </w:rPr>
        <w:t>have movements implemented that</w:t>
      </w:r>
      <w:r w:rsidR="00A02542">
        <w:rPr>
          <w:rFonts w:ascii="Times New Roman" w:hAnsi="Times New Roman" w:cs="Times New Roman"/>
        </w:rPr>
        <w:t xml:space="preserve"> call</w:t>
      </w:r>
      <w:r w:rsidR="00212B7C" w:rsidRPr="0062519E">
        <w:rPr>
          <w:rFonts w:ascii="Times New Roman" w:hAnsi="Times New Roman" w:cs="Times New Roman"/>
        </w:rPr>
        <w:t>, and how might th</w:t>
      </w:r>
      <w:r w:rsidR="00305694" w:rsidRPr="0062519E">
        <w:rPr>
          <w:rFonts w:ascii="Times New Roman" w:hAnsi="Times New Roman" w:cs="Times New Roman"/>
        </w:rPr>
        <w:t>eir implementation of it</w:t>
      </w:r>
      <w:r w:rsidR="00212B7C" w:rsidRPr="0062519E">
        <w:rPr>
          <w:rFonts w:ascii="Times New Roman" w:hAnsi="Times New Roman" w:cs="Times New Roman"/>
        </w:rPr>
        <w:t xml:space="preserve"> enrich the practice of sola Scriptura among the Reformed?</w:t>
      </w:r>
      <w:r w:rsidR="006A5423" w:rsidRPr="0062519E">
        <w:rPr>
          <w:rFonts w:ascii="Times New Roman" w:hAnsi="Times New Roman" w:cs="Times New Roman"/>
        </w:rPr>
        <w:t xml:space="preserve"> </w:t>
      </w:r>
      <w:r w:rsidR="00D91663" w:rsidRPr="0062519E">
        <w:rPr>
          <w:rFonts w:ascii="Times New Roman" w:hAnsi="Times New Roman" w:cs="Times New Roman"/>
        </w:rPr>
        <w:t xml:space="preserve">In movements, life change is expected to happen based on the Holy Spirit speaking through communal study of the Word. A common mechanism for </w:t>
      </w:r>
      <w:r w:rsidR="00A02542">
        <w:rPr>
          <w:rFonts w:ascii="Times New Roman" w:hAnsi="Times New Roman" w:cs="Times New Roman"/>
        </w:rPr>
        <w:t>such life change to occur</w:t>
      </w:r>
      <w:r w:rsidR="00D91663" w:rsidRPr="0062519E">
        <w:rPr>
          <w:rFonts w:ascii="Times New Roman" w:hAnsi="Times New Roman" w:cs="Times New Roman"/>
        </w:rPr>
        <w:t xml:space="preserve"> </w:t>
      </w:r>
      <w:r w:rsidR="00537495" w:rsidRPr="0062519E">
        <w:rPr>
          <w:rFonts w:ascii="Times New Roman" w:hAnsi="Times New Roman" w:cs="Times New Roman"/>
        </w:rPr>
        <w:t xml:space="preserve">is a consistent pattern </w:t>
      </w:r>
      <w:r w:rsidR="00D91663" w:rsidRPr="0062519E">
        <w:rPr>
          <w:rFonts w:ascii="Times New Roman" w:hAnsi="Times New Roman" w:cs="Times New Roman"/>
        </w:rPr>
        <w:t>in group Bible studies</w:t>
      </w:r>
      <w:r w:rsidR="00762E1B" w:rsidRPr="0062519E">
        <w:rPr>
          <w:rFonts w:ascii="Times New Roman" w:hAnsi="Times New Roman" w:cs="Times New Roman"/>
        </w:rPr>
        <w:t xml:space="preserve">: </w:t>
      </w:r>
      <w:r w:rsidR="00025B9F" w:rsidRPr="0062519E">
        <w:rPr>
          <w:rFonts w:ascii="Times New Roman" w:hAnsi="Times New Roman" w:cs="Times New Roman"/>
        </w:rPr>
        <w:t xml:space="preserve">asking participants </w:t>
      </w:r>
      <w:r w:rsidR="00A02277" w:rsidRPr="0062519E">
        <w:rPr>
          <w:rFonts w:ascii="Times New Roman" w:hAnsi="Times New Roman" w:cs="Times New Roman"/>
        </w:rPr>
        <w:t xml:space="preserve">how they </w:t>
      </w:r>
      <w:r w:rsidR="00025B9F" w:rsidRPr="0062519E">
        <w:rPr>
          <w:rFonts w:ascii="Times New Roman" w:hAnsi="Times New Roman" w:cs="Times New Roman"/>
        </w:rPr>
        <w:t xml:space="preserve">will apply or obey the </w:t>
      </w:r>
      <w:r w:rsidR="001E1D44" w:rsidRPr="0062519E">
        <w:rPr>
          <w:rFonts w:ascii="Times New Roman" w:hAnsi="Times New Roman" w:cs="Times New Roman"/>
        </w:rPr>
        <w:t>text and</w:t>
      </w:r>
      <w:r w:rsidR="00025B9F" w:rsidRPr="0062519E">
        <w:rPr>
          <w:rFonts w:ascii="Times New Roman" w:hAnsi="Times New Roman" w:cs="Times New Roman"/>
        </w:rPr>
        <w:t xml:space="preserve"> following up </w:t>
      </w:r>
      <w:r w:rsidR="00475AA2" w:rsidRPr="0062519E">
        <w:rPr>
          <w:rFonts w:ascii="Times New Roman" w:hAnsi="Times New Roman" w:cs="Times New Roman"/>
        </w:rPr>
        <w:t xml:space="preserve">in the next study </w:t>
      </w:r>
      <w:r w:rsidR="00A02277" w:rsidRPr="0062519E">
        <w:rPr>
          <w:rFonts w:ascii="Times New Roman" w:hAnsi="Times New Roman" w:cs="Times New Roman"/>
        </w:rPr>
        <w:t xml:space="preserve">to hear </w:t>
      </w:r>
      <w:r w:rsidR="00025B9F" w:rsidRPr="0062519E">
        <w:rPr>
          <w:rFonts w:ascii="Times New Roman" w:hAnsi="Times New Roman" w:cs="Times New Roman"/>
        </w:rPr>
        <w:t>what happened</w:t>
      </w:r>
      <w:r w:rsidR="00F176E9" w:rsidRPr="0062519E">
        <w:rPr>
          <w:rFonts w:ascii="Times New Roman" w:hAnsi="Times New Roman" w:cs="Times New Roman"/>
        </w:rPr>
        <w:t xml:space="preserve">. This </w:t>
      </w:r>
      <w:r w:rsidR="00A02542">
        <w:rPr>
          <w:rFonts w:ascii="Times New Roman" w:hAnsi="Times New Roman" w:cs="Times New Roman"/>
        </w:rPr>
        <w:t xml:space="preserve">pattern </w:t>
      </w:r>
      <w:r w:rsidR="00F176E9" w:rsidRPr="0062519E">
        <w:rPr>
          <w:rFonts w:ascii="Times New Roman" w:hAnsi="Times New Roman" w:cs="Times New Roman"/>
        </w:rPr>
        <w:t xml:space="preserve">allows </w:t>
      </w:r>
      <w:r w:rsidR="00025B9F" w:rsidRPr="0062519E">
        <w:rPr>
          <w:rFonts w:ascii="Times New Roman" w:hAnsi="Times New Roman" w:cs="Times New Roman"/>
        </w:rPr>
        <w:t xml:space="preserve">groups </w:t>
      </w:r>
      <w:r w:rsidR="00F176E9" w:rsidRPr="0062519E">
        <w:rPr>
          <w:rFonts w:ascii="Times New Roman" w:hAnsi="Times New Roman" w:cs="Times New Roman"/>
        </w:rPr>
        <w:t>to</w:t>
      </w:r>
      <w:r w:rsidR="00025B9F" w:rsidRPr="0062519E">
        <w:rPr>
          <w:rFonts w:ascii="Times New Roman" w:hAnsi="Times New Roman" w:cs="Times New Roman"/>
        </w:rPr>
        <w:t xml:space="preserve"> exhibit submission to the authority of the Word consistently</w:t>
      </w:r>
      <w:r w:rsidR="00A02542" w:rsidRPr="0062519E">
        <w:rPr>
          <w:rFonts w:ascii="Times New Roman" w:hAnsi="Times New Roman" w:cs="Times New Roman"/>
        </w:rPr>
        <w:t>—</w:t>
      </w:r>
      <w:r w:rsidR="00475AA2" w:rsidRPr="0062519E">
        <w:rPr>
          <w:rFonts w:ascii="Times New Roman" w:hAnsi="Times New Roman" w:cs="Times New Roman"/>
        </w:rPr>
        <w:t>in deed, not only in word</w:t>
      </w:r>
      <w:r w:rsidR="00526185" w:rsidRPr="0062519E">
        <w:rPr>
          <w:rFonts w:ascii="Times New Roman" w:hAnsi="Times New Roman" w:cs="Times New Roman"/>
        </w:rPr>
        <w:t xml:space="preserve">. </w:t>
      </w:r>
      <w:r w:rsidR="4F334FD6" w:rsidRPr="0062519E">
        <w:rPr>
          <w:rFonts w:ascii="Times New Roman" w:hAnsi="Times New Roman" w:cs="Times New Roman"/>
        </w:rPr>
        <w:t xml:space="preserve">Several movement approaches use simple </w:t>
      </w:r>
      <w:r w:rsidR="00A02277" w:rsidRPr="0062519E">
        <w:rPr>
          <w:rFonts w:ascii="Times New Roman" w:hAnsi="Times New Roman" w:cs="Times New Roman"/>
        </w:rPr>
        <w:t xml:space="preserve">methods </w:t>
      </w:r>
      <w:r w:rsidR="4F334FD6" w:rsidRPr="0062519E">
        <w:rPr>
          <w:rFonts w:ascii="Times New Roman" w:hAnsi="Times New Roman" w:cs="Times New Roman"/>
        </w:rPr>
        <w:t xml:space="preserve">to help people </w:t>
      </w:r>
      <w:r w:rsidR="00A02277" w:rsidRPr="0062519E">
        <w:rPr>
          <w:rFonts w:ascii="Times New Roman" w:hAnsi="Times New Roman" w:cs="Times New Roman"/>
        </w:rPr>
        <w:t xml:space="preserve">discover and </w:t>
      </w:r>
      <w:r w:rsidR="4F334FD6" w:rsidRPr="0062519E">
        <w:rPr>
          <w:rFonts w:ascii="Times New Roman" w:hAnsi="Times New Roman" w:cs="Times New Roman"/>
        </w:rPr>
        <w:t xml:space="preserve">obey what Scripture says. Before articulating a specific “I will” statement, </w:t>
      </w:r>
      <w:r w:rsidR="00A02542">
        <w:rPr>
          <w:rFonts w:ascii="Times New Roman" w:hAnsi="Times New Roman" w:cs="Times New Roman"/>
        </w:rPr>
        <w:t>participants</w:t>
      </w:r>
      <w:r w:rsidR="4F334FD6" w:rsidRPr="0062519E">
        <w:rPr>
          <w:rFonts w:ascii="Times New Roman" w:hAnsi="Times New Roman" w:cs="Times New Roman"/>
        </w:rPr>
        <w:t xml:space="preserve"> consider if the text</w:t>
      </w:r>
      <w:r w:rsidR="00537495" w:rsidRPr="0062519E">
        <w:rPr>
          <w:rFonts w:ascii="Times New Roman" w:hAnsi="Times New Roman" w:cs="Times New Roman"/>
        </w:rPr>
        <w:t xml:space="preserve"> </w:t>
      </w:r>
      <w:r w:rsidR="4F334FD6" w:rsidRPr="0062519E">
        <w:rPr>
          <w:rFonts w:ascii="Times New Roman" w:hAnsi="Times New Roman" w:cs="Times New Roman"/>
        </w:rPr>
        <w:t>clearly articulates a command to obey or an example to follow or avoid</w:t>
      </w:r>
      <w:r w:rsidR="00B720A2" w:rsidRPr="0062519E">
        <w:rPr>
          <w:rFonts w:ascii="Times New Roman" w:hAnsi="Times New Roman" w:cs="Times New Roman"/>
        </w:rPr>
        <w:t xml:space="preserve"> (Shank </w:t>
      </w:r>
      <w:r w:rsidR="00A02542">
        <w:rPr>
          <w:rFonts w:ascii="Times New Roman" w:hAnsi="Times New Roman" w:cs="Times New Roman"/>
        </w:rPr>
        <w:t>&amp;</w:t>
      </w:r>
      <w:r w:rsidR="00B720A2" w:rsidRPr="0062519E">
        <w:rPr>
          <w:rFonts w:ascii="Times New Roman" w:hAnsi="Times New Roman" w:cs="Times New Roman"/>
        </w:rPr>
        <w:t xml:space="preserve"> Shank 2014, 66; Watson </w:t>
      </w:r>
      <w:r w:rsidR="00A02542">
        <w:rPr>
          <w:rFonts w:ascii="Times New Roman" w:hAnsi="Times New Roman" w:cs="Times New Roman"/>
        </w:rPr>
        <w:t>&amp;</w:t>
      </w:r>
      <w:r w:rsidR="00B720A2" w:rsidRPr="0062519E">
        <w:rPr>
          <w:rFonts w:ascii="Times New Roman" w:hAnsi="Times New Roman" w:cs="Times New Roman"/>
        </w:rPr>
        <w:t xml:space="preserve"> Watson, 155)</w:t>
      </w:r>
      <w:r w:rsidR="4F334FD6" w:rsidRPr="0062519E">
        <w:rPr>
          <w:rFonts w:ascii="Times New Roman" w:hAnsi="Times New Roman" w:cs="Times New Roman"/>
        </w:rPr>
        <w:t xml:space="preserve">. This </w:t>
      </w:r>
      <w:r w:rsidR="00A02542">
        <w:rPr>
          <w:rFonts w:ascii="Times New Roman" w:hAnsi="Times New Roman" w:cs="Times New Roman"/>
        </w:rPr>
        <w:t xml:space="preserve">process </w:t>
      </w:r>
      <w:r w:rsidR="4F334FD6" w:rsidRPr="0062519E">
        <w:rPr>
          <w:rFonts w:ascii="Times New Roman" w:hAnsi="Times New Roman" w:cs="Times New Roman"/>
        </w:rPr>
        <w:t>can help practically to implement WCF 14.2</w:t>
      </w:r>
      <w:r w:rsidR="00A02277" w:rsidRPr="0062519E">
        <w:rPr>
          <w:rFonts w:ascii="Times New Roman" w:hAnsi="Times New Roman" w:cs="Times New Roman"/>
        </w:rPr>
        <w:t>:</w:t>
      </w:r>
    </w:p>
    <w:p w14:paraId="4E34F8AB" w14:textId="6B96C73B" w:rsidR="006529AC" w:rsidRPr="0062519E" w:rsidRDefault="007906FA" w:rsidP="005B6BE4">
      <w:pPr>
        <w:pStyle w:val="Blockquote"/>
        <w:spacing w:before="0" w:after="160"/>
        <w:ind w:left="360" w:right="360"/>
        <w:jc w:val="both"/>
        <w:rPr>
          <w:rFonts w:ascii="Times New Roman" w:hAnsi="Times New Roman" w:cs="Times New Roman"/>
          <w:sz w:val="24"/>
        </w:rPr>
      </w:pPr>
      <w:r w:rsidRPr="0062519E">
        <w:rPr>
          <w:rFonts w:ascii="Times New Roman" w:hAnsi="Times New Roman" w:cs="Times New Roman"/>
          <w:sz w:val="24"/>
        </w:rPr>
        <w:t xml:space="preserve">a Christian believes to be true whatsoever is revealed in the Word, for the authority of God Himself speaking therein; and acts differently upon that which each </w:t>
      </w:r>
      <w:proofErr w:type="gramStart"/>
      <w:r w:rsidRPr="0062519E">
        <w:rPr>
          <w:rFonts w:ascii="Times New Roman" w:hAnsi="Times New Roman" w:cs="Times New Roman"/>
          <w:sz w:val="24"/>
        </w:rPr>
        <w:t>particular passage</w:t>
      </w:r>
      <w:proofErr w:type="gramEnd"/>
      <w:r w:rsidRPr="0062519E">
        <w:rPr>
          <w:rFonts w:ascii="Times New Roman" w:hAnsi="Times New Roman" w:cs="Times New Roman"/>
          <w:sz w:val="24"/>
        </w:rPr>
        <w:t xml:space="preserve"> thereof contains; yielding obedience to the commands, trembling at the </w:t>
      </w:r>
      <w:proofErr w:type="spellStart"/>
      <w:r w:rsidRPr="0062519E">
        <w:rPr>
          <w:rFonts w:ascii="Times New Roman" w:hAnsi="Times New Roman" w:cs="Times New Roman"/>
          <w:sz w:val="24"/>
        </w:rPr>
        <w:t>threatenings</w:t>
      </w:r>
      <w:proofErr w:type="spellEnd"/>
      <w:r w:rsidRPr="0062519E">
        <w:rPr>
          <w:rFonts w:ascii="Times New Roman" w:hAnsi="Times New Roman" w:cs="Times New Roman"/>
          <w:sz w:val="24"/>
        </w:rPr>
        <w:t>, and embracing the promises of God for this life, and that which is to come.</w:t>
      </w:r>
    </w:p>
    <w:p w14:paraId="7BEC6B7C" w14:textId="2076E5B1" w:rsidR="001E662B" w:rsidRPr="0062519E" w:rsidRDefault="00025B9F" w:rsidP="005B6BE4">
      <w:pPr>
        <w:spacing w:before="0" w:after="160"/>
        <w:jc w:val="both"/>
        <w:rPr>
          <w:rFonts w:ascii="Times New Roman" w:hAnsi="Times New Roman" w:cs="Times New Roman"/>
        </w:rPr>
      </w:pPr>
      <w:r w:rsidRPr="0062519E">
        <w:rPr>
          <w:rFonts w:ascii="Times New Roman" w:hAnsi="Times New Roman" w:cs="Times New Roman"/>
        </w:rPr>
        <w:t>In other words, movement methods of engaging lost people with the Scriptures can help Reformed gospel laborers to implement practically their commitment to the authority of the word</w:t>
      </w:r>
      <w:r w:rsidR="00A02542" w:rsidRPr="0062519E">
        <w:rPr>
          <w:rFonts w:ascii="Times New Roman" w:hAnsi="Times New Roman" w:cs="Times New Roman"/>
        </w:rPr>
        <w:t>—</w:t>
      </w:r>
      <w:r w:rsidR="00475AA2" w:rsidRPr="0062519E">
        <w:rPr>
          <w:rFonts w:ascii="Times New Roman" w:hAnsi="Times New Roman" w:cs="Times New Roman"/>
        </w:rPr>
        <w:t>from the</w:t>
      </w:r>
      <w:r w:rsidRPr="0062519E">
        <w:rPr>
          <w:rFonts w:ascii="Times New Roman" w:hAnsi="Times New Roman" w:cs="Times New Roman"/>
        </w:rPr>
        <w:t xml:space="preserve"> earl</w:t>
      </w:r>
      <w:r w:rsidR="00475AA2" w:rsidRPr="0062519E">
        <w:rPr>
          <w:rFonts w:ascii="Times New Roman" w:hAnsi="Times New Roman" w:cs="Times New Roman"/>
        </w:rPr>
        <w:t>iest</w:t>
      </w:r>
      <w:r w:rsidRPr="0062519E">
        <w:rPr>
          <w:rFonts w:ascii="Times New Roman" w:hAnsi="Times New Roman" w:cs="Times New Roman"/>
        </w:rPr>
        <w:t xml:space="preserve"> stages of ministry among unreached peoples.</w:t>
      </w:r>
      <w:r w:rsidR="00A262AD" w:rsidRPr="0062519E">
        <w:rPr>
          <w:rFonts w:ascii="Times New Roman" w:hAnsi="Times New Roman" w:cs="Times New Roman"/>
        </w:rPr>
        <w:t xml:space="preserve"> </w:t>
      </w:r>
    </w:p>
    <w:p w14:paraId="1DEF1CD4" w14:textId="77777777" w:rsidR="00766634" w:rsidRPr="005B6BE4" w:rsidRDefault="00766634"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Seed Elements</w:t>
      </w:r>
    </w:p>
    <w:p w14:paraId="7931BE57" w14:textId="675C051E" w:rsidR="00766634" w:rsidRPr="0062519E" w:rsidRDefault="00766634" w:rsidP="005B6BE4">
      <w:pPr>
        <w:spacing w:before="0" w:after="160"/>
        <w:jc w:val="both"/>
        <w:rPr>
          <w:rFonts w:ascii="Times New Roman" w:hAnsi="Times New Roman" w:cs="Times New Roman"/>
        </w:rPr>
      </w:pPr>
      <w:r w:rsidRPr="0062519E">
        <w:rPr>
          <w:rFonts w:ascii="Times New Roman" w:hAnsi="Times New Roman" w:cs="Times New Roman"/>
        </w:rPr>
        <w:t xml:space="preserve">Movements operate with </w:t>
      </w:r>
      <w:r w:rsidR="00DD1AFE">
        <w:rPr>
          <w:rFonts w:ascii="Times New Roman" w:hAnsi="Times New Roman" w:cs="Times New Roman"/>
        </w:rPr>
        <w:t>the</w:t>
      </w:r>
      <w:r w:rsidRPr="0062519E">
        <w:rPr>
          <w:rFonts w:ascii="Times New Roman" w:hAnsi="Times New Roman" w:cs="Times New Roman"/>
        </w:rPr>
        <w:t xml:space="preserve"> simple principle</w:t>
      </w:r>
      <w:r w:rsidR="00DD1AFE">
        <w:rPr>
          <w:rFonts w:ascii="Times New Roman" w:hAnsi="Times New Roman" w:cs="Times New Roman"/>
        </w:rPr>
        <w:t xml:space="preserve"> that</w:t>
      </w:r>
      <w:r w:rsidRPr="0062519E">
        <w:rPr>
          <w:rFonts w:ascii="Times New Roman" w:hAnsi="Times New Roman" w:cs="Times New Roman"/>
        </w:rPr>
        <w:t xml:space="preserve"> the way groups start meeting (even before all participants are believers) may significantly shape their expectation of </w:t>
      </w:r>
      <w:r w:rsidR="00441F70" w:rsidRPr="0062519E">
        <w:rPr>
          <w:rFonts w:ascii="Times New Roman" w:hAnsi="Times New Roman" w:cs="Times New Roman"/>
        </w:rPr>
        <w:t xml:space="preserve">how </w:t>
      </w:r>
      <w:r w:rsidRPr="0062519E">
        <w:rPr>
          <w:rFonts w:ascii="Times New Roman" w:hAnsi="Times New Roman" w:cs="Times New Roman"/>
        </w:rPr>
        <w:t xml:space="preserve">the group </w:t>
      </w:r>
      <w:r w:rsidR="00441F70" w:rsidRPr="0062519E">
        <w:rPr>
          <w:rFonts w:ascii="Times New Roman" w:hAnsi="Times New Roman" w:cs="Times New Roman"/>
        </w:rPr>
        <w:t xml:space="preserve">will </w:t>
      </w:r>
      <w:r w:rsidRPr="0062519E">
        <w:rPr>
          <w:rFonts w:ascii="Times New Roman" w:hAnsi="Times New Roman" w:cs="Times New Roman"/>
        </w:rPr>
        <w:t>continue</w:t>
      </w:r>
      <w:r w:rsidR="007E66FF" w:rsidRPr="0062519E">
        <w:rPr>
          <w:rFonts w:ascii="Times New Roman" w:hAnsi="Times New Roman" w:cs="Times New Roman"/>
        </w:rPr>
        <w:t xml:space="preserve">, with some describing these </w:t>
      </w:r>
      <w:r w:rsidR="00441F70" w:rsidRPr="0062519E">
        <w:rPr>
          <w:rFonts w:ascii="Times New Roman" w:hAnsi="Times New Roman" w:cs="Times New Roman"/>
        </w:rPr>
        <w:t xml:space="preserve">patterns </w:t>
      </w:r>
      <w:r w:rsidR="007E66FF" w:rsidRPr="0062519E">
        <w:rPr>
          <w:rFonts w:ascii="Times New Roman" w:hAnsi="Times New Roman" w:cs="Times New Roman"/>
        </w:rPr>
        <w:t xml:space="preserve">as group “DNA” (Larsen 2018, </w:t>
      </w:r>
      <w:r w:rsidR="003A4E68" w:rsidRPr="0062519E">
        <w:rPr>
          <w:rFonts w:ascii="Times New Roman" w:hAnsi="Times New Roman" w:cs="Times New Roman"/>
        </w:rPr>
        <w:t>174</w:t>
      </w:r>
      <w:r w:rsidR="007E66FF" w:rsidRPr="0062519E">
        <w:rPr>
          <w:rFonts w:ascii="Times New Roman" w:hAnsi="Times New Roman" w:cs="Times New Roman"/>
        </w:rPr>
        <w:t xml:space="preserve">; Watson </w:t>
      </w:r>
      <w:r w:rsidR="00DD1AFE">
        <w:rPr>
          <w:rFonts w:ascii="Times New Roman" w:hAnsi="Times New Roman" w:cs="Times New Roman"/>
        </w:rPr>
        <w:t>&amp;</w:t>
      </w:r>
      <w:r w:rsidR="007E66FF" w:rsidRPr="0062519E">
        <w:rPr>
          <w:rFonts w:ascii="Times New Roman" w:hAnsi="Times New Roman" w:cs="Times New Roman"/>
        </w:rPr>
        <w:t xml:space="preserve"> Watson 2014, 144-151)</w:t>
      </w:r>
      <w:r w:rsidR="004015C8" w:rsidRPr="0062519E">
        <w:rPr>
          <w:rFonts w:ascii="Times New Roman" w:hAnsi="Times New Roman" w:cs="Times New Roman"/>
        </w:rPr>
        <w:t xml:space="preserve"> or the “implicit curriculum” (Prinz 2022, 121-22)</w:t>
      </w:r>
      <w:r w:rsidR="007E66FF" w:rsidRPr="0062519E">
        <w:rPr>
          <w:rFonts w:ascii="Times New Roman" w:hAnsi="Times New Roman" w:cs="Times New Roman"/>
        </w:rPr>
        <w:t>.</w:t>
      </w:r>
      <w:r w:rsidRPr="0062519E">
        <w:rPr>
          <w:rFonts w:ascii="Times New Roman" w:hAnsi="Times New Roman" w:cs="Times New Roman"/>
        </w:rPr>
        <w:t xml:space="preserve"> For that reason, a consistent structure is followed. Members participate by expressing their gratitude, which later turns into praise and song. They discuss their needs, which later turns into prayer, as well as </w:t>
      </w:r>
      <w:r w:rsidR="00441F70" w:rsidRPr="0062519E">
        <w:rPr>
          <w:rFonts w:ascii="Times New Roman" w:hAnsi="Times New Roman" w:cs="Times New Roman"/>
        </w:rPr>
        <w:t>finding ways to</w:t>
      </w:r>
      <w:r w:rsidRPr="0062519E">
        <w:rPr>
          <w:rFonts w:ascii="Times New Roman" w:hAnsi="Times New Roman" w:cs="Times New Roman"/>
        </w:rPr>
        <w:t xml:space="preserve"> meet each other’s needs, which later helps them fulfill the “one another” commands. They discuss what they learn from </w:t>
      </w:r>
      <w:r w:rsidR="00984B2B" w:rsidRPr="0062519E">
        <w:rPr>
          <w:rFonts w:ascii="Times New Roman" w:hAnsi="Times New Roman" w:cs="Times New Roman"/>
        </w:rPr>
        <w:t>God’s</w:t>
      </w:r>
      <w:r w:rsidRPr="0062519E">
        <w:rPr>
          <w:rFonts w:ascii="Times New Roman" w:hAnsi="Times New Roman" w:cs="Times New Roman"/>
        </w:rPr>
        <w:t xml:space="preserve"> word, which creates the expectation of continued submission to </w:t>
      </w:r>
      <w:r w:rsidR="00AE16D4" w:rsidRPr="0062519E">
        <w:rPr>
          <w:rFonts w:ascii="Times New Roman" w:hAnsi="Times New Roman" w:cs="Times New Roman"/>
        </w:rPr>
        <w:t>the Scriptures</w:t>
      </w:r>
      <w:r w:rsidRPr="0062519E">
        <w:rPr>
          <w:rFonts w:ascii="Times New Roman" w:hAnsi="Times New Roman" w:cs="Times New Roman"/>
        </w:rPr>
        <w:t xml:space="preserve">. They articulate how they </w:t>
      </w:r>
      <w:r w:rsidR="00441F70" w:rsidRPr="0062519E">
        <w:rPr>
          <w:rFonts w:ascii="Times New Roman" w:hAnsi="Times New Roman" w:cs="Times New Roman"/>
        </w:rPr>
        <w:t xml:space="preserve">will </w:t>
      </w:r>
      <w:r w:rsidRPr="0062519E">
        <w:rPr>
          <w:rFonts w:ascii="Times New Roman" w:hAnsi="Times New Roman" w:cs="Times New Roman"/>
        </w:rPr>
        <w:t xml:space="preserve">live out what they see in the word, which grows into the mutual speaking of truth, call to repentance, and when </w:t>
      </w:r>
      <w:proofErr w:type="gramStart"/>
      <w:r w:rsidRPr="0062519E">
        <w:rPr>
          <w:rFonts w:ascii="Times New Roman" w:hAnsi="Times New Roman" w:cs="Times New Roman"/>
        </w:rPr>
        <w:t>necessary</w:t>
      </w:r>
      <w:proofErr w:type="gramEnd"/>
      <w:r w:rsidRPr="0062519E">
        <w:rPr>
          <w:rFonts w:ascii="Times New Roman" w:hAnsi="Times New Roman" w:cs="Times New Roman"/>
        </w:rPr>
        <w:t xml:space="preserve"> discipline. Finally, they identify with whom they can share the truth they have encountered, which sets the DNA </w:t>
      </w:r>
      <w:r w:rsidR="00355273" w:rsidRPr="0062519E">
        <w:rPr>
          <w:rFonts w:ascii="Times New Roman" w:hAnsi="Times New Roman" w:cs="Times New Roman"/>
        </w:rPr>
        <w:t>of</w:t>
      </w:r>
      <w:r w:rsidRPr="0062519E">
        <w:rPr>
          <w:rFonts w:ascii="Times New Roman" w:hAnsi="Times New Roman" w:cs="Times New Roman"/>
        </w:rPr>
        <w:t xml:space="preserve"> </w:t>
      </w:r>
      <w:r w:rsidR="00355273" w:rsidRPr="0062519E">
        <w:rPr>
          <w:rFonts w:ascii="Times New Roman" w:hAnsi="Times New Roman" w:cs="Times New Roman"/>
        </w:rPr>
        <w:t>evangelism</w:t>
      </w:r>
      <w:r w:rsidRPr="0062519E">
        <w:rPr>
          <w:rFonts w:ascii="Times New Roman" w:hAnsi="Times New Roman" w:cs="Times New Roman"/>
        </w:rPr>
        <w:t xml:space="preserve"> from the beginning. These elements shape </w:t>
      </w:r>
      <w:r w:rsidRPr="0062519E">
        <w:rPr>
          <w:rFonts w:ascii="Times New Roman" w:hAnsi="Times New Roman" w:cs="Times New Roman"/>
        </w:rPr>
        <w:lastRenderedPageBreak/>
        <w:t xml:space="preserve">even initial group studies of the word </w:t>
      </w:r>
      <w:r w:rsidR="00441F70" w:rsidRPr="0062519E">
        <w:rPr>
          <w:rFonts w:ascii="Times New Roman" w:hAnsi="Times New Roman" w:cs="Times New Roman"/>
        </w:rPr>
        <w:t>with</w:t>
      </w:r>
      <w:r w:rsidRPr="0062519E">
        <w:rPr>
          <w:rFonts w:ascii="Times New Roman" w:hAnsi="Times New Roman" w:cs="Times New Roman"/>
        </w:rPr>
        <w:t xml:space="preserve"> seekers. As members of the group come to faith in Christ, key elements of what it means to be a church </w:t>
      </w:r>
      <w:r w:rsidR="00441F70" w:rsidRPr="0062519E">
        <w:rPr>
          <w:rFonts w:ascii="Times New Roman" w:hAnsi="Times New Roman" w:cs="Times New Roman"/>
        </w:rPr>
        <w:t>exist</w:t>
      </w:r>
      <w:r w:rsidRPr="0062519E">
        <w:rPr>
          <w:rFonts w:ascii="Times New Roman" w:hAnsi="Times New Roman" w:cs="Times New Roman"/>
        </w:rPr>
        <w:t xml:space="preserve"> in seed form and can be developed further into full expression as </w:t>
      </w:r>
      <w:r w:rsidR="00441F70" w:rsidRPr="0062519E">
        <w:rPr>
          <w:rFonts w:ascii="Times New Roman" w:hAnsi="Times New Roman" w:cs="Times New Roman"/>
        </w:rPr>
        <w:t xml:space="preserve">a </w:t>
      </w:r>
      <w:r w:rsidRPr="0062519E">
        <w:rPr>
          <w:rFonts w:ascii="Times New Roman" w:hAnsi="Times New Roman" w:cs="Times New Roman"/>
        </w:rPr>
        <w:t xml:space="preserve">biblical </w:t>
      </w:r>
      <w:r w:rsidRPr="00F217A7">
        <w:rPr>
          <w:rFonts w:ascii="Times New Roman" w:hAnsi="Times New Roman" w:cs="Times New Roman"/>
          <w:i/>
        </w:rPr>
        <w:t>ekklesia</w:t>
      </w:r>
      <w:r w:rsidRPr="0062519E">
        <w:rPr>
          <w:rFonts w:ascii="Times New Roman" w:hAnsi="Times New Roman" w:cs="Times New Roman"/>
        </w:rPr>
        <w:t>.</w:t>
      </w:r>
    </w:p>
    <w:p w14:paraId="045FFAD5" w14:textId="4E639EB6" w:rsidR="00766634" w:rsidRPr="0062519E" w:rsidRDefault="00DD1AFE" w:rsidP="005B6BE4">
      <w:pPr>
        <w:pStyle w:val="Normalwithindent"/>
        <w:spacing w:before="0" w:after="160"/>
        <w:ind w:firstLine="360"/>
        <w:jc w:val="both"/>
        <w:rPr>
          <w:rFonts w:ascii="Times New Roman" w:hAnsi="Times New Roman" w:cs="Times New Roman"/>
        </w:rPr>
      </w:pPr>
      <w:r>
        <w:rPr>
          <w:rFonts w:ascii="Times New Roman" w:hAnsi="Times New Roman" w:cs="Times New Roman"/>
        </w:rPr>
        <w:t xml:space="preserve">This early pattern of how groups begin </w:t>
      </w:r>
      <w:r w:rsidR="00766634" w:rsidRPr="0062519E">
        <w:rPr>
          <w:rFonts w:ascii="Times New Roman" w:hAnsi="Times New Roman" w:cs="Times New Roman"/>
        </w:rPr>
        <w:t>help</w:t>
      </w:r>
      <w:r>
        <w:rPr>
          <w:rFonts w:ascii="Times New Roman" w:hAnsi="Times New Roman" w:cs="Times New Roman"/>
        </w:rPr>
        <w:t>s</w:t>
      </w:r>
      <w:r w:rsidR="00766634" w:rsidRPr="0062519E">
        <w:rPr>
          <w:rFonts w:ascii="Times New Roman" w:hAnsi="Times New Roman" w:cs="Times New Roman"/>
        </w:rPr>
        <w:t xml:space="preserve"> enrich Reformed ecclesiology</w:t>
      </w:r>
      <w:r>
        <w:rPr>
          <w:rFonts w:ascii="Times New Roman" w:hAnsi="Times New Roman" w:cs="Times New Roman"/>
        </w:rPr>
        <w:t xml:space="preserve"> by</w:t>
      </w:r>
      <w:r w:rsidR="00766634" w:rsidRPr="0062519E">
        <w:rPr>
          <w:rFonts w:ascii="Times New Roman" w:hAnsi="Times New Roman" w:cs="Times New Roman"/>
        </w:rPr>
        <w:t xml:space="preserve"> connect</w:t>
      </w:r>
      <w:r>
        <w:rPr>
          <w:rFonts w:ascii="Times New Roman" w:hAnsi="Times New Roman" w:cs="Times New Roman"/>
        </w:rPr>
        <w:t>ing</w:t>
      </w:r>
      <w:r w:rsidR="00766634" w:rsidRPr="0062519E">
        <w:rPr>
          <w:rFonts w:ascii="Times New Roman" w:hAnsi="Times New Roman" w:cs="Times New Roman"/>
        </w:rPr>
        <w:t xml:space="preserve"> the dots between proclaiming the gospel for the first time among an unreached people group and </w:t>
      </w:r>
      <w:r w:rsidR="00441F70" w:rsidRPr="0062519E">
        <w:rPr>
          <w:rFonts w:ascii="Times New Roman" w:hAnsi="Times New Roman" w:cs="Times New Roman"/>
        </w:rPr>
        <w:t>forming</w:t>
      </w:r>
      <w:r w:rsidR="00766634" w:rsidRPr="0062519E">
        <w:rPr>
          <w:rFonts w:ascii="Times New Roman" w:hAnsi="Times New Roman" w:cs="Times New Roman"/>
        </w:rPr>
        <w:t xml:space="preserve"> churches that exhibit </w:t>
      </w:r>
      <w:r w:rsidR="00441F70" w:rsidRPr="0062519E">
        <w:rPr>
          <w:rFonts w:ascii="Times New Roman" w:hAnsi="Times New Roman" w:cs="Times New Roman"/>
        </w:rPr>
        <w:t xml:space="preserve">all </w:t>
      </w:r>
      <w:r w:rsidR="00766634" w:rsidRPr="0062519E">
        <w:rPr>
          <w:rFonts w:ascii="Times New Roman" w:hAnsi="Times New Roman" w:cs="Times New Roman"/>
        </w:rPr>
        <w:t>the marks of the church. Reformed ecclesiology developed in a context in which the church—</w:t>
      </w:r>
      <w:proofErr w:type="gramStart"/>
      <w:r>
        <w:rPr>
          <w:rFonts w:ascii="Times New Roman" w:hAnsi="Times New Roman" w:cs="Times New Roman"/>
        </w:rPr>
        <w:t>more</w:t>
      </w:r>
      <w:r w:rsidR="00766634" w:rsidRPr="0062519E">
        <w:rPr>
          <w:rFonts w:ascii="Times New Roman" w:hAnsi="Times New Roman" w:cs="Times New Roman"/>
        </w:rPr>
        <w:t xml:space="preserve"> or less pure</w:t>
      </w:r>
      <w:proofErr w:type="gramEnd"/>
      <w:r w:rsidR="00766634" w:rsidRPr="0062519E">
        <w:rPr>
          <w:rFonts w:ascii="Times New Roman" w:hAnsi="Times New Roman" w:cs="Times New Roman"/>
        </w:rPr>
        <w:t xml:space="preserve">—already </w:t>
      </w:r>
      <w:r w:rsidR="00441F70" w:rsidRPr="0062519E">
        <w:rPr>
          <w:rFonts w:ascii="Times New Roman" w:hAnsi="Times New Roman" w:cs="Times New Roman"/>
        </w:rPr>
        <w:t>existed</w:t>
      </w:r>
      <w:r w:rsidR="00766634" w:rsidRPr="0062519E">
        <w:rPr>
          <w:rFonts w:ascii="Times New Roman" w:hAnsi="Times New Roman" w:cs="Times New Roman"/>
        </w:rPr>
        <w:t>. Thus, Reformed ecclesiology insists that all ministry flows through the established body of local believers. However, where does one start when there are no local believers, and thus no local church? As S.</w:t>
      </w:r>
      <w:r>
        <w:rPr>
          <w:rFonts w:ascii="Times New Roman" w:hAnsi="Times New Roman" w:cs="Times New Roman"/>
        </w:rPr>
        <w:t xml:space="preserve"> </w:t>
      </w:r>
      <w:r w:rsidR="00766634" w:rsidRPr="0062519E">
        <w:rPr>
          <w:rFonts w:ascii="Times New Roman" w:hAnsi="Times New Roman" w:cs="Times New Roman"/>
        </w:rPr>
        <w:t>T. Antonio puts it, “a true church is not something which happens overnight”</w:t>
      </w:r>
      <w:r w:rsidR="00490847" w:rsidRPr="0062519E">
        <w:rPr>
          <w:rFonts w:ascii="Times New Roman" w:hAnsi="Times New Roman" w:cs="Times New Roman"/>
        </w:rPr>
        <w:t xml:space="preserve"> (Antonio 2020, 347),</w:t>
      </w:r>
      <w:r w:rsidR="00766634" w:rsidRPr="0062519E">
        <w:rPr>
          <w:rFonts w:ascii="Times New Roman" w:hAnsi="Times New Roman" w:cs="Times New Roman"/>
        </w:rPr>
        <w:t xml:space="preserve"> implying therefore that “it is crucial that even from the beginning, the embryonic church has the right ‘DNA’; that is, it needs to include elements which will grow and flower into the full expression of the biblical church”</w:t>
      </w:r>
      <w:r w:rsidR="00BF0D18" w:rsidRPr="0062519E">
        <w:rPr>
          <w:rFonts w:ascii="Times New Roman" w:hAnsi="Times New Roman" w:cs="Times New Roman"/>
        </w:rPr>
        <w:t xml:space="preserve"> (Antonio 2020, 348).</w:t>
      </w:r>
    </w:p>
    <w:p w14:paraId="71266E28" w14:textId="6223C8BD" w:rsidR="00766634" w:rsidRPr="0062519E" w:rsidRDefault="00766634"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 xml:space="preserve">Movements show how initial gospel conversations can lead to group discovery studies, which have the seed elements present to lead that group into </w:t>
      </w:r>
      <w:r w:rsidR="00F955CD" w:rsidRPr="0062519E">
        <w:rPr>
          <w:rFonts w:ascii="Times New Roman" w:hAnsi="Times New Roman" w:cs="Times New Roman"/>
        </w:rPr>
        <w:t>functioning as</w:t>
      </w:r>
      <w:r w:rsidRPr="0062519E">
        <w:rPr>
          <w:rFonts w:ascii="Times New Roman" w:hAnsi="Times New Roman" w:cs="Times New Roman"/>
        </w:rPr>
        <w:t xml:space="preserve"> a church. Because </w:t>
      </w:r>
      <w:r w:rsidR="00D729B6" w:rsidRPr="0062519E">
        <w:rPr>
          <w:rFonts w:ascii="Times New Roman" w:hAnsi="Times New Roman" w:cs="Times New Roman"/>
        </w:rPr>
        <w:t>the seed elements are</w:t>
      </w:r>
      <w:r w:rsidRPr="0062519E">
        <w:rPr>
          <w:rFonts w:ascii="Times New Roman" w:hAnsi="Times New Roman" w:cs="Times New Roman"/>
        </w:rPr>
        <w:t xml:space="preserve"> clearly present, the ingredients for that group of believers to reproduce quickly throughout their relational network are also present, even if the outside missionary were unable to stay involved with that community. </w:t>
      </w:r>
      <w:proofErr w:type="gramStart"/>
      <w:r w:rsidRPr="0062519E">
        <w:rPr>
          <w:rFonts w:ascii="Times New Roman" w:hAnsi="Times New Roman" w:cs="Times New Roman"/>
        </w:rPr>
        <w:t>In light of</w:t>
      </w:r>
      <w:proofErr w:type="gramEnd"/>
      <w:r w:rsidRPr="0062519E">
        <w:rPr>
          <w:rFonts w:ascii="Times New Roman" w:hAnsi="Times New Roman" w:cs="Times New Roman"/>
        </w:rPr>
        <w:t xml:space="preserve"> the </w:t>
      </w:r>
      <w:r w:rsidR="00426F86" w:rsidRPr="0062519E">
        <w:rPr>
          <w:rFonts w:ascii="Times New Roman" w:hAnsi="Times New Roman" w:cs="Times New Roman"/>
        </w:rPr>
        <w:t xml:space="preserve">goal </w:t>
      </w:r>
      <w:r w:rsidRPr="0062519E">
        <w:rPr>
          <w:rFonts w:ascii="Times New Roman" w:hAnsi="Times New Roman" w:cs="Times New Roman"/>
        </w:rPr>
        <w:t xml:space="preserve">of </w:t>
      </w:r>
      <w:r w:rsidR="00DD1AFE">
        <w:rPr>
          <w:rFonts w:ascii="Times New Roman" w:hAnsi="Times New Roman" w:cs="Times New Roman"/>
        </w:rPr>
        <w:t>fourth</w:t>
      </w:r>
      <w:r w:rsidRPr="0062519E">
        <w:rPr>
          <w:rFonts w:ascii="Times New Roman" w:hAnsi="Times New Roman" w:cs="Times New Roman"/>
        </w:rPr>
        <w:t xml:space="preserve">-generation reproduction (a common key element in the definition of a movement), movements challenge </w:t>
      </w:r>
      <w:r w:rsidR="00DD1AFE">
        <w:rPr>
          <w:rFonts w:ascii="Times New Roman" w:hAnsi="Times New Roman" w:cs="Times New Roman"/>
        </w:rPr>
        <w:t>others</w:t>
      </w:r>
      <w:r w:rsidRPr="0062519E">
        <w:rPr>
          <w:rFonts w:ascii="Times New Roman" w:hAnsi="Times New Roman" w:cs="Times New Roman"/>
        </w:rPr>
        <w:t xml:space="preserve"> to think through how each aspect of church may or may not be replicable down the road. This approach can help Reformed people to consider how to apply their ecclesiology in a reproducible, multiplicative way among unreached people groups.</w:t>
      </w:r>
    </w:p>
    <w:p w14:paraId="6A5CD7E2" w14:textId="06329C9C" w:rsidR="00766634" w:rsidRPr="005B6BE4" w:rsidRDefault="00386D3D" w:rsidP="005B6BE4">
      <w:pPr>
        <w:pStyle w:val="MainHeading03"/>
        <w:numPr>
          <w:ilvl w:val="0"/>
          <w:numId w:val="0"/>
        </w:numPr>
        <w:spacing w:before="0" w:after="160"/>
        <w:ind w:left="360" w:hanging="360"/>
        <w:rPr>
          <w:rFonts w:ascii="Times New Roman" w:hAnsi="Times New Roman" w:cs="Times New Roman"/>
          <w:b w:val="0"/>
          <w:bCs w:val="0"/>
          <w:i/>
          <w:iCs/>
        </w:rPr>
      </w:pPr>
      <w:r w:rsidRPr="005B6BE4">
        <w:rPr>
          <w:rFonts w:ascii="Times New Roman" w:hAnsi="Times New Roman" w:cs="Times New Roman"/>
          <w:b w:val="0"/>
          <w:bCs w:val="0"/>
          <w:i/>
          <w:iCs/>
        </w:rPr>
        <w:t>Activating the General Office</w:t>
      </w:r>
    </w:p>
    <w:p w14:paraId="06D2F3EA" w14:textId="11D8EA75" w:rsidR="00766634" w:rsidRPr="0062519E" w:rsidRDefault="00386D3D" w:rsidP="005B6BE4">
      <w:pPr>
        <w:spacing w:before="0" w:after="160"/>
        <w:jc w:val="both"/>
        <w:rPr>
          <w:rFonts w:ascii="Times New Roman" w:hAnsi="Times New Roman" w:cs="Times New Roman"/>
        </w:rPr>
      </w:pPr>
      <w:r w:rsidRPr="0062519E">
        <w:rPr>
          <w:rFonts w:ascii="Times New Roman" w:hAnsi="Times New Roman" w:cs="Times New Roman"/>
        </w:rPr>
        <w:t xml:space="preserve">Movement advocates regularly </w:t>
      </w:r>
      <w:r w:rsidR="00DE3F0D" w:rsidRPr="0062519E">
        <w:rPr>
          <w:rFonts w:ascii="Times New Roman" w:hAnsi="Times New Roman" w:cs="Times New Roman"/>
        </w:rPr>
        <w:t xml:space="preserve">emphasize the priesthood of all believers. </w:t>
      </w:r>
      <w:r w:rsidR="00DD1AFE">
        <w:rPr>
          <w:rFonts w:ascii="Times New Roman" w:hAnsi="Times New Roman" w:cs="Times New Roman"/>
        </w:rPr>
        <w:t>What does that mean for</w:t>
      </w:r>
      <w:r w:rsidR="00DE3F0D" w:rsidRPr="0062519E">
        <w:rPr>
          <w:rFonts w:ascii="Times New Roman" w:hAnsi="Times New Roman" w:cs="Times New Roman"/>
        </w:rPr>
        <w:t xml:space="preserve"> the role of leaders </w:t>
      </w:r>
      <w:r w:rsidR="00DD1AFE">
        <w:rPr>
          <w:rFonts w:ascii="Times New Roman" w:hAnsi="Times New Roman" w:cs="Times New Roman"/>
        </w:rPr>
        <w:t xml:space="preserve">in relation </w:t>
      </w:r>
      <w:r w:rsidR="00DE3F0D" w:rsidRPr="0062519E">
        <w:rPr>
          <w:rFonts w:ascii="Times New Roman" w:hAnsi="Times New Roman" w:cs="Times New Roman"/>
        </w:rPr>
        <w:t xml:space="preserve">to the role of all believers? </w:t>
      </w:r>
      <w:r w:rsidR="008A75F4" w:rsidRPr="0062519E">
        <w:rPr>
          <w:rFonts w:ascii="Times New Roman" w:hAnsi="Times New Roman" w:cs="Times New Roman"/>
        </w:rPr>
        <w:t>This is hardly a new question.</w:t>
      </w:r>
      <w:r w:rsidR="00766634" w:rsidRPr="0062519E">
        <w:rPr>
          <w:rFonts w:ascii="Times New Roman" w:hAnsi="Times New Roman" w:cs="Times New Roman"/>
        </w:rPr>
        <w:t xml:space="preserve"> Bavinck notes that the Reformation rejected the “clergy” and “laity” categories of the Roman Catholic church</w:t>
      </w:r>
      <w:r w:rsidR="00BF0D18" w:rsidRPr="0062519E">
        <w:rPr>
          <w:rFonts w:ascii="Times New Roman" w:hAnsi="Times New Roman" w:cs="Times New Roman"/>
        </w:rPr>
        <w:t xml:space="preserve"> (</w:t>
      </w:r>
      <w:r w:rsidR="00DD1AFE">
        <w:rPr>
          <w:rFonts w:ascii="Times New Roman" w:hAnsi="Times New Roman" w:cs="Times New Roman"/>
        </w:rPr>
        <w:t xml:space="preserve">Bavinck </w:t>
      </w:r>
      <w:r w:rsidR="00BF0D18" w:rsidRPr="0062519E">
        <w:rPr>
          <w:rFonts w:ascii="Times New Roman" w:hAnsi="Times New Roman" w:cs="Times New Roman"/>
        </w:rPr>
        <w:t>2008, 368)</w:t>
      </w:r>
      <w:r w:rsidR="00766634" w:rsidRPr="0062519E">
        <w:rPr>
          <w:rFonts w:ascii="Times New Roman" w:hAnsi="Times New Roman" w:cs="Times New Roman"/>
        </w:rPr>
        <w:t xml:space="preserve"> and argues that “just as all believers have a gift, so also they all hold an office,” even referring to it as a “universal office”</w:t>
      </w:r>
      <w:r w:rsidR="00BF0D18" w:rsidRPr="0062519E">
        <w:rPr>
          <w:rFonts w:ascii="Times New Roman" w:hAnsi="Times New Roman" w:cs="Times New Roman"/>
        </w:rPr>
        <w:t xml:space="preserve"> (</w:t>
      </w:r>
      <w:r w:rsidR="00DD1AFE">
        <w:rPr>
          <w:rFonts w:ascii="Times New Roman" w:hAnsi="Times New Roman" w:cs="Times New Roman"/>
        </w:rPr>
        <w:t xml:space="preserve">Bavinck </w:t>
      </w:r>
      <w:r w:rsidR="00BF0D18" w:rsidRPr="0062519E">
        <w:rPr>
          <w:rFonts w:ascii="Times New Roman" w:hAnsi="Times New Roman" w:cs="Times New Roman"/>
        </w:rPr>
        <w:t>2008, 375).</w:t>
      </w:r>
      <w:r w:rsidR="00766634" w:rsidRPr="0062519E">
        <w:rPr>
          <w:rFonts w:ascii="Times New Roman" w:hAnsi="Times New Roman" w:cs="Times New Roman"/>
        </w:rPr>
        <w:t xml:space="preserve"> Keller describes this “Spirit-equipped calling and gifting of every believer to be a prophet, priest, and king” as “the ‘general office’”</w:t>
      </w:r>
      <w:r w:rsidR="00BF0D18" w:rsidRPr="0062519E">
        <w:rPr>
          <w:rFonts w:ascii="Times New Roman" w:hAnsi="Times New Roman" w:cs="Times New Roman"/>
        </w:rPr>
        <w:t xml:space="preserve"> (Keller 2012, 345).</w:t>
      </w:r>
      <w:r w:rsidR="00766634" w:rsidRPr="0062519E">
        <w:rPr>
          <w:rFonts w:ascii="Times New Roman" w:hAnsi="Times New Roman" w:cs="Times New Roman"/>
        </w:rPr>
        <w:t xml:space="preserve"> </w:t>
      </w:r>
      <w:r w:rsidR="008A75F4" w:rsidRPr="0062519E">
        <w:rPr>
          <w:rFonts w:ascii="Times New Roman" w:hAnsi="Times New Roman" w:cs="Times New Roman"/>
        </w:rPr>
        <w:t xml:space="preserve">None of this </w:t>
      </w:r>
      <w:r w:rsidR="00DD1AFE">
        <w:rPr>
          <w:rFonts w:ascii="Times New Roman" w:hAnsi="Times New Roman" w:cs="Times New Roman"/>
        </w:rPr>
        <w:t xml:space="preserve">emphasis on every believer having an “office” </w:t>
      </w:r>
      <w:r w:rsidR="008A75F4" w:rsidRPr="0062519E">
        <w:rPr>
          <w:rFonts w:ascii="Times New Roman" w:hAnsi="Times New Roman" w:cs="Times New Roman"/>
        </w:rPr>
        <w:t xml:space="preserve">need deny that there is a special office for </w:t>
      </w:r>
      <w:proofErr w:type="gramStart"/>
      <w:r w:rsidR="008A75F4" w:rsidRPr="0062519E">
        <w:rPr>
          <w:rFonts w:ascii="Times New Roman" w:hAnsi="Times New Roman" w:cs="Times New Roman"/>
        </w:rPr>
        <w:t>leaders, but</w:t>
      </w:r>
      <w:proofErr w:type="gramEnd"/>
      <w:r w:rsidR="008A75F4" w:rsidRPr="0062519E">
        <w:rPr>
          <w:rFonts w:ascii="Times New Roman" w:hAnsi="Times New Roman" w:cs="Times New Roman"/>
        </w:rPr>
        <w:t xml:space="preserve"> remembering that there is a general office as well</w:t>
      </w:r>
      <w:r w:rsidR="00766634" w:rsidRPr="0062519E">
        <w:rPr>
          <w:rFonts w:ascii="Times New Roman" w:hAnsi="Times New Roman" w:cs="Times New Roman"/>
        </w:rPr>
        <w:t xml:space="preserve"> reflects Scripture</w:t>
      </w:r>
      <w:r w:rsidR="00F955CD" w:rsidRPr="0062519E">
        <w:rPr>
          <w:rFonts w:ascii="Times New Roman" w:hAnsi="Times New Roman" w:cs="Times New Roman"/>
        </w:rPr>
        <w:t>’</w:t>
      </w:r>
      <w:r w:rsidR="00766634" w:rsidRPr="0062519E">
        <w:rPr>
          <w:rFonts w:ascii="Times New Roman" w:hAnsi="Times New Roman" w:cs="Times New Roman"/>
        </w:rPr>
        <w:t xml:space="preserve">s call </w:t>
      </w:r>
      <w:r w:rsidR="00F955CD" w:rsidRPr="0062519E">
        <w:rPr>
          <w:rFonts w:ascii="Times New Roman" w:hAnsi="Times New Roman" w:cs="Times New Roman"/>
        </w:rPr>
        <w:t xml:space="preserve">for </w:t>
      </w:r>
      <w:r w:rsidR="00766634" w:rsidRPr="0062519E">
        <w:rPr>
          <w:rFonts w:ascii="Times New Roman" w:hAnsi="Times New Roman" w:cs="Times New Roman"/>
        </w:rPr>
        <w:t>believers to submit to one another (Eph. 5:21), minister the word to one another (Rom. 15:14; Col. 3:16), and give a reason for the hope that is in them (1 Pet. 3:15).</w:t>
      </w:r>
    </w:p>
    <w:p w14:paraId="7A31D0B5" w14:textId="01452D84" w:rsidR="003761F6" w:rsidRPr="0062519E" w:rsidRDefault="003761F6" w:rsidP="005B6BE4">
      <w:pPr>
        <w:pStyle w:val="Normalwithindent"/>
        <w:spacing w:before="0" w:after="160"/>
        <w:ind w:firstLine="360"/>
        <w:jc w:val="both"/>
        <w:rPr>
          <w:rFonts w:ascii="Times New Roman" w:hAnsi="Times New Roman" w:cs="Times New Roman"/>
        </w:rPr>
      </w:pPr>
      <w:r w:rsidRPr="0062519E">
        <w:rPr>
          <w:rFonts w:ascii="Times New Roman" w:hAnsi="Times New Roman" w:cs="Times New Roman"/>
        </w:rPr>
        <w:t>Working ou</w:t>
      </w:r>
      <w:r w:rsidR="00F955CD" w:rsidRPr="0062519E">
        <w:rPr>
          <w:rFonts w:ascii="Times New Roman" w:hAnsi="Times New Roman" w:cs="Times New Roman"/>
        </w:rPr>
        <w:t>t</w:t>
      </w:r>
      <w:r w:rsidRPr="0062519E">
        <w:rPr>
          <w:rFonts w:ascii="Times New Roman" w:hAnsi="Times New Roman" w:cs="Times New Roman"/>
        </w:rPr>
        <w:t xml:space="preserve"> practically how the general office and special office flow together is a perennial issue, for Reformed people as well as others.</w:t>
      </w:r>
      <w:r w:rsidR="009E360E" w:rsidRPr="0062519E">
        <w:rPr>
          <w:rFonts w:ascii="Times New Roman" w:hAnsi="Times New Roman" w:cs="Times New Roman"/>
        </w:rPr>
        <w:t xml:space="preserve"> J.</w:t>
      </w:r>
      <w:r w:rsidR="00DD1AFE">
        <w:rPr>
          <w:rFonts w:ascii="Times New Roman" w:hAnsi="Times New Roman" w:cs="Times New Roman"/>
        </w:rPr>
        <w:t xml:space="preserve"> </w:t>
      </w:r>
      <w:r w:rsidR="009E360E" w:rsidRPr="0062519E">
        <w:rPr>
          <w:rFonts w:ascii="Times New Roman" w:hAnsi="Times New Roman" w:cs="Times New Roman"/>
        </w:rPr>
        <w:t>H. Bavinck highlighted over 50 years ago that missionaries and churches have erred by insufficiently empowering the general office:</w:t>
      </w:r>
      <w:r w:rsidR="005B6BE4">
        <w:rPr>
          <w:rFonts w:ascii="Times New Roman" w:hAnsi="Times New Roman" w:cs="Times New Roman"/>
        </w:rPr>
        <w:t xml:space="preserve"> “</w:t>
      </w:r>
      <w:r w:rsidR="009E360E" w:rsidRPr="0062519E">
        <w:rPr>
          <w:rFonts w:ascii="Times New Roman" w:hAnsi="Times New Roman" w:cs="Times New Roman"/>
        </w:rPr>
        <w:t xml:space="preserve">…one thing is sure, we—and by </w:t>
      </w:r>
      <w:r w:rsidR="00DD1AFE">
        <w:rPr>
          <w:rFonts w:ascii="Times New Roman" w:hAnsi="Times New Roman" w:cs="Times New Roman"/>
        </w:rPr>
        <w:t>‘</w:t>
      </w:r>
      <w:r w:rsidR="009E360E" w:rsidRPr="0062519E">
        <w:rPr>
          <w:rFonts w:ascii="Times New Roman" w:hAnsi="Times New Roman" w:cs="Times New Roman"/>
        </w:rPr>
        <w:t>we,</w:t>
      </w:r>
      <w:r w:rsidR="00DD1AFE">
        <w:rPr>
          <w:rFonts w:ascii="Times New Roman" w:hAnsi="Times New Roman" w:cs="Times New Roman"/>
        </w:rPr>
        <w:t>’</w:t>
      </w:r>
      <w:r w:rsidR="009E360E" w:rsidRPr="0062519E">
        <w:rPr>
          <w:rFonts w:ascii="Times New Roman" w:hAnsi="Times New Roman" w:cs="Times New Roman"/>
        </w:rPr>
        <w:t xml:space="preserve"> I mean nearly all missionary societies and sending churches—have from the outset failed to recognize and use the tremendous power inherent in the ordinary believer. We have expected too little and therefore he has done too little</w:t>
      </w:r>
      <w:r w:rsidR="005B6BE4">
        <w:rPr>
          <w:rFonts w:ascii="Times New Roman" w:hAnsi="Times New Roman" w:cs="Times New Roman"/>
        </w:rPr>
        <w:t>”</w:t>
      </w:r>
      <w:r w:rsidR="009E360E" w:rsidRPr="0062519E">
        <w:rPr>
          <w:rFonts w:ascii="Times New Roman" w:hAnsi="Times New Roman" w:cs="Times New Roman"/>
        </w:rPr>
        <w:t xml:space="preserve"> (Bavinck 1960, 213-214)</w:t>
      </w:r>
      <w:r w:rsidR="00F955CD" w:rsidRPr="0062519E">
        <w:rPr>
          <w:rFonts w:ascii="Times New Roman" w:hAnsi="Times New Roman" w:cs="Times New Roman"/>
        </w:rPr>
        <w:t>.</w:t>
      </w:r>
    </w:p>
    <w:p w14:paraId="2C7B51F9" w14:textId="3E04E4F2" w:rsidR="00B94F6E" w:rsidRPr="0062519E" w:rsidRDefault="00FB0561" w:rsidP="005B6BE4">
      <w:pPr>
        <w:spacing w:before="0" w:after="160"/>
        <w:ind w:firstLine="360"/>
        <w:jc w:val="both"/>
        <w:rPr>
          <w:rFonts w:ascii="Times New Roman" w:hAnsi="Times New Roman" w:cs="Times New Roman"/>
        </w:rPr>
      </w:pPr>
      <w:r w:rsidRPr="0062519E">
        <w:rPr>
          <w:rFonts w:ascii="Times New Roman" w:hAnsi="Times New Roman" w:cs="Times New Roman"/>
        </w:rPr>
        <w:t xml:space="preserve">If </w:t>
      </w:r>
      <w:r w:rsidR="00FA46CC" w:rsidRPr="0062519E">
        <w:rPr>
          <w:rFonts w:ascii="Times New Roman" w:hAnsi="Times New Roman" w:cs="Times New Roman"/>
        </w:rPr>
        <w:t>all believers have an office, a</w:t>
      </w:r>
      <w:r w:rsidR="00F955CD" w:rsidRPr="0062519E">
        <w:rPr>
          <w:rFonts w:ascii="Times New Roman" w:hAnsi="Times New Roman" w:cs="Times New Roman"/>
        </w:rPr>
        <w:t>s</w:t>
      </w:r>
      <w:r w:rsidR="00FA46CC" w:rsidRPr="0062519E">
        <w:rPr>
          <w:rFonts w:ascii="Times New Roman" w:hAnsi="Times New Roman" w:cs="Times New Roman"/>
        </w:rPr>
        <w:t xml:space="preserve"> has been explicitly articulated</w:t>
      </w:r>
      <w:r w:rsidRPr="0062519E">
        <w:rPr>
          <w:rFonts w:ascii="Times New Roman" w:hAnsi="Times New Roman" w:cs="Times New Roman"/>
        </w:rPr>
        <w:t xml:space="preserve"> in Reformed theology, why does Bavinck </w:t>
      </w:r>
      <w:r w:rsidR="00F955CD" w:rsidRPr="0062519E">
        <w:rPr>
          <w:rFonts w:ascii="Times New Roman" w:hAnsi="Times New Roman" w:cs="Times New Roman"/>
        </w:rPr>
        <w:t>offer</w:t>
      </w:r>
      <w:r w:rsidRPr="0062519E">
        <w:rPr>
          <w:rFonts w:ascii="Times New Roman" w:hAnsi="Times New Roman" w:cs="Times New Roman"/>
        </w:rPr>
        <w:t xml:space="preserve"> such a striking criticism?</w:t>
      </w:r>
      <w:r w:rsidR="001B0726" w:rsidRPr="0062519E">
        <w:rPr>
          <w:rFonts w:ascii="Times New Roman" w:hAnsi="Times New Roman" w:cs="Times New Roman"/>
        </w:rPr>
        <w:t xml:space="preserve"> </w:t>
      </w:r>
      <w:r w:rsidR="004675D0" w:rsidRPr="0062519E">
        <w:rPr>
          <w:rFonts w:ascii="Times New Roman" w:hAnsi="Times New Roman" w:cs="Times New Roman"/>
        </w:rPr>
        <w:t>We suggest that the theology of general and special</w:t>
      </w:r>
      <w:r w:rsidR="009303C1" w:rsidRPr="0062519E">
        <w:rPr>
          <w:rFonts w:ascii="Times New Roman" w:hAnsi="Times New Roman" w:cs="Times New Roman"/>
        </w:rPr>
        <w:t xml:space="preserve"> office</w:t>
      </w:r>
      <w:r w:rsidR="00EF3F98" w:rsidRPr="0062519E">
        <w:rPr>
          <w:rFonts w:ascii="Times New Roman" w:hAnsi="Times New Roman" w:cs="Times New Roman"/>
        </w:rPr>
        <w:t xml:space="preserve"> has not always been integrated from the earliest stages of gospel work in new </w:t>
      </w:r>
      <w:proofErr w:type="gramStart"/>
      <w:r w:rsidR="00EF3F98" w:rsidRPr="0062519E">
        <w:rPr>
          <w:rFonts w:ascii="Times New Roman" w:hAnsi="Times New Roman" w:cs="Times New Roman"/>
        </w:rPr>
        <w:t>missions</w:t>
      </w:r>
      <w:proofErr w:type="gramEnd"/>
      <w:r w:rsidR="00EF3F98" w:rsidRPr="0062519E">
        <w:rPr>
          <w:rFonts w:ascii="Times New Roman" w:hAnsi="Times New Roman" w:cs="Times New Roman"/>
        </w:rPr>
        <w:t xml:space="preserve"> contexts. </w:t>
      </w:r>
      <w:r w:rsidR="004675D0" w:rsidRPr="0062519E">
        <w:rPr>
          <w:rFonts w:ascii="Times New Roman" w:hAnsi="Times New Roman" w:cs="Times New Roman"/>
        </w:rPr>
        <w:t xml:space="preserve">Movements, by integrating the </w:t>
      </w:r>
      <w:r w:rsidR="00DB0D43" w:rsidRPr="0062519E">
        <w:rPr>
          <w:rFonts w:ascii="Times New Roman" w:hAnsi="Times New Roman" w:cs="Times New Roman"/>
        </w:rPr>
        <w:t>expectation of every believe</w:t>
      </w:r>
      <w:r w:rsidR="005015AD" w:rsidRPr="0062519E">
        <w:rPr>
          <w:rFonts w:ascii="Times New Roman" w:hAnsi="Times New Roman" w:cs="Times New Roman"/>
        </w:rPr>
        <w:t>r</w:t>
      </w:r>
      <w:r w:rsidR="00DB0D43" w:rsidRPr="0062519E">
        <w:rPr>
          <w:rFonts w:ascii="Times New Roman" w:hAnsi="Times New Roman" w:cs="Times New Roman"/>
        </w:rPr>
        <w:t xml:space="preserve"> engaging with the word, practicing </w:t>
      </w:r>
      <w:r w:rsidR="00DD1AFE">
        <w:rPr>
          <w:rFonts w:ascii="Times New Roman" w:hAnsi="Times New Roman" w:cs="Times New Roman"/>
        </w:rPr>
        <w:t>“</w:t>
      </w:r>
      <w:r w:rsidR="00DB0D43" w:rsidRPr="0062519E">
        <w:rPr>
          <w:rFonts w:ascii="Times New Roman" w:hAnsi="Times New Roman" w:cs="Times New Roman"/>
        </w:rPr>
        <w:t>one-</w:t>
      </w:r>
      <w:proofErr w:type="spellStart"/>
      <w:r w:rsidR="00DB0D43" w:rsidRPr="0062519E">
        <w:rPr>
          <w:rFonts w:ascii="Times New Roman" w:hAnsi="Times New Roman" w:cs="Times New Roman"/>
        </w:rPr>
        <w:t>another</w:t>
      </w:r>
      <w:r w:rsidR="00DD1AFE">
        <w:rPr>
          <w:rFonts w:ascii="Times New Roman" w:hAnsi="Times New Roman" w:cs="Times New Roman"/>
        </w:rPr>
        <w:t>ing</w:t>
      </w:r>
      <w:proofErr w:type="spellEnd"/>
      <w:r w:rsidR="00DD1AFE">
        <w:rPr>
          <w:rFonts w:ascii="Times New Roman" w:hAnsi="Times New Roman" w:cs="Times New Roman"/>
        </w:rPr>
        <w:t>”</w:t>
      </w:r>
      <w:r w:rsidR="00DB0D43" w:rsidRPr="0062519E">
        <w:rPr>
          <w:rFonts w:ascii="Times New Roman" w:hAnsi="Times New Roman" w:cs="Times New Roman"/>
        </w:rPr>
        <w:t xml:space="preserve"> in community, and speaking the word to others</w:t>
      </w:r>
      <w:r w:rsidR="004675D0" w:rsidRPr="0062519E">
        <w:rPr>
          <w:rFonts w:ascii="Times New Roman" w:hAnsi="Times New Roman" w:cs="Times New Roman"/>
        </w:rPr>
        <w:t xml:space="preserve">, </w:t>
      </w:r>
      <w:r w:rsidR="00DB0D43" w:rsidRPr="0062519E">
        <w:rPr>
          <w:rFonts w:ascii="Times New Roman" w:hAnsi="Times New Roman" w:cs="Times New Roman"/>
        </w:rPr>
        <w:t xml:space="preserve">provides ways for Reformed people to activate the general office in pioneer </w:t>
      </w:r>
      <w:proofErr w:type="gramStart"/>
      <w:r w:rsidR="00DB0D43" w:rsidRPr="0062519E">
        <w:rPr>
          <w:rFonts w:ascii="Times New Roman" w:hAnsi="Times New Roman" w:cs="Times New Roman"/>
        </w:rPr>
        <w:t>missions</w:t>
      </w:r>
      <w:proofErr w:type="gramEnd"/>
      <w:r w:rsidR="00DB0D43" w:rsidRPr="0062519E">
        <w:rPr>
          <w:rFonts w:ascii="Times New Roman" w:hAnsi="Times New Roman" w:cs="Times New Roman"/>
        </w:rPr>
        <w:t xml:space="preserve"> contexts</w:t>
      </w:r>
      <w:r w:rsidR="00766634" w:rsidRPr="0062519E">
        <w:rPr>
          <w:rFonts w:ascii="Times New Roman" w:hAnsi="Times New Roman" w:cs="Times New Roman"/>
        </w:rPr>
        <w:t xml:space="preserve">. </w:t>
      </w:r>
      <w:r w:rsidR="00D83F7B" w:rsidRPr="0062519E">
        <w:rPr>
          <w:rFonts w:ascii="Times New Roman" w:hAnsi="Times New Roman" w:cs="Times New Roman"/>
        </w:rPr>
        <w:lastRenderedPageBreak/>
        <w:t>Leadership</w:t>
      </w:r>
      <w:r w:rsidR="00766634" w:rsidRPr="0062519E">
        <w:rPr>
          <w:rFonts w:ascii="Times New Roman" w:hAnsi="Times New Roman" w:cs="Times New Roman"/>
        </w:rPr>
        <w:t xml:space="preserve"> development </w:t>
      </w:r>
      <w:r w:rsidR="00F955CD" w:rsidRPr="0062519E">
        <w:rPr>
          <w:rFonts w:ascii="Times New Roman" w:hAnsi="Times New Roman" w:cs="Times New Roman"/>
        </w:rPr>
        <w:t>remains</w:t>
      </w:r>
      <w:r w:rsidR="00D83F7B" w:rsidRPr="0062519E">
        <w:rPr>
          <w:rFonts w:ascii="Times New Roman" w:hAnsi="Times New Roman" w:cs="Times New Roman"/>
        </w:rPr>
        <w:t xml:space="preserve"> </w:t>
      </w:r>
      <w:r w:rsidR="00766634" w:rsidRPr="0062519E">
        <w:rPr>
          <w:rFonts w:ascii="Times New Roman" w:hAnsi="Times New Roman" w:cs="Times New Roman"/>
        </w:rPr>
        <w:t xml:space="preserve">essential to the growth and maturation of </w:t>
      </w:r>
      <w:r w:rsidR="00AC7A33" w:rsidRPr="0062519E">
        <w:rPr>
          <w:rFonts w:ascii="Times New Roman" w:hAnsi="Times New Roman" w:cs="Times New Roman"/>
        </w:rPr>
        <w:t>movements</w:t>
      </w:r>
      <w:r w:rsidR="00BF0D18" w:rsidRPr="0062519E">
        <w:rPr>
          <w:rFonts w:ascii="Times New Roman" w:hAnsi="Times New Roman" w:cs="Times New Roman"/>
        </w:rPr>
        <w:t xml:space="preserve"> (</w:t>
      </w:r>
      <w:r w:rsidR="008A75F4" w:rsidRPr="0062519E">
        <w:rPr>
          <w:rFonts w:ascii="Times New Roman" w:hAnsi="Times New Roman" w:cs="Times New Roman"/>
        </w:rPr>
        <w:t xml:space="preserve">Lafferty 2020; </w:t>
      </w:r>
      <w:r w:rsidR="00BF0D18" w:rsidRPr="0062519E">
        <w:rPr>
          <w:rFonts w:ascii="Times New Roman" w:hAnsi="Times New Roman" w:cs="Times New Roman"/>
        </w:rPr>
        <w:t xml:space="preserve">John </w:t>
      </w:r>
      <w:r w:rsidR="00DD1AFE">
        <w:rPr>
          <w:rFonts w:ascii="Times New Roman" w:hAnsi="Times New Roman" w:cs="Times New Roman"/>
        </w:rPr>
        <w:t>&amp;</w:t>
      </w:r>
      <w:r w:rsidR="00BF0D18" w:rsidRPr="0062519E">
        <w:rPr>
          <w:rFonts w:ascii="Times New Roman" w:hAnsi="Times New Roman" w:cs="Times New Roman"/>
        </w:rPr>
        <w:t xml:space="preserve"> Coles 2019</w:t>
      </w:r>
      <w:r w:rsidR="008A75F4" w:rsidRPr="0062519E">
        <w:rPr>
          <w:rFonts w:ascii="Times New Roman" w:hAnsi="Times New Roman" w:cs="Times New Roman"/>
        </w:rPr>
        <w:t>; Cooper 2020; Parks 2019</w:t>
      </w:r>
      <w:r w:rsidR="00BF0D18" w:rsidRPr="0062519E">
        <w:rPr>
          <w:rFonts w:ascii="Times New Roman" w:hAnsi="Times New Roman" w:cs="Times New Roman"/>
        </w:rPr>
        <w:t>)</w:t>
      </w:r>
      <w:r w:rsidR="00766634" w:rsidRPr="0062519E">
        <w:rPr>
          <w:rFonts w:ascii="Times New Roman" w:hAnsi="Times New Roman" w:cs="Times New Roman"/>
        </w:rPr>
        <w:t xml:space="preserve">, </w:t>
      </w:r>
      <w:r w:rsidR="00AC7A33" w:rsidRPr="0062519E">
        <w:rPr>
          <w:rFonts w:ascii="Times New Roman" w:hAnsi="Times New Roman" w:cs="Times New Roman"/>
        </w:rPr>
        <w:t xml:space="preserve">but </w:t>
      </w:r>
      <w:r w:rsidR="00DD1AFE">
        <w:rPr>
          <w:rFonts w:ascii="Times New Roman" w:hAnsi="Times New Roman" w:cs="Times New Roman"/>
        </w:rPr>
        <w:t>such development</w:t>
      </w:r>
      <w:r w:rsidR="00AC7A33" w:rsidRPr="0062519E">
        <w:rPr>
          <w:rFonts w:ascii="Times New Roman" w:hAnsi="Times New Roman" w:cs="Times New Roman"/>
        </w:rPr>
        <w:t xml:space="preserve"> comes along with </w:t>
      </w:r>
      <w:r w:rsidR="00766634" w:rsidRPr="0062519E">
        <w:rPr>
          <w:rFonts w:ascii="Times New Roman" w:hAnsi="Times New Roman" w:cs="Times New Roman"/>
        </w:rPr>
        <w:t>the initial and widespread focus on ordinary believers speaking the truth and reaching their communities</w:t>
      </w:r>
      <w:r w:rsidR="00BF0D18" w:rsidRPr="0062519E">
        <w:rPr>
          <w:rFonts w:ascii="Times New Roman" w:hAnsi="Times New Roman" w:cs="Times New Roman"/>
        </w:rPr>
        <w:t xml:space="preserve"> (John </w:t>
      </w:r>
      <w:r w:rsidR="003D19DC">
        <w:rPr>
          <w:rFonts w:ascii="Times New Roman" w:hAnsi="Times New Roman" w:cs="Times New Roman"/>
        </w:rPr>
        <w:t>&amp;</w:t>
      </w:r>
      <w:r w:rsidR="00BF0D18" w:rsidRPr="0062519E">
        <w:rPr>
          <w:rFonts w:ascii="Times New Roman" w:hAnsi="Times New Roman" w:cs="Times New Roman"/>
        </w:rPr>
        <w:t xml:space="preserve"> Coles 2019, 81)</w:t>
      </w:r>
      <w:r w:rsidR="00766634" w:rsidRPr="0062519E">
        <w:rPr>
          <w:rFonts w:ascii="Times New Roman" w:hAnsi="Times New Roman" w:cs="Times New Roman"/>
        </w:rPr>
        <w:t xml:space="preserve">. </w:t>
      </w:r>
    </w:p>
    <w:p w14:paraId="117F1995" w14:textId="1CD952F3" w:rsidR="00527119" w:rsidRPr="005B6BE4" w:rsidRDefault="77230AC3" w:rsidP="005B6BE4">
      <w:pPr>
        <w:pStyle w:val="MainHeading03"/>
        <w:numPr>
          <w:ilvl w:val="0"/>
          <w:numId w:val="0"/>
        </w:numPr>
        <w:spacing w:before="0" w:after="160"/>
        <w:ind w:left="360" w:hanging="360"/>
        <w:rPr>
          <w:rFonts w:ascii="Times New Roman" w:hAnsi="Times New Roman" w:cs="Times New Roman"/>
        </w:rPr>
      </w:pPr>
      <w:r w:rsidRPr="005B6BE4">
        <w:rPr>
          <w:rFonts w:ascii="Times New Roman" w:hAnsi="Times New Roman" w:cs="Times New Roman"/>
        </w:rPr>
        <w:t>Conclusion</w:t>
      </w:r>
    </w:p>
    <w:p w14:paraId="2BDD752B" w14:textId="459F94D5" w:rsidR="009A50C0" w:rsidRPr="0062519E" w:rsidRDefault="00FC0B70" w:rsidP="005B6BE4">
      <w:pPr>
        <w:spacing w:before="0" w:after="160"/>
        <w:jc w:val="both"/>
        <w:rPr>
          <w:rFonts w:ascii="Times New Roman" w:hAnsi="Times New Roman" w:cs="Times New Roman"/>
        </w:rPr>
      </w:pPr>
      <w:r w:rsidRPr="0062519E">
        <w:rPr>
          <w:rFonts w:ascii="Times New Roman" w:hAnsi="Times New Roman" w:cs="Times New Roman"/>
        </w:rPr>
        <w:t>L</w:t>
      </w:r>
      <w:r w:rsidR="009A4A95" w:rsidRPr="0062519E">
        <w:rPr>
          <w:rFonts w:ascii="Times New Roman" w:hAnsi="Times New Roman" w:cs="Times New Roman"/>
        </w:rPr>
        <w:t>ittle</w:t>
      </w:r>
      <w:r w:rsidRPr="0062519E">
        <w:rPr>
          <w:rFonts w:ascii="Times New Roman" w:hAnsi="Times New Roman" w:cs="Times New Roman"/>
        </w:rPr>
        <w:t xml:space="preserve"> meaningful</w:t>
      </w:r>
      <w:r w:rsidR="009A4A95" w:rsidRPr="0062519E">
        <w:rPr>
          <w:rFonts w:ascii="Times New Roman" w:hAnsi="Times New Roman" w:cs="Times New Roman"/>
        </w:rPr>
        <w:t xml:space="preserve"> interaction has taken place between Reformed </w:t>
      </w:r>
      <w:r w:rsidR="00F77E26" w:rsidRPr="0062519E">
        <w:rPr>
          <w:rFonts w:ascii="Times New Roman" w:hAnsi="Times New Roman" w:cs="Times New Roman"/>
        </w:rPr>
        <w:t>thinkers</w:t>
      </w:r>
      <w:r w:rsidR="009A4A95" w:rsidRPr="0062519E">
        <w:rPr>
          <w:rFonts w:ascii="Times New Roman" w:hAnsi="Times New Roman" w:cs="Times New Roman"/>
        </w:rPr>
        <w:t xml:space="preserve"> and </w:t>
      </w:r>
      <w:r w:rsidR="00F77E26" w:rsidRPr="0062519E">
        <w:rPr>
          <w:rFonts w:ascii="Times New Roman" w:hAnsi="Times New Roman" w:cs="Times New Roman"/>
        </w:rPr>
        <w:t>movement advocates</w:t>
      </w:r>
      <w:r w:rsidR="009A4A95" w:rsidRPr="0062519E">
        <w:rPr>
          <w:rFonts w:ascii="Times New Roman" w:hAnsi="Times New Roman" w:cs="Times New Roman"/>
        </w:rPr>
        <w:t>.</w:t>
      </w:r>
      <w:r w:rsidR="001241E6" w:rsidRPr="0062519E">
        <w:rPr>
          <w:rFonts w:ascii="Times New Roman" w:hAnsi="Times New Roman" w:cs="Times New Roman"/>
        </w:rPr>
        <w:t xml:space="preserve"> </w:t>
      </w:r>
      <w:r w:rsidR="00F77E26" w:rsidRPr="0062519E">
        <w:rPr>
          <w:rFonts w:ascii="Times New Roman" w:hAnsi="Times New Roman" w:cs="Times New Roman"/>
        </w:rPr>
        <w:t>This article has explored</w:t>
      </w:r>
      <w:r w:rsidR="00EC74D3" w:rsidRPr="0062519E">
        <w:rPr>
          <w:rFonts w:ascii="Times New Roman" w:hAnsi="Times New Roman" w:cs="Times New Roman"/>
        </w:rPr>
        <w:t xml:space="preserve"> </w:t>
      </w:r>
      <w:r w:rsidR="00F77E26" w:rsidRPr="0062519E">
        <w:rPr>
          <w:rFonts w:ascii="Times New Roman" w:hAnsi="Times New Roman" w:cs="Times New Roman"/>
        </w:rPr>
        <w:t>several</w:t>
      </w:r>
      <w:r w:rsidR="00E83217" w:rsidRPr="0062519E">
        <w:rPr>
          <w:rFonts w:ascii="Times New Roman" w:hAnsi="Times New Roman" w:cs="Times New Roman"/>
        </w:rPr>
        <w:t xml:space="preserve"> areas in which movements </w:t>
      </w:r>
      <w:r w:rsidR="005D16D9" w:rsidRPr="0062519E">
        <w:rPr>
          <w:rFonts w:ascii="Times New Roman" w:hAnsi="Times New Roman" w:cs="Times New Roman"/>
        </w:rPr>
        <w:t xml:space="preserve">align with </w:t>
      </w:r>
      <w:r w:rsidR="00E83217" w:rsidRPr="0062519E">
        <w:rPr>
          <w:rFonts w:ascii="Times New Roman" w:hAnsi="Times New Roman" w:cs="Times New Roman"/>
        </w:rPr>
        <w:t>theological principles arising from the Reformation</w:t>
      </w:r>
      <w:r w:rsidR="00EC2BF7" w:rsidRPr="0062519E">
        <w:rPr>
          <w:rFonts w:ascii="Times New Roman" w:hAnsi="Times New Roman" w:cs="Times New Roman"/>
        </w:rPr>
        <w:t xml:space="preserve"> as well as ways the two may enrich each other</w:t>
      </w:r>
      <w:r w:rsidR="001953A6" w:rsidRPr="0062519E">
        <w:rPr>
          <w:rFonts w:ascii="Times New Roman" w:hAnsi="Times New Roman" w:cs="Times New Roman"/>
        </w:rPr>
        <w:t>.</w:t>
      </w:r>
      <w:r w:rsidR="00F955CD" w:rsidRPr="0062519E">
        <w:rPr>
          <w:rFonts w:ascii="Times New Roman" w:hAnsi="Times New Roman" w:cs="Times New Roman"/>
        </w:rPr>
        <w:t xml:space="preserve"> E</w:t>
      </w:r>
      <w:r w:rsidR="00A022FF" w:rsidRPr="0062519E">
        <w:rPr>
          <w:rFonts w:ascii="Times New Roman" w:hAnsi="Times New Roman" w:cs="Times New Roman"/>
        </w:rPr>
        <w:t xml:space="preserve">ach topic in this </w:t>
      </w:r>
      <w:r w:rsidR="00DD1AFE">
        <w:rPr>
          <w:rFonts w:ascii="Times New Roman" w:hAnsi="Times New Roman" w:cs="Times New Roman"/>
        </w:rPr>
        <w:t>discussion</w:t>
      </w:r>
      <w:r w:rsidR="00A022FF" w:rsidRPr="0062519E">
        <w:rPr>
          <w:rFonts w:ascii="Times New Roman" w:hAnsi="Times New Roman" w:cs="Times New Roman"/>
        </w:rPr>
        <w:t xml:space="preserve"> could be explored more deeply with the same mindset</w:t>
      </w:r>
      <w:r w:rsidR="00F955CD" w:rsidRPr="0062519E">
        <w:rPr>
          <w:rFonts w:ascii="Times New Roman" w:hAnsi="Times New Roman" w:cs="Times New Roman"/>
        </w:rPr>
        <w:t xml:space="preserve"> of</w:t>
      </w:r>
      <w:r w:rsidR="00A022FF" w:rsidRPr="0062519E">
        <w:rPr>
          <w:rFonts w:ascii="Times New Roman" w:hAnsi="Times New Roman" w:cs="Times New Roman"/>
        </w:rPr>
        <w:t xml:space="preserve"> mutual learning. That </w:t>
      </w:r>
      <w:r w:rsidR="00F955CD" w:rsidRPr="0062519E">
        <w:rPr>
          <w:rFonts w:ascii="Times New Roman" w:hAnsi="Times New Roman" w:cs="Times New Roman"/>
        </w:rPr>
        <w:t>c</w:t>
      </w:r>
      <w:r w:rsidR="00A022FF" w:rsidRPr="0062519E">
        <w:rPr>
          <w:rFonts w:ascii="Times New Roman" w:hAnsi="Times New Roman" w:cs="Times New Roman"/>
        </w:rPr>
        <w:t xml:space="preserve">ould lead to other </w:t>
      </w:r>
      <w:r w:rsidR="00EC2BF7" w:rsidRPr="0062519E">
        <w:rPr>
          <w:rFonts w:ascii="Times New Roman" w:hAnsi="Times New Roman" w:cs="Times New Roman"/>
        </w:rPr>
        <w:t>potential areas for exploration and dialogue</w:t>
      </w:r>
      <w:r w:rsidR="00F955CD" w:rsidRPr="0062519E">
        <w:rPr>
          <w:rFonts w:ascii="Times New Roman" w:hAnsi="Times New Roman" w:cs="Times New Roman"/>
        </w:rPr>
        <w:t>.</w:t>
      </w:r>
      <w:r w:rsidR="00EC2BF7" w:rsidRPr="0062519E">
        <w:rPr>
          <w:rFonts w:ascii="Times New Roman" w:hAnsi="Times New Roman" w:cs="Times New Roman"/>
        </w:rPr>
        <w:t xml:space="preserve"> </w:t>
      </w:r>
      <w:r w:rsidR="00F955CD" w:rsidRPr="0062519E">
        <w:rPr>
          <w:rFonts w:ascii="Times New Roman" w:hAnsi="Times New Roman" w:cs="Times New Roman"/>
        </w:rPr>
        <w:t xml:space="preserve">These might </w:t>
      </w:r>
      <w:r w:rsidR="00EC2BF7" w:rsidRPr="0062519E">
        <w:rPr>
          <w:rFonts w:ascii="Times New Roman" w:hAnsi="Times New Roman" w:cs="Times New Roman"/>
        </w:rPr>
        <w:t>includ</w:t>
      </w:r>
      <w:r w:rsidR="00F955CD" w:rsidRPr="0062519E">
        <w:rPr>
          <w:rFonts w:ascii="Times New Roman" w:hAnsi="Times New Roman" w:cs="Times New Roman"/>
        </w:rPr>
        <w:t>e</w:t>
      </w:r>
      <w:r w:rsidR="00EC2BF7" w:rsidRPr="0062519E">
        <w:rPr>
          <w:rFonts w:ascii="Times New Roman" w:hAnsi="Times New Roman" w:cs="Times New Roman"/>
        </w:rPr>
        <w:t xml:space="preserve"> the person of peace construct and its role in evangelistic strategy, the connection between leaders of different movements and different generations within movements</w:t>
      </w:r>
      <w:r w:rsidR="00F955CD" w:rsidRPr="0062519E">
        <w:rPr>
          <w:rFonts w:ascii="Times New Roman" w:hAnsi="Times New Roman" w:cs="Times New Roman"/>
        </w:rPr>
        <w:t>,</w:t>
      </w:r>
      <w:r w:rsidR="00EC2BF7" w:rsidRPr="0062519E">
        <w:rPr>
          <w:rFonts w:ascii="Times New Roman" w:hAnsi="Times New Roman" w:cs="Times New Roman"/>
        </w:rPr>
        <w:t xml:space="preserve"> the multiple leaders and levels system of Presbyterianism, </w:t>
      </w:r>
      <w:r w:rsidR="00F955CD" w:rsidRPr="0062519E">
        <w:rPr>
          <w:rFonts w:ascii="Times New Roman" w:hAnsi="Times New Roman" w:cs="Times New Roman"/>
        </w:rPr>
        <w:t xml:space="preserve">consideration of </w:t>
      </w:r>
      <w:r w:rsidR="00EC2BF7" w:rsidRPr="0062519E">
        <w:rPr>
          <w:rFonts w:ascii="Times New Roman" w:hAnsi="Times New Roman" w:cs="Times New Roman"/>
        </w:rPr>
        <w:t>who administers the sacraments, and the role of miracles in gospel work among unreached people groups. Unity in Christ can be exemplified through</w:t>
      </w:r>
      <w:r w:rsidR="7FE7B2D2" w:rsidRPr="0062519E">
        <w:rPr>
          <w:rFonts w:ascii="Times New Roman" w:hAnsi="Times New Roman" w:cs="Times New Roman"/>
        </w:rPr>
        <w:t xml:space="preserve"> recognizing our limitations and the strengths of those with whom we disagree</w:t>
      </w:r>
      <w:r w:rsidR="00C12585" w:rsidRPr="0062519E">
        <w:rPr>
          <w:rFonts w:ascii="Times New Roman" w:hAnsi="Times New Roman" w:cs="Times New Roman"/>
        </w:rPr>
        <w:t>.</w:t>
      </w:r>
      <w:r w:rsidR="002F5D43" w:rsidRPr="0062519E">
        <w:rPr>
          <w:rFonts w:ascii="Times New Roman" w:hAnsi="Times New Roman" w:cs="Times New Roman"/>
        </w:rPr>
        <w:t xml:space="preserve"> </w:t>
      </w:r>
      <w:r w:rsidR="00DD1AFE">
        <w:rPr>
          <w:rFonts w:ascii="Times New Roman" w:hAnsi="Times New Roman" w:cs="Times New Roman"/>
        </w:rPr>
        <w:t>May we all</w:t>
      </w:r>
      <w:r w:rsidR="00C12585" w:rsidRPr="0062519E">
        <w:rPr>
          <w:rFonts w:ascii="Times New Roman" w:hAnsi="Times New Roman" w:cs="Times New Roman"/>
        </w:rPr>
        <w:t xml:space="preserve"> pray that increased</w:t>
      </w:r>
      <w:r w:rsidR="00A675DE" w:rsidRPr="0062519E">
        <w:rPr>
          <w:rFonts w:ascii="Times New Roman" w:hAnsi="Times New Roman" w:cs="Times New Roman"/>
        </w:rPr>
        <w:t xml:space="preserve"> interaction</w:t>
      </w:r>
      <w:r w:rsidR="7FE7B2D2" w:rsidRPr="0062519E">
        <w:rPr>
          <w:rFonts w:ascii="Times New Roman" w:hAnsi="Times New Roman" w:cs="Times New Roman"/>
        </w:rPr>
        <w:t xml:space="preserve"> between Reformed </w:t>
      </w:r>
      <w:r w:rsidR="00EC2BF7" w:rsidRPr="0062519E">
        <w:rPr>
          <w:rFonts w:ascii="Times New Roman" w:hAnsi="Times New Roman" w:cs="Times New Roman"/>
        </w:rPr>
        <w:t>thinkers</w:t>
      </w:r>
      <w:r w:rsidR="7FE7B2D2" w:rsidRPr="0062519E">
        <w:rPr>
          <w:rFonts w:ascii="Times New Roman" w:hAnsi="Times New Roman" w:cs="Times New Roman"/>
        </w:rPr>
        <w:t xml:space="preserve"> and </w:t>
      </w:r>
      <w:r w:rsidR="00EC2BF7" w:rsidRPr="0062519E">
        <w:rPr>
          <w:rFonts w:ascii="Times New Roman" w:hAnsi="Times New Roman" w:cs="Times New Roman"/>
        </w:rPr>
        <w:t>movement advocates</w:t>
      </w:r>
      <w:r w:rsidR="00A675DE" w:rsidRPr="0062519E">
        <w:rPr>
          <w:rFonts w:ascii="Times New Roman" w:hAnsi="Times New Roman" w:cs="Times New Roman"/>
        </w:rPr>
        <w:t xml:space="preserve"> </w:t>
      </w:r>
      <w:r w:rsidR="00C12585" w:rsidRPr="0062519E">
        <w:rPr>
          <w:rFonts w:ascii="Times New Roman" w:hAnsi="Times New Roman" w:cs="Times New Roman"/>
        </w:rPr>
        <w:t xml:space="preserve">will </w:t>
      </w:r>
      <w:r w:rsidR="00EC2BF7" w:rsidRPr="0062519E">
        <w:rPr>
          <w:rFonts w:ascii="Times New Roman" w:hAnsi="Times New Roman" w:cs="Times New Roman"/>
        </w:rPr>
        <w:t>increase</w:t>
      </w:r>
      <w:r w:rsidR="00A675DE" w:rsidRPr="0062519E">
        <w:rPr>
          <w:rFonts w:ascii="Times New Roman" w:hAnsi="Times New Roman" w:cs="Times New Roman"/>
        </w:rPr>
        <w:t xml:space="preserve"> a desire to learn from one another for the sake of God’s glory among </w:t>
      </w:r>
      <w:r w:rsidR="7FE7B2D2" w:rsidRPr="0062519E">
        <w:rPr>
          <w:rFonts w:ascii="Times New Roman" w:hAnsi="Times New Roman" w:cs="Times New Roman"/>
        </w:rPr>
        <w:t xml:space="preserve">all </w:t>
      </w:r>
      <w:r w:rsidR="00A675DE" w:rsidRPr="0062519E">
        <w:rPr>
          <w:rFonts w:ascii="Times New Roman" w:hAnsi="Times New Roman" w:cs="Times New Roman"/>
        </w:rPr>
        <w:t>the nations.</w:t>
      </w:r>
      <w:r w:rsidR="7FE7B2D2" w:rsidRPr="0062519E">
        <w:rPr>
          <w:rFonts w:ascii="Times New Roman" w:hAnsi="Times New Roman" w:cs="Times New Roman"/>
        </w:rPr>
        <w:t xml:space="preserve"> Soli Deo gloria!</w:t>
      </w:r>
    </w:p>
    <w:p w14:paraId="5E2408DC" w14:textId="2E0D6F6C" w:rsidR="00F90249" w:rsidRPr="0062519E" w:rsidRDefault="00657011" w:rsidP="00157FCF">
      <w:pPr>
        <w:pStyle w:val="Normalwithindent"/>
        <w:ind w:firstLine="0"/>
        <w:jc w:val="both"/>
        <w:rPr>
          <w:rFonts w:ascii="Times New Roman" w:hAnsi="Times New Roman" w:cs="Times New Roman"/>
          <w:b/>
          <w:bCs/>
        </w:rPr>
      </w:pPr>
      <w:r w:rsidRPr="0062519E">
        <w:rPr>
          <w:rFonts w:ascii="Times New Roman" w:hAnsi="Times New Roman" w:cs="Times New Roman"/>
          <w:b/>
          <w:bCs/>
        </w:rPr>
        <w:t>References</w:t>
      </w:r>
    </w:p>
    <w:p w14:paraId="409A6A47" w14:textId="2FF6EE23"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proofErr w:type="spellStart"/>
      <w:r w:rsidRPr="00BE058A">
        <w:rPr>
          <w:rFonts w:ascii="Times New Roman" w:hAnsi="Times New Roman" w:cs="Times New Roman"/>
        </w:rPr>
        <w:t>A'Brakel</w:t>
      </w:r>
      <w:proofErr w:type="spellEnd"/>
      <w:r w:rsidRPr="00BE058A">
        <w:rPr>
          <w:rFonts w:ascii="Times New Roman" w:hAnsi="Times New Roman" w:cs="Times New Roman"/>
        </w:rPr>
        <w:t xml:space="preserve">, W. (1992). </w:t>
      </w:r>
      <w:r w:rsidRPr="00BE058A">
        <w:rPr>
          <w:rFonts w:ascii="Times New Roman" w:hAnsi="Times New Roman" w:cs="Times New Roman"/>
          <w:i/>
          <w:iCs/>
        </w:rPr>
        <w:t xml:space="preserve">The </w:t>
      </w:r>
      <w:r w:rsidR="005229B3">
        <w:rPr>
          <w:rFonts w:ascii="Times New Roman" w:hAnsi="Times New Roman" w:cs="Times New Roman"/>
          <w:i/>
          <w:iCs/>
        </w:rPr>
        <w:t>C</w:t>
      </w:r>
      <w:r w:rsidRPr="00BE058A">
        <w:rPr>
          <w:rFonts w:ascii="Times New Roman" w:hAnsi="Times New Roman" w:cs="Times New Roman"/>
          <w:i/>
          <w:iCs/>
        </w:rPr>
        <w:t>hristian's reasonable service</w:t>
      </w:r>
      <w:r w:rsidRPr="00BE058A">
        <w:rPr>
          <w:rFonts w:ascii="Times New Roman" w:hAnsi="Times New Roman" w:cs="Times New Roman"/>
        </w:rPr>
        <w:t xml:space="preserve"> (B. </w:t>
      </w:r>
      <w:proofErr w:type="spellStart"/>
      <w:r w:rsidRPr="00BE058A">
        <w:rPr>
          <w:rFonts w:ascii="Times New Roman" w:hAnsi="Times New Roman" w:cs="Times New Roman"/>
        </w:rPr>
        <w:t>Elshout</w:t>
      </w:r>
      <w:proofErr w:type="spellEnd"/>
      <w:r w:rsidRPr="00BE058A">
        <w:rPr>
          <w:rFonts w:ascii="Times New Roman" w:hAnsi="Times New Roman" w:cs="Times New Roman"/>
        </w:rPr>
        <w:t xml:space="preserve"> &amp; J. R. </w:t>
      </w:r>
      <w:proofErr w:type="spellStart"/>
      <w:r w:rsidRPr="00BE058A">
        <w:rPr>
          <w:rFonts w:ascii="Times New Roman" w:hAnsi="Times New Roman" w:cs="Times New Roman"/>
        </w:rPr>
        <w:t>Beeke</w:t>
      </w:r>
      <w:proofErr w:type="spellEnd"/>
      <w:r w:rsidRPr="00BE058A">
        <w:rPr>
          <w:rFonts w:ascii="Times New Roman" w:hAnsi="Times New Roman" w:cs="Times New Roman"/>
        </w:rPr>
        <w:t xml:space="preserve"> Eds.</w:t>
      </w:r>
      <w:r w:rsidR="005839C5">
        <w:rPr>
          <w:rFonts w:ascii="Times New Roman" w:hAnsi="Times New Roman" w:cs="Times New Roman"/>
        </w:rPr>
        <w:t xml:space="preserve"> </w:t>
      </w:r>
      <w:r w:rsidRPr="00BE058A">
        <w:rPr>
          <w:rFonts w:ascii="Times New Roman" w:hAnsi="Times New Roman" w:cs="Times New Roman"/>
        </w:rPr>
        <w:t>Vol. 2). Reformation Heritage Books.</w:t>
      </w:r>
    </w:p>
    <w:p w14:paraId="7EEBF8BC"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Antonio, S. T. (2020). </w:t>
      </w:r>
      <w:r w:rsidRPr="00BE058A">
        <w:rPr>
          <w:rFonts w:ascii="Times New Roman" w:hAnsi="Times New Roman" w:cs="Times New Roman"/>
          <w:i/>
          <w:iCs/>
        </w:rPr>
        <w:t>Insider church ekklesia and the insider paradigm</w:t>
      </w:r>
      <w:r w:rsidRPr="00BE058A">
        <w:rPr>
          <w:rFonts w:ascii="Times New Roman" w:hAnsi="Times New Roman" w:cs="Times New Roman"/>
        </w:rPr>
        <w:t>. William Carey Publishing.</w:t>
      </w:r>
    </w:p>
    <w:p w14:paraId="3DB2476C" w14:textId="19E32FAA"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Bavinck, H. (2003). </w:t>
      </w:r>
      <w:r w:rsidRPr="00BE058A">
        <w:rPr>
          <w:rFonts w:ascii="Times New Roman" w:hAnsi="Times New Roman" w:cs="Times New Roman"/>
          <w:i/>
          <w:iCs/>
        </w:rPr>
        <w:t>Reformed dogmatics: Prolegomena</w:t>
      </w:r>
      <w:r w:rsidRPr="00BE058A">
        <w:rPr>
          <w:rFonts w:ascii="Times New Roman" w:hAnsi="Times New Roman" w:cs="Times New Roman"/>
        </w:rPr>
        <w:t xml:space="preserve"> (J. </w:t>
      </w:r>
      <w:proofErr w:type="spellStart"/>
      <w:r w:rsidRPr="00BE058A">
        <w:rPr>
          <w:rFonts w:ascii="Times New Roman" w:hAnsi="Times New Roman" w:cs="Times New Roman"/>
        </w:rPr>
        <w:t>Vriend</w:t>
      </w:r>
      <w:proofErr w:type="spellEnd"/>
      <w:r w:rsidRPr="00BE058A">
        <w:rPr>
          <w:rFonts w:ascii="Times New Roman" w:hAnsi="Times New Roman" w:cs="Times New Roman"/>
        </w:rPr>
        <w:t>, Trans. J. Bolt Ed.</w:t>
      </w:r>
      <w:r w:rsidR="005839C5">
        <w:rPr>
          <w:rFonts w:ascii="Times New Roman" w:hAnsi="Times New Roman" w:cs="Times New Roman"/>
        </w:rPr>
        <w:t xml:space="preserve"> </w:t>
      </w:r>
      <w:r w:rsidRPr="00BE058A">
        <w:rPr>
          <w:rFonts w:ascii="Times New Roman" w:hAnsi="Times New Roman" w:cs="Times New Roman"/>
        </w:rPr>
        <w:t>Vol. 1). Baker Academic.</w:t>
      </w:r>
    </w:p>
    <w:p w14:paraId="7B6ACF46" w14:textId="2FB0D9A3" w:rsidR="00BE058A" w:rsidRPr="00BE058A" w:rsidRDefault="003D19DC"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_____</w:t>
      </w:r>
      <w:r w:rsidR="00BE058A" w:rsidRPr="00BE058A">
        <w:rPr>
          <w:rFonts w:ascii="Times New Roman" w:hAnsi="Times New Roman" w:cs="Times New Roman"/>
        </w:rPr>
        <w:t xml:space="preserve"> (2008). </w:t>
      </w:r>
      <w:r w:rsidR="00BE058A" w:rsidRPr="00BE058A">
        <w:rPr>
          <w:rFonts w:ascii="Times New Roman" w:hAnsi="Times New Roman" w:cs="Times New Roman"/>
          <w:i/>
          <w:iCs/>
        </w:rPr>
        <w:t>Reformed dogmatics: Holy spirit, church, and new creation.</w:t>
      </w:r>
      <w:r w:rsidR="00BE058A" w:rsidRPr="00BE058A">
        <w:rPr>
          <w:rFonts w:ascii="Times New Roman" w:hAnsi="Times New Roman" w:cs="Times New Roman"/>
        </w:rPr>
        <w:t xml:space="preserve"> (J. </w:t>
      </w:r>
      <w:proofErr w:type="spellStart"/>
      <w:r w:rsidR="00BE058A" w:rsidRPr="00BE058A">
        <w:rPr>
          <w:rFonts w:ascii="Times New Roman" w:hAnsi="Times New Roman" w:cs="Times New Roman"/>
        </w:rPr>
        <w:t>Vriend</w:t>
      </w:r>
      <w:proofErr w:type="spellEnd"/>
      <w:r w:rsidR="00BE058A" w:rsidRPr="00BE058A">
        <w:rPr>
          <w:rFonts w:ascii="Times New Roman" w:hAnsi="Times New Roman" w:cs="Times New Roman"/>
        </w:rPr>
        <w:t>, Trans. J. Bolt Ed.</w:t>
      </w:r>
      <w:r w:rsidR="005839C5">
        <w:rPr>
          <w:rFonts w:ascii="Times New Roman" w:hAnsi="Times New Roman" w:cs="Times New Roman"/>
        </w:rPr>
        <w:t xml:space="preserve"> </w:t>
      </w:r>
      <w:r w:rsidR="00BE058A" w:rsidRPr="00BE058A">
        <w:rPr>
          <w:rFonts w:ascii="Times New Roman" w:hAnsi="Times New Roman" w:cs="Times New Roman"/>
        </w:rPr>
        <w:t>Vol. 4). Baker Academic.</w:t>
      </w:r>
    </w:p>
    <w:p w14:paraId="4B9EB6DA"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Bavinck, J. H. (1960). </w:t>
      </w:r>
      <w:r w:rsidRPr="00BE058A">
        <w:rPr>
          <w:rFonts w:ascii="Times New Roman" w:hAnsi="Times New Roman" w:cs="Times New Roman"/>
          <w:i/>
          <w:iCs/>
        </w:rPr>
        <w:t>An introduction to the science of missions</w:t>
      </w:r>
      <w:r w:rsidRPr="00BE058A">
        <w:rPr>
          <w:rFonts w:ascii="Times New Roman" w:hAnsi="Times New Roman" w:cs="Times New Roman"/>
        </w:rPr>
        <w:t>. Presbyterian and Reformed Publishing.</w:t>
      </w:r>
    </w:p>
    <w:p w14:paraId="22D99DF1" w14:textId="3E1A881A"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Buys, F. (2020). Missions and gathering </w:t>
      </w:r>
      <w:r w:rsidR="00AF1D43">
        <w:rPr>
          <w:rFonts w:ascii="Times New Roman" w:hAnsi="Times New Roman" w:cs="Times New Roman"/>
        </w:rPr>
        <w:t>G</w:t>
      </w:r>
      <w:r w:rsidRPr="00BE058A">
        <w:rPr>
          <w:rFonts w:ascii="Times New Roman" w:hAnsi="Times New Roman" w:cs="Times New Roman"/>
        </w:rPr>
        <w:t xml:space="preserve">od’s new covenant people. In P. Wells, P. A. </w:t>
      </w:r>
      <w:proofErr w:type="spellStart"/>
      <w:r w:rsidRPr="00BE058A">
        <w:rPr>
          <w:rFonts w:ascii="Times New Roman" w:hAnsi="Times New Roman" w:cs="Times New Roman"/>
        </w:rPr>
        <w:t>Lillback</w:t>
      </w:r>
      <w:proofErr w:type="spellEnd"/>
      <w:r w:rsidRPr="00BE058A">
        <w:rPr>
          <w:rFonts w:ascii="Times New Roman" w:hAnsi="Times New Roman" w:cs="Times New Roman"/>
        </w:rPr>
        <w:t xml:space="preserve">, &amp; H. Stoker (Eds.), </w:t>
      </w:r>
      <w:r w:rsidRPr="00BE058A">
        <w:rPr>
          <w:rFonts w:ascii="Times New Roman" w:hAnsi="Times New Roman" w:cs="Times New Roman"/>
          <w:i/>
          <w:iCs/>
        </w:rPr>
        <w:t>A covenant vision for global missions</w:t>
      </w:r>
      <w:r w:rsidRPr="00BE058A">
        <w:rPr>
          <w:rFonts w:ascii="Times New Roman" w:hAnsi="Times New Roman" w:cs="Times New Roman"/>
        </w:rPr>
        <w:t>. Presbyterian and Reformed Publishing.</w:t>
      </w:r>
    </w:p>
    <w:p w14:paraId="118CEABD" w14:textId="38EF00B6"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Clark, E. (2022). </w:t>
      </w:r>
      <w:r w:rsidRPr="00BE058A">
        <w:rPr>
          <w:rFonts w:ascii="Times New Roman" w:hAnsi="Times New Roman" w:cs="Times New Roman"/>
          <w:i/>
          <w:iCs/>
        </w:rPr>
        <w:t xml:space="preserve">Mission affirmed: Recovering the missionary motivation of </w:t>
      </w:r>
      <w:r w:rsidR="005143D5">
        <w:rPr>
          <w:rFonts w:ascii="Times New Roman" w:hAnsi="Times New Roman" w:cs="Times New Roman"/>
          <w:i/>
          <w:iCs/>
        </w:rPr>
        <w:t>P</w:t>
      </w:r>
      <w:r w:rsidRPr="00BE058A">
        <w:rPr>
          <w:rFonts w:ascii="Times New Roman" w:hAnsi="Times New Roman" w:cs="Times New Roman"/>
          <w:i/>
          <w:iCs/>
        </w:rPr>
        <w:t>aul</w:t>
      </w:r>
      <w:r w:rsidRPr="00BE058A">
        <w:rPr>
          <w:rFonts w:ascii="Times New Roman" w:hAnsi="Times New Roman" w:cs="Times New Roman"/>
        </w:rPr>
        <w:t>. Crossway.</w:t>
      </w:r>
    </w:p>
    <w:p w14:paraId="66161360"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Clowney, E. P. (1995). </w:t>
      </w:r>
      <w:r w:rsidRPr="00BE058A">
        <w:rPr>
          <w:rFonts w:ascii="Times New Roman" w:hAnsi="Times New Roman" w:cs="Times New Roman"/>
          <w:i/>
          <w:iCs/>
        </w:rPr>
        <w:t>The church</w:t>
      </w:r>
      <w:r w:rsidRPr="00BE058A">
        <w:rPr>
          <w:rFonts w:ascii="Times New Roman" w:hAnsi="Times New Roman" w:cs="Times New Roman"/>
        </w:rPr>
        <w:t>. InterVarsity Press.</w:t>
      </w:r>
    </w:p>
    <w:p w14:paraId="77F224FC" w14:textId="1FB97B9A"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Coles, D. (2021). Addressing theological and missiological objections to </w:t>
      </w:r>
      <w:r w:rsidR="005229B3">
        <w:rPr>
          <w:rFonts w:ascii="Times New Roman" w:hAnsi="Times New Roman" w:cs="Times New Roman"/>
        </w:rPr>
        <w:t>CPM</w:t>
      </w:r>
      <w:r w:rsidRPr="00BE058A">
        <w:rPr>
          <w:rFonts w:ascii="Times New Roman" w:hAnsi="Times New Roman" w:cs="Times New Roman"/>
        </w:rPr>
        <w:t>/</w:t>
      </w:r>
      <w:r w:rsidR="005229B3">
        <w:rPr>
          <w:rFonts w:ascii="Times New Roman" w:hAnsi="Times New Roman" w:cs="Times New Roman"/>
        </w:rPr>
        <w:t>DMM</w:t>
      </w:r>
      <w:r w:rsidRPr="00BE058A">
        <w:rPr>
          <w:rFonts w:ascii="Times New Roman" w:hAnsi="Times New Roman" w:cs="Times New Roman"/>
        </w:rPr>
        <w:t xml:space="preserve">. In W. Farah (Ed.), </w:t>
      </w:r>
      <w:r w:rsidRPr="00BE058A">
        <w:rPr>
          <w:rFonts w:ascii="Times New Roman" w:hAnsi="Times New Roman" w:cs="Times New Roman"/>
          <w:i/>
          <w:iCs/>
        </w:rPr>
        <w:t xml:space="preserve">Motus </w:t>
      </w:r>
      <w:proofErr w:type="spellStart"/>
      <w:r w:rsidRPr="00BE058A">
        <w:rPr>
          <w:rFonts w:ascii="Times New Roman" w:hAnsi="Times New Roman" w:cs="Times New Roman"/>
          <w:i/>
          <w:iCs/>
        </w:rPr>
        <w:t>dei</w:t>
      </w:r>
      <w:proofErr w:type="spellEnd"/>
      <w:r w:rsidRPr="00BE058A">
        <w:rPr>
          <w:rFonts w:ascii="Times New Roman" w:hAnsi="Times New Roman" w:cs="Times New Roman"/>
          <w:i/>
          <w:iCs/>
        </w:rPr>
        <w:t xml:space="preserve">: The movement of </w:t>
      </w:r>
      <w:r w:rsidR="005143D5">
        <w:rPr>
          <w:rFonts w:ascii="Times New Roman" w:hAnsi="Times New Roman" w:cs="Times New Roman"/>
          <w:i/>
          <w:iCs/>
        </w:rPr>
        <w:t>G</w:t>
      </w:r>
      <w:r w:rsidRPr="00BE058A">
        <w:rPr>
          <w:rFonts w:ascii="Times New Roman" w:hAnsi="Times New Roman" w:cs="Times New Roman"/>
          <w:i/>
          <w:iCs/>
        </w:rPr>
        <w:t>od to disciple the nations</w:t>
      </w:r>
      <w:r w:rsidRPr="00BE058A">
        <w:rPr>
          <w:rFonts w:ascii="Times New Roman" w:hAnsi="Times New Roman" w:cs="Times New Roman"/>
        </w:rPr>
        <w:t>. William Carey Publishing, 91-123.</w:t>
      </w:r>
    </w:p>
    <w:p w14:paraId="691CBEC0" w14:textId="28584FF0" w:rsidR="003D19DC" w:rsidRPr="00BE058A" w:rsidRDefault="003D19DC" w:rsidP="00157FCF">
      <w:pPr>
        <w:autoSpaceDE w:val="0"/>
        <w:autoSpaceDN w:val="0"/>
        <w:adjustRightInd w:val="0"/>
        <w:spacing w:before="0" w:after="160"/>
        <w:ind w:left="360" w:hanging="360"/>
        <w:jc w:val="both"/>
        <w:rPr>
          <w:rFonts w:ascii="Times New Roman" w:hAnsi="Times New Roman" w:cs="Times New Roman"/>
        </w:rPr>
      </w:pPr>
      <w:r w:rsidRPr="00157FCF">
        <w:rPr>
          <w:rFonts w:ascii="Times New Roman" w:hAnsi="Times New Roman" w:cs="Times New Roman"/>
        </w:rPr>
        <w:t xml:space="preserve">Coles, D. &amp; Parks, S., eds. (2019). </w:t>
      </w:r>
      <w:r w:rsidRPr="00BE058A">
        <w:rPr>
          <w:rFonts w:ascii="Times New Roman" w:hAnsi="Times New Roman" w:cs="Times New Roman"/>
          <w:i/>
          <w:iCs/>
        </w:rPr>
        <w:t>24:14 - a testimony to all peoples: Kingdom movements around the world</w:t>
      </w:r>
      <w:r w:rsidRPr="00BE058A">
        <w:rPr>
          <w:rFonts w:ascii="Times New Roman" w:hAnsi="Times New Roman" w:cs="Times New Roman"/>
        </w:rPr>
        <w:t>. 24:14 Coalition.</w:t>
      </w:r>
    </w:p>
    <w:p w14:paraId="1F81D2F5" w14:textId="6721BE6F"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Cooper, M. (2020). </w:t>
      </w:r>
      <w:proofErr w:type="spellStart"/>
      <w:r w:rsidRPr="00BE058A">
        <w:rPr>
          <w:rFonts w:ascii="Times New Roman" w:hAnsi="Times New Roman" w:cs="Times New Roman"/>
          <w:i/>
          <w:iCs/>
        </w:rPr>
        <w:t>Ephesiology</w:t>
      </w:r>
      <w:proofErr w:type="spellEnd"/>
      <w:r w:rsidRPr="00BE058A">
        <w:rPr>
          <w:rFonts w:ascii="Times New Roman" w:hAnsi="Times New Roman" w:cs="Times New Roman"/>
          <w:i/>
          <w:iCs/>
        </w:rPr>
        <w:t xml:space="preserve">: A study of the </w:t>
      </w:r>
      <w:r w:rsidR="005229B3">
        <w:rPr>
          <w:rFonts w:ascii="Times New Roman" w:hAnsi="Times New Roman" w:cs="Times New Roman"/>
          <w:i/>
          <w:iCs/>
        </w:rPr>
        <w:t>E</w:t>
      </w:r>
      <w:r w:rsidRPr="00BE058A">
        <w:rPr>
          <w:rFonts w:ascii="Times New Roman" w:hAnsi="Times New Roman" w:cs="Times New Roman"/>
          <w:i/>
          <w:iCs/>
        </w:rPr>
        <w:t>phesian movement</w:t>
      </w:r>
      <w:r w:rsidRPr="00BE058A">
        <w:rPr>
          <w:rFonts w:ascii="Times New Roman" w:hAnsi="Times New Roman" w:cs="Times New Roman"/>
        </w:rPr>
        <w:t>. William Carey Publishing.</w:t>
      </w:r>
    </w:p>
    <w:p w14:paraId="5286BAC6" w14:textId="39635D35"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lastRenderedPageBreak/>
        <w:t xml:space="preserve">Farah, W. (2020). Disciple-making movements and the mission of </w:t>
      </w:r>
      <w:r w:rsidR="00286530">
        <w:rPr>
          <w:rFonts w:ascii="Times New Roman" w:hAnsi="Times New Roman" w:cs="Times New Roman"/>
        </w:rPr>
        <w:t>G</w:t>
      </w:r>
      <w:r w:rsidRPr="00BE058A">
        <w:rPr>
          <w:rFonts w:ascii="Times New Roman" w:hAnsi="Times New Roman" w:cs="Times New Roman"/>
        </w:rPr>
        <w:t xml:space="preserve">od. </w:t>
      </w:r>
      <w:r w:rsidRPr="00BE058A">
        <w:rPr>
          <w:rFonts w:ascii="Times New Roman" w:hAnsi="Times New Roman" w:cs="Times New Roman"/>
          <w:i/>
          <w:iCs/>
        </w:rPr>
        <w:t>Global Missiology, 2</w:t>
      </w:r>
      <w:r w:rsidRPr="00BE058A">
        <w:rPr>
          <w:rFonts w:ascii="Times New Roman" w:hAnsi="Times New Roman" w:cs="Times New Roman"/>
        </w:rPr>
        <w:t xml:space="preserve">(17), 1-10. </w:t>
      </w:r>
    </w:p>
    <w:p w14:paraId="76F5C355" w14:textId="6004024A" w:rsidR="00157FCF" w:rsidRPr="00BE058A" w:rsidRDefault="00157FCF" w:rsidP="00157FCF">
      <w:pPr>
        <w:autoSpaceDE w:val="0"/>
        <w:autoSpaceDN w:val="0"/>
        <w:adjustRightInd w:val="0"/>
        <w:spacing w:before="0" w:after="160"/>
        <w:ind w:left="360" w:hanging="360"/>
        <w:jc w:val="both"/>
        <w:rPr>
          <w:rFonts w:ascii="Times New Roman" w:hAnsi="Times New Roman" w:cs="Times New Roman"/>
        </w:rPr>
      </w:pPr>
      <w:r w:rsidRPr="00157FCF">
        <w:rPr>
          <w:rFonts w:ascii="Times New Roman" w:hAnsi="Times New Roman" w:cs="Times New Roman"/>
        </w:rPr>
        <w:t xml:space="preserve">Farah, W., ed. (2021). </w:t>
      </w:r>
      <w:r w:rsidRPr="00BE058A">
        <w:rPr>
          <w:rFonts w:ascii="Times New Roman" w:hAnsi="Times New Roman" w:cs="Times New Roman"/>
          <w:i/>
          <w:iCs/>
        </w:rPr>
        <w:t xml:space="preserve">Motus </w:t>
      </w:r>
      <w:proofErr w:type="spellStart"/>
      <w:r w:rsidRPr="00BE058A">
        <w:rPr>
          <w:rFonts w:ascii="Times New Roman" w:hAnsi="Times New Roman" w:cs="Times New Roman"/>
          <w:i/>
          <w:iCs/>
        </w:rPr>
        <w:t>dei</w:t>
      </w:r>
      <w:proofErr w:type="spellEnd"/>
      <w:r w:rsidRPr="00BE058A">
        <w:rPr>
          <w:rFonts w:ascii="Times New Roman" w:hAnsi="Times New Roman" w:cs="Times New Roman"/>
          <w:i/>
          <w:iCs/>
        </w:rPr>
        <w:t xml:space="preserve">: The movement of </w:t>
      </w:r>
      <w:r>
        <w:rPr>
          <w:rFonts w:ascii="Times New Roman" w:hAnsi="Times New Roman" w:cs="Times New Roman"/>
          <w:i/>
          <w:iCs/>
        </w:rPr>
        <w:t>G</w:t>
      </w:r>
      <w:r w:rsidRPr="00BE058A">
        <w:rPr>
          <w:rFonts w:ascii="Times New Roman" w:hAnsi="Times New Roman" w:cs="Times New Roman"/>
          <w:i/>
          <w:iCs/>
        </w:rPr>
        <w:t>od to disciple the nations</w:t>
      </w:r>
      <w:r w:rsidRPr="00BE058A">
        <w:rPr>
          <w:rFonts w:ascii="Times New Roman" w:hAnsi="Times New Roman" w:cs="Times New Roman"/>
        </w:rPr>
        <w:t>. (2021).</w:t>
      </w:r>
      <w:r>
        <w:rPr>
          <w:rFonts w:ascii="Times New Roman" w:hAnsi="Times New Roman" w:cs="Times New Roman"/>
        </w:rPr>
        <w:t xml:space="preserve"> </w:t>
      </w:r>
      <w:r w:rsidRPr="00BE058A">
        <w:rPr>
          <w:rFonts w:ascii="Times New Roman" w:hAnsi="Times New Roman" w:cs="Times New Roman"/>
        </w:rPr>
        <w:t>William Carey Publish</w:t>
      </w:r>
      <w:r>
        <w:rPr>
          <w:rFonts w:ascii="Times New Roman" w:hAnsi="Times New Roman" w:cs="Times New Roman"/>
        </w:rPr>
        <w:t>ing</w:t>
      </w:r>
      <w:r w:rsidRPr="00BE058A">
        <w:rPr>
          <w:rFonts w:ascii="Times New Roman" w:hAnsi="Times New Roman" w:cs="Times New Roman"/>
        </w:rPr>
        <w:t>.</w:t>
      </w:r>
    </w:p>
    <w:p w14:paraId="15B8197F" w14:textId="14D8B238" w:rsidR="00BE058A" w:rsidRPr="00BE058A" w:rsidRDefault="00157FCF"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Farah, W.</w:t>
      </w:r>
      <w:r w:rsidR="00BE058A" w:rsidRPr="00BE058A">
        <w:rPr>
          <w:rFonts w:ascii="Times New Roman" w:hAnsi="Times New Roman" w:cs="Times New Roman"/>
        </w:rPr>
        <w:t xml:space="preserve"> (2022). The genesis and evolution of church-planting movements missiology. </w:t>
      </w:r>
      <w:r w:rsidR="00BE058A" w:rsidRPr="00BE058A">
        <w:rPr>
          <w:rFonts w:ascii="Times New Roman" w:hAnsi="Times New Roman" w:cs="Times New Roman"/>
          <w:i/>
          <w:iCs/>
        </w:rPr>
        <w:t>Missiology: An International Review, 00</w:t>
      </w:r>
      <w:r w:rsidR="00BE058A" w:rsidRPr="00BE058A">
        <w:rPr>
          <w:rFonts w:ascii="Times New Roman" w:hAnsi="Times New Roman" w:cs="Times New Roman"/>
        </w:rPr>
        <w:t xml:space="preserve">(0), 1-13. </w:t>
      </w:r>
    </w:p>
    <w:p w14:paraId="52B6CF43"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proofErr w:type="spellStart"/>
      <w:r w:rsidRPr="00BE058A">
        <w:rPr>
          <w:rFonts w:ascii="Times New Roman" w:hAnsi="Times New Roman" w:cs="Times New Roman"/>
        </w:rPr>
        <w:t>Forlines</w:t>
      </w:r>
      <w:proofErr w:type="spellEnd"/>
      <w:r w:rsidRPr="00BE058A">
        <w:rPr>
          <w:rFonts w:ascii="Times New Roman" w:hAnsi="Times New Roman" w:cs="Times New Roman"/>
        </w:rPr>
        <w:t xml:space="preserve">, J. (2017). When disciple making movements are misunderstood. </w:t>
      </w:r>
      <w:r w:rsidRPr="00BE058A">
        <w:rPr>
          <w:rFonts w:ascii="Times New Roman" w:hAnsi="Times New Roman" w:cs="Times New Roman"/>
          <w:i/>
          <w:iCs/>
        </w:rPr>
        <w:t>Mission Frontiers, 39</w:t>
      </w:r>
      <w:r w:rsidRPr="00BE058A">
        <w:rPr>
          <w:rFonts w:ascii="Times New Roman" w:hAnsi="Times New Roman" w:cs="Times New Roman"/>
        </w:rPr>
        <w:t xml:space="preserve">(6), 36-39. </w:t>
      </w:r>
    </w:p>
    <w:p w14:paraId="4A3A2B09" w14:textId="326B3F18"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Garrison, D. (2004). </w:t>
      </w:r>
      <w:r w:rsidRPr="00BE058A">
        <w:rPr>
          <w:rFonts w:ascii="Times New Roman" w:hAnsi="Times New Roman" w:cs="Times New Roman"/>
          <w:i/>
          <w:iCs/>
        </w:rPr>
        <w:t xml:space="preserve">Church planting movements: How </w:t>
      </w:r>
      <w:r w:rsidR="005143D5">
        <w:rPr>
          <w:rFonts w:ascii="Times New Roman" w:hAnsi="Times New Roman" w:cs="Times New Roman"/>
          <w:i/>
          <w:iCs/>
        </w:rPr>
        <w:t>G</w:t>
      </w:r>
      <w:r w:rsidRPr="00BE058A">
        <w:rPr>
          <w:rFonts w:ascii="Times New Roman" w:hAnsi="Times New Roman" w:cs="Times New Roman"/>
          <w:i/>
          <w:iCs/>
        </w:rPr>
        <w:t>od is redeeming a lost world</w:t>
      </w:r>
      <w:r w:rsidRPr="00BE058A">
        <w:rPr>
          <w:rFonts w:ascii="Times New Roman" w:hAnsi="Times New Roman" w:cs="Times New Roman"/>
        </w:rPr>
        <w:t>. WIGTake Resources.</w:t>
      </w:r>
    </w:p>
    <w:p w14:paraId="3491CF1D" w14:textId="5839BFF2" w:rsidR="00BE058A" w:rsidRPr="00BE058A" w:rsidRDefault="003D19DC"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_____</w:t>
      </w:r>
      <w:r w:rsidR="00BE058A" w:rsidRPr="00BE058A">
        <w:rPr>
          <w:rFonts w:ascii="Times New Roman" w:hAnsi="Times New Roman" w:cs="Times New Roman"/>
        </w:rPr>
        <w:t xml:space="preserve"> (2014). </w:t>
      </w:r>
      <w:r w:rsidR="00BE058A" w:rsidRPr="00BE058A">
        <w:rPr>
          <w:rFonts w:ascii="Times New Roman" w:hAnsi="Times New Roman" w:cs="Times New Roman"/>
          <w:i/>
          <w:iCs/>
        </w:rPr>
        <w:t xml:space="preserve">A wind in the house of </w:t>
      </w:r>
      <w:r w:rsidR="005143D5">
        <w:rPr>
          <w:rFonts w:ascii="Times New Roman" w:hAnsi="Times New Roman" w:cs="Times New Roman"/>
          <w:i/>
          <w:iCs/>
        </w:rPr>
        <w:t>I</w:t>
      </w:r>
      <w:r w:rsidR="005143D5" w:rsidRPr="00BE058A">
        <w:rPr>
          <w:rFonts w:ascii="Times New Roman" w:hAnsi="Times New Roman" w:cs="Times New Roman"/>
          <w:i/>
          <w:iCs/>
        </w:rPr>
        <w:t>slam</w:t>
      </w:r>
      <w:r w:rsidR="00BE058A" w:rsidRPr="00BE058A">
        <w:rPr>
          <w:rFonts w:ascii="Times New Roman" w:hAnsi="Times New Roman" w:cs="Times New Roman"/>
        </w:rPr>
        <w:t>. WIGTake Resources.</w:t>
      </w:r>
    </w:p>
    <w:p w14:paraId="58C35304"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Greenway, R. S. (1976). Winnable people. In H. Conn (Ed.), </w:t>
      </w:r>
      <w:r w:rsidRPr="00BE058A">
        <w:rPr>
          <w:rFonts w:ascii="Times New Roman" w:hAnsi="Times New Roman" w:cs="Times New Roman"/>
          <w:i/>
          <w:iCs/>
        </w:rPr>
        <w:t>Theological perspectives on church growth</w:t>
      </w:r>
      <w:r w:rsidRPr="00BE058A">
        <w:rPr>
          <w:rFonts w:ascii="Times New Roman" w:hAnsi="Times New Roman" w:cs="Times New Roman"/>
        </w:rPr>
        <w:t>. Presbyterian and Reformed, 43-56.</w:t>
      </w:r>
    </w:p>
    <w:p w14:paraId="5854A53B"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Hodge, C. (1882). </w:t>
      </w:r>
      <w:r w:rsidRPr="00BE058A">
        <w:rPr>
          <w:rFonts w:ascii="Times New Roman" w:hAnsi="Times New Roman" w:cs="Times New Roman"/>
          <w:i/>
          <w:iCs/>
        </w:rPr>
        <w:t>Teaching office of the church</w:t>
      </w:r>
      <w:r w:rsidRPr="00BE058A">
        <w:rPr>
          <w:rFonts w:ascii="Times New Roman" w:hAnsi="Times New Roman" w:cs="Times New Roman"/>
        </w:rPr>
        <w:t>. Board of Foreign Missions.</w:t>
      </w:r>
    </w:p>
    <w:p w14:paraId="4253AE09"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John, V., &amp; Coles, D. (2019). </w:t>
      </w:r>
      <w:r w:rsidRPr="00BE058A">
        <w:rPr>
          <w:rFonts w:ascii="Times New Roman" w:hAnsi="Times New Roman" w:cs="Times New Roman"/>
          <w:i/>
          <w:iCs/>
        </w:rPr>
        <w:t>Bhojpuri breakthrough: A movement that keeps multiplying</w:t>
      </w:r>
      <w:r w:rsidRPr="00BE058A">
        <w:rPr>
          <w:rFonts w:ascii="Times New Roman" w:hAnsi="Times New Roman" w:cs="Times New Roman"/>
        </w:rPr>
        <w:t>. WIGTake Resources.</w:t>
      </w:r>
    </w:p>
    <w:p w14:paraId="1F4874CD"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Keller, T. (2012). </w:t>
      </w:r>
      <w:r w:rsidRPr="00BE058A">
        <w:rPr>
          <w:rFonts w:ascii="Times New Roman" w:hAnsi="Times New Roman" w:cs="Times New Roman"/>
          <w:i/>
          <w:iCs/>
        </w:rPr>
        <w:t>Center church: Doing balanced, gospel-centered ministry in your city</w:t>
      </w:r>
      <w:r w:rsidRPr="00BE058A">
        <w:rPr>
          <w:rFonts w:ascii="Times New Roman" w:hAnsi="Times New Roman" w:cs="Times New Roman"/>
        </w:rPr>
        <w:t>. Zondervan.</w:t>
      </w:r>
    </w:p>
    <w:p w14:paraId="39B594AB" w14:textId="6443B9C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Lafferty, J. T. (2020). </w:t>
      </w:r>
      <w:r w:rsidRPr="00BE058A">
        <w:rPr>
          <w:rFonts w:ascii="Times New Roman" w:hAnsi="Times New Roman" w:cs="Times New Roman"/>
          <w:i/>
          <w:iCs/>
        </w:rPr>
        <w:t xml:space="preserve">Developing pastors and teachers within the fivefold framework of </w:t>
      </w:r>
      <w:r w:rsidR="00065E6F">
        <w:rPr>
          <w:rFonts w:ascii="Times New Roman" w:hAnsi="Times New Roman" w:cs="Times New Roman"/>
          <w:i/>
          <w:iCs/>
        </w:rPr>
        <w:t>E</w:t>
      </w:r>
      <w:r w:rsidRPr="00BE058A">
        <w:rPr>
          <w:rFonts w:ascii="Times New Roman" w:hAnsi="Times New Roman" w:cs="Times New Roman"/>
          <w:i/>
          <w:iCs/>
        </w:rPr>
        <w:t>phesians 4:11 to sustain church planting movements.</w:t>
      </w:r>
      <w:r w:rsidRPr="00BE058A">
        <w:rPr>
          <w:rFonts w:ascii="Times New Roman" w:hAnsi="Times New Roman" w:cs="Times New Roman"/>
        </w:rPr>
        <w:t xml:space="preserve"> (</w:t>
      </w:r>
      <w:proofErr w:type="spellStart"/>
      <w:r w:rsidRPr="00BE058A">
        <w:rPr>
          <w:rFonts w:ascii="Times New Roman" w:hAnsi="Times New Roman" w:cs="Times New Roman"/>
        </w:rPr>
        <w:t>D.Miss</w:t>
      </w:r>
      <w:proofErr w:type="spellEnd"/>
      <w:r w:rsidRPr="00BE058A">
        <w:rPr>
          <w:rFonts w:ascii="Times New Roman" w:hAnsi="Times New Roman" w:cs="Times New Roman"/>
        </w:rPr>
        <w:t xml:space="preserve">.). Malaysia Baptist Theological Seminary, </w:t>
      </w:r>
    </w:p>
    <w:p w14:paraId="061546CE" w14:textId="46B12680"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Larsen, T. (2018). </w:t>
      </w:r>
      <w:r w:rsidRPr="00BE058A">
        <w:rPr>
          <w:rFonts w:ascii="Times New Roman" w:hAnsi="Times New Roman" w:cs="Times New Roman"/>
          <w:i/>
          <w:iCs/>
        </w:rPr>
        <w:t>Focus on fruit! Movement case studies and fruitful practices</w:t>
      </w:r>
      <w:r w:rsidR="00065E6F">
        <w:rPr>
          <w:rFonts w:ascii="Times New Roman" w:hAnsi="Times New Roman" w:cs="Times New Roman"/>
          <w:i/>
          <w:iCs/>
        </w:rPr>
        <w:t xml:space="preserve"> </w:t>
      </w:r>
      <w:r w:rsidRPr="00BE058A">
        <w:rPr>
          <w:rFonts w:ascii="Times New Roman" w:hAnsi="Times New Roman" w:cs="Times New Roman"/>
        </w:rPr>
        <w:t xml:space="preserve">(Vol. 2). </w:t>
      </w:r>
    </w:p>
    <w:p w14:paraId="794A08C7" w14:textId="3A858A32" w:rsidR="00BE058A" w:rsidRPr="00BE058A" w:rsidRDefault="003D19DC"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_____</w:t>
      </w:r>
      <w:r w:rsidR="00BE058A" w:rsidRPr="00BE058A">
        <w:rPr>
          <w:rFonts w:ascii="Times New Roman" w:hAnsi="Times New Roman" w:cs="Times New Roman"/>
        </w:rPr>
        <w:t xml:space="preserve"> (2020). </w:t>
      </w:r>
      <w:r w:rsidR="00BE058A" w:rsidRPr="00BE058A">
        <w:rPr>
          <w:rFonts w:ascii="Times New Roman" w:hAnsi="Times New Roman" w:cs="Times New Roman"/>
          <w:i/>
          <w:iCs/>
        </w:rPr>
        <w:t>Core skills of movement leaders: Repeating patterns from generation to generation</w:t>
      </w:r>
      <w:r w:rsidR="00065E6F">
        <w:rPr>
          <w:rFonts w:ascii="Times New Roman" w:hAnsi="Times New Roman" w:cs="Times New Roman"/>
          <w:i/>
          <w:iCs/>
        </w:rPr>
        <w:t xml:space="preserve"> </w:t>
      </w:r>
      <w:r w:rsidR="00BE058A" w:rsidRPr="00BE058A">
        <w:rPr>
          <w:rFonts w:ascii="Times New Roman" w:hAnsi="Times New Roman" w:cs="Times New Roman"/>
        </w:rPr>
        <w:t xml:space="preserve">(Vol. 7). </w:t>
      </w:r>
    </w:p>
    <w:p w14:paraId="283FA01F" w14:textId="7A19A2E9"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Long, J. (2020). 1% of the world: A macroanalysis of 1,369 movements to </w:t>
      </w:r>
      <w:r w:rsidR="00065E6F">
        <w:rPr>
          <w:rFonts w:ascii="Times New Roman" w:hAnsi="Times New Roman" w:cs="Times New Roman"/>
        </w:rPr>
        <w:t>C</w:t>
      </w:r>
      <w:r w:rsidRPr="00BE058A">
        <w:rPr>
          <w:rFonts w:ascii="Times New Roman" w:hAnsi="Times New Roman" w:cs="Times New Roman"/>
        </w:rPr>
        <w:t xml:space="preserve">hrist. </w:t>
      </w:r>
      <w:r w:rsidRPr="00BE058A">
        <w:rPr>
          <w:rFonts w:ascii="Times New Roman" w:hAnsi="Times New Roman" w:cs="Times New Roman"/>
          <w:i/>
          <w:iCs/>
        </w:rPr>
        <w:t>Mission Frontiers, 42</w:t>
      </w:r>
      <w:r w:rsidRPr="00BE058A">
        <w:rPr>
          <w:rFonts w:ascii="Times New Roman" w:hAnsi="Times New Roman" w:cs="Times New Roman"/>
        </w:rPr>
        <w:t xml:space="preserve">(6), 37-42. </w:t>
      </w:r>
    </w:p>
    <w:p w14:paraId="2BEE9968"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Marshall, C., &amp; Payne, T. (2009). </w:t>
      </w:r>
      <w:r w:rsidRPr="00BE058A">
        <w:rPr>
          <w:rFonts w:ascii="Times New Roman" w:hAnsi="Times New Roman" w:cs="Times New Roman"/>
          <w:i/>
          <w:iCs/>
        </w:rPr>
        <w:t>The trellis and the vine: The ministry mind-shift that changes everything</w:t>
      </w:r>
      <w:r w:rsidRPr="00BE058A">
        <w:rPr>
          <w:rFonts w:ascii="Times New Roman" w:hAnsi="Times New Roman" w:cs="Times New Roman"/>
        </w:rPr>
        <w:t>. Matthias Media.</w:t>
      </w:r>
    </w:p>
    <w:p w14:paraId="79243A98"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Old, H. O. (2002). </w:t>
      </w:r>
      <w:r w:rsidRPr="00BE058A">
        <w:rPr>
          <w:rFonts w:ascii="Times New Roman" w:hAnsi="Times New Roman" w:cs="Times New Roman"/>
          <w:i/>
          <w:iCs/>
        </w:rPr>
        <w:t>Worship reformed according to scripture</w:t>
      </w:r>
      <w:r w:rsidRPr="00BE058A">
        <w:rPr>
          <w:rFonts w:ascii="Times New Roman" w:hAnsi="Times New Roman" w:cs="Times New Roman"/>
        </w:rPr>
        <w:t>. Westminster John Knox Press.</w:t>
      </w:r>
    </w:p>
    <w:p w14:paraId="7DE8D7C5"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Parks, S. (2019). A church planting movement is a leadership movement. In D. Coles &amp; S. Parks (Eds.), </w:t>
      </w:r>
      <w:r w:rsidRPr="00BE058A">
        <w:rPr>
          <w:rFonts w:ascii="Times New Roman" w:hAnsi="Times New Roman" w:cs="Times New Roman"/>
          <w:i/>
          <w:iCs/>
        </w:rPr>
        <w:t>24:14: A testimony to all peoples</w:t>
      </w:r>
      <w:r w:rsidRPr="00BE058A">
        <w:rPr>
          <w:rFonts w:ascii="Times New Roman" w:hAnsi="Times New Roman" w:cs="Times New Roman"/>
        </w:rPr>
        <w:t>. 24:14 Coalition, 96-104.</w:t>
      </w:r>
    </w:p>
    <w:p w14:paraId="68AA98D3" w14:textId="222A8B35"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Prinz, E. (2022). Continuing the conversation on </w:t>
      </w:r>
      <w:proofErr w:type="spellStart"/>
      <w:r w:rsidRPr="00BE058A">
        <w:rPr>
          <w:rFonts w:ascii="Times New Roman" w:hAnsi="Times New Roman" w:cs="Times New Roman"/>
        </w:rPr>
        <w:t>proclamational</w:t>
      </w:r>
      <w:proofErr w:type="spellEnd"/>
      <w:r w:rsidRPr="00BE058A">
        <w:rPr>
          <w:rFonts w:ascii="Times New Roman" w:hAnsi="Times New Roman" w:cs="Times New Roman"/>
        </w:rPr>
        <w:t xml:space="preserve"> </w:t>
      </w:r>
      <w:r w:rsidR="00B04609">
        <w:rPr>
          <w:rFonts w:ascii="Times New Roman" w:hAnsi="Times New Roman" w:cs="Times New Roman"/>
        </w:rPr>
        <w:t>DBS</w:t>
      </w:r>
      <w:r w:rsidRPr="00BE058A">
        <w:rPr>
          <w:rFonts w:ascii="Times New Roman" w:hAnsi="Times New Roman" w:cs="Times New Roman"/>
        </w:rPr>
        <w:t xml:space="preserve">: Four reflections from the </w:t>
      </w:r>
      <w:r w:rsidR="00B04609">
        <w:rPr>
          <w:rFonts w:ascii="Times New Roman" w:hAnsi="Times New Roman" w:cs="Times New Roman"/>
        </w:rPr>
        <w:t>M</w:t>
      </w:r>
      <w:r w:rsidRPr="00BE058A">
        <w:rPr>
          <w:rFonts w:ascii="Times New Roman" w:hAnsi="Times New Roman" w:cs="Times New Roman"/>
        </w:rPr>
        <w:t xml:space="preserve">otus </w:t>
      </w:r>
      <w:r w:rsidR="00B04609">
        <w:rPr>
          <w:rFonts w:ascii="Times New Roman" w:hAnsi="Times New Roman" w:cs="Times New Roman"/>
        </w:rPr>
        <w:t>D</w:t>
      </w:r>
      <w:r w:rsidRPr="00BE058A">
        <w:rPr>
          <w:rFonts w:ascii="Times New Roman" w:hAnsi="Times New Roman" w:cs="Times New Roman"/>
        </w:rPr>
        <w:t xml:space="preserve">ei network. </w:t>
      </w:r>
      <w:r w:rsidRPr="00BE058A">
        <w:rPr>
          <w:rFonts w:ascii="Times New Roman" w:hAnsi="Times New Roman" w:cs="Times New Roman"/>
          <w:i/>
          <w:iCs/>
        </w:rPr>
        <w:t>Seedbed: Practitioners in Conversations, 33</w:t>
      </w:r>
      <w:r w:rsidRPr="00BE058A">
        <w:rPr>
          <w:rFonts w:ascii="Times New Roman" w:hAnsi="Times New Roman" w:cs="Times New Roman"/>
        </w:rPr>
        <w:t xml:space="preserve">(1). </w:t>
      </w:r>
    </w:p>
    <w:p w14:paraId="73B5C505"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Rhodes, M. (2022). </w:t>
      </w:r>
      <w:r w:rsidRPr="00BE058A">
        <w:rPr>
          <w:rFonts w:ascii="Times New Roman" w:hAnsi="Times New Roman" w:cs="Times New Roman"/>
          <w:i/>
          <w:iCs/>
        </w:rPr>
        <w:t>No shortcut to success: A manifesto for modern missions</w:t>
      </w:r>
      <w:r w:rsidRPr="00BE058A">
        <w:rPr>
          <w:rFonts w:ascii="Times New Roman" w:hAnsi="Times New Roman" w:cs="Times New Roman"/>
        </w:rPr>
        <w:t>. Crossway.</w:t>
      </w:r>
    </w:p>
    <w:p w14:paraId="1F544003" w14:textId="7E46A58D"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Shank, N., &amp; Shank, K. (2011). </w:t>
      </w:r>
      <w:r w:rsidRPr="00BE058A">
        <w:rPr>
          <w:rFonts w:ascii="Times New Roman" w:hAnsi="Times New Roman" w:cs="Times New Roman"/>
          <w:i/>
          <w:iCs/>
        </w:rPr>
        <w:t>Confessing the faith within church planting movements</w:t>
      </w:r>
      <w:r w:rsidRPr="00BE058A">
        <w:rPr>
          <w:rFonts w:ascii="Times New Roman" w:hAnsi="Times New Roman" w:cs="Times New Roman"/>
        </w:rPr>
        <w:t>.</w:t>
      </w:r>
      <w:r w:rsidR="005839C5">
        <w:rPr>
          <w:rFonts w:ascii="Times New Roman" w:hAnsi="Times New Roman" w:cs="Times New Roman"/>
        </w:rPr>
        <w:t xml:space="preserve"> </w:t>
      </w:r>
      <w:r w:rsidRPr="00BE058A">
        <w:rPr>
          <w:rFonts w:ascii="Times New Roman" w:hAnsi="Times New Roman" w:cs="Times New Roman"/>
        </w:rPr>
        <w:t>Retrieved from http://noplaceleft.net/wp-content/uploads/2017/08/Confessions-2.pdf</w:t>
      </w:r>
      <w:r w:rsidR="00A12CBD">
        <w:rPr>
          <w:rFonts w:ascii="Times New Roman" w:hAnsi="Times New Roman" w:cs="Times New Roman"/>
        </w:rPr>
        <w:t>.</w:t>
      </w:r>
    </w:p>
    <w:p w14:paraId="7E287BD7" w14:textId="30136D7E" w:rsidR="00BE058A" w:rsidRPr="00BE058A" w:rsidRDefault="003D19DC"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_____</w:t>
      </w:r>
      <w:r w:rsidR="00BE058A" w:rsidRPr="00BE058A">
        <w:rPr>
          <w:rFonts w:ascii="Times New Roman" w:hAnsi="Times New Roman" w:cs="Times New Roman"/>
        </w:rPr>
        <w:t xml:space="preserve"> (2014). </w:t>
      </w:r>
      <w:r w:rsidR="00BE058A" w:rsidRPr="00BE058A">
        <w:rPr>
          <w:rFonts w:ascii="Times New Roman" w:hAnsi="Times New Roman" w:cs="Times New Roman"/>
          <w:i/>
          <w:iCs/>
        </w:rPr>
        <w:t>Four fields of kingdom growth: Starting and releasing healthy churches</w:t>
      </w:r>
      <w:r w:rsidR="00BE058A" w:rsidRPr="00BE058A">
        <w:rPr>
          <w:rFonts w:ascii="Times New Roman" w:hAnsi="Times New Roman" w:cs="Times New Roman"/>
        </w:rPr>
        <w:t>.</w:t>
      </w:r>
      <w:r w:rsidR="005839C5">
        <w:rPr>
          <w:rFonts w:ascii="Times New Roman" w:hAnsi="Times New Roman" w:cs="Times New Roman"/>
        </w:rPr>
        <w:t xml:space="preserve"> </w:t>
      </w:r>
      <w:r w:rsidR="00BE058A" w:rsidRPr="00BE058A">
        <w:rPr>
          <w:rFonts w:ascii="Times New Roman" w:hAnsi="Times New Roman" w:cs="Times New Roman"/>
        </w:rPr>
        <w:t xml:space="preserve">Retrieved from </w:t>
      </w:r>
      <w:r w:rsidR="00BE058A" w:rsidRPr="00BE058A">
        <w:rPr>
          <w:rFonts w:ascii="Times New Roman" w:hAnsi="Times New Roman" w:cs="Times New Roman"/>
        </w:rPr>
        <w:lastRenderedPageBreak/>
        <w:t>https://drive.google.com/file/d/0B65FqZkueQVfemZnbUhEczFLMVM0Z19CclZhc1M0MHY4YThZ/view</w:t>
      </w:r>
    </w:p>
    <w:p w14:paraId="7223F59E"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Smith, S. (2018). The oikos hammer—you and your household. </w:t>
      </w:r>
      <w:r w:rsidRPr="00BE058A">
        <w:rPr>
          <w:rFonts w:ascii="Times New Roman" w:hAnsi="Times New Roman" w:cs="Times New Roman"/>
          <w:i/>
          <w:iCs/>
        </w:rPr>
        <w:t>Mission Frontiers, Sep/Oct</w:t>
      </w:r>
      <w:r w:rsidRPr="00BE058A">
        <w:rPr>
          <w:rFonts w:ascii="Times New Roman" w:hAnsi="Times New Roman" w:cs="Times New Roman"/>
        </w:rPr>
        <w:t xml:space="preserve">, 44-47. </w:t>
      </w:r>
    </w:p>
    <w:p w14:paraId="68929AD1" w14:textId="745C3FA1" w:rsidR="00BE058A" w:rsidRPr="00BE058A" w:rsidRDefault="003D19DC"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_____</w:t>
      </w:r>
      <w:r w:rsidR="00BE058A" w:rsidRPr="00BE058A">
        <w:rPr>
          <w:rFonts w:ascii="Times New Roman" w:hAnsi="Times New Roman" w:cs="Times New Roman"/>
        </w:rPr>
        <w:t xml:space="preserve"> (2019</w:t>
      </w:r>
      <w:r w:rsidR="00C21F6D">
        <w:rPr>
          <w:rFonts w:ascii="Times New Roman" w:hAnsi="Times New Roman" w:cs="Times New Roman"/>
        </w:rPr>
        <w:t>a</w:t>
      </w:r>
      <w:r w:rsidR="00BE058A" w:rsidRPr="00BE058A">
        <w:rPr>
          <w:rFonts w:ascii="Times New Roman" w:hAnsi="Times New Roman" w:cs="Times New Roman"/>
        </w:rPr>
        <w:t xml:space="preserve">). The </w:t>
      </w:r>
      <w:proofErr w:type="gramStart"/>
      <w:r w:rsidR="00BE058A" w:rsidRPr="00BE058A">
        <w:rPr>
          <w:rFonts w:ascii="Times New Roman" w:hAnsi="Times New Roman" w:cs="Times New Roman"/>
        </w:rPr>
        <w:t>bare essentials</w:t>
      </w:r>
      <w:proofErr w:type="gramEnd"/>
      <w:r w:rsidR="00BE058A" w:rsidRPr="00BE058A">
        <w:rPr>
          <w:rFonts w:ascii="Times New Roman" w:hAnsi="Times New Roman" w:cs="Times New Roman"/>
        </w:rPr>
        <w:t xml:space="preserve"> of helping groups become churches: Four helps in </w:t>
      </w:r>
      <w:r w:rsidR="0003375F">
        <w:rPr>
          <w:rFonts w:ascii="Times New Roman" w:hAnsi="Times New Roman" w:cs="Times New Roman"/>
        </w:rPr>
        <w:t>CPM</w:t>
      </w:r>
      <w:r w:rsidR="00BE058A" w:rsidRPr="00BE058A">
        <w:rPr>
          <w:rFonts w:ascii="Times New Roman" w:hAnsi="Times New Roman" w:cs="Times New Roman"/>
        </w:rPr>
        <w:t xml:space="preserve">. In D. Coles &amp; S. Parks (Eds.), </w:t>
      </w:r>
      <w:r w:rsidR="00BE058A" w:rsidRPr="00BE058A">
        <w:rPr>
          <w:rFonts w:ascii="Times New Roman" w:hAnsi="Times New Roman" w:cs="Times New Roman"/>
          <w:i/>
          <w:iCs/>
        </w:rPr>
        <w:t>24:14: A testimony to all peoples: Kingdom movements around the world</w:t>
      </w:r>
      <w:r w:rsidR="00BE058A" w:rsidRPr="00BE058A">
        <w:rPr>
          <w:rFonts w:ascii="Times New Roman" w:hAnsi="Times New Roman" w:cs="Times New Roman"/>
        </w:rPr>
        <w:t>. 24:14 Coalition, 74-85.</w:t>
      </w:r>
    </w:p>
    <w:p w14:paraId="5B4A3DD5" w14:textId="120200EC" w:rsidR="00BE058A" w:rsidRPr="00BE058A" w:rsidRDefault="003D19DC" w:rsidP="00157FCF">
      <w:pPr>
        <w:autoSpaceDE w:val="0"/>
        <w:autoSpaceDN w:val="0"/>
        <w:adjustRightInd w:val="0"/>
        <w:spacing w:before="0" w:after="160"/>
        <w:ind w:left="360" w:hanging="360"/>
        <w:jc w:val="both"/>
        <w:rPr>
          <w:rFonts w:ascii="Times New Roman" w:hAnsi="Times New Roman" w:cs="Times New Roman"/>
        </w:rPr>
      </w:pPr>
      <w:r>
        <w:rPr>
          <w:rFonts w:ascii="Times New Roman" w:hAnsi="Times New Roman" w:cs="Times New Roman"/>
        </w:rPr>
        <w:t>_____</w:t>
      </w:r>
      <w:r w:rsidR="00BE058A" w:rsidRPr="00BE058A">
        <w:rPr>
          <w:rFonts w:ascii="Times New Roman" w:hAnsi="Times New Roman" w:cs="Times New Roman"/>
        </w:rPr>
        <w:t xml:space="preserve"> (2019</w:t>
      </w:r>
      <w:r w:rsidR="00C21F6D">
        <w:rPr>
          <w:rFonts w:ascii="Times New Roman" w:hAnsi="Times New Roman" w:cs="Times New Roman"/>
        </w:rPr>
        <w:t>b</w:t>
      </w:r>
      <w:r w:rsidR="00BE058A" w:rsidRPr="00BE058A">
        <w:rPr>
          <w:rFonts w:ascii="Times New Roman" w:hAnsi="Times New Roman" w:cs="Times New Roman"/>
        </w:rPr>
        <w:t xml:space="preserve">). Riverbanks of a movement. In D. Coles &amp; S. Parks (Eds.), </w:t>
      </w:r>
      <w:r w:rsidR="00BE058A" w:rsidRPr="00BE058A">
        <w:rPr>
          <w:rFonts w:ascii="Times New Roman" w:hAnsi="Times New Roman" w:cs="Times New Roman"/>
          <w:i/>
          <w:iCs/>
        </w:rPr>
        <w:t>24:14: A testimony to all peoples: Kingdom movements around the world</w:t>
      </w:r>
      <w:r w:rsidR="00BE058A" w:rsidRPr="00BE058A">
        <w:rPr>
          <w:rFonts w:ascii="Times New Roman" w:hAnsi="Times New Roman" w:cs="Times New Roman"/>
        </w:rPr>
        <w:t>. 24:14 Coalition, 87-94.</w:t>
      </w:r>
    </w:p>
    <w:p w14:paraId="4A330286"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Steinhaus, S. (2021). Why discovery groups? </w:t>
      </w:r>
      <w:r w:rsidRPr="00BE058A">
        <w:rPr>
          <w:rFonts w:ascii="Times New Roman" w:hAnsi="Times New Roman" w:cs="Times New Roman"/>
          <w:i/>
          <w:iCs/>
        </w:rPr>
        <w:t>Evangelical Missions Quarterly, 57</w:t>
      </w:r>
      <w:r w:rsidRPr="00BE058A">
        <w:rPr>
          <w:rFonts w:ascii="Times New Roman" w:hAnsi="Times New Roman" w:cs="Times New Roman"/>
        </w:rPr>
        <w:t xml:space="preserve">(2), 4-6. </w:t>
      </w:r>
    </w:p>
    <w:p w14:paraId="21F4A8F8" w14:textId="7C564086"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T, J. (2021). ‘</w:t>
      </w:r>
      <w:proofErr w:type="spellStart"/>
      <w:r w:rsidRPr="00BE058A">
        <w:rPr>
          <w:rFonts w:ascii="Times New Roman" w:hAnsi="Times New Roman" w:cs="Times New Roman"/>
        </w:rPr>
        <w:t>Proclamational</w:t>
      </w:r>
      <w:proofErr w:type="spellEnd"/>
      <w:r w:rsidRPr="00BE058A">
        <w:rPr>
          <w:rFonts w:ascii="Times New Roman" w:hAnsi="Times New Roman" w:cs="Times New Roman"/>
        </w:rPr>
        <w:t xml:space="preserve">’ </w:t>
      </w:r>
      <w:r w:rsidR="00A555E2">
        <w:rPr>
          <w:rFonts w:ascii="Times New Roman" w:hAnsi="Times New Roman" w:cs="Times New Roman"/>
        </w:rPr>
        <w:t>DBS</w:t>
      </w:r>
      <w:r w:rsidRPr="00BE058A">
        <w:rPr>
          <w:rFonts w:ascii="Times New Roman" w:hAnsi="Times New Roman" w:cs="Times New Roman"/>
        </w:rPr>
        <w:t xml:space="preserve">: Biblical preaching and teaching in discovery bible studies. </w:t>
      </w:r>
      <w:r w:rsidRPr="00BE058A">
        <w:rPr>
          <w:rFonts w:ascii="Times New Roman" w:hAnsi="Times New Roman" w:cs="Times New Roman"/>
          <w:i/>
          <w:iCs/>
        </w:rPr>
        <w:t>Seedbed: Practitioners in Conversations, 32</w:t>
      </w:r>
      <w:r w:rsidRPr="00BE058A">
        <w:rPr>
          <w:rFonts w:ascii="Times New Roman" w:hAnsi="Times New Roman" w:cs="Times New Roman"/>
        </w:rPr>
        <w:t xml:space="preserve">(2), 8-25. </w:t>
      </w:r>
    </w:p>
    <w:p w14:paraId="42030736" w14:textId="201F78B2"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Terry, G. (2017). A missiology of excluded middles: An analysis of the </w:t>
      </w:r>
      <w:r w:rsidR="00A555E2">
        <w:rPr>
          <w:rFonts w:ascii="Times New Roman" w:hAnsi="Times New Roman" w:cs="Times New Roman"/>
        </w:rPr>
        <w:t>T4T</w:t>
      </w:r>
      <w:r w:rsidR="00A555E2" w:rsidRPr="00BE058A">
        <w:rPr>
          <w:rFonts w:ascii="Times New Roman" w:hAnsi="Times New Roman" w:cs="Times New Roman"/>
        </w:rPr>
        <w:t xml:space="preserve"> </w:t>
      </w:r>
      <w:r w:rsidRPr="00BE058A">
        <w:rPr>
          <w:rFonts w:ascii="Times New Roman" w:hAnsi="Times New Roman" w:cs="Times New Roman"/>
        </w:rPr>
        <w:t xml:space="preserve">scheme for evangelism and discipleship. </w:t>
      </w:r>
      <w:r w:rsidRPr="00BE058A">
        <w:rPr>
          <w:rFonts w:ascii="Times New Roman" w:hAnsi="Times New Roman" w:cs="Times New Roman"/>
          <w:i/>
          <w:iCs/>
        </w:rPr>
        <w:t>Themelios, 42</w:t>
      </w:r>
      <w:r w:rsidRPr="00BE058A">
        <w:rPr>
          <w:rFonts w:ascii="Times New Roman" w:hAnsi="Times New Roman" w:cs="Times New Roman"/>
        </w:rPr>
        <w:t xml:space="preserve">(2), 335-352. </w:t>
      </w:r>
    </w:p>
    <w:p w14:paraId="093889A6"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Vos, G. (2016). </w:t>
      </w:r>
      <w:r w:rsidRPr="00BE058A">
        <w:rPr>
          <w:rFonts w:ascii="Times New Roman" w:hAnsi="Times New Roman" w:cs="Times New Roman"/>
          <w:i/>
          <w:iCs/>
        </w:rPr>
        <w:t>Reformed dogmatics: Ecclesiology, the means of grace, eschatology</w:t>
      </w:r>
      <w:r w:rsidRPr="00BE058A">
        <w:rPr>
          <w:rFonts w:ascii="Times New Roman" w:hAnsi="Times New Roman" w:cs="Times New Roman"/>
        </w:rPr>
        <w:t xml:space="preserve"> (R. B. </w:t>
      </w:r>
      <w:proofErr w:type="spellStart"/>
      <w:r w:rsidRPr="00BE058A">
        <w:rPr>
          <w:rFonts w:ascii="Times New Roman" w:hAnsi="Times New Roman" w:cs="Times New Roman"/>
        </w:rPr>
        <w:t>Gaffin</w:t>
      </w:r>
      <w:proofErr w:type="spellEnd"/>
      <w:r w:rsidRPr="00BE058A">
        <w:rPr>
          <w:rFonts w:ascii="Times New Roman" w:hAnsi="Times New Roman" w:cs="Times New Roman"/>
        </w:rPr>
        <w:t xml:space="preserve"> Ed.). </w:t>
      </w:r>
      <w:proofErr w:type="spellStart"/>
      <w:r w:rsidRPr="00BE058A">
        <w:rPr>
          <w:rFonts w:ascii="Times New Roman" w:hAnsi="Times New Roman" w:cs="Times New Roman"/>
        </w:rPr>
        <w:t>Lexham</w:t>
      </w:r>
      <w:proofErr w:type="spellEnd"/>
      <w:r w:rsidRPr="00BE058A">
        <w:rPr>
          <w:rFonts w:ascii="Times New Roman" w:hAnsi="Times New Roman" w:cs="Times New Roman"/>
        </w:rPr>
        <w:t xml:space="preserve"> Press.</w:t>
      </w:r>
    </w:p>
    <w:p w14:paraId="59054F6A" w14:textId="77777777" w:rsidR="00BE058A" w:rsidRPr="00BE058A"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rPr>
        <w:t xml:space="preserve">Watson, D. L., &amp; Watson, P. D. (2014). </w:t>
      </w:r>
      <w:r w:rsidRPr="00BE058A">
        <w:rPr>
          <w:rFonts w:ascii="Times New Roman" w:hAnsi="Times New Roman" w:cs="Times New Roman"/>
          <w:i/>
          <w:iCs/>
        </w:rPr>
        <w:t>Contagious disciple making: Leading others on a journey of discovery</w:t>
      </w:r>
      <w:r w:rsidRPr="00BE058A">
        <w:rPr>
          <w:rFonts w:ascii="Times New Roman" w:hAnsi="Times New Roman" w:cs="Times New Roman"/>
        </w:rPr>
        <w:t>. Thomas Nelson.</w:t>
      </w:r>
    </w:p>
    <w:p w14:paraId="5A66CBB9" w14:textId="7B2416BE" w:rsidR="009C1827" w:rsidRPr="0062519E" w:rsidRDefault="00BE058A" w:rsidP="00157FCF">
      <w:pPr>
        <w:autoSpaceDE w:val="0"/>
        <w:autoSpaceDN w:val="0"/>
        <w:adjustRightInd w:val="0"/>
        <w:spacing w:before="0" w:after="160"/>
        <w:ind w:left="360" w:hanging="360"/>
        <w:jc w:val="both"/>
        <w:rPr>
          <w:rFonts w:ascii="Times New Roman" w:hAnsi="Times New Roman" w:cs="Times New Roman"/>
        </w:rPr>
      </w:pPr>
      <w:r w:rsidRPr="00BE058A">
        <w:rPr>
          <w:rFonts w:ascii="Times New Roman" w:hAnsi="Times New Roman" w:cs="Times New Roman"/>
          <w:i/>
          <w:iCs/>
        </w:rPr>
        <w:t>Westminster confession of faith</w:t>
      </w:r>
      <w:r w:rsidRPr="00BE058A">
        <w:rPr>
          <w:rFonts w:ascii="Times New Roman" w:hAnsi="Times New Roman" w:cs="Times New Roman"/>
        </w:rPr>
        <w:t>. (1990).</w:t>
      </w:r>
      <w:r w:rsidR="005839C5">
        <w:rPr>
          <w:rFonts w:ascii="Times New Roman" w:hAnsi="Times New Roman" w:cs="Times New Roman"/>
        </w:rPr>
        <w:t xml:space="preserve"> </w:t>
      </w:r>
      <w:r w:rsidRPr="00BE058A">
        <w:rPr>
          <w:rFonts w:ascii="Times New Roman" w:hAnsi="Times New Roman" w:cs="Times New Roman"/>
        </w:rPr>
        <w:t>(3rd ed.). Committee for Christian Education and Publications.</w:t>
      </w:r>
    </w:p>
    <w:sectPr w:rsidR="009C1827" w:rsidRPr="0062519E" w:rsidSect="007F68BF">
      <w:headerReference w:type="even" r:id="rId9"/>
      <w:headerReference w:type="default" r:id="rId10"/>
      <w:footerReference w:type="even" r:id="rId11"/>
      <w:footerReference w:type="default" r:id="rId12"/>
      <w:footerReference w:type="first" r:id="rId13"/>
      <w:footnotePr>
        <w:pos w:val="beneathText"/>
      </w:footnotePr>
      <w:endnotePr>
        <w:numFmt w:val="decimal"/>
      </w:endnotePr>
      <w:pgSz w:w="11900" w:h="16840"/>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2029" w14:textId="77777777" w:rsidR="00C9058A" w:rsidRDefault="00C9058A" w:rsidP="009B599B">
      <w:r>
        <w:separator/>
      </w:r>
    </w:p>
  </w:endnote>
  <w:endnote w:type="continuationSeparator" w:id="0">
    <w:p w14:paraId="19FAE24E" w14:textId="77777777" w:rsidR="00C9058A" w:rsidRDefault="00C9058A" w:rsidP="009B599B">
      <w:r>
        <w:continuationSeparator/>
      </w:r>
    </w:p>
  </w:endnote>
  <w:endnote w:id="1">
    <w:p w14:paraId="202265E4" w14:textId="413858EC" w:rsidR="00DD05C8" w:rsidRPr="00BC2CF2" w:rsidRDefault="00DD05C8">
      <w:pPr>
        <w:pStyle w:val="EndnoteText"/>
        <w:rPr>
          <w:rFonts w:ascii="Times New Roman" w:hAnsi="Times New Roman" w:cs="Times New Roman"/>
        </w:rPr>
      </w:pPr>
      <w:r w:rsidRPr="00BC2CF2">
        <w:rPr>
          <w:rStyle w:val="EndnoteReference"/>
          <w:rFonts w:ascii="Times New Roman" w:hAnsi="Times New Roman" w:cs="Times New Roman"/>
        </w:rPr>
        <w:endnoteRef/>
      </w:r>
      <w:r w:rsidRPr="00BC2CF2">
        <w:rPr>
          <w:rFonts w:ascii="Times New Roman" w:hAnsi="Times New Roman" w:cs="Times New Roman"/>
        </w:rPr>
        <w:t xml:space="preserve"> Special thanks to S.</w:t>
      </w:r>
      <w:r w:rsidR="00BC2CF2">
        <w:rPr>
          <w:rFonts w:ascii="Times New Roman" w:hAnsi="Times New Roman" w:cs="Times New Roman"/>
        </w:rPr>
        <w:t xml:space="preserve"> </w:t>
      </w:r>
      <w:r w:rsidRPr="00BC2CF2">
        <w:rPr>
          <w:rFonts w:ascii="Times New Roman" w:hAnsi="Times New Roman" w:cs="Times New Roman"/>
        </w:rPr>
        <w:t>T. Antonio and Dave Coles for their engagement in crafting this article.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1367386"/>
      <w:docPartObj>
        <w:docPartGallery w:val="Page Numbers (Bottom of Page)"/>
        <w:docPartUnique/>
      </w:docPartObj>
    </w:sdtPr>
    <w:sdtContent>
      <w:p w14:paraId="5DA08624" w14:textId="2945FF27" w:rsidR="009C6200" w:rsidRDefault="009C6200" w:rsidP="001229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8AB723" w14:textId="77777777" w:rsidR="009C6200" w:rsidRDefault="009C6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6893" w14:textId="29818DDB" w:rsidR="005112D5" w:rsidRDefault="005112D5" w:rsidP="005112D5">
    <w:pPr>
      <w:pStyle w:val="Footer"/>
      <w:jc w:val="center"/>
    </w:pPr>
    <w:r w:rsidRPr="0006447B">
      <w:rPr>
        <w:rFonts w:ascii="Times New Roman" w:hAnsi="Times New Roman" w:cs="Times New Roman"/>
        <w:i/>
        <w:iCs/>
        <w:sz w:val="20"/>
        <w:szCs w:val="20"/>
      </w:rPr>
      <w:t xml:space="preserve">Global Missiology </w:t>
    </w:r>
    <w:r w:rsidRPr="0006447B">
      <w:rPr>
        <w:rFonts w:ascii="Times New Roman" w:hAnsi="Times New Roman" w:cs="Times New Roman"/>
        <w:sz w:val="20"/>
        <w:szCs w:val="20"/>
      </w:rPr>
      <w:t>- ISSN 2831-4751 - Vol 20, No 1 (2023)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8C0C" w14:textId="5127AA5B" w:rsidR="005112D5" w:rsidRDefault="005112D5" w:rsidP="005112D5">
    <w:pPr>
      <w:pStyle w:val="Footer"/>
      <w:jc w:val="center"/>
    </w:pPr>
    <w:r w:rsidRPr="0006447B">
      <w:rPr>
        <w:rFonts w:ascii="Times New Roman" w:hAnsi="Times New Roman" w:cs="Times New Roman"/>
        <w:i/>
        <w:iCs/>
        <w:sz w:val="20"/>
        <w:szCs w:val="20"/>
      </w:rPr>
      <w:t xml:space="preserve">Global Missiology </w:t>
    </w:r>
    <w:r w:rsidRPr="0006447B">
      <w:rPr>
        <w:rFonts w:ascii="Times New Roman" w:hAnsi="Times New Roman" w:cs="Times New Roman"/>
        <w:sz w:val="20"/>
        <w:szCs w:val="20"/>
      </w:rPr>
      <w:t>- ISSN 2831-4751 - Vol 20, No 1 (2023)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00FD" w14:textId="77777777" w:rsidR="00C9058A" w:rsidRDefault="00C9058A" w:rsidP="009B599B">
      <w:r>
        <w:separator/>
      </w:r>
    </w:p>
  </w:footnote>
  <w:footnote w:type="continuationSeparator" w:id="0">
    <w:p w14:paraId="60083779" w14:textId="77777777" w:rsidR="00C9058A" w:rsidRDefault="00C9058A" w:rsidP="009B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984294"/>
      <w:docPartObj>
        <w:docPartGallery w:val="Page Numbers (Top of Page)"/>
        <w:docPartUnique/>
      </w:docPartObj>
    </w:sdtPr>
    <w:sdtContent>
      <w:p w14:paraId="22B8D6F2" w14:textId="47CA03E9" w:rsidR="005112D5" w:rsidRDefault="005112D5" w:rsidP="006E6D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4A25">
          <w:rPr>
            <w:rStyle w:val="PageNumber"/>
            <w:noProof/>
          </w:rPr>
          <w:t>1</w:t>
        </w:r>
        <w:r>
          <w:rPr>
            <w:rStyle w:val="PageNumber"/>
          </w:rPr>
          <w:fldChar w:fldCharType="end"/>
        </w:r>
      </w:p>
    </w:sdtContent>
  </w:sdt>
  <w:p w14:paraId="492EC7EE" w14:textId="77777777" w:rsidR="005112D5" w:rsidRDefault="005112D5" w:rsidP="005112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3115167"/>
      <w:docPartObj>
        <w:docPartGallery w:val="Page Numbers (Top of Page)"/>
        <w:docPartUnique/>
      </w:docPartObj>
    </w:sdtPr>
    <w:sdtEndPr>
      <w:rPr>
        <w:rStyle w:val="PageNumber"/>
        <w:rFonts w:ascii="Times New Roman" w:hAnsi="Times New Roman" w:cs="Times New Roman"/>
        <w:sz w:val="20"/>
        <w:szCs w:val="20"/>
      </w:rPr>
    </w:sdtEndPr>
    <w:sdtContent>
      <w:p w14:paraId="1ED0D7E2" w14:textId="0DDDB5B5" w:rsidR="005112D5" w:rsidRPr="005112D5" w:rsidRDefault="005112D5" w:rsidP="006E6D77">
        <w:pPr>
          <w:pStyle w:val="Header"/>
          <w:framePr w:wrap="none" w:vAnchor="text" w:hAnchor="margin" w:xAlign="right" w:y="1"/>
          <w:rPr>
            <w:rStyle w:val="PageNumber"/>
            <w:rFonts w:ascii="Times New Roman" w:hAnsi="Times New Roman" w:cs="Times New Roman"/>
            <w:sz w:val="20"/>
            <w:szCs w:val="20"/>
          </w:rPr>
        </w:pPr>
        <w:r w:rsidRPr="005112D5">
          <w:rPr>
            <w:rStyle w:val="PageNumber"/>
            <w:rFonts w:ascii="Times New Roman" w:hAnsi="Times New Roman" w:cs="Times New Roman"/>
            <w:sz w:val="20"/>
            <w:szCs w:val="20"/>
          </w:rPr>
          <w:fldChar w:fldCharType="begin"/>
        </w:r>
        <w:r w:rsidRPr="005112D5">
          <w:rPr>
            <w:rStyle w:val="PageNumber"/>
            <w:rFonts w:ascii="Times New Roman" w:hAnsi="Times New Roman" w:cs="Times New Roman"/>
            <w:sz w:val="20"/>
            <w:szCs w:val="20"/>
          </w:rPr>
          <w:instrText xml:space="preserve"> PAGE </w:instrText>
        </w:r>
        <w:r w:rsidRPr="005112D5">
          <w:rPr>
            <w:rStyle w:val="PageNumber"/>
            <w:rFonts w:ascii="Times New Roman" w:hAnsi="Times New Roman" w:cs="Times New Roman"/>
            <w:sz w:val="20"/>
            <w:szCs w:val="20"/>
          </w:rPr>
          <w:fldChar w:fldCharType="separate"/>
        </w:r>
        <w:r w:rsidR="00261BD6">
          <w:rPr>
            <w:rStyle w:val="PageNumber"/>
            <w:rFonts w:ascii="Times New Roman" w:hAnsi="Times New Roman" w:cs="Times New Roman"/>
            <w:noProof/>
            <w:sz w:val="20"/>
            <w:szCs w:val="20"/>
          </w:rPr>
          <w:t>12</w:t>
        </w:r>
        <w:r w:rsidRPr="005112D5">
          <w:rPr>
            <w:rStyle w:val="PageNumber"/>
            <w:rFonts w:ascii="Times New Roman" w:hAnsi="Times New Roman" w:cs="Times New Roman"/>
            <w:sz w:val="20"/>
            <w:szCs w:val="20"/>
          </w:rPr>
          <w:fldChar w:fldCharType="end"/>
        </w:r>
      </w:p>
    </w:sdtContent>
  </w:sdt>
  <w:p w14:paraId="51936685" w14:textId="77777777" w:rsidR="005112D5" w:rsidRDefault="005112D5" w:rsidP="005112D5">
    <w:pPr>
      <w:pStyle w:val="Header"/>
      <w:ind w:right="360"/>
    </w:pPr>
  </w:p>
</w:hdr>
</file>

<file path=word/intelligence.xml><?xml version="1.0" encoding="utf-8"?>
<int:Intelligence xmlns:int="http://schemas.microsoft.com/office/intelligence/2019/intelligence">
  <int:IntelligenceSettings/>
  <int:Manifest>
    <int:ParagraphRange paragraphId="1826770511" textId="308621394" start="159" length="8" invalidationStart="159" invalidationLength="8" id="1f2fPqXR"/>
  </int:Manifest>
  <int:Observations>
    <int:Content id="1f2fPqX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7ACF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96089"/>
    <w:multiLevelType w:val="hybridMultilevel"/>
    <w:tmpl w:val="2724E22C"/>
    <w:lvl w:ilvl="0" w:tplc="613CB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95866"/>
    <w:multiLevelType w:val="multilevel"/>
    <w:tmpl w:val="29CE36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D151E2"/>
    <w:multiLevelType w:val="multilevel"/>
    <w:tmpl w:val="52645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031D95"/>
    <w:multiLevelType w:val="multilevel"/>
    <w:tmpl w:val="9B4659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452E27"/>
    <w:multiLevelType w:val="multilevel"/>
    <w:tmpl w:val="0622B2FE"/>
    <w:lvl w:ilvl="0">
      <w:start w:val="1"/>
      <w:numFmt w:val="decimal"/>
      <w:pStyle w:val="MainHeading02"/>
      <w:lvlText w:val="3.%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A73F7E"/>
    <w:multiLevelType w:val="multilevel"/>
    <w:tmpl w:val="E3C8F40C"/>
    <w:lvl w:ilvl="0">
      <w:start w:val="1"/>
      <w:numFmt w:val="decimal"/>
      <w:pStyle w:val="MainHeading01"/>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3B5DE5"/>
    <w:multiLevelType w:val="multilevel"/>
    <w:tmpl w:val="DE90DA24"/>
    <w:lvl w:ilvl="0">
      <w:start w:val="1"/>
      <w:numFmt w:val="decimal"/>
      <w:pStyle w:val="MainHeading0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A65B8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9F4C6A"/>
    <w:multiLevelType w:val="multilevel"/>
    <w:tmpl w:val="7274551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705DF0"/>
    <w:multiLevelType w:val="multilevel"/>
    <w:tmpl w:val="9B4659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303377"/>
    <w:multiLevelType w:val="multilevel"/>
    <w:tmpl w:val="1D78E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473341"/>
    <w:multiLevelType w:val="hybridMultilevel"/>
    <w:tmpl w:val="F508DA8C"/>
    <w:lvl w:ilvl="0" w:tplc="DCE275D2">
      <w:numFmt w:val="none"/>
      <w:lvlText w:val=""/>
      <w:lvlJc w:val="left"/>
      <w:pPr>
        <w:tabs>
          <w:tab w:val="num" w:pos="360"/>
        </w:tabs>
      </w:pPr>
    </w:lvl>
    <w:lvl w:ilvl="1" w:tplc="5C383F9C">
      <w:start w:val="1"/>
      <w:numFmt w:val="lowerLetter"/>
      <w:lvlText w:val="%2."/>
      <w:lvlJc w:val="left"/>
      <w:pPr>
        <w:ind w:left="1440" w:hanging="360"/>
      </w:pPr>
    </w:lvl>
    <w:lvl w:ilvl="2" w:tplc="CB86932E">
      <w:start w:val="1"/>
      <w:numFmt w:val="lowerRoman"/>
      <w:lvlText w:val="%3."/>
      <w:lvlJc w:val="right"/>
      <w:pPr>
        <w:ind w:left="2160" w:hanging="180"/>
      </w:pPr>
    </w:lvl>
    <w:lvl w:ilvl="3" w:tplc="CB38E038">
      <w:start w:val="1"/>
      <w:numFmt w:val="decimal"/>
      <w:lvlText w:val="%4."/>
      <w:lvlJc w:val="left"/>
      <w:pPr>
        <w:ind w:left="2880" w:hanging="360"/>
      </w:pPr>
    </w:lvl>
    <w:lvl w:ilvl="4" w:tplc="510E13F8">
      <w:start w:val="1"/>
      <w:numFmt w:val="lowerLetter"/>
      <w:lvlText w:val="%5."/>
      <w:lvlJc w:val="left"/>
      <w:pPr>
        <w:ind w:left="3600" w:hanging="360"/>
      </w:pPr>
    </w:lvl>
    <w:lvl w:ilvl="5" w:tplc="943E858A">
      <w:start w:val="1"/>
      <w:numFmt w:val="lowerRoman"/>
      <w:lvlText w:val="%6."/>
      <w:lvlJc w:val="right"/>
      <w:pPr>
        <w:ind w:left="4320" w:hanging="180"/>
      </w:pPr>
    </w:lvl>
    <w:lvl w:ilvl="6" w:tplc="9606F1C2">
      <w:start w:val="1"/>
      <w:numFmt w:val="decimal"/>
      <w:lvlText w:val="%7."/>
      <w:lvlJc w:val="left"/>
      <w:pPr>
        <w:ind w:left="5040" w:hanging="360"/>
      </w:pPr>
    </w:lvl>
    <w:lvl w:ilvl="7" w:tplc="6868E784">
      <w:start w:val="1"/>
      <w:numFmt w:val="lowerLetter"/>
      <w:lvlText w:val="%8."/>
      <w:lvlJc w:val="left"/>
      <w:pPr>
        <w:ind w:left="5760" w:hanging="360"/>
      </w:pPr>
    </w:lvl>
    <w:lvl w:ilvl="8" w:tplc="6F56D102">
      <w:start w:val="1"/>
      <w:numFmt w:val="lowerRoman"/>
      <w:lvlText w:val="%9."/>
      <w:lvlJc w:val="right"/>
      <w:pPr>
        <w:ind w:left="6480" w:hanging="180"/>
      </w:pPr>
    </w:lvl>
  </w:abstractNum>
  <w:abstractNum w:abstractNumId="13" w15:restartNumberingAfterBreak="0">
    <w:nsid w:val="72696442"/>
    <w:multiLevelType w:val="hybridMultilevel"/>
    <w:tmpl w:val="63F2A4A2"/>
    <w:lvl w:ilvl="0" w:tplc="4D7CE8F4">
      <w:start w:val="20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086351">
    <w:abstractNumId w:val="9"/>
  </w:num>
  <w:num w:numId="2" w16cid:durableId="801577023">
    <w:abstractNumId w:val="12"/>
  </w:num>
  <w:num w:numId="3" w16cid:durableId="519512120">
    <w:abstractNumId w:val="6"/>
  </w:num>
  <w:num w:numId="4" w16cid:durableId="1114324952">
    <w:abstractNumId w:val="2"/>
  </w:num>
  <w:num w:numId="5" w16cid:durableId="446508101">
    <w:abstractNumId w:val="5"/>
  </w:num>
  <w:num w:numId="6" w16cid:durableId="593823241">
    <w:abstractNumId w:val="10"/>
  </w:num>
  <w:num w:numId="7" w16cid:durableId="864832004">
    <w:abstractNumId w:val="7"/>
  </w:num>
  <w:num w:numId="8" w16cid:durableId="161284">
    <w:abstractNumId w:val="11"/>
  </w:num>
  <w:num w:numId="9" w16cid:durableId="1751272007">
    <w:abstractNumId w:val="3"/>
  </w:num>
  <w:num w:numId="10" w16cid:durableId="1090152588">
    <w:abstractNumId w:val="4"/>
  </w:num>
  <w:num w:numId="11" w16cid:durableId="158545580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8999911">
    <w:abstractNumId w:val="13"/>
  </w:num>
  <w:num w:numId="13" w16cid:durableId="1176529785">
    <w:abstractNumId w:val="8"/>
  </w:num>
  <w:num w:numId="14" w16cid:durableId="1058936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616967">
    <w:abstractNumId w:val="1"/>
  </w:num>
  <w:num w:numId="16" w16cid:durableId="154155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ffztevgptafsedpaypx0wt0vrepp0wxt5e&quot;&gt;DMM Reformed&lt;record-ids&gt;&lt;item&gt;61&lt;/item&gt;&lt;/record-ids&gt;&lt;/item&gt;&lt;/Libraries&gt;"/>
  </w:docVars>
  <w:rsids>
    <w:rsidRoot w:val="009B599B"/>
    <w:rsid w:val="00000185"/>
    <w:rsid w:val="00000FBB"/>
    <w:rsid w:val="00001795"/>
    <w:rsid w:val="00001B08"/>
    <w:rsid w:val="00001F8B"/>
    <w:rsid w:val="00002B33"/>
    <w:rsid w:val="00002C58"/>
    <w:rsid w:val="0000375C"/>
    <w:rsid w:val="00004E35"/>
    <w:rsid w:val="00005422"/>
    <w:rsid w:val="00005FC9"/>
    <w:rsid w:val="000068A3"/>
    <w:rsid w:val="00006F45"/>
    <w:rsid w:val="000071AC"/>
    <w:rsid w:val="000111EC"/>
    <w:rsid w:val="000119E6"/>
    <w:rsid w:val="00011DC5"/>
    <w:rsid w:val="000127C6"/>
    <w:rsid w:val="00012908"/>
    <w:rsid w:val="000134AC"/>
    <w:rsid w:val="00013A27"/>
    <w:rsid w:val="00013CA7"/>
    <w:rsid w:val="0001406E"/>
    <w:rsid w:val="00014A02"/>
    <w:rsid w:val="00014B7B"/>
    <w:rsid w:val="00014CDB"/>
    <w:rsid w:val="00014FCF"/>
    <w:rsid w:val="00015001"/>
    <w:rsid w:val="0001540F"/>
    <w:rsid w:val="0001561E"/>
    <w:rsid w:val="000157C3"/>
    <w:rsid w:val="00016217"/>
    <w:rsid w:val="000169AD"/>
    <w:rsid w:val="000169F3"/>
    <w:rsid w:val="00017138"/>
    <w:rsid w:val="000175A8"/>
    <w:rsid w:val="00017D5D"/>
    <w:rsid w:val="0002097F"/>
    <w:rsid w:val="0002104B"/>
    <w:rsid w:val="000219BD"/>
    <w:rsid w:val="00021EFF"/>
    <w:rsid w:val="00022648"/>
    <w:rsid w:val="00023591"/>
    <w:rsid w:val="000238A4"/>
    <w:rsid w:val="00023B91"/>
    <w:rsid w:val="0002428D"/>
    <w:rsid w:val="000244DF"/>
    <w:rsid w:val="00024900"/>
    <w:rsid w:val="000251B0"/>
    <w:rsid w:val="000256A1"/>
    <w:rsid w:val="000256F4"/>
    <w:rsid w:val="0002574A"/>
    <w:rsid w:val="00025B9F"/>
    <w:rsid w:val="0002614D"/>
    <w:rsid w:val="000263AA"/>
    <w:rsid w:val="00026B4F"/>
    <w:rsid w:val="00026D6A"/>
    <w:rsid w:val="0002720D"/>
    <w:rsid w:val="00027FBC"/>
    <w:rsid w:val="00030059"/>
    <w:rsid w:val="000301E3"/>
    <w:rsid w:val="00030A7D"/>
    <w:rsid w:val="00030D42"/>
    <w:rsid w:val="0003107B"/>
    <w:rsid w:val="000313E4"/>
    <w:rsid w:val="0003148D"/>
    <w:rsid w:val="00031AB7"/>
    <w:rsid w:val="00031F2E"/>
    <w:rsid w:val="00032843"/>
    <w:rsid w:val="000328AE"/>
    <w:rsid w:val="000333EB"/>
    <w:rsid w:val="00033491"/>
    <w:rsid w:val="0003375F"/>
    <w:rsid w:val="000339A6"/>
    <w:rsid w:val="000339AF"/>
    <w:rsid w:val="0003438E"/>
    <w:rsid w:val="00034914"/>
    <w:rsid w:val="00035288"/>
    <w:rsid w:val="00036190"/>
    <w:rsid w:val="0003658C"/>
    <w:rsid w:val="00036895"/>
    <w:rsid w:val="00036ECD"/>
    <w:rsid w:val="0003723B"/>
    <w:rsid w:val="000372EE"/>
    <w:rsid w:val="00037343"/>
    <w:rsid w:val="00037392"/>
    <w:rsid w:val="000376E0"/>
    <w:rsid w:val="00037848"/>
    <w:rsid w:val="00037CC8"/>
    <w:rsid w:val="000403D8"/>
    <w:rsid w:val="0004298E"/>
    <w:rsid w:val="00042AB3"/>
    <w:rsid w:val="00043007"/>
    <w:rsid w:val="00043E25"/>
    <w:rsid w:val="00044124"/>
    <w:rsid w:val="000454A9"/>
    <w:rsid w:val="00045D7B"/>
    <w:rsid w:val="00045DE5"/>
    <w:rsid w:val="00046A33"/>
    <w:rsid w:val="00047649"/>
    <w:rsid w:val="00047C05"/>
    <w:rsid w:val="00050667"/>
    <w:rsid w:val="00050B4C"/>
    <w:rsid w:val="00051470"/>
    <w:rsid w:val="00051993"/>
    <w:rsid w:val="00051A0C"/>
    <w:rsid w:val="00052A92"/>
    <w:rsid w:val="00052BE5"/>
    <w:rsid w:val="0005332C"/>
    <w:rsid w:val="00053623"/>
    <w:rsid w:val="000537F5"/>
    <w:rsid w:val="00053DA1"/>
    <w:rsid w:val="0005415D"/>
    <w:rsid w:val="00054356"/>
    <w:rsid w:val="000544C1"/>
    <w:rsid w:val="000545E1"/>
    <w:rsid w:val="00054865"/>
    <w:rsid w:val="00054A50"/>
    <w:rsid w:val="00054ED9"/>
    <w:rsid w:val="00054FB6"/>
    <w:rsid w:val="000553FB"/>
    <w:rsid w:val="00056472"/>
    <w:rsid w:val="00056822"/>
    <w:rsid w:val="00056AEA"/>
    <w:rsid w:val="000575E5"/>
    <w:rsid w:val="0005796D"/>
    <w:rsid w:val="00060C57"/>
    <w:rsid w:val="00061718"/>
    <w:rsid w:val="00061AFE"/>
    <w:rsid w:val="00062255"/>
    <w:rsid w:val="00062309"/>
    <w:rsid w:val="00062335"/>
    <w:rsid w:val="00062673"/>
    <w:rsid w:val="00062A56"/>
    <w:rsid w:val="0006322E"/>
    <w:rsid w:val="00063F54"/>
    <w:rsid w:val="000644BD"/>
    <w:rsid w:val="0006502F"/>
    <w:rsid w:val="000657A0"/>
    <w:rsid w:val="00065ABF"/>
    <w:rsid w:val="00065D81"/>
    <w:rsid w:val="00065E6F"/>
    <w:rsid w:val="00065F6A"/>
    <w:rsid w:val="00066206"/>
    <w:rsid w:val="000663B4"/>
    <w:rsid w:val="000665E3"/>
    <w:rsid w:val="00066805"/>
    <w:rsid w:val="00067DFC"/>
    <w:rsid w:val="0007160B"/>
    <w:rsid w:val="00071E72"/>
    <w:rsid w:val="00071FF4"/>
    <w:rsid w:val="00072D01"/>
    <w:rsid w:val="000732CD"/>
    <w:rsid w:val="0007383F"/>
    <w:rsid w:val="00073C99"/>
    <w:rsid w:val="00073CEA"/>
    <w:rsid w:val="00073D64"/>
    <w:rsid w:val="000749B5"/>
    <w:rsid w:val="0007531D"/>
    <w:rsid w:val="00075FDC"/>
    <w:rsid w:val="00075FFB"/>
    <w:rsid w:val="00076B43"/>
    <w:rsid w:val="00077222"/>
    <w:rsid w:val="00077464"/>
    <w:rsid w:val="00077763"/>
    <w:rsid w:val="00077D8B"/>
    <w:rsid w:val="00077E7F"/>
    <w:rsid w:val="00080077"/>
    <w:rsid w:val="000801EE"/>
    <w:rsid w:val="000809F4"/>
    <w:rsid w:val="0008119D"/>
    <w:rsid w:val="00081A43"/>
    <w:rsid w:val="00082767"/>
    <w:rsid w:val="00082CA4"/>
    <w:rsid w:val="000836B0"/>
    <w:rsid w:val="00083892"/>
    <w:rsid w:val="00083BA4"/>
    <w:rsid w:val="00084914"/>
    <w:rsid w:val="00085000"/>
    <w:rsid w:val="0008535D"/>
    <w:rsid w:val="0008597F"/>
    <w:rsid w:val="000861A2"/>
    <w:rsid w:val="00086417"/>
    <w:rsid w:val="00086FA0"/>
    <w:rsid w:val="00087733"/>
    <w:rsid w:val="00087D41"/>
    <w:rsid w:val="000902F1"/>
    <w:rsid w:val="00091681"/>
    <w:rsid w:val="000916DA"/>
    <w:rsid w:val="00091A26"/>
    <w:rsid w:val="0009203D"/>
    <w:rsid w:val="000922F4"/>
    <w:rsid w:val="00092712"/>
    <w:rsid w:val="0009298E"/>
    <w:rsid w:val="0009332B"/>
    <w:rsid w:val="00094159"/>
    <w:rsid w:val="00094A15"/>
    <w:rsid w:val="00094C87"/>
    <w:rsid w:val="0009507D"/>
    <w:rsid w:val="00095723"/>
    <w:rsid w:val="000969AA"/>
    <w:rsid w:val="000971B6"/>
    <w:rsid w:val="00097467"/>
    <w:rsid w:val="00097AA4"/>
    <w:rsid w:val="000A003F"/>
    <w:rsid w:val="000A0CEB"/>
    <w:rsid w:val="000A0E74"/>
    <w:rsid w:val="000A1319"/>
    <w:rsid w:val="000A20ED"/>
    <w:rsid w:val="000A23B4"/>
    <w:rsid w:val="000A24EB"/>
    <w:rsid w:val="000A2620"/>
    <w:rsid w:val="000A286D"/>
    <w:rsid w:val="000A2CC5"/>
    <w:rsid w:val="000A2E3C"/>
    <w:rsid w:val="000A2EAD"/>
    <w:rsid w:val="000A33F7"/>
    <w:rsid w:val="000A3493"/>
    <w:rsid w:val="000A34BE"/>
    <w:rsid w:val="000A36B4"/>
    <w:rsid w:val="000A3C23"/>
    <w:rsid w:val="000A4C07"/>
    <w:rsid w:val="000A55FB"/>
    <w:rsid w:val="000A5673"/>
    <w:rsid w:val="000A6649"/>
    <w:rsid w:val="000A6C49"/>
    <w:rsid w:val="000A7320"/>
    <w:rsid w:val="000A7675"/>
    <w:rsid w:val="000A7D99"/>
    <w:rsid w:val="000B013C"/>
    <w:rsid w:val="000B060C"/>
    <w:rsid w:val="000B0B90"/>
    <w:rsid w:val="000B0CB7"/>
    <w:rsid w:val="000B1D2F"/>
    <w:rsid w:val="000B204E"/>
    <w:rsid w:val="000B2902"/>
    <w:rsid w:val="000B30AE"/>
    <w:rsid w:val="000B3136"/>
    <w:rsid w:val="000B33D9"/>
    <w:rsid w:val="000B3867"/>
    <w:rsid w:val="000B3921"/>
    <w:rsid w:val="000B3E65"/>
    <w:rsid w:val="000B43B3"/>
    <w:rsid w:val="000B4780"/>
    <w:rsid w:val="000B4868"/>
    <w:rsid w:val="000B4CF5"/>
    <w:rsid w:val="000B5A07"/>
    <w:rsid w:val="000B5EBB"/>
    <w:rsid w:val="000B61BB"/>
    <w:rsid w:val="000B6852"/>
    <w:rsid w:val="000B6C29"/>
    <w:rsid w:val="000B7B1E"/>
    <w:rsid w:val="000C0016"/>
    <w:rsid w:val="000C004F"/>
    <w:rsid w:val="000C0721"/>
    <w:rsid w:val="000C1633"/>
    <w:rsid w:val="000C16FA"/>
    <w:rsid w:val="000C1B7A"/>
    <w:rsid w:val="000C1F74"/>
    <w:rsid w:val="000C2578"/>
    <w:rsid w:val="000C31CD"/>
    <w:rsid w:val="000C4E85"/>
    <w:rsid w:val="000C5717"/>
    <w:rsid w:val="000C68EE"/>
    <w:rsid w:val="000C732A"/>
    <w:rsid w:val="000C7BF5"/>
    <w:rsid w:val="000D0417"/>
    <w:rsid w:val="000D0418"/>
    <w:rsid w:val="000D0433"/>
    <w:rsid w:val="000D04F9"/>
    <w:rsid w:val="000D08CB"/>
    <w:rsid w:val="000D0D67"/>
    <w:rsid w:val="000D19BB"/>
    <w:rsid w:val="000D1E3E"/>
    <w:rsid w:val="000D1E59"/>
    <w:rsid w:val="000D2411"/>
    <w:rsid w:val="000D2E98"/>
    <w:rsid w:val="000D2EE8"/>
    <w:rsid w:val="000D3A1B"/>
    <w:rsid w:val="000D3AC4"/>
    <w:rsid w:val="000D3C96"/>
    <w:rsid w:val="000D3DB7"/>
    <w:rsid w:val="000D5E5E"/>
    <w:rsid w:val="000D6405"/>
    <w:rsid w:val="000D776A"/>
    <w:rsid w:val="000D7A17"/>
    <w:rsid w:val="000D7E4E"/>
    <w:rsid w:val="000E0664"/>
    <w:rsid w:val="000E0F42"/>
    <w:rsid w:val="000E12B8"/>
    <w:rsid w:val="000E1333"/>
    <w:rsid w:val="000E141D"/>
    <w:rsid w:val="000E14CC"/>
    <w:rsid w:val="000E16CD"/>
    <w:rsid w:val="000E1CA6"/>
    <w:rsid w:val="000E281E"/>
    <w:rsid w:val="000E2B2F"/>
    <w:rsid w:val="000E42ED"/>
    <w:rsid w:val="000E45C3"/>
    <w:rsid w:val="000E47DD"/>
    <w:rsid w:val="000E4914"/>
    <w:rsid w:val="000E5BAE"/>
    <w:rsid w:val="000E5C74"/>
    <w:rsid w:val="000E6068"/>
    <w:rsid w:val="000E61E4"/>
    <w:rsid w:val="000E6668"/>
    <w:rsid w:val="000E67ED"/>
    <w:rsid w:val="000E68FC"/>
    <w:rsid w:val="000E694E"/>
    <w:rsid w:val="000E72DB"/>
    <w:rsid w:val="000E79F6"/>
    <w:rsid w:val="000E7A00"/>
    <w:rsid w:val="000F03C0"/>
    <w:rsid w:val="000F13EB"/>
    <w:rsid w:val="000F14B5"/>
    <w:rsid w:val="000F1673"/>
    <w:rsid w:val="000F1A1A"/>
    <w:rsid w:val="000F2049"/>
    <w:rsid w:val="000F222B"/>
    <w:rsid w:val="000F27D6"/>
    <w:rsid w:val="000F37D0"/>
    <w:rsid w:val="000F49E2"/>
    <w:rsid w:val="000F4E94"/>
    <w:rsid w:val="000F5DE6"/>
    <w:rsid w:val="000F677A"/>
    <w:rsid w:val="000F73FF"/>
    <w:rsid w:val="001004FD"/>
    <w:rsid w:val="00100567"/>
    <w:rsid w:val="001014EC"/>
    <w:rsid w:val="00101990"/>
    <w:rsid w:val="00102023"/>
    <w:rsid w:val="00102A2B"/>
    <w:rsid w:val="001037E0"/>
    <w:rsid w:val="00103D44"/>
    <w:rsid w:val="00103FE9"/>
    <w:rsid w:val="001041C6"/>
    <w:rsid w:val="0010429F"/>
    <w:rsid w:val="0010431C"/>
    <w:rsid w:val="0010444D"/>
    <w:rsid w:val="00104572"/>
    <w:rsid w:val="00104645"/>
    <w:rsid w:val="001046DD"/>
    <w:rsid w:val="00105457"/>
    <w:rsid w:val="001057D3"/>
    <w:rsid w:val="00105CA5"/>
    <w:rsid w:val="00106147"/>
    <w:rsid w:val="001067D7"/>
    <w:rsid w:val="00106CC5"/>
    <w:rsid w:val="00106D9F"/>
    <w:rsid w:val="00107C8A"/>
    <w:rsid w:val="0011003E"/>
    <w:rsid w:val="001100C2"/>
    <w:rsid w:val="00110908"/>
    <w:rsid w:val="00110D85"/>
    <w:rsid w:val="00111340"/>
    <w:rsid w:val="00111384"/>
    <w:rsid w:val="00111407"/>
    <w:rsid w:val="00111DAC"/>
    <w:rsid w:val="00112B3C"/>
    <w:rsid w:val="00113224"/>
    <w:rsid w:val="001137C5"/>
    <w:rsid w:val="00113A85"/>
    <w:rsid w:val="00113D6E"/>
    <w:rsid w:val="00114BC7"/>
    <w:rsid w:val="00114E06"/>
    <w:rsid w:val="00114E37"/>
    <w:rsid w:val="001152FA"/>
    <w:rsid w:val="001167C1"/>
    <w:rsid w:val="00116953"/>
    <w:rsid w:val="00116A20"/>
    <w:rsid w:val="00117502"/>
    <w:rsid w:val="001177DE"/>
    <w:rsid w:val="001202AB"/>
    <w:rsid w:val="001208ED"/>
    <w:rsid w:val="00120C22"/>
    <w:rsid w:val="001220E9"/>
    <w:rsid w:val="00122746"/>
    <w:rsid w:val="001229B0"/>
    <w:rsid w:val="00122A83"/>
    <w:rsid w:val="00123091"/>
    <w:rsid w:val="001232D3"/>
    <w:rsid w:val="00123F04"/>
    <w:rsid w:val="00123FCD"/>
    <w:rsid w:val="001241E6"/>
    <w:rsid w:val="00124372"/>
    <w:rsid w:val="00126225"/>
    <w:rsid w:val="00126315"/>
    <w:rsid w:val="001263FF"/>
    <w:rsid w:val="001269FD"/>
    <w:rsid w:val="00126B90"/>
    <w:rsid w:val="00126C9D"/>
    <w:rsid w:val="00130F72"/>
    <w:rsid w:val="0013162E"/>
    <w:rsid w:val="00131814"/>
    <w:rsid w:val="001319DD"/>
    <w:rsid w:val="00131C84"/>
    <w:rsid w:val="00132260"/>
    <w:rsid w:val="0013257E"/>
    <w:rsid w:val="001325CE"/>
    <w:rsid w:val="00132C45"/>
    <w:rsid w:val="00132D57"/>
    <w:rsid w:val="00133084"/>
    <w:rsid w:val="00133224"/>
    <w:rsid w:val="001333E1"/>
    <w:rsid w:val="001335AE"/>
    <w:rsid w:val="0013381D"/>
    <w:rsid w:val="00133C59"/>
    <w:rsid w:val="001341E6"/>
    <w:rsid w:val="00135E7C"/>
    <w:rsid w:val="00136F31"/>
    <w:rsid w:val="00140A0A"/>
    <w:rsid w:val="00142260"/>
    <w:rsid w:val="00142C79"/>
    <w:rsid w:val="0014322D"/>
    <w:rsid w:val="00143837"/>
    <w:rsid w:val="00143BAC"/>
    <w:rsid w:val="0014404F"/>
    <w:rsid w:val="0014513C"/>
    <w:rsid w:val="0014516E"/>
    <w:rsid w:val="00145212"/>
    <w:rsid w:val="0014561D"/>
    <w:rsid w:val="00145EF7"/>
    <w:rsid w:val="00145FEB"/>
    <w:rsid w:val="001465FD"/>
    <w:rsid w:val="00147101"/>
    <w:rsid w:val="00147367"/>
    <w:rsid w:val="00147894"/>
    <w:rsid w:val="00147F6E"/>
    <w:rsid w:val="001500BD"/>
    <w:rsid w:val="00150636"/>
    <w:rsid w:val="00150D7C"/>
    <w:rsid w:val="00150E15"/>
    <w:rsid w:val="001512D7"/>
    <w:rsid w:val="00151840"/>
    <w:rsid w:val="00152008"/>
    <w:rsid w:val="00152054"/>
    <w:rsid w:val="0015268A"/>
    <w:rsid w:val="001546B1"/>
    <w:rsid w:val="00155B6D"/>
    <w:rsid w:val="00155BAB"/>
    <w:rsid w:val="00155CA2"/>
    <w:rsid w:val="00155FE0"/>
    <w:rsid w:val="00156A48"/>
    <w:rsid w:val="00157046"/>
    <w:rsid w:val="00157324"/>
    <w:rsid w:val="00157972"/>
    <w:rsid w:val="00157AC6"/>
    <w:rsid w:val="00157BA9"/>
    <w:rsid w:val="00157FCF"/>
    <w:rsid w:val="00160375"/>
    <w:rsid w:val="001605FE"/>
    <w:rsid w:val="001606D1"/>
    <w:rsid w:val="00160756"/>
    <w:rsid w:val="00161AFB"/>
    <w:rsid w:val="00161E0A"/>
    <w:rsid w:val="00161E36"/>
    <w:rsid w:val="00162893"/>
    <w:rsid w:val="00162AEC"/>
    <w:rsid w:val="001630FE"/>
    <w:rsid w:val="00163F8F"/>
    <w:rsid w:val="00165017"/>
    <w:rsid w:val="00165364"/>
    <w:rsid w:val="00165524"/>
    <w:rsid w:val="00166381"/>
    <w:rsid w:val="00166F74"/>
    <w:rsid w:val="00166F9C"/>
    <w:rsid w:val="001672B2"/>
    <w:rsid w:val="001672F2"/>
    <w:rsid w:val="001676F4"/>
    <w:rsid w:val="00170743"/>
    <w:rsid w:val="00171639"/>
    <w:rsid w:val="001716D6"/>
    <w:rsid w:val="00171E1E"/>
    <w:rsid w:val="00171E24"/>
    <w:rsid w:val="00171EE2"/>
    <w:rsid w:val="00171F14"/>
    <w:rsid w:val="00171F6F"/>
    <w:rsid w:val="001730C5"/>
    <w:rsid w:val="001736C4"/>
    <w:rsid w:val="001739C3"/>
    <w:rsid w:val="00173C13"/>
    <w:rsid w:val="0017409E"/>
    <w:rsid w:val="001753D1"/>
    <w:rsid w:val="00175713"/>
    <w:rsid w:val="00175769"/>
    <w:rsid w:val="00175DC8"/>
    <w:rsid w:val="00176289"/>
    <w:rsid w:val="00176F51"/>
    <w:rsid w:val="001770CD"/>
    <w:rsid w:val="00180DF9"/>
    <w:rsid w:val="00180F09"/>
    <w:rsid w:val="00181AC8"/>
    <w:rsid w:val="00181CAB"/>
    <w:rsid w:val="001820D1"/>
    <w:rsid w:val="001822A2"/>
    <w:rsid w:val="00183F6D"/>
    <w:rsid w:val="001845E6"/>
    <w:rsid w:val="00184EC0"/>
    <w:rsid w:val="0018591B"/>
    <w:rsid w:val="00186096"/>
    <w:rsid w:val="00186CFE"/>
    <w:rsid w:val="00187556"/>
    <w:rsid w:val="00187BDB"/>
    <w:rsid w:val="00187CCF"/>
    <w:rsid w:val="001909BB"/>
    <w:rsid w:val="00190D94"/>
    <w:rsid w:val="001916F7"/>
    <w:rsid w:val="00191891"/>
    <w:rsid w:val="00191BA6"/>
    <w:rsid w:val="0019221D"/>
    <w:rsid w:val="00192B68"/>
    <w:rsid w:val="0019310F"/>
    <w:rsid w:val="00193158"/>
    <w:rsid w:val="00193719"/>
    <w:rsid w:val="001939DC"/>
    <w:rsid w:val="00193B5A"/>
    <w:rsid w:val="00194761"/>
    <w:rsid w:val="001947A6"/>
    <w:rsid w:val="001953A6"/>
    <w:rsid w:val="00195FAA"/>
    <w:rsid w:val="00196207"/>
    <w:rsid w:val="001968D1"/>
    <w:rsid w:val="00196C7F"/>
    <w:rsid w:val="001970CB"/>
    <w:rsid w:val="001A015D"/>
    <w:rsid w:val="001A0BE7"/>
    <w:rsid w:val="001A0D98"/>
    <w:rsid w:val="001A0FB6"/>
    <w:rsid w:val="001A1B0F"/>
    <w:rsid w:val="001A221A"/>
    <w:rsid w:val="001A28B3"/>
    <w:rsid w:val="001A29AE"/>
    <w:rsid w:val="001A2DE6"/>
    <w:rsid w:val="001A2EBB"/>
    <w:rsid w:val="001A36F2"/>
    <w:rsid w:val="001A3CAB"/>
    <w:rsid w:val="001A40FA"/>
    <w:rsid w:val="001A422C"/>
    <w:rsid w:val="001A4DA5"/>
    <w:rsid w:val="001A636E"/>
    <w:rsid w:val="001A6EF4"/>
    <w:rsid w:val="001A7871"/>
    <w:rsid w:val="001A7908"/>
    <w:rsid w:val="001A7F75"/>
    <w:rsid w:val="001B0413"/>
    <w:rsid w:val="001B0726"/>
    <w:rsid w:val="001B2630"/>
    <w:rsid w:val="001B2E32"/>
    <w:rsid w:val="001B2E95"/>
    <w:rsid w:val="001B34A7"/>
    <w:rsid w:val="001B3935"/>
    <w:rsid w:val="001B416A"/>
    <w:rsid w:val="001B497A"/>
    <w:rsid w:val="001B5082"/>
    <w:rsid w:val="001B68AD"/>
    <w:rsid w:val="001B69F6"/>
    <w:rsid w:val="001B74FD"/>
    <w:rsid w:val="001B7742"/>
    <w:rsid w:val="001B7A63"/>
    <w:rsid w:val="001B7B3C"/>
    <w:rsid w:val="001C016E"/>
    <w:rsid w:val="001C1517"/>
    <w:rsid w:val="001C15F4"/>
    <w:rsid w:val="001C20E1"/>
    <w:rsid w:val="001C27D5"/>
    <w:rsid w:val="001C2838"/>
    <w:rsid w:val="001C29A9"/>
    <w:rsid w:val="001C2F92"/>
    <w:rsid w:val="001C3885"/>
    <w:rsid w:val="001C3CDE"/>
    <w:rsid w:val="001C507B"/>
    <w:rsid w:val="001C517F"/>
    <w:rsid w:val="001C5A4F"/>
    <w:rsid w:val="001C60F4"/>
    <w:rsid w:val="001C6427"/>
    <w:rsid w:val="001C65D3"/>
    <w:rsid w:val="001C6894"/>
    <w:rsid w:val="001C7747"/>
    <w:rsid w:val="001C784F"/>
    <w:rsid w:val="001C7BF6"/>
    <w:rsid w:val="001D08BA"/>
    <w:rsid w:val="001D0931"/>
    <w:rsid w:val="001D09B6"/>
    <w:rsid w:val="001D1B90"/>
    <w:rsid w:val="001D1E98"/>
    <w:rsid w:val="001D1F7A"/>
    <w:rsid w:val="001D21FA"/>
    <w:rsid w:val="001D2493"/>
    <w:rsid w:val="001D2890"/>
    <w:rsid w:val="001D3111"/>
    <w:rsid w:val="001D3551"/>
    <w:rsid w:val="001D4048"/>
    <w:rsid w:val="001D4FDB"/>
    <w:rsid w:val="001D5693"/>
    <w:rsid w:val="001D61CE"/>
    <w:rsid w:val="001D6624"/>
    <w:rsid w:val="001D6761"/>
    <w:rsid w:val="001D6901"/>
    <w:rsid w:val="001D74A3"/>
    <w:rsid w:val="001E053B"/>
    <w:rsid w:val="001E0EAF"/>
    <w:rsid w:val="001E1A2D"/>
    <w:rsid w:val="001E1D44"/>
    <w:rsid w:val="001E1DFB"/>
    <w:rsid w:val="001E21B4"/>
    <w:rsid w:val="001E2778"/>
    <w:rsid w:val="001E288C"/>
    <w:rsid w:val="001E2F65"/>
    <w:rsid w:val="001E395F"/>
    <w:rsid w:val="001E41BA"/>
    <w:rsid w:val="001E43E2"/>
    <w:rsid w:val="001E4470"/>
    <w:rsid w:val="001E4C8C"/>
    <w:rsid w:val="001E517D"/>
    <w:rsid w:val="001E530F"/>
    <w:rsid w:val="001E5AFE"/>
    <w:rsid w:val="001E5B44"/>
    <w:rsid w:val="001E6562"/>
    <w:rsid w:val="001E662B"/>
    <w:rsid w:val="001E677D"/>
    <w:rsid w:val="001E69DC"/>
    <w:rsid w:val="001E6E29"/>
    <w:rsid w:val="001E748B"/>
    <w:rsid w:val="001E7807"/>
    <w:rsid w:val="001E792F"/>
    <w:rsid w:val="001E7D3F"/>
    <w:rsid w:val="001F1094"/>
    <w:rsid w:val="001F1A31"/>
    <w:rsid w:val="001F1CDA"/>
    <w:rsid w:val="001F2C37"/>
    <w:rsid w:val="001F2CB7"/>
    <w:rsid w:val="001F32B5"/>
    <w:rsid w:val="001F3465"/>
    <w:rsid w:val="001F37A8"/>
    <w:rsid w:val="001F3EB0"/>
    <w:rsid w:val="001F446C"/>
    <w:rsid w:val="001F454F"/>
    <w:rsid w:val="001F472C"/>
    <w:rsid w:val="001F4F7A"/>
    <w:rsid w:val="001F5122"/>
    <w:rsid w:val="001F5D35"/>
    <w:rsid w:val="001F5F0B"/>
    <w:rsid w:val="001F6213"/>
    <w:rsid w:val="001F7E6A"/>
    <w:rsid w:val="0020025C"/>
    <w:rsid w:val="002002D7"/>
    <w:rsid w:val="002007D0"/>
    <w:rsid w:val="00201E2E"/>
    <w:rsid w:val="00202045"/>
    <w:rsid w:val="00202682"/>
    <w:rsid w:val="0020293B"/>
    <w:rsid w:val="00202A81"/>
    <w:rsid w:val="00202D91"/>
    <w:rsid w:val="002038D9"/>
    <w:rsid w:val="00203C6F"/>
    <w:rsid w:val="00203DD4"/>
    <w:rsid w:val="00203F07"/>
    <w:rsid w:val="00205A9D"/>
    <w:rsid w:val="00205BE4"/>
    <w:rsid w:val="00205EDE"/>
    <w:rsid w:val="00206B0A"/>
    <w:rsid w:val="00206B5B"/>
    <w:rsid w:val="00206BC5"/>
    <w:rsid w:val="002100BF"/>
    <w:rsid w:val="0021204F"/>
    <w:rsid w:val="002126C4"/>
    <w:rsid w:val="0021270F"/>
    <w:rsid w:val="00212B7C"/>
    <w:rsid w:val="00212DF2"/>
    <w:rsid w:val="00212F79"/>
    <w:rsid w:val="0021361F"/>
    <w:rsid w:val="0021392C"/>
    <w:rsid w:val="0021395C"/>
    <w:rsid w:val="00213C64"/>
    <w:rsid w:val="00213F11"/>
    <w:rsid w:val="00213FA4"/>
    <w:rsid w:val="002142B4"/>
    <w:rsid w:val="002147DB"/>
    <w:rsid w:val="00214ABE"/>
    <w:rsid w:val="00214DE6"/>
    <w:rsid w:val="00214F83"/>
    <w:rsid w:val="002159E2"/>
    <w:rsid w:val="002169D1"/>
    <w:rsid w:val="00216B12"/>
    <w:rsid w:val="002170DE"/>
    <w:rsid w:val="00217580"/>
    <w:rsid w:val="00217712"/>
    <w:rsid w:val="00217941"/>
    <w:rsid w:val="00217F9C"/>
    <w:rsid w:val="00220211"/>
    <w:rsid w:val="002205AE"/>
    <w:rsid w:val="002206F7"/>
    <w:rsid w:val="00220D46"/>
    <w:rsid w:val="00222298"/>
    <w:rsid w:val="00222416"/>
    <w:rsid w:val="00222436"/>
    <w:rsid w:val="002226B1"/>
    <w:rsid w:val="00222860"/>
    <w:rsid w:val="002229A4"/>
    <w:rsid w:val="00222EC0"/>
    <w:rsid w:val="00223AE6"/>
    <w:rsid w:val="00223BC7"/>
    <w:rsid w:val="00223E22"/>
    <w:rsid w:val="00223E46"/>
    <w:rsid w:val="0022412E"/>
    <w:rsid w:val="00224A8A"/>
    <w:rsid w:val="00224D2E"/>
    <w:rsid w:val="002268DF"/>
    <w:rsid w:val="00226F06"/>
    <w:rsid w:val="00227100"/>
    <w:rsid w:val="00227402"/>
    <w:rsid w:val="00227AFE"/>
    <w:rsid w:val="00227B23"/>
    <w:rsid w:val="0023003D"/>
    <w:rsid w:val="00230387"/>
    <w:rsid w:val="002305E9"/>
    <w:rsid w:val="00230722"/>
    <w:rsid w:val="00231815"/>
    <w:rsid w:val="002319CC"/>
    <w:rsid w:val="00231B75"/>
    <w:rsid w:val="0023252A"/>
    <w:rsid w:val="00232A4B"/>
    <w:rsid w:val="00232A52"/>
    <w:rsid w:val="00232AF2"/>
    <w:rsid w:val="00234838"/>
    <w:rsid w:val="00234BF2"/>
    <w:rsid w:val="00234D6F"/>
    <w:rsid w:val="00234EED"/>
    <w:rsid w:val="002352A6"/>
    <w:rsid w:val="00235C59"/>
    <w:rsid w:val="00235D01"/>
    <w:rsid w:val="00236A32"/>
    <w:rsid w:val="00236DAC"/>
    <w:rsid w:val="00237401"/>
    <w:rsid w:val="00237939"/>
    <w:rsid w:val="00237975"/>
    <w:rsid w:val="00237DB3"/>
    <w:rsid w:val="002402AD"/>
    <w:rsid w:val="00242231"/>
    <w:rsid w:val="0024303E"/>
    <w:rsid w:val="00243995"/>
    <w:rsid w:val="002445CB"/>
    <w:rsid w:val="002459D0"/>
    <w:rsid w:val="00245A8D"/>
    <w:rsid w:val="0024700A"/>
    <w:rsid w:val="00247342"/>
    <w:rsid w:val="0024749B"/>
    <w:rsid w:val="00247A04"/>
    <w:rsid w:val="00247CC5"/>
    <w:rsid w:val="00250968"/>
    <w:rsid w:val="00251FFA"/>
    <w:rsid w:val="002536B0"/>
    <w:rsid w:val="002537D8"/>
    <w:rsid w:val="00254411"/>
    <w:rsid w:val="00254507"/>
    <w:rsid w:val="002547BB"/>
    <w:rsid w:val="00255893"/>
    <w:rsid w:val="00255969"/>
    <w:rsid w:val="0025651F"/>
    <w:rsid w:val="00256739"/>
    <w:rsid w:val="00256A67"/>
    <w:rsid w:val="00256FCB"/>
    <w:rsid w:val="00257564"/>
    <w:rsid w:val="00257FF2"/>
    <w:rsid w:val="002600E5"/>
    <w:rsid w:val="00260769"/>
    <w:rsid w:val="00260810"/>
    <w:rsid w:val="002611DD"/>
    <w:rsid w:val="00261592"/>
    <w:rsid w:val="0026180D"/>
    <w:rsid w:val="00261BD6"/>
    <w:rsid w:val="0026360A"/>
    <w:rsid w:val="002638E0"/>
    <w:rsid w:val="00263D59"/>
    <w:rsid w:val="0026403D"/>
    <w:rsid w:val="0026447C"/>
    <w:rsid w:val="0026472E"/>
    <w:rsid w:val="00264B00"/>
    <w:rsid w:val="00264B06"/>
    <w:rsid w:val="00265493"/>
    <w:rsid w:val="0026629F"/>
    <w:rsid w:val="00266803"/>
    <w:rsid w:val="00266BCA"/>
    <w:rsid w:val="00266E52"/>
    <w:rsid w:val="00267208"/>
    <w:rsid w:val="002676D9"/>
    <w:rsid w:val="00267A78"/>
    <w:rsid w:val="002702EE"/>
    <w:rsid w:val="002714B8"/>
    <w:rsid w:val="00271536"/>
    <w:rsid w:val="002722AE"/>
    <w:rsid w:val="002726BB"/>
    <w:rsid w:val="00272C04"/>
    <w:rsid w:val="00273C77"/>
    <w:rsid w:val="00274C8B"/>
    <w:rsid w:val="00274FD2"/>
    <w:rsid w:val="002753C6"/>
    <w:rsid w:val="002753DC"/>
    <w:rsid w:val="00275403"/>
    <w:rsid w:val="00275494"/>
    <w:rsid w:val="0027552B"/>
    <w:rsid w:val="00275D17"/>
    <w:rsid w:val="00276414"/>
    <w:rsid w:val="00276AF2"/>
    <w:rsid w:val="002776B0"/>
    <w:rsid w:val="0027774D"/>
    <w:rsid w:val="00277B8B"/>
    <w:rsid w:val="00280112"/>
    <w:rsid w:val="00280171"/>
    <w:rsid w:val="00280667"/>
    <w:rsid w:val="002810F1"/>
    <w:rsid w:val="00281453"/>
    <w:rsid w:val="00282B7F"/>
    <w:rsid w:val="00283145"/>
    <w:rsid w:val="00283384"/>
    <w:rsid w:val="00284BE0"/>
    <w:rsid w:val="00284EA5"/>
    <w:rsid w:val="00284F2D"/>
    <w:rsid w:val="002851E3"/>
    <w:rsid w:val="00285A20"/>
    <w:rsid w:val="00285A69"/>
    <w:rsid w:val="00285CD5"/>
    <w:rsid w:val="00285ED0"/>
    <w:rsid w:val="00286530"/>
    <w:rsid w:val="00287251"/>
    <w:rsid w:val="002872D3"/>
    <w:rsid w:val="00287DDA"/>
    <w:rsid w:val="002905A8"/>
    <w:rsid w:val="00290C0C"/>
    <w:rsid w:val="002915DD"/>
    <w:rsid w:val="00291A0D"/>
    <w:rsid w:val="00291DDC"/>
    <w:rsid w:val="00292DEB"/>
    <w:rsid w:val="00293088"/>
    <w:rsid w:val="0029390F"/>
    <w:rsid w:val="00293CD6"/>
    <w:rsid w:val="00293F13"/>
    <w:rsid w:val="00294939"/>
    <w:rsid w:val="00295D17"/>
    <w:rsid w:val="00295FBA"/>
    <w:rsid w:val="00296901"/>
    <w:rsid w:val="00296E3E"/>
    <w:rsid w:val="00296E88"/>
    <w:rsid w:val="00296F2A"/>
    <w:rsid w:val="0029781A"/>
    <w:rsid w:val="00297AE2"/>
    <w:rsid w:val="00297F09"/>
    <w:rsid w:val="002A0056"/>
    <w:rsid w:val="002A01F5"/>
    <w:rsid w:val="002A0DA5"/>
    <w:rsid w:val="002A2650"/>
    <w:rsid w:val="002A29BF"/>
    <w:rsid w:val="002A2C59"/>
    <w:rsid w:val="002A30CE"/>
    <w:rsid w:val="002A315A"/>
    <w:rsid w:val="002A33C9"/>
    <w:rsid w:val="002A347E"/>
    <w:rsid w:val="002A34B6"/>
    <w:rsid w:val="002A3EDF"/>
    <w:rsid w:val="002A400B"/>
    <w:rsid w:val="002A439F"/>
    <w:rsid w:val="002A50A8"/>
    <w:rsid w:val="002A591D"/>
    <w:rsid w:val="002A63D8"/>
    <w:rsid w:val="002A7538"/>
    <w:rsid w:val="002A7635"/>
    <w:rsid w:val="002A76BE"/>
    <w:rsid w:val="002A7C8C"/>
    <w:rsid w:val="002A7D75"/>
    <w:rsid w:val="002B050E"/>
    <w:rsid w:val="002B083F"/>
    <w:rsid w:val="002B089F"/>
    <w:rsid w:val="002B26C4"/>
    <w:rsid w:val="002B2999"/>
    <w:rsid w:val="002B3094"/>
    <w:rsid w:val="002B3B9D"/>
    <w:rsid w:val="002B4479"/>
    <w:rsid w:val="002B5954"/>
    <w:rsid w:val="002B5D72"/>
    <w:rsid w:val="002B6004"/>
    <w:rsid w:val="002B640F"/>
    <w:rsid w:val="002B6D83"/>
    <w:rsid w:val="002B7589"/>
    <w:rsid w:val="002B759B"/>
    <w:rsid w:val="002B764F"/>
    <w:rsid w:val="002C0385"/>
    <w:rsid w:val="002C0BA6"/>
    <w:rsid w:val="002C107A"/>
    <w:rsid w:val="002C13BD"/>
    <w:rsid w:val="002C19E9"/>
    <w:rsid w:val="002C1DD2"/>
    <w:rsid w:val="002C2B7F"/>
    <w:rsid w:val="002C2D1B"/>
    <w:rsid w:val="002C2D9D"/>
    <w:rsid w:val="002C3EC6"/>
    <w:rsid w:val="002C4179"/>
    <w:rsid w:val="002C57D5"/>
    <w:rsid w:val="002C59B9"/>
    <w:rsid w:val="002C77E7"/>
    <w:rsid w:val="002D159D"/>
    <w:rsid w:val="002D1AD7"/>
    <w:rsid w:val="002D2467"/>
    <w:rsid w:val="002D2523"/>
    <w:rsid w:val="002D28DF"/>
    <w:rsid w:val="002D2D79"/>
    <w:rsid w:val="002D3144"/>
    <w:rsid w:val="002D40ED"/>
    <w:rsid w:val="002D425A"/>
    <w:rsid w:val="002D45F7"/>
    <w:rsid w:val="002D5774"/>
    <w:rsid w:val="002D687A"/>
    <w:rsid w:val="002E02F1"/>
    <w:rsid w:val="002E0BF2"/>
    <w:rsid w:val="002E0CB4"/>
    <w:rsid w:val="002E17C0"/>
    <w:rsid w:val="002E19EB"/>
    <w:rsid w:val="002E2541"/>
    <w:rsid w:val="002E26E9"/>
    <w:rsid w:val="002E26FF"/>
    <w:rsid w:val="002E28CE"/>
    <w:rsid w:val="002E293E"/>
    <w:rsid w:val="002E2E8A"/>
    <w:rsid w:val="002E3DBF"/>
    <w:rsid w:val="002E3E7D"/>
    <w:rsid w:val="002E51D0"/>
    <w:rsid w:val="002E59E8"/>
    <w:rsid w:val="002E5D05"/>
    <w:rsid w:val="002E5DC6"/>
    <w:rsid w:val="002E67A9"/>
    <w:rsid w:val="002E682B"/>
    <w:rsid w:val="002E69B4"/>
    <w:rsid w:val="002E6BF9"/>
    <w:rsid w:val="002E7144"/>
    <w:rsid w:val="002E78D2"/>
    <w:rsid w:val="002E7914"/>
    <w:rsid w:val="002F081F"/>
    <w:rsid w:val="002F0C88"/>
    <w:rsid w:val="002F130C"/>
    <w:rsid w:val="002F13C8"/>
    <w:rsid w:val="002F17AD"/>
    <w:rsid w:val="002F1AA9"/>
    <w:rsid w:val="002F1C0D"/>
    <w:rsid w:val="002F1E99"/>
    <w:rsid w:val="002F2479"/>
    <w:rsid w:val="002F2890"/>
    <w:rsid w:val="002F296A"/>
    <w:rsid w:val="002F349A"/>
    <w:rsid w:val="002F3A78"/>
    <w:rsid w:val="002F3ABD"/>
    <w:rsid w:val="002F45F8"/>
    <w:rsid w:val="002F4F88"/>
    <w:rsid w:val="002F5455"/>
    <w:rsid w:val="002F5AC4"/>
    <w:rsid w:val="002F5D43"/>
    <w:rsid w:val="00300139"/>
    <w:rsid w:val="0030042A"/>
    <w:rsid w:val="00300A84"/>
    <w:rsid w:val="00300E90"/>
    <w:rsid w:val="00301763"/>
    <w:rsid w:val="00302678"/>
    <w:rsid w:val="00302999"/>
    <w:rsid w:val="00302C44"/>
    <w:rsid w:val="003033E8"/>
    <w:rsid w:val="00303B6D"/>
    <w:rsid w:val="003045D7"/>
    <w:rsid w:val="00305185"/>
    <w:rsid w:val="00305694"/>
    <w:rsid w:val="003059A5"/>
    <w:rsid w:val="00305ABE"/>
    <w:rsid w:val="00306011"/>
    <w:rsid w:val="0030615F"/>
    <w:rsid w:val="003064ED"/>
    <w:rsid w:val="00306B4C"/>
    <w:rsid w:val="00306D0E"/>
    <w:rsid w:val="00307031"/>
    <w:rsid w:val="0031028B"/>
    <w:rsid w:val="00310513"/>
    <w:rsid w:val="003108AD"/>
    <w:rsid w:val="00310A01"/>
    <w:rsid w:val="00310F0E"/>
    <w:rsid w:val="003118D4"/>
    <w:rsid w:val="00311F82"/>
    <w:rsid w:val="0031359C"/>
    <w:rsid w:val="003136AE"/>
    <w:rsid w:val="00314252"/>
    <w:rsid w:val="00314468"/>
    <w:rsid w:val="003145F4"/>
    <w:rsid w:val="00314A37"/>
    <w:rsid w:val="00315143"/>
    <w:rsid w:val="00315395"/>
    <w:rsid w:val="003158AD"/>
    <w:rsid w:val="003158EC"/>
    <w:rsid w:val="00315EC9"/>
    <w:rsid w:val="00317616"/>
    <w:rsid w:val="00317CB5"/>
    <w:rsid w:val="0032005B"/>
    <w:rsid w:val="00320D19"/>
    <w:rsid w:val="0032129B"/>
    <w:rsid w:val="0032272C"/>
    <w:rsid w:val="00322CF1"/>
    <w:rsid w:val="00323757"/>
    <w:rsid w:val="00325ADB"/>
    <w:rsid w:val="003261ED"/>
    <w:rsid w:val="00326616"/>
    <w:rsid w:val="00326DB1"/>
    <w:rsid w:val="00326DCD"/>
    <w:rsid w:val="00326E2A"/>
    <w:rsid w:val="0032731B"/>
    <w:rsid w:val="00330D4B"/>
    <w:rsid w:val="0033126D"/>
    <w:rsid w:val="003319C7"/>
    <w:rsid w:val="00331D4E"/>
    <w:rsid w:val="00331DD6"/>
    <w:rsid w:val="0033307C"/>
    <w:rsid w:val="00334022"/>
    <w:rsid w:val="00334BDA"/>
    <w:rsid w:val="00334DD2"/>
    <w:rsid w:val="0033508A"/>
    <w:rsid w:val="0033547A"/>
    <w:rsid w:val="003355CE"/>
    <w:rsid w:val="00336075"/>
    <w:rsid w:val="0033747A"/>
    <w:rsid w:val="003378CD"/>
    <w:rsid w:val="00337AA3"/>
    <w:rsid w:val="00340449"/>
    <w:rsid w:val="003404BE"/>
    <w:rsid w:val="0034091F"/>
    <w:rsid w:val="003414CE"/>
    <w:rsid w:val="0034219C"/>
    <w:rsid w:val="003421D7"/>
    <w:rsid w:val="00342841"/>
    <w:rsid w:val="0034333D"/>
    <w:rsid w:val="00344FBD"/>
    <w:rsid w:val="0034545F"/>
    <w:rsid w:val="003456F9"/>
    <w:rsid w:val="00345BD6"/>
    <w:rsid w:val="00345F31"/>
    <w:rsid w:val="00345FED"/>
    <w:rsid w:val="00346517"/>
    <w:rsid w:val="003465CE"/>
    <w:rsid w:val="003466AA"/>
    <w:rsid w:val="00346973"/>
    <w:rsid w:val="00347027"/>
    <w:rsid w:val="003474FA"/>
    <w:rsid w:val="00347B6D"/>
    <w:rsid w:val="00350F6E"/>
    <w:rsid w:val="00351B5A"/>
    <w:rsid w:val="003524DC"/>
    <w:rsid w:val="00353C16"/>
    <w:rsid w:val="00354F23"/>
    <w:rsid w:val="003550D0"/>
    <w:rsid w:val="00355273"/>
    <w:rsid w:val="00355B1E"/>
    <w:rsid w:val="003560DE"/>
    <w:rsid w:val="003563B2"/>
    <w:rsid w:val="0035643A"/>
    <w:rsid w:val="00356634"/>
    <w:rsid w:val="003568A1"/>
    <w:rsid w:val="00356A62"/>
    <w:rsid w:val="0035797A"/>
    <w:rsid w:val="00357C7C"/>
    <w:rsid w:val="00361CE4"/>
    <w:rsid w:val="00362784"/>
    <w:rsid w:val="00362802"/>
    <w:rsid w:val="00362C5F"/>
    <w:rsid w:val="00362E1A"/>
    <w:rsid w:val="003638CF"/>
    <w:rsid w:val="00363919"/>
    <w:rsid w:val="00364439"/>
    <w:rsid w:val="00364A99"/>
    <w:rsid w:val="00365520"/>
    <w:rsid w:val="0036578E"/>
    <w:rsid w:val="00365A17"/>
    <w:rsid w:val="00365B46"/>
    <w:rsid w:val="003660A0"/>
    <w:rsid w:val="003661C4"/>
    <w:rsid w:val="00366273"/>
    <w:rsid w:val="003673F9"/>
    <w:rsid w:val="00367D45"/>
    <w:rsid w:val="003710EF"/>
    <w:rsid w:val="00371781"/>
    <w:rsid w:val="00371980"/>
    <w:rsid w:val="00371D74"/>
    <w:rsid w:val="00372092"/>
    <w:rsid w:val="00372233"/>
    <w:rsid w:val="00372285"/>
    <w:rsid w:val="0037241A"/>
    <w:rsid w:val="0037299C"/>
    <w:rsid w:val="00373107"/>
    <w:rsid w:val="00373609"/>
    <w:rsid w:val="00374379"/>
    <w:rsid w:val="00374730"/>
    <w:rsid w:val="003749EC"/>
    <w:rsid w:val="00374B51"/>
    <w:rsid w:val="003757D2"/>
    <w:rsid w:val="003757DD"/>
    <w:rsid w:val="00375989"/>
    <w:rsid w:val="00375B86"/>
    <w:rsid w:val="003761F6"/>
    <w:rsid w:val="0037660E"/>
    <w:rsid w:val="003772B7"/>
    <w:rsid w:val="003773A1"/>
    <w:rsid w:val="0037757A"/>
    <w:rsid w:val="00377D7C"/>
    <w:rsid w:val="00377F69"/>
    <w:rsid w:val="003811A3"/>
    <w:rsid w:val="00381DA9"/>
    <w:rsid w:val="00382A7A"/>
    <w:rsid w:val="00383674"/>
    <w:rsid w:val="003837BD"/>
    <w:rsid w:val="00383B04"/>
    <w:rsid w:val="00383C50"/>
    <w:rsid w:val="00383D48"/>
    <w:rsid w:val="003840DD"/>
    <w:rsid w:val="0038491B"/>
    <w:rsid w:val="003849D9"/>
    <w:rsid w:val="00384E6C"/>
    <w:rsid w:val="00385198"/>
    <w:rsid w:val="00385350"/>
    <w:rsid w:val="00385A3B"/>
    <w:rsid w:val="00385DCC"/>
    <w:rsid w:val="00386687"/>
    <w:rsid w:val="00386D3D"/>
    <w:rsid w:val="00386EE8"/>
    <w:rsid w:val="00386F53"/>
    <w:rsid w:val="0038704C"/>
    <w:rsid w:val="003872A4"/>
    <w:rsid w:val="00387BFA"/>
    <w:rsid w:val="00390105"/>
    <w:rsid w:val="0039024F"/>
    <w:rsid w:val="00390713"/>
    <w:rsid w:val="0039083A"/>
    <w:rsid w:val="00390B72"/>
    <w:rsid w:val="003910E1"/>
    <w:rsid w:val="003911AD"/>
    <w:rsid w:val="003920A4"/>
    <w:rsid w:val="003924ED"/>
    <w:rsid w:val="00392A16"/>
    <w:rsid w:val="00393058"/>
    <w:rsid w:val="0039392D"/>
    <w:rsid w:val="003941A7"/>
    <w:rsid w:val="0039553D"/>
    <w:rsid w:val="00395DC1"/>
    <w:rsid w:val="00395FF6"/>
    <w:rsid w:val="00396EE6"/>
    <w:rsid w:val="003978B5"/>
    <w:rsid w:val="003A0272"/>
    <w:rsid w:val="003A06CB"/>
    <w:rsid w:val="003A09DD"/>
    <w:rsid w:val="003A1582"/>
    <w:rsid w:val="003A16D1"/>
    <w:rsid w:val="003A170C"/>
    <w:rsid w:val="003A1E5B"/>
    <w:rsid w:val="003A1FFA"/>
    <w:rsid w:val="003A2B54"/>
    <w:rsid w:val="003A2D07"/>
    <w:rsid w:val="003A2E23"/>
    <w:rsid w:val="003A2FCC"/>
    <w:rsid w:val="003A3CA8"/>
    <w:rsid w:val="003A4632"/>
    <w:rsid w:val="003A46C1"/>
    <w:rsid w:val="003A476D"/>
    <w:rsid w:val="003A4953"/>
    <w:rsid w:val="003A4E68"/>
    <w:rsid w:val="003A5359"/>
    <w:rsid w:val="003A5865"/>
    <w:rsid w:val="003A59DE"/>
    <w:rsid w:val="003A5F34"/>
    <w:rsid w:val="003A5FD9"/>
    <w:rsid w:val="003A6161"/>
    <w:rsid w:val="003A63A2"/>
    <w:rsid w:val="003A6E43"/>
    <w:rsid w:val="003A723E"/>
    <w:rsid w:val="003A7671"/>
    <w:rsid w:val="003A7991"/>
    <w:rsid w:val="003A7A98"/>
    <w:rsid w:val="003A7B86"/>
    <w:rsid w:val="003B041E"/>
    <w:rsid w:val="003B10F0"/>
    <w:rsid w:val="003B1A7C"/>
    <w:rsid w:val="003B1BC5"/>
    <w:rsid w:val="003B1C5B"/>
    <w:rsid w:val="003B1F9C"/>
    <w:rsid w:val="003B1FFB"/>
    <w:rsid w:val="003B23CD"/>
    <w:rsid w:val="003B2854"/>
    <w:rsid w:val="003B33C6"/>
    <w:rsid w:val="003B3812"/>
    <w:rsid w:val="003B408E"/>
    <w:rsid w:val="003B4ABD"/>
    <w:rsid w:val="003B59ED"/>
    <w:rsid w:val="003B5A46"/>
    <w:rsid w:val="003B5A73"/>
    <w:rsid w:val="003B5B6D"/>
    <w:rsid w:val="003B7596"/>
    <w:rsid w:val="003B7D9A"/>
    <w:rsid w:val="003C01AC"/>
    <w:rsid w:val="003C02BB"/>
    <w:rsid w:val="003C08D9"/>
    <w:rsid w:val="003C1F2C"/>
    <w:rsid w:val="003C2B78"/>
    <w:rsid w:val="003C2E8E"/>
    <w:rsid w:val="003C3171"/>
    <w:rsid w:val="003C4683"/>
    <w:rsid w:val="003C473E"/>
    <w:rsid w:val="003C49F9"/>
    <w:rsid w:val="003C5E04"/>
    <w:rsid w:val="003C636C"/>
    <w:rsid w:val="003C6C00"/>
    <w:rsid w:val="003C6ED2"/>
    <w:rsid w:val="003C7814"/>
    <w:rsid w:val="003C798D"/>
    <w:rsid w:val="003C7B8C"/>
    <w:rsid w:val="003C7FBC"/>
    <w:rsid w:val="003D00D6"/>
    <w:rsid w:val="003D023A"/>
    <w:rsid w:val="003D036B"/>
    <w:rsid w:val="003D0B14"/>
    <w:rsid w:val="003D0E4D"/>
    <w:rsid w:val="003D0F21"/>
    <w:rsid w:val="003D141E"/>
    <w:rsid w:val="003D19DC"/>
    <w:rsid w:val="003D1A3D"/>
    <w:rsid w:val="003D20EC"/>
    <w:rsid w:val="003D23CA"/>
    <w:rsid w:val="003D2E5C"/>
    <w:rsid w:val="003D3264"/>
    <w:rsid w:val="003D3371"/>
    <w:rsid w:val="003D3ADB"/>
    <w:rsid w:val="003D3D89"/>
    <w:rsid w:val="003D4FAA"/>
    <w:rsid w:val="003D55F2"/>
    <w:rsid w:val="003D596C"/>
    <w:rsid w:val="003D6629"/>
    <w:rsid w:val="003D6D9B"/>
    <w:rsid w:val="003D7021"/>
    <w:rsid w:val="003D72D0"/>
    <w:rsid w:val="003D75F0"/>
    <w:rsid w:val="003E09DD"/>
    <w:rsid w:val="003E138D"/>
    <w:rsid w:val="003E174A"/>
    <w:rsid w:val="003E1B07"/>
    <w:rsid w:val="003E2438"/>
    <w:rsid w:val="003E3087"/>
    <w:rsid w:val="003E30C8"/>
    <w:rsid w:val="003E3506"/>
    <w:rsid w:val="003E3582"/>
    <w:rsid w:val="003E3B89"/>
    <w:rsid w:val="003E3E63"/>
    <w:rsid w:val="003E3F13"/>
    <w:rsid w:val="003E42FE"/>
    <w:rsid w:val="003E4B8B"/>
    <w:rsid w:val="003E52FB"/>
    <w:rsid w:val="003E5655"/>
    <w:rsid w:val="003E5F06"/>
    <w:rsid w:val="003E6AB4"/>
    <w:rsid w:val="003E6C6E"/>
    <w:rsid w:val="003E6EB6"/>
    <w:rsid w:val="003E7D73"/>
    <w:rsid w:val="003E7DAE"/>
    <w:rsid w:val="003F080C"/>
    <w:rsid w:val="003F0A23"/>
    <w:rsid w:val="003F105A"/>
    <w:rsid w:val="003F1A86"/>
    <w:rsid w:val="003F1BE5"/>
    <w:rsid w:val="003F1C28"/>
    <w:rsid w:val="003F3511"/>
    <w:rsid w:val="003F362A"/>
    <w:rsid w:val="003F3A2E"/>
    <w:rsid w:val="003F3E84"/>
    <w:rsid w:val="003F4026"/>
    <w:rsid w:val="003F443E"/>
    <w:rsid w:val="003F4C73"/>
    <w:rsid w:val="003F5369"/>
    <w:rsid w:val="003F566B"/>
    <w:rsid w:val="003F5722"/>
    <w:rsid w:val="003F6087"/>
    <w:rsid w:val="003F60A5"/>
    <w:rsid w:val="003F6792"/>
    <w:rsid w:val="003F6836"/>
    <w:rsid w:val="003F6BF9"/>
    <w:rsid w:val="003F6E25"/>
    <w:rsid w:val="003F7C9A"/>
    <w:rsid w:val="00400C36"/>
    <w:rsid w:val="004015B3"/>
    <w:rsid w:val="004015C8"/>
    <w:rsid w:val="00401617"/>
    <w:rsid w:val="00401CAE"/>
    <w:rsid w:val="004024F0"/>
    <w:rsid w:val="00402638"/>
    <w:rsid w:val="00402694"/>
    <w:rsid w:val="0040309A"/>
    <w:rsid w:val="004034A4"/>
    <w:rsid w:val="00403CA7"/>
    <w:rsid w:val="00403D79"/>
    <w:rsid w:val="00404455"/>
    <w:rsid w:val="00404707"/>
    <w:rsid w:val="00404B7B"/>
    <w:rsid w:val="00404E3E"/>
    <w:rsid w:val="0040514D"/>
    <w:rsid w:val="004066FD"/>
    <w:rsid w:val="00406A2D"/>
    <w:rsid w:val="00406A96"/>
    <w:rsid w:val="00406EF0"/>
    <w:rsid w:val="00407139"/>
    <w:rsid w:val="004074D5"/>
    <w:rsid w:val="00407A4B"/>
    <w:rsid w:val="00407CE7"/>
    <w:rsid w:val="00407E34"/>
    <w:rsid w:val="00410408"/>
    <w:rsid w:val="0041122D"/>
    <w:rsid w:val="00411649"/>
    <w:rsid w:val="0041196C"/>
    <w:rsid w:val="00411BF0"/>
    <w:rsid w:val="00411C65"/>
    <w:rsid w:val="00411CF1"/>
    <w:rsid w:val="004122E7"/>
    <w:rsid w:val="00412315"/>
    <w:rsid w:val="0041356A"/>
    <w:rsid w:val="00413858"/>
    <w:rsid w:val="00413DD9"/>
    <w:rsid w:val="00413FFE"/>
    <w:rsid w:val="004142EF"/>
    <w:rsid w:val="00414B46"/>
    <w:rsid w:val="00415779"/>
    <w:rsid w:val="004161A1"/>
    <w:rsid w:val="00416B7E"/>
    <w:rsid w:val="004178F8"/>
    <w:rsid w:val="00417E31"/>
    <w:rsid w:val="00417FD7"/>
    <w:rsid w:val="00420007"/>
    <w:rsid w:val="004204F6"/>
    <w:rsid w:val="00420582"/>
    <w:rsid w:val="004206DF"/>
    <w:rsid w:val="00420AAF"/>
    <w:rsid w:val="004222C1"/>
    <w:rsid w:val="004222ED"/>
    <w:rsid w:val="0042343B"/>
    <w:rsid w:val="004234EC"/>
    <w:rsid w:val="00424512"/>
    <w:rsid w:val="00425284"/>
    <w:rsid w:val="004255CF"/>
    <w:rsid w:val="0042577C"/>
    <w:rsid w:val="00425833"/>
    <w:rsid w:val="00426D70"/>
    <w:rsid w:val="00426E19"/>
    <w:rsid w:val="00426F86"/>
    <w:rsid w:val="0042778E"/>
    <w:rsid w:val="00427BC0"/>
    <w:rsid w:val="00430900"/>
    <w:rsid w:val="00430D97"/>
    <w:rsid w:val="004310CC"/>
    <w:rsid w:val="0043137D"/>
    <w:rsid w:val="00431520"/>
    <w:rsid w:val="004315C9"/>
    <w:rsid w:val="00431645"/>
    <w:rsid w:val="00431696"/>
    <w:rsid w:val="004317CB"/>
    <w:rsid w:val="0043187A"/>
    <w:rsid w:val="00431D88"/>
    <w:rsid w:val="00431DB6"/>
    <w:rsid w:val="0043249B"/>
    <w:rsid w:val="00432626"/>
    <w:rsid w:val="00432F06"/>
    <w:rsid w:val="00432FF1"/>
    <w:rsid w:val="0043357B"/>
    <w:rsid w:val="004339CC"/>
    <w:rsid w:val="0043475F"/>
    <w:rsid w:val="004347D1"/>
    <w:rsid w:val="0043503B"/>
    <w:rsid w:val="004352B4"/>
    <w:rsid w:val="00435B4A"/>
    <w:rsid w:val="00435BB3"/>
    <w:rsid w:val="00436272"/>
    <w:rsid w:val="00437891"/>
    <w:rsid w:val="0044016A"/>
    <w:rsid w:val="0044044F"/>
    <w:rsid w:val="004408A5"/>
    <w:rsid w:val="00441DC6"/>
    <w:rsid w:val="00441F70"/>
    <w:rsid w:val="004420BB"/>
    <w:rsid w:val="004426FB"/>
    <w:rsid w:val="00442A09"/>
    <w:rsid w:val="00442A79"/>
    <w:rsid w:val="004438A9"/>
    <w:rsid w:val="00443A86"/>
    <w:rsid w:val="0044497F"/>
    <w:rsid w:val="00444AE1"/>
    <w:rsid w:val="0044538D"/>
    <w:rsid w:val="004454F5"/>
    <w:rsid w:val="00445E89"/>
    <w:rsid w:val="004466E4"/>
    <w:rsid w:val="00446E3A"/>
    <w:rsid w:val="0044786E"/>
    <w:rsid w:val="00450D50"/>
    <w:rsid w:val="0045177A"/>
    <w:rsid w:val="00451ECC"/>
    <w:rsid w:val="00451ECF"/>
    <w:rsid w:val="0045239B"/>
    <w:rsid w:val="004547CF"/>
    <w:rsid w:val="0045492F"/>
    <w:rsid w:val="00454AFC"/>
    <w:rsid w:val="00454D55"/>
    <w:rsid w:val="00454E97"/>
    <w:rsid w:val="004554AF"/>
    <w:rsid w:val="0045581D"/>
    <w:rsid w:val="0045591A"/>
    <w:rsid w:val="00455CC8"/>
    <w:rsid w:val="00456084"/>
    <w:rsid w:val="00456699"/>
    <w:rsid w:val="00456E51"/>
    <w:rsid w:val="00457BC7"/>
    <w:rsid w:val="004603A8"/>
    <w:rsid w:val="004605DC"/>
    <w:rsid w:val="00461033"/>
    <w:rsid w:val="004610C3"/>
    <w:rsid w:val="00461CBA"/>
    <w:rsid w:val="00463CA4"/>
    <w:rsid w:val="00463DED"/>
    <w:rsid w:val="00463E2B"/>
    <w:rsid w:val="00463F8C"/>
    <w:rsid w:val="004648AC"/>
    <w:rsid w:val="004656B1"/>
    <w:rsid w:val="00465F5C"/>
    <w:rsid w:val="00465FC8"/>
    <w:rsid w:val="00466828"/>
    <w:rsid w:val="00466AF3"/>
    <w:rsid w:val="00467311"/>
    <w:rsid w:val="004675D0"/>
    <w:rsid w:val="004676A0"/>
    <w:rsid w:val="004677A2"/>
    <w:rsid w:val="00467B7A"/>
    <w:rsid w:val="00470969"/>
    <w:rsid w:val="00470A1F"/>
    <w:rsid w:val="00470A71"/>
    <w:rsid w:val="0047113F"/>
    <w:rsid w:val="00471D3B"/>
    <w:rsid w:val="00471F41"/>
    <w:rsid w:val="00472181"/>
    <w:rsid w:val="00472473"/>
    <w:rsid w:val="00472B6A"/>
    <w:rsid w:val="00473033"/>
    <w:rsid w:val="00473A6F"/>
    <w:rsid w:val="00473E4B"/>
    <w:rsid w:val="00473F82"/>
    <w:rsid w:val="004742D0"/>
    <w:rsid w:val="00474515"/>
    <w:rsid w:val="00474867"/>
    <w:rsid w:val="00474901"/>
    <w:rsid w:val="004755C0"/>
    <w:rsid w:val="00475AA2"/>
    <w:rsid w:val="0047640C"/>
    <w:rsid w:val="00476B8B"/>
    <w:rsid w:val="00480162"/>
    <w:rsid w:val="00480371"/>
    <w:rsid w:val="004807D7"/>
    <w:rsid w:val="00481666"/>
    <w:rsid w:val="00482B8A"/>
    <w:rsid w:val="00482B99"/>
    <w:rsid w:val="00482ED7"/>
    <w:rsid w:val="00483E66"/>
    <w:rsid w:val="00483E78"/>
    <w:rsid w:val="00483FA3"/>
    <w:rsid w:val="00484377"/>
    <w:rsid w:val="00485566"/>
    <w:rsid w:val="00485BF3"/>
    <w:rsid w:val="00485C7E"/>
    <w:rsid w:val="00486801"/>
    <w:rsid w:val="004868C2"/>
    <w:rsid w:val="00486F3E"/>
    <w:rsid w:val="004871F4"/>
    <w:rsid w:val="004872E5"/>
    <w:rsid w:val="004879CE"/>
    <w:rsid w:val="00487B67"/>
    <w:rsid w:val="004905FA"/>
    <w:rsid w:val="00490847"/>
    <w:rsid w:val="00490C3B"/>
    <w:rsid w:val="004912FD"/>
    <w:rsid w:val="00491870"/>
    <w:rsid w:val="004919FE"/>
    <w:rsid w:val="0049274D"/>
    <w:rsid w:val="00492FE0"/>
    <w:rsid w:val="004931D4"/>
    <w:rsid w:val="004937AD"/>
    <w:rsid w:val="00493971"/>
    <w:rsid w:val="00493DCD"/>
    <w:rsid w:val="00493EF2"/>
    <w:rsid w:val="0049462D"/>
    <w:rsid w:val="00494B9B"/>
    <w:rsid w:val="004A1B57"/>
    <w:rsid w:val="004A1B6E"/>
    <w:rsid w:val="004A1C6C"/>
    <w:rsid w:val="004A1CCB"/>
    <w:rsid w:val="004A22C8"/>
    <w:rsid w:val="004A26D8"/>
    <w:rsid w:val="004A3CA8"/>
    <w:rsid w:val="004A3E79"/>
    <w:rsid w:val="004A4607"/>
    <w:rsid w:val="004A4ED4"/>
    <w:rsid w:val="004A5A1D"/>
    <w:rsid w:val="004A5D87"/>
    <w:rsid w:val="004A600D"/>
    <w:rsid w:val="004A6399"/>
    <w:rsid w:val="004A6642"/>
    <w:rsid w:val="004A698D"/>
    <w:rsid w:val="004A6C04"/>
    <w:rsid w:val="004A6D7D"/>
    <w:rsid w:val="004A711E"/>
    <w:rsid w:val="004A7C1C"/>
    <w:rsid w:val="004A7C60"/>
    <w:rsid w:val="004A7CA4"/>
    <w:rsid w:val="004B015D"/>
    <w:rsid w:val="004B0407"/>
    <w:rsid w:val="004B04FF"/>
    <w:rsid w:val="004B0552"/>
    <w:rsid w:val="004B14E1"/>
    <w:rsid w:val="004B1AEF"/>
    <w:rsid w:val="004B1B4C"/>
    <w:rsid w:val="004B1E8E"/>
    <w:rsid w:val="004B2992"/>
    <w:rsid w:val="004B3744"/>
    <w:rsid w:val="004B396C"/>
    <w:rsid w:val="004B471B"/>
    <w:rsid w:val="004B4B05"/>
    <w:rsid w:val="004B4BC3"/>
    <w:rsid w:val="004B4FCA"/>
    <w:rsid w:val="004B5137"/>
    <w:rsid w:val="004B5A05"/>
    <w:rsid w:val="004B5ABF"/>
    <w:rsid w:val="004B6DB9"/>
    <w:rsid w:val="004B78F4"/>
    <w:rsid w:val="004B7972"/>
    <w:rsid w:val="004B79A0"/>
    <w:rsid w:val="004B7B64"/>
    <w:rsid w:val="004C026D"/>
    <w:rsid w:val="004C0AFE"/>
    <w:rsid w:val="004C1020"/>
    <w:rsid w:val="004C175E"/>
    <w:rsid w:val="004C1812"/>
    <w:rsid w:val="004C1B29"/>
    <w:rsid w:val="004C2543"/>
    <w:rsid w:val="004C2BCF"/>
    <w:rsid w:val="004C31CD"/>
    <w:rsid w:val="004C3480"/>
    <w:rsid w:val="004C3ACA"/>
    <w:rsid w:val="004C3F23"/>
    <w:rsid w:val="004C44FB"/>
    <w:rsid w:val="004C4E17"/>
    <w:rsid w:val="004C515E"/>
    <w:rsid w:val="004C5E80"/>
    <w:rsid w:val="004C68D8"/>
    <w:rsid w:val="004C72BD"/>
    <w:rsid w:val="004C7621"/>
    <w:rsid w:val="004C7B40"/>
    <w:rsid w:val="004C7D27"/>
    <w:rsid w:val="004C7EDA"/>
    <w:rsid w:val="004D018E"/>
    <w:rsid w:val="004D0207"/>
    <w:rsid w:val="004D0B89"/>
    <w:rsid w:val="004D0CA0"/>
    <w:rsid w:val="004D1C38"/>
    <w:rsid w:val="004D2727"/>
    <w:rsid w:val="004D3F8C"/>
    <w:rsid w:val="004D420C"/>
    <w:rsid w:val="004D43EB"/>
    <w:rsid w:val="004D4593"/>
    <w:rsid w:val="004D4882"/>
    <w:rsid w:val="004D53A7"/>
    <w:rsid w:val="004D5DAE"/>
    <w:rsid w:val="004D650C"/>
    <w:rsid w:val="004D65BA"/>
    <w:rsid w:val="004D6925"/>
    <w:rsid w:val="004D69C0"/>
    <w:rsid w:val="004D7058"/>
    <w:rsid w:val="004D759A"/>
    <w:rsid w:val="004E00B8"/>
    <w:rsid w:val="004E10DD"/>
    <w:rsid w:val="004E1713"/>
    <w:rsid w:val="004E18E6"/>
    <w:rsid w:val="004E1CED"/>
    <w:rsid w:val="004E1D8D"/>
    <w:rsid w:val="004E3452"/>
    <w:rsid w:val="004E3773"/>
    <w:rsid w:val="004E391C"/>
    <w:rsid w:val="004E427D"/>
    <w:rsid w:val="004E44FE"/>
    <w:rsid w:val="004E4824"/>
    <w:rsid w:val="004E4C08"/>
    <w:rsid w:val="004E522F"/>
    <w:rsid w:val="004E6143"/>
    <w:rsid w:val="004E64D0"/>
    <w:rsid w:val="004E6AE3"/>
    <w:rsid w:val="004E7209"/>
    <w:rsid w:val="004E756A"/>
    <w:rsid w:val="004E7631"/>
    <w:rsid w:val="004E776D"/>
    <w:rsid w:val="004E7D0B"/>
    <w:rsid w:val="004E7F43"/>
    <w:rsid w:val="004F0311"/>
    <w:rsid w:val="004F047E"/>
    <w:rsid w:val="004F0BE7"/>
    <w:rsid w:val="004F0E7B"/>
    <w:rsid w:val="004F1A22"/>
    <w:rsid w:val="004F1ABA"/>
    <w:rsid w:val="004F1DAE"/>
    <w:rsid w:val="004F2277"/>
    <w:rsid w:val="004F242B"/>
    <w:rsid w:val="004F28A3"/>
    <w:rsid w:val="004F2C8A"/>
    <w:rsid w:val="004F3018"/>
    <w:rsid w:val="004F3480"/>
    <w:rsid w:val="004F39C3"/>
    <w:rsid w:val="004F3EE1"/>
    <w:rsid w:val="004F41D0"/>
    <w:rsid w:val="004F52A2"/>
    <w:rsid w:val="004F69AB"/>
    <w:rsid w:val="004F6A34"/>
    <w:rsid w:val="004F713E"/>
    <w:rsid w:val="004F75C2"/>
    <w:rsid w:val="00500E2C"/>
    <w:rsid w:val="005010A3"/>
    <w:rsid w:val="005015AD"/>
    <w:rsid w:val="00501AC8"/>
    <w:rsid w:val="00501E0F"/>
    <w:rsid w:val="0050228C"/>
    <w:rsid w:val="00502C66"/>
    <w:rsid w:val="00503109"/>
    <w:rsid w:val="0050341B"/>
    <w:rsid w:val="0050398F"/>
    <w:rsid w:val="00503A30"/>
    <w:rsid w:val="00504DC3"/>
    <w:rsid w:val="0050520E"/>
    <w:rsid w:val="00505245"/>
    <w:rsid w:val="005052F0"/>
    <w:rsid w:val="0050582B"/>
    <w:rsid w:val="00506A43"/>
    <w:rsid w:val="00506B9D"/>
    <w:rsid w:val="005070A2"/>
    <w:rsid w:val="00507412"/>
    <w:rsid w:val="00507F76"/>
    <w:rsid w:val="0051089A"/>
    <w:rsid w:val="0051089C"/>
    <w:rsid w:val="00510A07"/>
    <w:rsid w:val="00510AE3"/>
    <w:rsid w:val="005110D1"/>
    <w:rsid w:val="0051120D"/>
    <w:rsid w:val="0051123F"/>
    <w:rsid w:val="005112C5"/>
    <w:rsid w:val="005112D5"/>
    <w:rsid w:val="00511C1A"/>
    <w:rsid w:val="005124D9"/>
    <w:rsid w:val="00512511"/>
    <w:rsid w:val="00512628"/>
    <w:rsid w:val="0051340F"/>
    <w:rsid w:val="005143D5"/>
    <w:rsid w:val="00514C50"/>
    <w:rsid w:val="00515F04"/>
    <w:rsid w:val="005168DD"/>
    <w:rsid w:val="00517118"/>
    <w:rsid w:val="00517338"/>
    <w:rsid w:val="0051746B"/>
    <w:rsid w:val="00517A35"/>
    <w:rsid w:val="0052014C"/>
    <w:rsid w:val="00520510"/>
    <w:rsid w:val="0052099E"/>
    <w:rsid w:val="0052118B"/>
    <w:rsid w:val="00521960"/>
    <w:rsid w:val="00521D7E"/>
    <w:rsid w:val="00521F5E"/>
    <w:rsid w:val="0052210B"/>
    <w:rsid w:val="005229B3"/>
    <w:rsid w:val="00522C6B"/>
    <w:rsid w:val="00522EAC"/>
    <w:rsid w:val="005231E8"/>
    <w:rsid w:val="00523598"/>
    <w:rsid w:val="0052375A"/>
    <w:rsid w:val="00523EE8"/>
    <w:rsid w:val="00523F5A"/>
    <w:rsid w:val="00524465"/>
    <w:rsid w:val="00524667"/>
    <w:rsid w:val="00524BA4"/>
    <w:rsid w:val="00524CF0"/>
    <w:rsid w:val="005258B0"/>
    <w:rsid w:val="00525CFA"/>
    <w:rsid w:val="0052617D"/>
    <w:rsid w:val="00526185"/>
    <w:rsid w:val="00527119"/>
    <w:rsid w:val="0052764A"/>
    <w:rsid w:val="00527A96"/>
    <w:rsid w:val="0053053F"/>
    <w:rsid w:val="00530756"/>
    <w:rsid w:val="00531B4F"/>
    <w:rsid w:val="00531E90"/>
    <w:rsid w:val="00532B06"/>
    <w:rsid w:val="00532EFC"/>
    <w:rsid w:val="00533822"/>
    <w:rsid w:val="00533AE7"/>
    <w:rsid w:val="00535207"/>
    <w:rsid w:val="00535467"/>
    <w:rsid w:val="0053555E"/>
    <w:rsid w:val="00535964"/>
    <w:rsid w:val="00535A8F"/>
    <w:rsid w:val="00536378"/>
    <w:rsid w:val="00536AB2"/>
    <w:rsid w:val="00536C93"/>
    <w:rsid w:val="00536D4A"/>
    <w:rsid w:val="00536E4A"/>
    <w:rsid w:val="00536F17"/>
    <w:rsid w:val="00536FFA"/>
    <w:rsid w:val="00537495"/>
    <w:rsid w:val="0053758C"/>
    <w:rsid w:val="00537977"/>
    <w:rsid w:val="00537A6B"/>
    <w:rsid w:val="00540A07"/>
    <w:rsid w:val="00540D0C"/>
    <w:rsid w:val="00541225"/>
    <w:rsid w:val="005414DE"/>
    <w:rsid w:val="0054196E"/>
    <w:rsid w:val="00541A42"/>
    <w:rsid w:val="00541C2D"/>
    <w:rsid w:val="00541CB7"/>
    <w:rsid w:val="005434E2"/>
    <w:rsid w:val="00543E4F"/>
    <w:rsid w:val="005441B2"/>
    <w:rsid w:val="005443B5"/>
    <w:rsid w:val="005445EB"/>
    <w:rsid w:val="00544AF9"/>
    <w:rsid w:val="00544E91"/>
    <w:rsid w:val="00545F91"/>
    <w:rsid w:val="005462F7"/>
    <w:rsid w:val="005463ED"/>
    <w:rsid w:val="0054666E"/>
    <w:rsid w:val="0054670A"/>
    <w:rsid w:val="00546904"/>
    <w:rsid w:val="00546DA1"/>
    <w:rsid w:val="00550029"/>
    <w:rsid w:val="00550A02"/>
    <w:rsid w:val="00552652"/>
    <w:rsid w:val="00552666"/>
    <w:rsid w:val="005526E4"/>
    <w:rsid w:val="00552C6D"/>
    <w:rsid w:val="00552C93"/>
    <w:rsid w:val="00552E79"/>
    <w:rsid w:val="00553CFF"/>
    <w:rsid w:val="00554410"/>
    <w:rsid w:val="00554768"/>
    <w:rsid w:val="00554B52"/>
    <w:rsid w:val="00554ED3"/>
    <w:rsid w:val="00555334"/>
    <w:rsid w:val="0055587B"/>
    <w:rsid w:val="005559B4"/>
    <w:rsid w:val="00555ADD"/>
    <w:rsid w:val="00556131"/>
    <w:rsid w:val="00556147"/>
    <w:rsid w:val="005562DE"/>
    <w:rsid w:val="00556775"/>
    <w:rsid w:val="00556A65"/>
    <w:rsid w:val="00557421"/>
    <w:rsid w:val="005575A6"/>
    <w:rsid w:val="005577F0"/>
    <w:rsid w:val="00557811"/>
    <w:rsid w:val="0055794E"/>
    <w:rsid w:val="00557960"/>
    <w:rsid w:val="00560B41"/>
    <w:rsid w:val="00560E7D"/>
    <w:rsid w:val="005624D5"/>
    <w:rsid w:val="00563548"/>
    <w:rsid w:val="0056472A"/>
    <w:rsid w:val="005648DD"/>
    <w:rsid w:val="00564A86"/>
    <w:rsid w:val="00565C6B"/>
    <w:rsid w:val="00565D0A"/>
    <w:rsid w:val="00565DE9"/>
    <w:rsid w:val="00565E55"/>
    <w:rsid w:val="005667D7"/>
    <w:rsid w:val="00567637"/>
    <w:rsid w:val="00567E00"/>
    <w:rsid w:val="00567E05"/>
    <w:rsid w:val="00571249"/>
    <w:rsid w:val="005713F0"/>
    <w:rsid w:val="0057154A"/>
    <w:rsid w:val="00571C21"/>
    <w:rsid w:val="00572022"/>
    <w:rsid w:val="00572179"/>
    <w:rsid w:val="00572791"/>
    <w:rsid w:val="005731E6"/>
    <w:rsid w:val="005735E0"/>
    <w:rsid w:val="0057366F"/>
    <w:rsid w:val="00573BA6"/>
    <w:rsid w:val="00573BB4"/>
    <w:rsid w:val="00573E1A"/>
    <w:rsid w:val="00574435"/>
    <w:rsid w:val="005745F8"/>
    <w:rsid w:val="005746E3"/>
    <w:rsid w:val="00574E2D"/>
    <w:rsid w:val="00575290"/>
    <w:rsid w:val="005753FD"/>
    <w:rsid w:val="00575C35"/>
    <w:rsid w:val="00575F82"/>
    <w:rsid w:val="00575FDB"/>
    <w:rsid w:val="005773B2"/>
    <w:rsid w:val="0057798D"/>
    <w:rsid w:val="0058072E"/>
    <w:rsid w:val="00580860"/>
    <w:rsid w:val="00580AC6"/>
    <w:rsid w:val="00581C4C"/>
    <w:rsid w:val="00582129"/>
    <w:rsid w:val="0058265F"/>
    <w:rsid w:val="0058286E"/>
    <w:rsid w:val="00582AC4"/>
    <w:rsid w:val="00582B49"/>
    <w:rsid w:val="00582C0A"/>
    <w:rsid w:val="0058384B"/>
    <w:rsid w:val="005839C5"/>
    <w:rsid w:val="00583B8E"/>
    <w:rsid w:val="00584471"/>
    <w:rsid w:val="00584941"/>
    <w:rsid w:val="005858E6"/>
    <w:rsid w:val="00586E3A"/>
    <w:rsid w:val="00591096"/>
    <w:rsid w:val="00591A5A"/>
    <w:rsid w:val="00591A9C"/>
    <w:rsid w:val="005926DF"/>
    <w:rsid w:val="005929AC"/>
    <w:rsid w:val="00592A5F"/>
    <w:rsid w:val="00592C55"/>
    <w:rsid w:val="005934D7"/>
    <w:rsid w:val="00593808"/>
    <w:rsid w:val="005948E0"/>
    <w:rsid w:val="00594A01"/>
    <w:rsid w:val="00595372"/>
    <w:rsid w:val="0059631B"/>
    <w:rsid w:val="00596860"/>
    <w:rsid w:val="00596C52"/>
    <w:rsid w:val="00597090"/>
    <w:rsid w:val="00597A6F"/>
    <w:rsid w:val="005A06FA"/>
    <w:rsid w:val="005A0CAD"/>
    <w:rsid w:val="005A12B8"/>
    <w:rsid w:val="005A1A77"/>
    <w:rsid w:val="005A1E95"/>
    <w:rsid w:val="005A243E"/>
    <w:rsid w:val="005A2B7A"/>
    <w:rsid w:val="005A30C3"/>
    <w:rsid w:val="005A3456"/>
    <w:rsid w:val="005A353E"/>
    <w:rsid w:val="005A3F75"/>
    <w:rsid w:val="005A4050"/>
    <w:rsid w:val="005A5285"/>
    <w:rsid w:val="005A5636"/>
    <w:rsid w:val="005A564B"/>
    <w:rsid w:val="005A5D79"/>
    <w:rsid w:val="005A5E1E"/>
    <w:rsid w:val="005A663D"/>
    <w:rsid w:val="005A68ED"/>
    <w:rsid w:val="005A6A96"/>
    <w:rsid w:val="005A6F45"/>
    <w:rsid w:val="005A733C"/>
    <w:rsid w:val="005A754A"/>
    <w:rsid w:val="005B046C"/>
    <w:rsid w:val="005B0724"/>
    <w:rsid w:val="005B0B53"/>
    <w:rsid w:val="005B1242"/>
    <w:rsid w:val="005B17EC"/>
    <w:rsid w:val="005B1961"/>
    <w:rsid w:val="005B238C"/>
    <w:rsid w:val="005B2575"/>
    <w:rsid w:val="005B412E"/>
    <w:rsid w:val="005B41E8"/>
    <w:rsid w:val="005B452B"/>
    <w:rsid w:val="005B45F4"/>
    <w:rsid w:val="005B48EB"/>
    <w:rsid w:val="005B5254"/>
    <w:rsid w:val="005B5D70"/>
    <w:rsid w:val="005B623B"/>
    <w:rsid w:val="005B6673"/>
    <w:rsid w:val="005B6BE4"/>
    <w:rsid w:val="005B6E27"/>
    <w:rsid w:val="005B6E76"/>
    <w:rsid w:val="005B70C3"/>
    <w:rsid w:val="005B7FC1"/>
    <w:rsid w:val="005C06BA"/>
    <w:rsid w:val="005C06C8"/>
    <w:rsid w:val="005C0CA7"/>
    <w:rsid w:val="005C1041"/>
    <w:rsid w:val="005C12B8"/>
    <w:rsid w:val="005C1538"/>
    <w:rsid w:val="005C18CB"/>
    <w:rsid w:val="005C1A49"/>
    <w:rsid w:val="005C1B0A"/>
    <w:rsid w:val="005C1DFE"/>
    <w:rsid w:val="005C2041"/>
    <w:rsid w:val="005C24BB"/>
    <w:rsid w:val="005C29AA"/>
    <w:rsid w:val="005C2BE5"/>
    <w:rsid w:val="005C3060"/>
    <w:rsid w:val="005C30A1"/>
    <w:rsid w:val="005C314F"/>
    <w:rsid w:val="005C3AE7"/>
    <w:rsid w:val="005C3CDF"/>
    <w:rsid w:val="005C4514"/>
    <w:rsid w:val="005C4FCD"/>
    <w:rsid w:val="005C5329"/>
    <w:rsid w:val="005C550F"/>
    <w:rsid w:val="005C565C"/>
    <w:rsid w:val="005C5746"/>
    <w:rsid w:val="005C5796"/>
    <w:rsid w:val="005C613A"/>
    <w:rsid w:val="005C61DC"/>
    <w:rsid w:val="005C6BFD"/>
    <w:rsid w:val="005C6E4B"/>
    <w:rsid w:val="005C6F6E"/>
    <w:rsid w:val="005C7264"/>
    <w:rsid w:val="005C77D2"/>
    <w:rsid w:val="005D0907"/>
    <w:rsid w:val="005D0A42"/>
    <w:rsid w:val="005D16C7"/>
    <w:rsid w:val="005D16D9"/>
    <w:rsid w:val="005D1C30"/>
    <w:rsid w:val="005D1C5E"/>
    <w:rsid w:val="005D1D65"/>
    <w:rsid w:val="005D1E9A"/>
    <w:rsid w:val="005D28F2"/>
    <w:rsid w:val="005D34B4"/>
    <w:rsid w:val="005D41C9"/>
    <w:rsid w:val="005D4257"/>
    <w:rsid w:val="005D4F0E"/>
    <w:rsid w:val="005D4FDD"/>
    <w:rsid w:val="005D528F"/>
    <w:rsid w:val="005D53CB"/>
    <w:rsid w:val="005D5467"/>
    <w:rsid w:val="005D6AEE"/>
    <w:rsid w:val="005D6F9C"/>
    <w:rsid w:val="005D7112"/>
    <w:rsid w:val="005D7201"/>
    <w:rsid w:val="005D72F6"/>
    <w:rsid w:val="005D739B"/>
    <w:rsid w:val="005D7579"/>
    <w:rsid w:val="005D7D91"/>
    <w:rsid w:val="005E027B"/>
    <w:rsid w:val="005E0CCC"/>
    <w:rsid w:val="005E0D46"/>
    <w:rsid w:val="005E1288"/>
    <w:rsid w:val="005E13A4"/>
    <w:rsid w:val="005E17C1"/>
    <w:rsid w:val="005E1C6F"/>
    <w:rsid w:val="005E24FB"/>
    <w:rsid w:val="005E2E22"/>
    <w:rsid w:val="005E2F6F"/>
    <w:rsid w:val="005E476F"/>
    <w:rsid w:val="005E4922"/>
    <w:rsid w:val="005E4A44"/>
    <w:rsid w:val="005E526E"/>
    <w:rsid w:val="005E56E8"/>
    <w:rsid w:val="005E6038"/>
    <w:rsid w:val="005E6EFB"/>
    <w:rsid w:val="005E75AC"/>
    <w:rsid w:val="005E7866"/>
    <w:rsid w:val="005E7A2D"/>
    <w:rsid w:val="005F0252"/>
    <w:rsid w:val="005F0329"/>
    <w:rsid w:val="005F03BE"/>
    <w:rsid w:val="005F2292"/>
    <w:rsid w:val="005F2729"/>
    <w:rsid w:val="005F272E"/>
    <w:rsid w:val="005F2DBC"/>
    <w:rsid w:val="005F2F00"/>
    <w:rsid w:val="005F3FE5"/>
    <w:rsid w:val="005F4DC0"/>
    <w:rsid w:val="005F5447"/>
    <w:rsid w:val="005F5962"/>
    <w:rsid w:val="005F69DB"/>
    <w:rsid w:val="005F6BDF"/>
    <w:rsid w:val="005F6FE3"/>
    <w:rsid w:val="005F75AA"/>
    <w:rsid w:val="005F7955"/>
    <w:rsid w:val="005F7C6B"/>
    <w:rsid w:val="00600045"/>
    <w:rsid w:val="00600089"/>
    <w:rsid w:val="006015A4"/>
    <w:rsid w:val="00601806"/>
    <w:rsid w:val="00601B89"/>
    <w:rsid w:val="00601D5F"/>
    <w:rsid w:val="006023BB"/>
    <w:rsid w:val="00602A46"/>
    <w:rsid w:val="00602BB0"/>
    <w:rsid w:val="00602E39"/>
    <w:rsid w:val="00602E7C"/>
    <w:rsid w:val="00602ED2"/>
    <w:rsid w:val="0060355D"/>
    <w:rsid w:val="006043A3"/>
    <w:rsid w:val="00604D41"/>
    <w:rsid w:val="006050B7"/>
    <w:rsid w:val="00605F9C"/>
    <w:rsid w:val="00606921"/>
    <w:rsid w:val="0060769E"/>
    <w:rsid w:val="006100A5"/>
    <w:rsid w:val="00610294"/>
    <w:rsid w:val="00610C0E"/>
    <w:rsid w:val="0061169C"/>
    <w:rsid w:val="006124C7"/>
    <w:rsid w:val="00612CF5"/>
    <w:rsid w:val="00612EA2"/>
    <w:rsid w:val="00612FAB"/>
    <w:rsid w:val="00613B2E"/>
    <w:rsid w:val="00614B26"/>
    <w:rsid w:val="006152C1"/>
    <w:rsid w:val="006157F1"/>
    <w:rsid w:val="006159DC"/>
    <w:rsid w:val="006161A8"/>
    <w:rsid w:val="006169AF"/>
    <w:rsid w:val="006169F5"/>
    <w:rsid w:val="00616C8A"/>
    <w:rsid w:val="0061757F"/>
    <w:rsid w:val="00620F47"/>
    <w:rsid w:val="00621359"/>
    <w:rsid w:val="0062145E"/>
    <w:rsid w:val="006216D6"/>
    <w:rsid w:val="00621746"/>
    <w:rsid w:val="00621C83"/>
    <w:rsid w:val="006224AF"/>
    <w:rsid w:val="006226F2"/>
    <w:rsid w:val="00622A5D"/>
    <w:rsid w:val="00622B54"/>
    <w:rsid w:val="00622BA5"/>
    <w:rsid w:val="0062380E"/>
    <w:rsid w:val="0062519E"/>
    <w:rsid w:val="00625299"/>
    <w:rsid w:val="006258C1"/>
    <w:rsid w:val="006264F1"/>
    <w:rsid w:val="00626856"/>
    <w:rsid w:val="00626CC0"/>
    <w:rsid w:val="00626D7C"/>
    <w:rsid w:val="00626FDA"/>
    <w:rsid w:val="006271CB"/>
    <w:rsid w:val="00627C77"/>
    <w:rsid w:val="00627CCF"/>
    <w:rsid w:val="00627E4A"/>
    <w:rsid w:val="00630043"/>
    <w:rsid w:val="006301F0"/>
    <w:rsid w:val="00630768"/>
    <w:rsid w:val="006309EB"/>
    <w:rsid w:val="00630D22"/>
    <w:rsid w:val="00630F90"/>
    <w:rsid w:val="006316E9"/>
    <w:rsid w:val="00631E7A"/>
    <w:rsid w:val="00632E14"/>
    <w:rsid w:val="0063372E"/>
    <w:rsid w:val="006337FC"/>
    <w:rsid w:val="00634A84"/>
    <w:rsid w:val="00634B16"/>
    <w:rsid w:val="00634EFF"/>
    <w:rsid w:val="00635027"/>
    <w:rsid w:val="0063586E"/>
    <w:rsid w:val="00635F61"/>
    <w:rsid w:val="00636D46"/>
    <w:rsid w:val="006378AB"/>
    <w:rsid w:val="00637D22"/>
    <w:rsid w:val="0064027A"/>
    <w:rsid w:val="00640418"/>
    <w:rsid w:val="00640534"/>
    <w:rsid w:val="00640B24"/>
    <w:rsid w:val="006422CD"/>
    <w:rsid w:val="00642B5F"/>
    <w:rsid w:val="00642E38"/>
    <w:rsid w:val="006439EF"/>
    <w:rsid w:val="006448B4"/>
    <w:rsid w:val="00645487"/>
    <w:rsid w:val="00645A88"/>
    <w:rsid w:val="0064606C"/>
    <w:rsid w:val="00646D53"/>
    <w:rsid w:val="00647C96"/>
    <w:rsid w:val="00650432"/>
    <w:rsid w:val="006504E9"/>
    <w:rsid w:val="00650B7D"/>
    <w:rsid w:val="00651476"/>
    <w:rsid w:val="006514F0"/>
    <w:rsid w:val="00651616"/>
    <w:rsid w:val="006527AB"/>
    <w:rsid w:val="006529AC"/>
    <w:rsid w:val="00652DB1"/>
    <w:rsid w:val="00652F94"/>
    <w:rsid w:val="006530EF"/>
    <w:rsid w:val="0065421D"/>
    <w:rsid w:val="0065474F"/>
    <w:rsid w:val="00654E6F"/>
    <w:rsid w:val="0065588F"/>
    <w:rsid w:val="00655AF6"/>
    <w:rsid w:val="00656CFE"/>
    <w:rsid w:val="00657011"/>
    <w:rsid w:val="00657779"/>
    <w:rsid w:val="00660D38"/>
    <w:rsid w:val="00660E70"/>
    <w:rsid w:val="0066149B"/>
    <w:rsid w:val="006617AC"/>
    <w:rsid w:val="00662176"/>
    <w:rsid w:val="00662B72"/>
    <w:rsid w:val="006630E7"/>
    <w:rsid w:val="00663349"/>
    <w:rsid w:val="006637BF"/>
    <w:rsid w:val="00663F42"/>
    <w:rsid w:val="00664512"/>
    <w:rsid w:val="00664ECF"/>
    <w:rsid w:val="00665364"/>
    <w:rsid w:val="006657BC"/>
    <w:rsid w:val="00665F51"/>
    <w:rsid w:val="006672D9"/>
    <w:rsid w:val="00667B7A"/>
    <w:rsid w:val="00667DE0"/>
    <w:rsid w:val="00667F54"/>
    <w:rsid w:val="00670014"/>
    <w:rsid w:val="00670055"/>
    <w:rsid w:val="00670086"/>
    <w:rsid w:val="006700EE"/>
    <w:rsid w:val="00670293"/>
    <w:rsid w:val="006706AE"/>
    <w:rsid w:val="006707FF"/>
    <w:rsid w:val="00670BCA"/>
    <w:rsid w:val="00671165"/>
    <w:rsid w:val="00672E11"/>
    <w:rsid w:val="00672ED0"/>
    <w:rsid w:val="0067341D"/>
    <w:rsid w:val="00673660"/>
    <w:rsid w:val="00673CC6"/>
    <w:rsid w:val="0067443F"/>
    <w:rsid w:val="006744CD"/>
    <w:rsid w:val="00674625"/>
    <w:rsid w:val="00674B1E"/>
    <w:rsid w:val="00675A84"/>
    <w:rsid w:val="00676017"/>
    <w:rsid w:val="006763C6"/>
    <w:rsid w:val="00676677"/>
    <w:rsid w:val="006768F8"/>
    <w:rsid w:val="00677051"/>
    <w:rsid w:val="00677257"/>
    <w:rsid w:val="0067730F"/>
    <w:rsid w:val="0067774A"/>
    <w:rsid w:val="00677A4C"/>
    <w:rsid w:val="00680638"/>
    <w:rsid w:val="006809DE"/>
    <w:rsid w:val="006817AC"/>
    <w:rsid w:val="00681CE5"/>
    <w:rsid w:val="006821B6"/>
    <w:rsid w:val="00682BD0"/>
    <w:rsid w:val="00682ECA"/>
    <w:rsid w:val="006834A0"/>
    <w:rsid w:val="006835B9"/>
    <w:rsid w:val="00684162"/>
    <w:rsid w:val="00685C16"/>
    <w:rsid w:val="00685D81"/>
    <w:rsid w:val="00686D02"/>
    <w:rsid w:val="00686E2D"/>
    <w:rsid w:val="006873A4"/>
    <w:rsid w:val="00687499"/>
    <w:rsid w:val="00690637"/>
    <w:rsid w:val="00690D34"/>
    <w:rsid w:val="00691077"/>
    <w:rsid w:val="00691653"/>
    <w:rsid w:val="0069299A"/>
    <w:rsid w:val="00692A86"/>
    <w:rsid w:val="00692B88"/>
    <w:rsid w:val="00693171"/>
    <w:rsid w:val="00693361"/>
    <w:rsid w:val="006934F3"/>
    <w:rsid w:val="00693969"/>
    <w:rsid w:val="006947FE"/>
    <w:rsid w:val="00694BB9"/>
    <w:rsid w:val="00694E35"/>
    <w:rsid w:val="00695F57"/>
    <w:rsid w:val="00695FFF"/>
    <w:rsid w:val="0069623D"/>
    <w:rsid w:val="00697280"/>
    <w:rsid w:val="00697626"/>
    <w:rsid w:val="006A0062"/>
    <w:rsid w:val="006A0BA3"/>
    <w:rsid w:val="006A0F17"/>
    <w:rsid w:val="006A17C5"/>
    <w:rsid w:val="006A1C96"/>
    <w:rsid w:val="006A2558"/>
    <w:rsid w:val="006A2843"/>
    <w:rsid w:val="006A29C6"/>
    <w:rsid w:val="006A381C"/>
    <w:rsid w:val="006A3D3A"/>
    <w:rsid w:val="006A4C2A"/>
    <w:rsid w:val="006A4D92"/>
    <w:rsid w:val="006A4E8D"/>
    <w:rsid w:val="006A53F4"/>
    <w:rsid w:val="006A5423"/>
    <w:rsid w:val="006A5568"/>
    <w:rsid w:val="006A5D14"/>
    <w:rsid w:val="006A5FE5"/>
    <w:rsid w:val="006A65F2"/>
    <w:rsid w:val="006A6E26"/>
    <w:rsid w:val="006A7004"/>
    <w:rsid w:val="006A745E"/>
    <w:rsid w:val="006A7486"/>
    <w:rsid w:val="006B05C8"/>
    <w:rsid w:val="006B078E"/>
    <w:rsid w:val="006B0CD4"/>
    <w:rsid w:val="006B0D20"/>
    <w:rsid w:val="006B16FD"/>
    <w:rsid w:val="006B21A4"/>
    <w:rsid w:val="006B2272"/>
    <w:rsid w:val="006B231F"/>
    <w:rsid w:val="006B233E"/>
    <w:rsid w:val="006B30C7"/>
    <w:rsid w:val="006B38CA"/>
    <w:rsid w:val="006B4A89"/>
    <w:rsid w:val="006B4C04"/>
    <w:rsid w:val="006B4EFE"/>
    <w:rsid w:val="006B536A"/>
    <w:rsid w:val="006B53B5"/>
    <w:rsid w:val="006B5C4D"/>
    <w:rsid w:val="006B60D6"/>
    <w:rsid w:val="006B6A1E"/>
    <w:rsid w:val="006B71EA"/>
    <w:rsid w:val="006B721A"/>
    <w:rsid w:val="006B755D"/>
    <w:rsid w:val="006B78B0"/>
    <w:rsid w:val="006B78B2"/>
    <w:rsid w:val="006B7C74"/>
    <w:rsid w:val="006B7DA8"/>
    <w:rsid w:val="006C0658"/>
    <w:rsid w:val="006C0757"/>
    <w:rsid w:val="006C09AF"/>
    <w:rsid w:val="006C1322"/>
    <w:rsid w:val="006C1C41"/>
    <w:rsid w:val="006C2363"/>
    <w:rsid w:val="006C28EF"/>
    <w:rsid w:val="006C33DF"/>
    <w:rsid w:val="006C3720"/>
    <w:rsid w:val="006C379A"/>
    <w:rsid w:val="006C3A58"/>
    <w:rsid w:val="006C3D4E"/>
    <w:rsid w:val="006C3FE0"/>
    <w:rsid w:val="006C433F"/>
    <w:rsid w:val="006C53A6"/>
    <w:rsid w:val="006C5638"/>
    <w:rsid w:val="006C5975"/>
    <w:rsid w:val="006C5F47"/>
    <w:rsid w:val="006C681B"/>
    <w:rsid w:val="006C7082"/>
    <w:rsid w:val="006C70A2"/>
    <w:rsid w:val="006C7AEB"/>
    <w:rsid w:val="006C7B20"/>
    <w:rsid w:val="006C7BFB"/>
    <w:rsid w:val="006D0415"/>
    <w:rsid w:val="006D0B25"/>
    <w:rsid w:val="006D1226"/>
    <w:rsid w:val="006D17B3"/>
    <w:rsid w:val="006D1A13"/>
    <w:rsid w:val="006D2522"/>
    <w:rsid w:val="006D30C2"/>
    <w:rsid w:val="006D352B"/>
    <w:rsid w:val="006D4024"/>
    <w:rsid w:val="006D455A"/>
    <w:rsid w:val="006D4EE6"/>
    <w:rsid w:val="006D5053"/>
    <w:rsid w:val="006D5648"/>
    <w:rsid w:val="006D567E"/>
    <w:rsid w:val="006D5A1B"/>
    <w:rsid w:val="006D5B0D"/>
    <w:rsid w:val="006D67D8"/>
    <w:rsid w:val="006D6D9D"/>
    <w:rsid w:val="006D719C"/>
    <w:rsid w:val="006D7438"/>
    <w:rsid w:val="006D7C52"/>
    <w:rsid w:val="006D7DB7"/>
    <w:rsid w:val="006D7F6E"/>
    <w:rsid w:val="006E0A91"/>
    <w:rsid w:val="006E12A2"/>
    <w:rsid w:val="006E1732"/>
    <w:rsid w:val="006E1810"/>
    <w:rsid w:val="006E247E"/>
    <w:rsid w:val="006E2669"/>
    <w:rsid w:val="006E2B53"/>
    <w:rsid w:val="006E3385"/>
    <w:rsid w:val="006E3791"/>
    <w:rsid w:val="006E3D35"/>
    <w:rsid w:val="006E4B4B"/>
    <w:rsid w:val="006E4C59"/>
    <w:rsid w:val="006E51DF"/>
    <w:rsid w:val="006E5ADC"/>
    <w:rsid w:val="006E649F"/>
    <w:rsid w:val="006E6544"/>
    <w:rsid w:val="006E6C5F"/>
    <w:rsid w:val="006E6CA3"/>
    <w:rsid w:val="006E72C3"/>
    <w:rsid w:val="006E7644"/>
    <w:rsid w:val="006E77CE"/>
    <w:rsid w:val="006F02B3"/>
    <w:rsid w:val="006F07FF"/>
    <w:rsid w:val="006F0E72"/>
    <w:rsid w:val="006F11B1"/>
    <w:rsid w:val="006F1351"/>
    <w:rsid w:val="006F1465"/>
    <w:rsid w:val="006F1994"/>
    <w:rsid w:val="006F1C20"/>
    <w:rsid w:val="006F1CA0"/>
    <w:rsid w:val="006F28AA"/>
    <w:rsid w:val="006F2CAF"/>
    <w:rsid w:val="006F3108"/>
    <w:rsid w:val="006F3290"/>
    <w:rsid w:val="006F35C6"/>
    <w:rsid w:val="006F3BE6"/>
    <w:rsid w:val="006F4097"/>
    <w:rsid w:val="006F4BF8"/>
    <w:rsid w:val="006F4D9E"/>
    <w:rsid w:val="006F5442"/>
    <w:rsid w:val="006F615D"/>
    <w:rsid w:val="006F62E2"/>
    <w:rsid w:val="006F6A7A"/>
    <w:rsid w:val="006F760D"/>
    <w:rsid w:val="006F7BA2"/>
    <w:rsid w:val="00701164"/>
    <w:rsid w:val="0070133C"/>
    <w:rsid w:val="00701817"/>
    <w:rsid w:val="00701EE4"/>
    <w:rsid w:val="0070240C"/>
    <w:rsid w:val="00702AC4"/>
    <w:rsid w:val="00702BDC"/>
    <w:rsid w:val="00703272"/>
    <w:rsid w:val="00703660"/>
    <w:rsid w:val="00703681"/>
    <w:rsid w:val="007037D3"/>
    <w:rsid w:val="007038B8"/>
    <w:rsid w:val="007038BC"/>
    <w:rsid w:val="00703B7E"/>
    <w:rsid w:val="0070405F"/>
    <w:rsid w:val="007040FD"/>
    <w:rsid w:val="00704430"/>
    <w:rsid w:val="0070475A"/>
    <w:rsid w:val="00704791"/>
    <w:rsid w:val="00704B12"/>
    <w:rsid w:val="00704C53"/>
    <w:rsid w:val="00704F7A"/>
    <w:rsid w:val="00704FC7"/>
    <w:rsid w:val="00705F1C"/>
    <w:rsid w:val="007064FD"/>
    <w:rsid w:val="00706A3F"/>
    <w:rsid w:val="00706C73"/>
    <w:rsid w:val="0070715A"/>
    <w:rsid w:val="00707190"/>
    <w:rsid w:val="00707A92"/>
    <w:rsid w:val="00707F7A"/>
    <w:rsid w:val="0071006E"/>
    <w:rsid w:val="00710229"/>
    <w:rsid w:val="007104A5"/>
    <w:rsid w:val="007116F6"/>
    <w:rsid w:val="00711947"/>
    <w:rsid w:val="007125B7"/>
    <w:rsid w:val="007128E5"/>
    <w:rsid w:val="00712C98"/>
    <w:rsid w:val="00712CC5"/>
    <w:rsid w:val="00714BE6"/>
    <w:rsid w:val="00714D19"/>
    <w:rsid w:val="007155EB"/>
    <w:rsid w:val="007156AB"/>
    <w:rsid w:val="00715EFC"/>
    <w:rsid w:val="00716950"/>
    <w:rsid w:val="00721408"/>
    <w:rsid w:val="007218BB"/>
    <w:rsid w:val="00721A2C"/>
    <w:rsid w:val="00721C19"/>
    <w:rsid w:val="0072266D"/>
    <w:rsid w:val="007227F8"/>
    <w:rsid w:val="00723EBB"/>
    <w:rsid w:val="0072456A"/>
    <w:rsid w:val="00724BE6"/>
    <w:rsid w:val="0072604A"/>
    <w:rsid w:val="00726230"/>
    <w:rsid w:val="00726303"/>
    <w:rsid w:val="00726433"/>
    <w:rsid w:val="007275E1"/>
    <w:rsid w:val="00727AB5"/>
    <w:rsid w:val="00727B0F"/>
    <w:rsid w:val="0073037F"/>
    <w:rsid w:val="0073049B"/>
    <w:rsid w:val="00730638"/>
    <w:rsid w:val="0073095A"/>
    <w:rsid w:val="00731726"/>
    <w:rsid w:val="00731EE7"/>
    <w:rsid w:val="00732ABD"/>
    <w:rsid w:val="00732C6C"/>
    <w:rsid w:val="0073388B"/>
    <w:rsid w:val="00733B2D"/>
    <w:rsid w:val="007348A2"/>
    <w:rsid w:val="00734E42"/>
    <w:rsid w:val="00735826"/>
    <w:rsid w:val="00735BB0"/>
    <w:rsid w:val="00736423"/>
    <w:rsid w:val="007365CB"/>
    <w:rsid w:val="007367D0"/>
    <w:rsid w:val="00736C2B"/>
    <w:rsid w:val="00736D81"/>
    <w:rsid w:val="00736E72"/>
    <w:rsid w:val="00737740"/>
    <w:rsid w:val="007408DC"/>
    <w:rsid w:val="00740D8F"/>
    <w:rsid w:val="00741351"/>
    <w:rsid w:val="00741ED4"/>
    <w:rsid w:val="00741F89"/>
    <w:rsid w:val="007420AB"/>
    <w:rsid w:val="0074229D"/>
    <w:rsid w:val="00742626"/>
    <w:rsid w:val="00742C96"/>
    <w:rsid w:val="007442CB"/>
    <w:rsid w:val="007450D9"/>
    <w:rsid w:val="0074516A"/>
    <w:rsid w:val="007451A8"/>
    <w:rsid w:val="0074526A"/>
    <w:rsid w:val="00745852"/>
    <w:rsid w:val="00745B25"/>
    <w:rsid w:val="00746349"/>
    <w:rsid w:val="007463EF"/>
    <w:rsid w:val="00746CC0"/>
    <w:rsid w:val="00746DEA"/>
    <w:rsid w:val="00747375"/>
    <w:rsid w:val="00747B02"/>
    <w:rsid w:val="0075014F"/>
    <w:rsid w:val="0075039D"/>
    <w:rsid w:val="0075104E"/>
    <w:rsid w:val="00752B63"/>
    <w:rsid w:val="00752C05"/>
    <w:rsid w:val="00752DF3"/>
    <w:rsid w:val="00753567"/>
    <w:rsid w:val="00754969"/>
    <w:rsid w:val="00754AC1"/>
    <w:rsid w:val="00754BDD"/>
    <w:rsid w:val="00755D04"/>
    <w:rsid w:val="00755D26"/>
    <w:rsid w:val="00755EA1"/>
    <w:rsid w:val="007562D7"/>
    <w:rsid w:val="00756BF7"/>
    <w:rsid w:val="00756C7D"/>
    <w:rsid w:val="00756E55"/>
    <w:rsid w:val="00756F63"/>
    <w:rsid w:val="007610DE"/>
    <w:rsid w:val="00762663"/>
    <w:rsid w:val="00762A36"/>
    <w:rsid w:val="00762B82"/>
    <w:rsid w:val="00762B9D"/>
    <w:rsid w:val="00762CFB"/>
    <w:rsid w:val="00762E1B"/>
    <w:rsid w:val="00763862"/>
    <w:rsid w:val="00763E30"/>
    <w:rsid w:val="007642CE"/>
    <w:rsid w:val="00764FA5"/>
    <w:rsid w:val="00765A99"/>
    <w:rsid w:val="00765E57"/>
    <w:rsid w:val="00766634"/>
    <w:rsid w:val="00766B20"/>
    <w:rsid w:val="00766B38"/>
    <w:rsid w:val="00767175"/>
    <w:rsid w:val="00767E29"/>
    <w:rsid w:val="00767F17"/>
    <w:rsid w:val="00770819"/>
    <w:rsid w:val="00770E2C"/>
    <w:rsid w:val="00771454"/>
    <w:rsid w:val="0077189A"/>
    <w:rsid w:val="00771A47"/>
    <w:rsid w:val="007722B0"/>
    <w:rsid w:val="0077317D"/>
    <w:rsid w:val="00773E6B"/>
    <w:rsid w:val="00774198"/>
    <w:rsid w:val="0077456C"/>
    <w:rsid w:val="007746CF"/>
    <w:rsid w:val="007749AE"/>
    <w:rsid w:val="00774C14"/>
    <w:rsid w:val="007753C5"/>
    <w:rsid w:val="007753D8"/>
    <w:rsid w:val="007754D1"/>
    <w:rsid w:val="00775E91"/>
    <w:rsid w:val="0077633D"/>
    <w:rsid w:val="007771A8"/>
    <w:rsid w:val="007771F6"/>
    <w:rsid w:val="007773C5"/>
    <w:rsid w:val="007777FE"/>
    <w:rsid w:val="00777986"/>
    <w:rsid w:val="00780508"/>
    <w:rsid w:val="007805B1"/>
    <w:rsid w:val="00780BEE"/>
    <w:rsid w:val="007812EA"/>
    <w:rsid w:val="0078144D"/>
    <w:rsid w:val="007816E8"/>
    <w:rsid w:val="007817D8"/>
    <w:rsid w:val="007819B1"/>
    <w:rsid w:val="00782849"/>
    <w:rsid w:val="007832DA"/>
    <w:rsid w:val="0078386D"/>
    <w:rsid w:val="007838E4"/>
    <w:rsid w:val="007843A1"/>
    <w:rsid w:val="007845F4"/>
    <w:rsid w:val="0078488A"/>
    <w:rsid w:val="00784DE4"/>
    <w:rsid w:val="007855E6"/>
    <w:rsid w:val="007856E2"/>
    <w:rsid w:val="00785BE2"/>
    <w:rsid w:val="0078621B"/>
    <w:rsid w:val="00786956"/>
    <w:rsid w:val="007875B9"/>
    <w:rsid w:val="00787C73"/>
    <w:rsid w:val="00787D56"/>
    <w:rsid w:val="00787DB4"/>
    <w:rsid w:val="00790164"/>
    <w:rsid w:val="007902D9"/>
    <w:rsid w:val="007906FA"/>
    <w:rsid w:val="00790BAF"/>
    <w:rsid w:val="00790CD1"/>
    <w:rsid w:val="00790DCD"/>
    <w:rsid w:val="00790E0B"/>
    <w:rsid w:val="00791904"/>
    <w:rsid w:val="00791E49"/>
    <w:rsid w:val="00792D48"/>
    <w:rsid w:val="00792DBF"/>
    <w:rsid w:val="00793471"/>
    <w:rsid w:val="0079390C"/>
    <w:rsid w:val="00794109"/>
    <w:rsid w:val="007952CB"/>
    <w:rsid w:val="00795377"/>
    <w:rsid w:val="007955CE"/>
    <w:rsid w:val="00795770"/>
    <w:rsid w:val="007957C3"/>
    <w:rsid w:val="00795CCA"/>
    <w:rsid w:val="0079637C"/>
    <w:rsid w:val="00796E56"/>
    <w:rsid w:val="00796FC0"/>
    <w:rsid w:val="00797436"/>
    <w:rsid w:val="007974D1"/>
    <w:rsid w:val="00797E4A"/>
    <w:rsid w:val="00797FCB"/>
    <w:rsid w:val="007A0212"/>
    <w:rsid w:val="007A0E1B"/>
    <w:rsid w:val="007A122C"/>
    <w:rsid w:val="007A15E3"/>
    <w:rsid w:val="007A1B7E"/>
    <w:rsid w:val="007A1FED"/>
    <w:rsid w:val="007A2450"/>
    <w:rsid w:val="007A248F"/>
    <w:rsid w:val="007A2B4E"/>
    <w:rsid w:val="007A2CE9"/>
    <w:rsid w:val="007A3B4D"/>
    <w:rsid w:val="007A3C10"/>
    <w:rsid w:val="007A41D0"/>
    <w:rsid w:val="007A495B"/>
    <w:rsid w:val="007A515A"/>
    <w:rsid w:val="007A63CA"/>
    <w:rsid w:val="007A7540"/>
    <w:rsid w:val="007B0061"/>
    <w:rsid w:val="007B073B"/>
    <w:rsid w:val="007B07B0"/>
    <w:rsid w:val="007B09BB"/>
    <w:rsid w:val="007B0B65"/>
    <w:rsid w:val="007B1814"/>
    <w:rsid w:val="007B1AB0"/>
    <w:rsid w:val="007B1F64"/>
    <w:rsid w:val="007B25AA"/>
    <w:rsid w:val="007B2D09"/>
    <w:rsid w:val="007B2E20"/>
    <w:rsid w:val="007B30C3"/>
    <w:rsid w:val="007B3843"/>
    <w:rsid w:val="007B385B"/>
    <w:rsid w:val="007B3E6D"/>
    <w:rsid w:val="007B4465"/>
    <w:rsid w:val="007B4C6F"/>
    <w:rsid w:val="007B5493"/>
    <w:rsid w:val="007B5F90"/>
    <w:rsid w:val="007B6395"/>
    <w:rsid w:val="007B64C6"/>
    <w:rsid w:val="007B7539"/>
    <w:rsid w:val="007B792D"/>
    <w:rsid w:val="007B7A41"/>
    <w:rsid w:val="007B7E1F"/>
    <w:rsid w:val="007C08C7"/>
    <w:rsid w:val="007C0916"/>
    <w:rsid w:val="007C1696"/>
    <w:rsid w:val="007C1A21"/>
    <w:rsid w:val="007C1BAF"/>
    <w:rsid w:val="007C1D1A"/>
    <w:rsid w:val="007C2CF9"/>
    <w:rsid w:val="007C2DB6"/>
    <w:rsid w:val="007C2E35"/>
    <w:rsid w:val="007C3F3B"/>
    <w:rsid w:val="007C3F66"/>
    <w:rsid w:val="007C40C4"/>
    <w:rsid w:val="007C4770"/>
    <w:rsid w:val="007C4CDF"/>
    <w:rsid w:val="007C5076"/>
    <w:rsid w:val="007C5402"/>
    <w:rsid w:val="007C571B"/>
    <w:rsid w:val="007C5AF1"/>
    <w:rsid w:val="007C6710"/>
    <w:rsid w:val="007C72CE"/>
    <w:rsid w:val="007C74C9"/>
    <w:rsid w:val="007C7FBC"/>
    <w:rsid w:val="007D0605"/>
    <w:rsid w:val="007D0755"/>
    <w:rsid w:val="007D1624"/>
    <w:rsid w:val="007D171B"/>
    <w:rsid w:val="007D1C24"/>
    <w:rsid w:val="007D3218"/>
    <w:rsid w:val="007D3394"/>
    <w:rsid w:val="007D379D"/>
    <w:rsid w:val="007D385C"/>
    <w:rsid w:val="007D41D0"/>
    <w:rsid w:val="007D440F"/>
    <w:rsid w:val="007D464D"/>
    <w:rsid w:val="007D487C"/>
    <w:rsid w:val="007D4978"/>
    <w:rsid w:val="007D49D5"/>
    <w:rsid w:val="007D4C97"/>
    <w:rsid w:val="007D4EC0"/>
    <w:rsid w:val="007D51C2"/>
    <w:rsid w:val="007D5658"/>
    <w:rsid w:val="007D5EB5"/>
    <w:rsid w:val="007D7246"/>
    <w:rsid w:val="007D7C15"/>
    <w:rsid w:val="007E07D0"/>
    <w:rsid w:val="007E08E4"/>
    <w:rsid w:val="007E1141"/>
    <w:rsid w:val="007E1708"/>
    <w:rsid w:val="007E1BB2"/>
    <w:rsid w:val="007E20E0"/>
    <w:rsid w:val="007E3FBA"/>
    <w:rsid w:val="007E45EC"/>
    <w:rsid w:val="007E5114"/>
    <w:rsid w:val="007E5DEB"/>
    <w:rsid w:val="007E66FF"/>
    <w:rsid w:val="007E676F"/>
    <w:rsid w:val="007E68CB"/>
    <w:rsid w:val="007E7446"/>
    <w:rsid w:val="007E7564"/>
    <w:rsid w:val="007E768C"/>
    <w:rsid w:val="007E7AC4"/>
    <w:rsid w:val="007E7CE7"/>
    <w:rsid w:val="007F0DE9"/>
    <w:rsid w:val="007F14DD"/>
    <w:rsid w:val="007F1D59"/>
    <w:rsid w:val="007F1F0E"/>
    <w:rsid w:val="007F20AC"/>
    <w:rsid w:val="007F21BB"/>
    <w:rsid w:val="007F25BE"/>
    <w:rsid w:val="007F2BC7"/>
    <w:rsid w:val="007F2D6A"/>
    <w:rsid w:val="007F324C"/>
    <w:rsid w:val="007F3F38"/>
    <w:rsid w:val="007F4329"/>
    <w:rsid w:val="007F47C0"/>
    <w:rsid w:val="007F5872"/>
    <w:rsid w:val="007F68BF"/>
    <w:rsid w:val="007F6D9E"/>
    <w:rsid w:val="007F7CD5"/>
    <w:rsid w:val="008000D9"/>
    <w:rsid w:val="00800646"/>
    <w:rsid w:val="00800B66"/>
    <w:rsid w:val="00800BE5"/>
    <w:rsid w:val="008010C0"/>
    <w:rsid w:val="00801152"/>
    <w:rsid w:val="008018BC"/>
    <w:rsid w:val="00802410"/>
    <w:rsid w:val="008030FA"/>
    <w:rsid w:val="0080403F"/>
    <w:rsid w:val="0080447C"/>
    <w:rsid w:val="00804601"/>
    <w:rsid w:val="00805253"/>
    <w:rsid w:val="0080587A"/>
    <w:rsid w:val="008062F6"/>
    <w:rsid w:val="008067FA"/>
    <w:rsid w:val="00806BF2"/>
    <w:rsid w:val="00806CD6"/>
    <w:rsid w:val="008070CD"/>
    <w:rsid w:val="008104F2"/>
    <w:rsid w:val="00810BC1"/>
    <w:rsid w:val="00810E09"/>
    <w:rsid w:val="00811655"/>
    <w:rsid w:val="0081214C"/>
    <w:rsid w:val="00813B99"/>
    <w:rsid w:val="008143C3"/>
    <w:rsid w:val="0081490E"/>
    <w:rsid w:val="00814F85"/>
    <w:rsid w:val="00815354"/>
    <w:rsid w:val="0081548A"/>
    <w:rsid w:val="00815C41"/>
    <w:rsid w:val="008169BA"/>
    <w:rsid w:val="008170F9"/>
    <w:rsid w:val="00817A63"/>
    <w:rsid w:val="00820061"/>
    <w:rsid w:val="00820D6F"/>
    <w:rsid w:val="008210B2"/>
    <w:rsid w:val="0082148D"/>
    <w:rsid w:val="00821516"/>
    <w:rsid w:val="00821591"/>
    <w:rsid w:val="008216F4"/>
    <w:rsid w:val="0082173E"/>
    <w:rsid w:val="00821844"/>
    <w:rsid w:val="00821EEC"/>
    <w:rsid w:val="0082328B"/>
    <w:rsid w:val="00823771"/>
    <w:rsid w:val="008244AC"/>
    <w:rsid w:val="00824A1C"/>
    <w:rsid w:val="00824E50"/>
    <w:rsid w:val="00824E61"/>
    <w:rsid w:val="00825071"/>
    <w:rsid w:val="008254E5"/>
    <w:rsid w:val="0082550D"/>
    <w:rsid w:val="00826723"/>
    <w:rsid w:val="008269F1"/>
    <w:rsid w:val="00826C33"/>
    <w:rsid w:val="00826CAB"/>
    <w:rsid w:val="00827913"/>
    <w:rsid w:val="00827AF2"/>
    <w:rsid w:val="00827B5A"/>
    <w:rsid w:val="00830053"/>
    <w:rsid w:val="00830BD8"/>
    <w:rsid w:val="00831320"/>
    <w:rsid w:val="008318D1"/>
    <w:rsid w:val="00831962"/>
    <w:rsid w:val="00831B88"/>
    <w:rsid w:val="00831CF7"/>
    <w:rsid w:val="00831F07"/>
    <w:rsid w:val="00832399"/>
    <w:rsid w:val="00832510"/>
    <w:rsid w:val="00832999"/>
    <w:rsid w:val="00832BA7"/>
    <w:rsid w:val="00832E41"/>
    <w:rsid w:val="00832F2A"/>
    <w:rsid w:val="00833830"/>
    <w:rsid w:val="008345FC"/>
    <w:rsid w:val="00834744"/>
    <w:rsid w:val="00835408"/>
    <w:rsid w:val="00835492"/>
    <w:rsid w:val="00835562"/>
    <w:rsid w:val="008355A4"/>
    <w:rsid w:val="00835813"/>
    <w:rsid w:val="00836A81"/>
    <w:rsid w:val="00837023"/>
    <w:rsid w:val="00837658"/>
    <w:rsid w:val="00837666"/>
    <w:rsid w:val="00837B3C"/>
    <w:rsid w:val="008404E7"/>
    <w:rsid w:val="00840891"/>
    <w:rsid w:val="00841246"/>
    <w:rsid w:val="008419E0"/>
    <w:rsid w:val="008419F3"/>
    <w:rsid w:val="008421FE"/>
    <w:rsid w:val="0084277F"/>
    <w:rsid w:val="008427BD"/>
    <w:rsid w:val="0084308B"/>
    <w:rsid w:val="00843D97"/>
    <w:rsid w:val="00843FFC"/>
    <w:rsid w:val="00844BED"/>
    <w:rsid w:val="00845DFD"/>
    <w:rsid w:val="0084684D"/>
    <w:rsid w:val="00846A10"/>
    <w:rsid w:val="00846D34"/>
    <w:rsid w:val="00847080"/>
    <w:rsid w:val="00847D57"/>
    <w:rsid w:val="00850F2B"/>
    <w:rsid w:val="008511F2"/>
    <w:rsid w:val="008513FB"/>
    <w:rsid w:val="00852017"/>
    <w:rsid w:val="0085213D"/>
    <w:rsid w:val="00852FCA"/>
    <w:rsid w:val="008530DD"/>
    <w:rsid w:val="00853383"/>
    <w:rsid w:val="00853B8C"/>
    <w:rsid w:val="00853CAC"/>
    <w:rsid w:val="00853DED"/>
    <w:rsid w:val="008547EA"/>
    <w:rsid w:val="00855C1C"/>
    <w:rsid w:val="00855D79"/>
    <w:rsid w:val="0085618D"/>
    <w:rsid w:val="00856DA5"/>
    <w:rsid w:val="00856FF1"/>
    <w:rsid w:val="008571B8"/>
    <w:rsid w:val="00857260"/>
    <w:rsid w:val="0085785B"/>
    <w:rsid w:val="00860060"/>
    <w:rsid w:val="008602B4"/>
    <w:rsid w:val="00860771"/>
    <w:rsid w:val="00860C1B"/>
    <w:rsid w:val="00860CB6"/>
    <w:rsid w:val="00860EBF"/>
    <w:rsid w:val="008612AA"/>
    <w:rsid w:val="008615FB"/>
    <w:rsid w:val="008619D5"/>
    <w:rsid w:val="00861E53"/>
    <w:rsid w:val="008620DA"/>
    <w:rsid w:val="008628AC"/>
    <w:rsid w:val="00862B99"/>
    <w:rsid w:val="00863869"/>
    <w:rsid w:val="00863924"/>
    <w:rsid w:val="00864240"/>
    <w:rsid w:val="00864355"/>
    <w:rsid w:val="00864961"/>
    <w:rsid w:val="0086545B"/>
    <w:rsid w:val="0086595A"/>
    <w:rsid w:val="00865C03"/>
    <w:rsid w:val="00866797"/>
    <w:rsid w:val="00866CA4"/>
    <w:rsid w:val="008672B1"/>
    <w:rsid w:val="00867D82"/>
    <w:rsid w:val="00867ED1"/>
    <w:rsid w:val="00870063"/>
    <w:rsid w:val="008700D8"/>
    <w:rsid w:val="00871061"/>
    <w:rsid w:val="008716E4"/>
    <w:rsid w:val="008718BE"/>
    <w:rsid w:val="00871E2D"/>
    <w:rsid w:val="00871F0F"/>
    <w:rsid w:val="00871F98"/>
    <w:rsid w:val="00872289"/>
    <w:rsid w:val="008723C1"/>
    <w:rsid w:val="0087247A"/>
    <w:rsid w:val="0087314E"/>
    <w:rsid w:val="008731C9"/>
    <w:rsid w:val="0087382F"/>
    <w:rsid w:val="00873C1D"/>
    <w:rsid w:val="00873F69"/>
    <w:rsid w:val="008743FE"/>
    <w:rsid w:val="008745C8"/>
    <w:rsid w:val="008748AE"/>
    <w:rsid w:val="00874C50"/>
    <w:rsid w:val="00874EA7"/>
    <w:rsid w:val="00874F5D"/>
    <w:rsid w:val="0087583B"/>
    <w:rsid w:val="008758C1"/>
    <w:rsid w:val="00875EBB"/>
    <w:rsid w:val="008763E1"/>
    <w:rsid w:val="0087656F"/>
    <w:rsid w:val="008765F0"/>
    <w:rsid w:val="00876E62"/>
    <w:rsid w:val="008777D0"/>
    <w:rsid w:val="00877A69"/>
    <w:rsid w:val="00877B06"/>
    <w:rsid w:val="00877BED"/>
    <w:rsid w:val="008801D0"/>
    <w:rsid w:val="0088076F"/>
    <w:rsid w:val="008810D1"/>
    <w:rsid w:val="00881420"/>
    <w:rsid w:val="00881503"/>
    <w:rsid w:val="00882CCA"/>
    <w:rsid w:val="00883B49"/>
    <w:rsid w:val="00883C42"/>
    <w:rsid w:val="0088458B"/>
    <w:rsid w:val="00884676"/>
    <w:rsid w:val="00884E8C"/>
    <w:rsid w:val="008865D1"/>
    <w:rsid w:val="0088660D"/>
    <w:rsid w:val="00887314"/>
    <w:rsid w:val="00887A8E"/>
    <w:rsid w:val="00887DF2"/>
    <w:rsid w:val="00887E5A"/>
    <w:rsid w:val="00890676"/>
    <w:rsid w:val="00890D3E"/>
    <w:rsid w:val="0089102A"/>
    <w:rsid w:val="0089123B"/>
    <w:rsid w:val="00891479"/>
    <w:rsid w:val="00891AE9"/>
    <w:rsid w:val="00891DA1"/>
    <w:rsid w:val="00892297"/>
    <w:rsid w:val="00892357"/>
    <w:rsid w:val="0089277C"/>
    <w:rsid w:val="008930D6"/>
    <w:rsid w:val="00893371"/>
    <w:rsid w:val="008935E0"/>
    <w:rsid w:val="008939F4"/>
    <w:rsid w:val="00893B49"/>
    <w:rsid w:val="00893FCB"/>
    <w:rsid w:val="00894227"/>
    <w:rsid w:val="00894264"/>
    <w:rsid w:val="00894E69"/>
    <w:rsid w:val="00895FB8"/>
    <w:rsid w:val="00896ED6"/>
    <w:rsid w:val="00897001"/>
    <w:rsid w:val="008971BE"/>
    <w:rsid w:val="0089730F"/>
    <w:rsid w:val="008975F8"/>
    <w:rsid w:val="00897751"/>
    <w:rsid w:val="008977BD"/>
    <w:rsid w:val="00897961"/>
    <w:rsid w:val="00897E6E"/>
    <w:rsid w:val="008A0CB6"/>
    <w:rsid w:val="008A0E33"/>
    <w:rsid w:val="008A0F7D"/>
    <w:rsid w:val="008A1204"/>
    <w:rsid w:val="008A131A"/>
    <w:rsid w:val="008A2254"/>
    <w:rsid w:val="008A23E6"/>
    <w:rsid w:val="008A27A9"/>
    <w:rsid w:val="008A2A4E"/>
    <w:rsid w:val="008A2AD7"/>
    <w:rsid w:val="008A3057"/>
    <w:rsid w:val="008A4820"/>
    <w:rsid w:val="008A4D15"/>
    <w:rsid w:val="008A5148"/>
    <w:rsid w:val="008A5404"/>
    <w:rsid w:val="008A5B2E"/>
    <w:rsid w:val="008A5E58"/>
    <w:rsid w:val="008A5F43"/>
    <w:rsid w:val="008A63A1"/>
    <w:rsid w:val="008A6475"/>
    <w:rsid w:val="008A6517"/>
    <w:rsid w:val="008A6558"/>
    <w:rsid w:val="008A66F4"/>
    <w:rsid w:val="008A75F4"/>
    <w:rsid w:val="008A7931"/>
    <w:rsid w:val="008A7BD0"/>
    <w:rsid w:val="008A7E88"/>
    <w:rsid w:val="008B0FA6"/>
    <w:rsid w:val="008B1BEF"/>
    <w:rsid w:val="008B1ED3"/>
    <w:rsid w:val="008B1ED9"/>
    <w:rsid w:val="008B27B6"/>
    <w:rsid w:val="008B2E13"/>
    <w:rsid w:val="008B2F43"/>
    <w:rsid w:val="008B3172"/>
    <w:rsid w:val="008B3193"/>
    <w:rsid w:val="008B32D0"/>
    <w:rsid w:val="008B3383"/>
    <w:rsid w:val="008B3505"/>
    <w:rsid w:val="008B382C"/>
    <w:rsid w:val="008B4A81"/>
    <w:rsid w:val="008B4D3D"/>
    <w:rsid w:val="008B542D"/>
    <w:rsid w:val="008B5442"/>
    <w:rsid w:val="008B5476"/>
    <w:rsid w:val="008B59CF"/>
    <w:rsid w:val="008B5E97"/>
    <w:rsid w:val="008B6590"/>
    <w:rsid w:val="008B69C0"/>
    <w:rsid w:val="008B6BC9"/>
    <w:rsid w:val="008B6EAF"/>
    <w:rsid w:val="008B7EDC"/>
    <w:rsid w:val="008B7F3A"/>
    <w:rsid w:val="008C0056"/>
    <w:rsid w:val="008C0EAF"/>
    <w:rsid w:val="008C2B99"/>
    <w:rsid w:val="008C2D6B"/>
    <w:rsid w:val="008C41F8"/>
    <w:rsid w:val="008C47B0"/>
    <w:rsid w:val="008C4AE4"/>
    <w:rsid w:val="008C51CC"/>
    <w:rsid w:val="008C5542"/>
    <w:rsid w:val="008C60AD"/>
    <w:rsid w:val="008C77F2"/>
    <w:rsid w:val="008D01DC"/>
    <w:rsid w:val="008D051C"/>
    <w:rsid w:val="008D08FE"/>
    <w:rsid w:val="008D0F3A"/>
    <w:rsid w:val="008D2152"/>
    <w:rsid w:val="008D2351"/>
    <w:rsid w:val="008D24BA"/>
    <w:rsid w:val="008D3653"/>
    <w:rsid w:val="008D3E80"/>
    <w:rsid w:val="008D3FBB"/>
    <w:rsid w:val="008D4084"/>
    <w:rsid w:val="008D4174"/>
    <w:rsid w:val="008D42F6"/>
    <w:rsid w:val="008D4600"/>
    <w:rsid w:val="008D470D"/>
    <w:rsid w:val="008D49EE"/>
    <w:rsid w:val="008D5E96"/>
    <w:rsid w:val="008D619F"/>
    <w:rsid w:val="008D6307"/>
    <w:rsid w:val="008D7562"/>
    <w:rsid w:val="008D7DA5"/>
    <w:rsid w:val="008E07AB"/>
    <w:rsid w:val="008E13DF"/>
    <w:rsid w:val="008E1A1F"/>
    <w:rsid w:val="008E33B0"/>
    <w:rsid w:val="008E398E"/>
    <w:rsid w:val="008E3EBA"/>
    <w:rsid w:val="008E402A"/>
    <w:rsid w:val="008E44DB"/>
    <w:rsid w:val="008E4A3C"/>
    <w:rsid w:val="008E4CF6"/>
    <w:rsid w:val="008E5269"/>
    <w:rsid w:val="008E5639"/>
    <w:rsid w:val="008E5763"/>
    <w:rsid w:val="008E5C1D"/>
    <w:rsid w:val="008E5D13"/>
    <w:rsid w:val="008E601F"/>
    <w:rsid w:val="008E6523"/>
    <w:rsid w:val="008E6633"/>
    <w:rsid w:val="008E6662"/>
    <w:rsid w:val="008E69D6"/>
    <w:rsid w:val="008E6B90"/>
    <w:rsid w:val="008E7192"/>
    <w:rsid w:val="008E7745"/>
    <w:rsid w:val="008E797B"/>
    <w:rsid w:val="008E79DF"/>
    <w:rsid w:val="008F0BEF"/>
    <w:rsid w:val="008F1010"/>
    <w:rsid w:val="008F1423"/>
    <w:rsid w:val="008F176B"/>
    <w:rsid w:val="008F1A42"/>
    <w:rsid w:val="008F2311"/>
    <w:rsid w:val="008F2983"/>
    <w:rsid w:val="008F2AF3"/>
    <w:rsid w:val="008F3988"/>
    <w:rsid w:val="008F430F"/>
    <w:rsid w:val="008F4675"/>
    <w:rsid w:val="008F47B9"/>
    <w:rsid w:val="008F4818"/>
    <w:rsid w:val="008F5C08"/>
    <w:rsid w:val="008F67CB"/>
    <w:rsid w:val="008F73AD"/>
    <w:rsid w:val="008F7DE0"/>
    <w:rsid w:val="008F7FE2"/>
    <w:rsid w:val="0090047A"/>
    <w:rsid w:val="00900524"/>
    <w:rsid w:val="00900932"/>
    <w:rsid w:val="00900FBA"/>
    <w:rsid w:val="009011D0"/>
    <w:rsid w:val="009019C9"/>
    <w:rsid w:val="009028C2"/>
    <w:rsid w:val="00902A36"/>
    <w:rsid w:val="00902DAF"/>
    <w:rsid w:val="0090338E"/>
    <w:rsid w:val="00903ED3"/>
    <w:rsid w:val="00904677"/>
    <w:rsid w:val="0090491B"/>
    <w:rsid w:val="00904AEF"/>
    <w:rsid w:val="009052B7"/>
    <w:rsid w:val="0090539E"/>
    <w:rsid w:val="009054C8"/>
    <w:rsid w:val="0090712D"/>
    <w:rsid w:val="00907523"/>
    <w:rsid w:val="00907892"/>
    <w:rsid w:val="00910A7D"/>
    <w:rsid w:val="00910C25"/>
    <w:rsid w:val="00910F0C"/>
    <w:rsid w:val="00910FB4"/>
    <w:rsid w:val="009114EA"/>
    <w:rsid w:val="00911A98"/>
    <w:rsid w:val="00912585"/>
    <w:rsid w:val="00912920"/>
    <w:rsid w:val="00913FFF"/>
    <w:rsid w:val="00914895"/>
    <w:rsid w:val="00914B8E"/>
    <w:rsid w:val="00914D84"/>
    <w:rsid w:val="009150BF"/>
    <w:rsid w:val="0091531F"/>
    <w:rsid w:val="00915806"/>
    <w:rsid w:val="00915EAA"/>
    <w:rsid w:val="00916FF5"/>
    <w:rsid w:val="00917192"/>
    <w:rsid w:val="00917330"/>
    <w:rsid w:val="00920184"/>
    <w:rsid w:val="0092053A"/>
    <w:rsid w:val="009206E1"/>
    <w:rsid w:val="009208E2"/>
    <w:rsid w:val="00920969"/>
    <w:rsid w:val="0092129B"/>
    <w:rsid w:val="00921795"/>
    <w:rsid w:val="00921C65"/>
    <w:rsid w:val="00921CF1"/>
    <w:rsid w:val="009224D0"/>
    <w:rsid w:val="0092270B"/>
    <w:rsid w:val="00922F59"/>
    <w:rsid w:val="0092305E"/>
    <w:rsid w:val="00923677"/>
    <w:rsid w:val="0092396C"/>
    <w:rsid w:val="0092446D"/>
    <w:rsid w:val="009245BF"/>
    <w:rsid w:val="00924FDC"/>
    <w:rsid w:val="009251FF"/>
    <w:rsid w:val="00925AFD"/>
    <w:rsid w:val="0092600D"/>
    <w:rsid w:val="00926D40"/>
    <w:rsid w:val="009275EB"/>
    <w:rsid w:val="00927CE9"/>
    <w:rsid w:val="009303C1"/>
    <w:rsid w:val="00930BF6"/>
    <w:rsid w:val="009322E7"/>
    <w:rsid w:val="00932B40"/>
    <w:rsid w:val="00932E5E"/>
    <w:rsid w:val="009333B2"/>
    <w:rsid w:val="009333DC"/>
    <w:rsid w:val="009334E3"/>
    <w:rsid w:val="009335B8"/>
    <w:rsid w:val="00933B64"/>
    <w:rsid w:val="00934173"/>
    <w:rsid w:val="0093463C"/>
    <w:rsid w:val="00935BD7"/>
    <w:rsid w:val="009361C2"/>
    <w:rsid w:val="00936475"/>
    <w:rsid w:val="00936581"/>
    <w:rsid w:val="00936791"/>
    <w:rsid w:val="00936824"/>
    <w:rsid w:val="00937598"/>
    <w:rsid w:val="0093794F"/>
    <w:rsid w:val="009401CC"/>
    <w:rsid w:val="00940543"/>
    <w:rsid w:val="0094072E"/>
    <w:rsid w:val="009407A5"/>
    <w:rsid w:val="00940CEA"/>
    <w:rsid w:val="00940FD2"/>
    <w:rsid w:val="0094131C"/>
    <w:rsid w:val="0094185C"/>
    <w:rsid w:val="009420F5"/>
    <w:rsid w:val="009421F9"/>
    <w:rsid w:val="0094253C"/>
    <w:rsid w:val="009429D5"/>
    <w:rsid w:val="0094343A"/>
    <w:rsid w:val="00943541"/>
    <w:rsid w:val="00943634"/>
    <w:rsid w:val="00943D36"/>
    <w:rsid w:val="00944209"/>
    <w:rsid w:val="00945345"/>
    <w:rsid w:val="009458EC"/>
    <w:rsid w:val="009459B8"/>
    <w:rsid w:val="009466B5"/>
    <w:rsid w:val="009466D1"/>
    <w:rsid w:val="00947A22"/>
    <w:rsid w:val="0095005D"/>
    <w:rsid w:val="009502C7"/>
    <w:rsid w:val="0095069C"/>
    <w:rsid w:val="00951E77"/>
    <w:rsid w:val="0095282C"/>
    <w:rsid w:val="00952B84"/>
    <w:rsid w:val="00952F6A"/>
    <w:rsid w:val="009531FC"/>
    <w:rsid w:val="009535D4"/>
    <w:rsid w:val="0095402F"/>
    <w:rsid w:val="009542BD"/>
    <w:rsid w:val="00954987"/>
    <w:rsid w:val="00954B65"/>
    <w:rsid w:val="0095513A"/>
    <w:rsid w:val="009551F8"/>
    <w:rsid w:val="0095523A"/>
    <w:rsid w:val="00955697"/>
    <w:rsid w:val="00955A24"/>
    <w:rsid w:val="0095616B"/>
    <w:rsid w:val="00956F66"/>
    <w:rsid w:val="00956FB5"/>
    <w:rsid w:val="009572AE"/>
    <w:rsid w:val="00957F91"/>
    <w:rsid w:val="009605AE"/>
    <w:rsid w:val="00961034"/>
    <w:rsid w:val="009629FF"/>
    <w:rsid w:val="00962A22"/>
    <w:rsid w:val="009633E6"/>
    <w:rsid w:val="00963465"/>
    <w:rsid w:val="00963D77"/>
    <w:rsid w:val="00964352"/>
    <w:rsid w:val="0096485B"/>
    <w:rsid w:val="00964B41"/>
    <w:rsid w:val="0096591F"/>
    <w:rsid w:val="00965CA4"/>
    <w:rsid w:val="00965DD5"/>
    <w:rsid w:val="00965E02"/>
    <w:rsid w:val="00965EF3"/>
    <w:rsid w:val="00966005"/>
    <w:rsid w:val="00966AEC"/>
    <w:rsid w:val="00967F4D"/>
    <w:rsid w:val="00970172"/>
    <w:rsid w:val="0097171A"/>
    <w:rsid w:val="00971F1A"/>
    <w:rsid w:val="00972C65"/>
    <w:rsid w:val="009737D4"/>
    <w:rsid w:val="009737DF"/>
    <w:rsid w:val="0097428A"/>
    <w:rsid w:val="009745A1"/>
    <w:rsid w:val="009745CD"/>
    <w:rsid w:val="00975193"/>
    <w:rsid w:val="00975C21"/>
    <w:rsid w:val="00975CA7"/>
    <w:rsid w:val="00975F37"/>
    <w:rsid w:val="00976146"/>
    <w:rsid w:val="009763F8"/>
    <w:rsid w:val="0097642B"/>
    <w:rsid w:val="009770B7"/>
    <w:rsid w:val="0097748A"/>
    <w:rsid w:val="00977516"/>
    <w:rsid w:val="00977569"/>
    <w:rsid w:val="00977A23"/>
    <w:rsid w:val="00977F11"/>
    <w:rsid w:val="0098023C"/>
    <w:rsid w:val="00980302"/>
    <w:rsid w:val="00980D0F"/>
    <w:rsid w:val="00982438"/>
    <w:rsid w:val="0098279A"/>
    <w:rsid w:val="00982F09"/>
    <w:rsid w:val="00983058"/>
    <w:rsid w:val="00983790"/>
    <w:rsid w:val="00983BB2"/>
    <w:rsid w:val="00983E79"/>
    <w:rsid w:val="00983FFA"/>
    <w:rsid w:val="00984062"/>
    <w:rsid w:val="009841B4"/>
    <w:rsid w:val="00984638"/>
    <w:rsid w:val="00984B2B"/>
    <w:rsid w:val="00984D78"/>
    <w:rsid w:val="0098501E"/>
    <w:rsid w:val="009856F6"/>
    <w:rsid w:val="00986488"/>
    <w:rsid w:val="0098683F"/>
    <w:rsid w:val="00987871"/>
    <w:rsid w:val="009878C3"/>
    <w:rsid w:val="0099081D"/>
    <w:rsid w:val="009908CC"/>
    <w:rsid w:val="00991423"/>
    <w:rsid w:val="00991844"/>
    <w:rsid w:val="00991C36"/>
    <w:rsid w:val="00992FBB"/>
    <w:rsid w:val="009937EE"/>
    <w:rsid w:val="0099394E"/>
    <w:rsid w:val="00993BE3"/>
    <w:rsid w:val="00994A25"/>
    <w:rsid w:val="00994A44"/>
    <w:rsid w:val="009950F5"/>
    <w:rsid w:val="00995103"/>
    <w:rsid w:val="0099579A"/>
    <w:rsid w:val="00995D9A"/>
    <w:rsid w:val="00996323"/>
    <w:rsid w:val="0099683E"/>
    <w:rsid w:val="00996887"/>
    <w:rsid w:val="00996A9D"/>
    <w:rsid w:val="00996DAA"/>
    <w:rsid w:val="00997D6E"/>
    <w:rsid w:val="009A024A"/>
    <w:rsid w:val="009A10F7"/>
    <w:rsid w:val="009A1119"/>
    <w:rsid w:val="009A1A63"/>
    <w:rsid w:val="009A1EDD"/>
    <w:rsid w:val="009A25AE"/>
    <w:rsid w:val="009A2661"/>
    <w:rsid w:val="009A2918"/>
    <w:rsid w:val="009A2F38"/>
    <w:rsid w:val="009A3473"/>
    <w:rsid w:val="009A3485"/>
    <w:rsid w:val="009A3A86"/>
    <w:rsid w:val="009A3CD0"/>
    <w:rsid w:val="009A3EAB"/>
    <w:rsid w:val="009A41FD"/>
    <w:rsid w:val="009A424F"/>
    <w:rsid w:val="009A47F4"/>
    <w:rsid w:val="009A49E9"/>
    <w:rsid w:val="009A4A95"/>
    <w:rsid w:val="009A4B80"/>
    <w:rsid w:val="009A4DC5"/>
    <w:rsid w:val="009A50C0"/>
    <w:rsid w:val="009A5127"/>
    <w:rsid w:val="009A56AF"/>
    <w:rsid w:val="009A57F6"/>
    <w:rsid w:val="009A5BE2"/>
    <w:rsid w:val="009A5FE0"/>
    <w:rsid w:val="009A6177"/>
    <w:rsid w:val="009A7325"/>
    <w:rsid w:val="009A7376"/>
    <w:rsid w:val="009A7AB0"/>
    <w:rsid w:val="009B0143"/>
    <w:rsid w:val="009B018D"/>
    <w:rsid w:val="009B094C"/>
    <w:rsid w:val="009B0A08"/>
    <w:rsid w:val="009B0B01"/>
    <w:rsid w:val="009B0BFE"/>
    <w:rsid w:val="009B1BFB"/>
    <w:rsid w:val="009B1D1C"/>
    <w:rsid w:val="009B1FB9"/>
    <w:rsid w:val="009B260A"/>
    <w:rsid w:val="009B28E9"/>
    <w:rsid w:val="009B2AC8"/>
    <w:rsid w:val="009B2BAA"/>
    <w:rsid w:val="009B2D8E"/>
    <w:rsid w:val="009B330B"/>
    <w:rsid w:val="009B36A0"/>
    <w:rsid w:val="009B47CE"/>
    <w:rsid w:val="009B4D20"/>
    <w:rsid w:val="009B50A6"/>
    <w:rsid w:val="009B599B"/>
    <w:rsid w:val="009B6A2F"/>
    <w:rsid w:val="009B73C6"/>
    <w:rsid w:val="009B740A"/>
    <w:rsid w:val="009C042A"/>
    <w:rsid w:val="009C10E3"/>
    <w:rsid w:val="009C1827"/>
    <w:rsid w:val="009C19A3"/>
    <w:rsid w:val="009C21BD"/>
    <w:rsid w:val="009C21E3"/>
    <w:rsid w:val="009C27DA"/>
    <w:rsid w:val="009C2891"/>
    <w:rsid w:val="009C2BE2"/>
    <w:rsid w:val="009C2F39"/>
    <w:rsid w:val="009C3C07"/>
    <w:rsid w:val="009C3DDF"/>
    <w:rsid w:val="009C3FC8"/>
    <w:rsid w:val="009C4086"/>
    <w:rsid w:val="009C46A1"/>
    <w:rsid w:val="009C4AD9"/>
    <w:rsid w:val="009C4B0C"/>
    <w:rsid w:val="009C4E5A"/>
    <w:rsid w:val="009C5009"/>
    <w:rsid w:val="009C524E"/>
    <w:rsid w:val="009C59B8"/>
    <w:rsid w:val="009C5EA9"/>
    <w:rsid w:val="009C6200"/>
    <w:rsid w:val="009C62D6"/>
    <w:rsid w:val="009C635B"/>
    <w:rsid w:val="009C6B26"/>
    <w:rsid w:val="009C7E8A"/>
    <w:rsid w:val="009D0375"/>
    <w:rsid w:val="009D0411"/>
    <w:rsid w:val="009D1FE3"/>
    <w:rsid w:val="009D253F"/>
    <w:rsid w:val="009D29AB"/>
    <w:rsid w:val="009D2C66"/>
    <w:rsid w:val="009D2C97"/>
    <w:rsid w:val="009D3408"/>
    <w:rsid w:val="009D3EA4"/>
    <w:rsid w:val="009D3F43"/>
    <w:rsid w:val="009D4038"/>
    <w:rsid w:val="009D450B"/>
    <w:rsid w:val="009D46F8"/>
    <w:rsid w:val="009D504F"/>
    <w:rsid w:val="009D5113"/>
    <w:rsid w:val="009D5330"/>
    <w:rsid w:val="009D57C0"/>
    <w:rsid w:val="009D67F6"/>
    <w:rsid w:val="009D6DE3"/>
    <w:rsid w:val="009D74F8"/>
    <w:rsid w:val="009D7ED8"/>
    <w:rsid w:val="009E12F7"/>
    <w:rsid w:val="009E20F2"/>
    <w:rsid w:val="009E24B8"/>
    <w:rsid w:val="009E31B1"/>
    <w:rsid w:val="009E337E"/>
    <w:rsid w:val="009E3432"/>
    <w:rsid w:val="009E360E"/>
    <w:rsid w:val="009E3A0D"/>
    <w:rsid w:val="009E44EF"/>
    <w:rsid w:val="009E57ED"/>
    <w:rsid w:val="009E6179"/>
    <w:rsid w:val="009E63ED"/>
    <w:rsid w:val="009E675B"/>
    <w:rsid w:val="009E7387"/>
    <w:rsid w:val="009E7554"/>
    <w:rsid w:val="009E7A03"/>
    <w:rsid w:val="009E7E74"/>
    <w:rsid w:val="009F0858"/>
    <w:rsid w:val="009F0A1E"/>
    <w:rsid w:val="009F0DD8"/>
    <w:rsid w:val="009F1590"/>
    <w:rsid w:val="009F196C"/>
    <w:rsid w:val="009F1DBB"/>
    <w:rsid w:val="009F1DC6"/>
    <w:rsid w:val="009F2B9A"/>
    <w:rsid w:val="009F33BA"/>
    <w:rsid w:val="009F3698"/>
    <w:rsid w:val="009F3FAC"/>
    <w:rsid w:val="009F4780"/>
    <w:rsid w:val="009F4EBC"/>
    <w:rsid w:val="009F5742"/>
    <w:rsid w:val="009F5F05"/>
    <w:rsid w:val="009F682F"/>
    <w:rsid w:val="009F6D84"/>
    <w:rsid w:val="009F6D8D"/>
    <w:rsid w:val="009F6E40"/>
    <w:rsid w:val="009F6FB4"/>
    <w:rsid w:val="009F6FB7"/>
    <w:rsid w:val="009F7038"/>
    <w:rsid w:val="009F7287"/>
    <w:rsid w:val="009F74AB"/>
    <w:rsid w:val="009F773E"/>
    <w:rsid w:val="009F7C63"/>
    <w:rsid w:val="009F7C6D"/>
    <w:rsid w:val="00A00C93"/>
    <w:rsid w:val="00A00E11"/>
    <w:rsid w:val="00A00E61"/>
    <w:rsid w:val="00A0159B"/>
    <w:rsid w:val="00A015A5"/>
    <w:rsid w:val="00A015D1"/>
    <w:rsid w:val="00A01976"/>
    <w:rsid w:val="00A019CF"/>
    <w:rsid w:val="00A01FCF"/>
    <w:rsid w:val="00A02277"/>
    <w:rsid w:val="00A022FF"/>
    <w:rsid w:val="00A02542"/>
    <w:rsid w:val="00A02BEC"/>
    <w:rsid w:val="00A0364B"/>
    <w:rsid w:val="00A03A87"/>
    <w:rsid w:val="00A03E19"/>
    <w:rsid w:val="00A03F6F"/>
    <w:rsid w:val="00A04B4D"/>
    <w:rsid w:val="00A05048"/>
    <w:rsid w:val="00A05485"/>
    <w:rsid w:val="00A0579C"/>
    <w:rsid w:val="00A060A8"/>
    <w:rsid w:val="00A06B7B"/>
    <w:rsid w:val="00A0707E"/>
    <w:rsid w:val="00A073A1"/>
    <w:rsid w:val="00A07619"/>
    <w:rsid w:val="00A07687"/>
    <w:rsid w:val="00A07CC7"/>
    <w:rsid w:val="00A07F45"/>
    <w:rsid w:val="00A10222"/>
    <w:rsid w:val="00A102D4"/>
    <w:rsid w:val="00A1036B"/>
    <w:rsid w:val="00A103B2"/>
    <w:rsid w:val="00A1040B"/>
    <w:rsid w:val="00A11043"/>
    <w:rsid w:val="00A11047"/>
    <w:rsid w:val="00A117AD"/>
    <w:rsid w:val="00A11B57"/>
    <w:rsid w:val="00A11E9B"/>
    <w:rsid w:val="00A12530"/>
    <w:rsid w:val="00A12947"/>
    <w:rsid w:val="00A12CBD"/>
    <w:rsid w:val="00A1353B"/>
    <w:rsid w:val="00A13E56"/>
    <w:rsid w:val="00A14159"/>
    <w:rsid w:val="00A141F8"/>
    <w:rsid w:val="00A14D00"/>
    <w:rsid w:val="00A153F9"/>
    <w:rsid w:val="00A15B3B"/>
    <w:rsid w:val="00A1656E"/>
    <w:rsid w:val="00A16760"/>
    <w:rsid w:val="00A16D93"/>
    <w:rsid w:val="00A174CA"/>
    <w:rsid w:val="00A17CD5"/>
    <w:rsid w:val="00A20DAD"/>
    <w:rsid w:val="00A20FE7"/>
    <w:rsid w:val="00A214C3"/>
    <w:rsid w:val="00A21925"/>
    <w:rsid w:val="00A21F1D"/>
    <w:rsid w:val="00A22BFA"/>
    <w:rsid w:val="00A23219"/>
    <w:rsid w:val="00A2357E"/>
    <w:rsid w:val="00A23701"/>
    <w:rsid w:val="00A23B98"/>
    <w:rsid w:val="00A23E28"/>
    <w:rsid w:val="00A248C2"/>
    <w:rsid w:val="00A24FF9"/>
    <w:rsid w:val="00A2518D"/>
    <w:rsid w:val="00A251B9"/>
    <w:rsid w:val="00A252C0"/>
    <w:rsid w:val="00A255F8"/>
    <w:rsid w:val="00A25697"/>
    <w:rsid w:val="00A25916"/>
    <w:rsid w:val="00A259CE"/>
    <w:rsid w:val="00A25C57"/>
    <w:rsid w:val="00A262AD"/>
    <w:rsid w:val="00A263CB"/>
    <w:rsid w:val="00A26847"/>
    <w:rsid w:val="00A26C46"/>
    <w:rsid w:val="00A26FBE"/>
    <w:rsid w:val="00A27FC7"/>
    <w:rsid w:val="00A30033"/>
    <w:rsid w:val="00A3080B"/>
    <w:rsid w:val="00A30CCF"/>
    <w:rsid w:val="00A30F17"/>
    <w:rsid w:val="00A312FB"/>
    <w:rsid w:val="00A318A8"/>
    <w:rsid w:val="00A31E91"/>
    <w:rsid w:val="00A3239F"/>
    <w:rsid w:val="00A32636"/>
    <w:rsid w:val="00A33223"/>
    <w:rsid w:val="00A335A9"/>
    <w:rsid w:val="00A33BC5"/>
    <w:rsid w:val="00A343BF"/>
    <w:rsid w:val="00A354B3"/>
    <w:rsid w:val="00A355B8"/>
    <w:rsid w:val="00A35BD1"/>
    <w:rsid w:val="00A35F1E"/>
    <w:rsid w:val="00A360BA"/>
    <w:rsid w:val="00A36160"/>
    <w:rsid w:val="00A36327"/>
    <w:rsid w:val="00A36470"/>
    <w:rsid w:val="00A36FD7"/>
    <w:rsid w:val="00A37426"/>
    <w:rsid w:val="00A37A0E"/>
    <w:rsid w:val="00A37E36"/>
    <w:rsid w:val="00A400B1"/>
    <w:rsid w:val="00A40522"/>
    <w:rsid w:val="00A40DD9"/>
    <w:rsid w:val="00A40ECC"/>
    <w:rsid w:val="00A40FF9"/>
    <w:rsid w:val="00A41CB0"/>
    <w:rsid w:val="00A41D7E"/>
    <w:rsid w:val="00A421EE"/>
    <w:rsid w:val="00A422C3"/>
    <w:rsid w:val="00A42530"/>
    <w:rsid w:val="00A42755"/>
    <w:rsid w:val="00A43029"/>
    <w:rsid w:val="00A43C09"/>
    <w:rsid w:val="00A4433D"/>
    <w:rsid w:val="00A44650"/>
    <w:rsid w:val="00A44A39"/>
    <w:rsid w:val="00A456F8"/>
    <w:rsid w:val="00A463DB"/>
    <w:rsid w:val="00A46CBB"/>
    <w:rsid w:val="00A46F1B"/>
    <w:rsid w:val="00A4768A"/>
    <w:rsid w:val="00A47820"/>
    <w:rsid w:val="00A502A6"/>
    <w:rsid w:val="00A50603"/>
    <w:rsid w:val="00A5063A"/>
    <w:rsid w:val="00A5181F"/>
    <w:rsid w:val="00A523FC"/>
    <w:rsid w:val="00A5258D"/>
    <w:rsid w:val="00A5291D"/>
    <w:rsid w:val="00A52AEA"/>
    <w:rsid w:val="00A54023"/>
    <w:rsid w:val="00A5411E"/>
    <w:rsid w:val="00A546D2"/>
    <w:rsid w:val="00A549E9"/>
    <w:rsid w:val="00A555E2"/>
    <w:rsid w:val="00A55837"/>
    <w:rsid w:val="00A55D75"/>
    <w:rsid w:val="00A56246"/>
    <w:rsid w:val="00A56960"/>
    <w:rsid w:val="00A5719C"/>
    <w:rsid w:val="00A57A93"/>
    <w:rsid w:val="00A57AD2"/>
    <w:rsid w:val="00A57E4C"/>
    <w:rsid w:val="00A61471"/>
    <w:rsid w:val="00A61A4E"/>
    <w:rsid w:val="00A61B8B"/>
    <w:rsid w:val="00A62AC6"/>
    <w:rsid w:val="00A6322C"/>
    <w:rsid w:val="00A635D8"/>
    <w:rsid w:val="00A63691"/>
    <w:rsid w:val="00A6373D"/>
    <w:rsid w:val="00A63A12"/>
    <w:rsid w:val="00A63E04"/>
    <w:rsid w:val="00A64B15"/>
    <w:rsid w:val="00A64EA3"/>
    <w:rsid w:val="00A6505D"/>
    <w:rsid w:val="00A65188"/>
    <w:rsid w:val="00A658AC"/>
    <w:rsid w:val="00A65EEB"/>
    <w:rsid w:val="00A6623C"/>
    <w:rsid w:val="00A6675B"/>
    <w:rsid w:val="00A675DE"/>
    <w:rsid w:val="00A70C86"/>
    <w:rsid w:val="00A7194C"/>
    <w:rsid w:val="00A71AFE"/>
    <w:rsid w:val="00A72203"/>
    <w:rsid w:val="00A72899"/>
    <w:rsid w:val="00A72C7D"/>
    <w:rsid w:val="00A72CD0"/>
    <w:rsid w:val="00A731A8"/>
    <w:rsid w:val="00A7336B"/>
    <w:rsid w:val="00A7347F"/>
    <w:rsid w:val="00A7366F"/>
    <w:rsid w:val="00A73746"/>
    <w:rsid w:val="00A739A7"/>
    <w:rsid w:val="00A73D80"/>
    <w:rsid w:val="00A7460B"/>
    <w:rsid w:val="00A757DE"/>
    <w:rsid w:val="00A7654C"/>
    <w:rsid w:val="00A765C6"/>
    <w:rsid w:val="00A76B2D"/>
    <w:rsid w:val="00A7753D"/>
    <w:rsid w:val="00A7776F"/>
    <w:rsid w:val="00A778DF"/>
    <w:rsid w:val="00A779E5"/>
    <w:rsid w:val="00A77E9E"/>
    <w:rsid w:val="00A80327"/>
    <w:rsid w:val="00A803BE"/>
    <w:rsid w:val="00A807CB"/>
    <w:rsid w:val="00A80D3D"/>
    <w:rsid w:val="00A81F27"/>
    <w:rsid w:val="00A8278F"/>
    <w:rsid w:val="00A82C12"/>
    <w:rsid w:val="00A82C7C"/>
    <w:rsid w:val="00A82FA4"/>
    <w:rsid w:val="00A8360E"/>
    <w:rsid w:val="00A8387A"/>
    <w:rsid w:val="00A84AAE"/>
    <w:rsid w:val="00A84C2C"/>
    <w:rsid w:val="00A84D88"/>
    <w:rsid w:val="00A85580"/>
    <w:rsid w:val="00A863C2"/>
    <w:rsid w:val="00A86429"/>
    <w:rsid w:val="00A86F5F"/>
    <w:rsid w:val="00A87654"/>
    <w:rsid w:val="00A90E89"/>
    <w:rsid w:val="00A91119"/>
    <w:rsid w:val="00A9131A"/>
    <w:rsid w:val="00A91770"/>
    <w:rsid w:val="00A9205F"/>
    <w:rsid w:val="00A92700"/>
    <w:rsid w:val="00A93031"/>
    <w:rsid w:val="00A93130"/>
    <w:rsid w:val="00A944DF"/>
    <w:rsid w:val="00A94502"/>
    <w:rsid w:val="00A94559"/>
    <w:rsid w:val="00A95A79"/>
    <w:rsid w:val="00A95E4E"/>
    <w:rsid w:val="00A95F2B"/>
    <w:rsid w:val="00A96D30"/>
    <w:rsid w:val="00A973AA"/>
    <w:rsid w:val="00A97635"/>
    <w:rsid w:val="00A97938"/>
    <w:rsid w:val="00A9798C"/>
    <w:rsid w:val="00A97CA9"/>
    <w:rsid w:val="00AA0A60"/>
    <w:rsid w:val="00AA0D00"/>
    <w:rsid w:val="00AA1780"/>
    <w:rsid w:val="00AA1982"/>
    <w:rsid w:val="00AA2D52"/>
    <w:rsid w:val="00AA3324"/>
    <w:rsid w:val="00AA332B"/>
    <w:rsid w:val="00AA492D"/>
    <w:rsid w:val="00AA6AAB"/>
    <w:rsid w:val="00AA6AE5"/>
    <w:rsid w:val="00AA72F3"/>
    <w:rsid w:val="00AA7412"/>
    <w:rsid w:val="00AB00E2"/>
    <w:rsid w:val="00AB0649"/>
    <w:rsid w:val="00AB09FD"/>
    <w:rsid w:val="00AB1623"/>
    <w:rsid w:val="00AB1771"/>
    <w:rsid w:val="00AB1E65"/>
    <w:rsid w:val="00AB25B4"/>
    <w:rsid w:val="00AB26E9"/>
    <w:rsid w:val="00AB273F"/>
    <w:rsid w:val="00AB2EB4"/>
    <w:rsid w:val="00AB2F14"/>
    <w:rsid w:val="00AB376C"/>
    <w:rsid w:val="00AB3A20"/>
    <w:rsid w:val="00AB3C4D"/>
    <w:rsid w:val="00AB3DA1"/>
    <w:rsid w:val="00AB3FAD"/>
    <w:rsid w:val="00AB42B1"/>
    <w:rsid w:val="00AB4996"/>
    <w:rsid w:val="00AB5018"/>
    <w:rsid w:val="00AB5636"/>
    <w:rsid w:val="00AB5649"/>
    <w:rsid w:val="00AB569C"/>
    <w:rsid w:val="00AB56E4"/>
    <w:rsid w:val="00AB5703"/>
    <w:rsid w:val="00AB5724"/>
    <w:rsid w:val="00AB5D10"/>
    <w:rsid w:val="00AB61FD"/>
    <w:rsid w:val="00AB6BE6"/>
    <w:rsid w:val="00AB703E"/>
    <w:rsid w:val="00AB7220"/>
    <w:rsid w:val="00AB74C4"/>
    <w:rsid w:val="00AB75D9"/>
    <w:rsid w:val="00AC063B"/>
    <w:rsid w:val="00AC0A23"/>
    <w:rsid w:val="00AC1254"/>
    <w:rsid w:val="00AC13E9"/>
    <w:rsid w:val="00AC1628"/>
    <w:rsid w:val="00AC259D"/>
    <w:rsid w:val="00AC29C6"/>
    <w:rsid w:val="00AC2BD0"/>
    <w:rsid w:val="00AC2D5A"/>
    <w:rsid w:val="00AC31A9"/>
    <w:rsid w:val="00AC3428"/>
    <w:rsid w:val="00AC3522"/>
    <w:rsid w:val="00AC3978"/>
    <w:rsid w:val="00AC3983"/>
    <w:rsid w:val="00AC3CE9"/>
    <w:rsid w:val="00AC3FB2"/>
    <w:rsid w:val="00AC476F"/>
    <w:rsid w:val="00AC5165"/>
    <w:rsid w:val="00AC5253"/>
    <w:rsid w:val="00AC52A4"/>
    <w:rsid w:val="00AC54A6"/>
    <w:rsid w:val="00AC5537"/>
    <w:rsid w:val="00AC60F0"/>
    <w:rsid w:val="00AC67D0"/>
    <w:rsid w:val="00AC69FB"/>
    <w:rsid w:val="00AC6DE1"/>
    <w:rsid w:val="00AC725F"/>
    <w:rsid w:val="00AC73E5"/>
    <w:rsid w:val="00AC7497"/>
    <w:rsid w:val="00AC76AA"/>
    <w:rsid w:val="00AC7782"/>
    <w:rsid w:val="00AC7A33"/>
    <w:rsid w:val="00AD0670"/>
    <w:rsid w:val="00AD1AC1"/>
    <w:rsid w:val="00AD1DB5"/>
    <w:rsid w:val="00AD1F26"/>
    <w:rsid w:val="00AD2582"/>
    <w:rsid w:val="00AD27DD"/>
    <w:rsid w:val="00AD3115"/>
    <w:rsid w:val="00AD34B6"/>
    <w:rsid w:val="00AD38E6"/>
    <w:rsid w:val="00AD3CEE"/>
    <w:rsid w:val="00AD3DB3"/>
    <w:rsid w:val="00AD3E2C"/>
    <w:rsid w:val="00AD3F6F"/>
    <w:rsid w:val="00AD439A"/>
    <w:rsid w:val="00AD4657"/>
    <w:rsid w:val="00AD472C"/>
    <w:rsid w:val="00AD51E6"/>
    <w:rsid w:val="00AD586F"/>
    <w:rsid w:val="00AD5DF7"/>
    <w:rsid w:val="00AD6E42"/>
    <w:rsid w:val="00AD7C41"/>
    <w:rsid w:val="00AE00C8"/>
    <w:rsid w:val="00AE0774"/>
    <w:rsid w:val="00AE0A12"/>
    <w:rsid w:val="00AE151B"/>
    <w:rsid w:val="00AE16D4"/>
    <w:rsid w:val="00AE1DA8"/>
    <w:rsid w:val="00AE21E8"/>
    <w:rsid w:val="00AE24E1"/>
    <w:rsid w:val="00AE2CA3"/>
    <w:rsid w:val="00AE2CB1"/>
    <w:rsid w:val="00AE376C"/>
    <w:rsid w:val="00AE4237"/>
    <w:rsid w:val="00AE4346"/>
    <w:rsid w:val="00AE43FA"/>
    <w:rsid w:val="00AE4922"/>
    <w:rsid w:val="00AE49F0"/>
    <w:rsid w:val="00AE5A8A"/>
    <w:rsid w:val="00AE5CDF"/>
    <w:rsid w:val="00AE5F27"/>
    <w:rsid w:val="00AE658B"/>
    <w:rsid w:val="00AE72E6"/>
    <w:rsid w:val="00AF0061"/>
    <w:rsid w:val="00AF04D6"/>
    <w:rsid w:val="00AF0EBB"/>
    <w:rsid w:val="00AF1001"/>
    <w:rsid w:val="00AF1D43"/>
    <w:rsid w:val="00AF1DA1"/>
    <w:rsid w:val="00AF22DA"/>
    <w:rsid w:val="00AF2754"/>
    <w:rsid w:val="00AF2766"/>
    <w:rsid w:val="00AF2BB7"/>
    <w:rsid w:val="00AF32AC"/>
    <w:rsid w:val="00AF462B"/>
    <w:rsid w:val="00AF4648"/>
    <w:rsid w:val="00AF483F"/>
    <w:rsid w:val="00AF4977"/>
    <w:rsid w:val="00AF51DB"/>
    <w:rsid w:val="00AF565D"/>
    <w:rsid w:val="00AF58BC"/>
    <w:rsid w:val="00AF6AF4"/>
    <w:rsid w:val="00AF6F8D"/>
    <w:rsid w:val="00AF7294"/>
    <w:rsid w:val="00AF774B"/>
    <w:rsid w:val="00AF7896"/>
    <w:rsid w:val="00AF7A29"/>
    <w:rsid w:val="00AF7AB3"/>
    <w:rsid w:val="00AF7CF5"/>
    <w:rsid w:val="00AF7EEF"/>
    <w:rsid w:val="00B0021A"/>
    <w:rsid w:val="00B00729"/>
    <w:rsid w:val="00B025AA"/>
    <w:rsid w:val="00B02AE1"/>
    <w:rsid w:val="00B02DB0"/>
    <w:rsid w:val="00B033C9"/>
    <w:rsid w:val="00B035AC"/>
    <w:rsid w:val="00B0389B"/>
    <w:rsid w:val="00B03DE1"/>
    <w:rsid w:val="00B03FFA"/>
    <w:rsid w:val="00B04321"/>
    <w:rsid w:val="00B04609"/>
    <w:rsid w:val="00B04CC0"/>
    <w:rsid w:val="00B04CFD"/>
    <w:rsid w:val="00B04DF9"/>
    <w:rsid w:val="00B04FBC"/>
    <w:rsid w:val="00B05018"/>
    <w:rsid w:val="00B05069"/>
    <w:rsid w:val="00B05563"/>
    <w:rsid w:val="00B05BC9"/>
    <w:rsid w:val="00B05C31"/>
    <w:rsid w:val="00B05CBE"/>
    <w:rsid w:val="00B05D23"/>
    <w:rsid w:val="00B067FD"/>
    <w:rsid w:val="00B06F3D"/>
    <w:rsid w:val="00B072DB"/>
    <w:rsid w:val="00B077AA"/>
    <w:rsid w:val="00B100F6"/>
    <w:rsid w:val="00B10DB7"/>
    <w:rsid w:val="00B10E30"/>
    <w:rsid w:val="00B10ED5"/>
    <w:rsid w:val="00B11722"/>
    <w:rsid w:val="00B11CCD"/>
    <w:rsid w:val="00B11E82"/>
    <w:rsid w:val="00B1285F"/>
    <w:rsid w:val="00B12F70"/>
    <w:rsid w:val="00B134C3"/>
    <w:rsid w:val="00B1357D"/>
    <w:rsid w:val="00B13B18"/>
    <w:rsid w:val="00B13C3F"/>
    <w:rsid w:val="00B142CE"/>
    <w:rsid w:val="00B143FE"/>
    <w:rsid w:val="00B14624"/>
    <w:rsid w:val="00B147A4"/>
    <w:rsid w:val="00B14ABC"/>
    <w:rsid w:val="00B152DB"/>
    <w:rsid w:val="00B15515"/>
    <w:rsid w:val="00B1575E"/>
    <w:rsid w:val="00B15BA6"/>
    <w:rsid w:val="00B15DF8"/>
    <w:rsid w:val="00B16D33"/>
    <w:rsid w:val="00B17027"/>
    <w:rsid w:val="00B17A07"/>
    <w:rsid w:val="00B202DE"/>
    <w:rsid w:val="00B202F1"/>
    <w:rsid w:val="00B211A2"/>
    <w:rsid w:val="00B22279"/>
    <w:rsid w:val="00B222E2"/>
    <w:rsid w:val="00B22352"/>
    <w:rsid w:val="00B2250D"/>
    <w:rsid w:val="00B22A7E"/>
    <w:rsid w:val="00B22BFE"/>
    <w:rsid w:val="00B2349C"/>
    <w:rsid w:val="00B24DA0"/>
    <w:rsid w:val="00B258CF"/>
    <w:rsid w:val="00B266E2"/>
    <w:rsid w:val="00B2675A"/>
    <w:rsid w:val="00B27D79"/>
    <w:rsid w:val="00B3054D"/>
    <w:rsid w:val="00B31713"/>
    <w:rsid w:val="00B32854"/>
    <w:rsid w:val="00B3288C"/>
    <w:rsid w:val="00B329F7"/>
    <w:rsid w:val="00B3361E"/>
    <w:rsid w:val="00B33B4F"/>
    <w:rsid w:val="00B33C6C"/>
    <w:rsid w:val="00B34021"/>
    <w:rsid w:val="00B340C2"/>
    <w:rsid w:val="00B34406"/>
    <w:rsid w:val="00B3443B"/>
    <w:rsid w:val="00B344D7"/>
    <w:rsid w:val="00B34568"/>
    <w:rsid w:val="00B348E9"/>
    <w:rsid w:val="00B3494B"/>
    <w:rsid w:val="00B350A5"/>
    <w:rsid w:val="00B355C8"/>
    <w:rsid w:val="00B35C6D"/>
    <w:rsid w:val="00B36283"/>
    <w:rsid w:val="00B36C1E"/>
    <w:rsid w:val="00B36C8F"/>
    <w:rsid w:val="00B37183"/>
    <w:rsid w:val="00B376E9"/>
    <w:rsid w:val="00B40454"/>
    <w:rsid w:val="00B40690"/>
    <w:rsid w:val="00B40AB9"/>
    <w:rsid w:val="00B40F18"/>
    <w:rsid w:val="00B41049"/>
    <w:rsid w:val="00B413C2"/>
    <w:rsid w:val="00B4210A"/>
    <w:rsid w:val="00B4212D"/>
    <w:rsid w:val="00B42AD8"/>
    <w:rsid w:val="00B42FAB"/>
    <w:rsid w:val="00B431A3"/>
    <w:rsid w:val="00B43B21"/>
    <w:rsid w:val="00B4478B"/>
    <w:rsid w:val="00B4508F"/>
    <w:rsid w:val="00B4526F"/>
    <w:rsid w:val="00B455B0"/>
    <w:rsid w:val="00B458F8"/>
    <w:rsid w:val="00B46433"/>
    <w:rsid w:val="00B46437"/>
    <w:rsid w:val="00B464A3"/>
    <w:rsid w:val="00B46679"/>
    <w:rsid w:val="00B466CB"/>
    <w:rsid w:val="00B46705"/>
    <w:rsid w:val="00B46734"/>
    <w:rsid w:val="00B47164"/>
    <w:rsid w:val="00B471A7"/>
    <w:rsid w:val="00B471D6"/>
    <w:rsid w:val="00B476AC"/>
    <w:rsid w:val="00B5001F"/>
    <w:rsid w:val="00B50117"/>
    <w:rsid w:val="00B504DD"/>
    <w:rsid w:val="00B50B42"/>
    <w:rsid w:val="00B50FF7"/>
    <w:rsid w:val="00B51486"/>
    <w:rsid w:val="00B5156F"/>
    <w:rsid w:val="00B516CC"/>
    <w:rsid w:val="00B517C1"/>
    <w:rsid w:val="00B51ACB"/>
    <w:rsid w:val="00B51B44"/>
    <w:rsid w:val="00B51C5C"/>
    <w:rsid w:val="00B51E76"/>
    <w:rsid w:val="00B529D0"/>
    <w:rsid w:val="00B53C8F"/>
    <w:rsid w:val="00B53CEF"/>
    <w:rsid w:val="00B53FDC"/>
    <w:rsid w:val="00B540BA"/>
    <w:rsid w:val="00B54AA3"/>
    <w:rsid w:val="00B551F6"/>
    <w:rsid w:val="00B55548"/>
    <w:rsid w:val="00B562B0"/>
    <w:rsid w:val="00B56449"/>
    <w:rsid w:val="00B567DF"/>
    <w:rsid w:val="00B56CD7"/>
    <w:rsid w:val="00B56D21"/>
    <w:rsid w:val="00B577BC"/>
    <w:rsid w:val="00B57B96"/>
    <w:rsid w:val="00B57EC6"/>
    <w:rsid w:val="00B6035F"/>
    <w:rsid w:val="00B60CB9"/>
    <w:rsid w:val="00B611AC"/>
    <w:rsid w:val="00B61B86"/>
    <w:rsid w:val="00B61EB8"/>
    <w:rsid w:val="00B6202A"/>
    <w:rsid w:val="00B62B22"/>
    <w:rsid w:val="00B63AFE"/>
    <w:rsid w:val="00B64450"/>
    <w:rsid w:val="00B64902"/>
    <w:rsid w:val="00B64E17"/>
    <w:rsid w:val="00B64F88"/>
    <w:rsid w:val="00B65BD9"/>
    <w:rsid w:val="00B65FA2"/>
    <w:rsid w:val="00B660F1"/>
    <w:rsid w:val="00B664C2"/>
    <w:rsid w:val="00B67884"/>
    <w:rsid w:val="00B67CCF"/>
    <w:rsid w:val="00B7077A"/>
    <w:rsid w:val="00B70841"/>
    <w:rsid w:val="00B712F8"/>
    <w:rsid w:val="00B71B0F"/>
    <w:rsid w:val="00B7201E"/>
    <w:rsid w:val="00B720A2"/>
    <w:rsid w:val="00B720E6"/>
    <w:rsid w:val="00B73599"/>
    <w:rsid w:val="00B737FD"/>
    <w:rsid w:val="00B739C7"/>
    <w:rsid w:val="00B7478C"/>
    <w:rsid w:val="00B75560"/>
    <w:rsid w:val="00B75A9F"/>
    <w:rsid w:val="00B75B91"/>
    <w:rsid w:val="00B76021"/>
    <w:rsid w:val="00B768AB"/>
    <w:rsid w:val="00B76D9E"/>
    <w:rsid w:val="00B77458"/>
    <w:rsid w:val="00B7754A"/>
    <w:rsid w:val="00B805AD"/>
    <w:rsid w:val="00B80998"/>
    <w:rsid w:val="00B809A8"/>
    <w:rsid w:val="00B812D8"/>
    <w:rsid w:val="00B81346"/>
    <w:rsid w:val="00B8143F"/>
    <w:rsid w:val="00B814DA"/>
    <w:rsid w:val="00B819B9"/>
    <w:rsid w:val="00B8286D"/>
    <w:rsid w:val="00B829B9"/>
    <w:rsid w:val="00B82B07"/>
    <w:rsid w:val="00B8328A"/>
    <w:rsid w:val="00B8407F"/>
    <w:rsid w:val="00B84434"/>
    <w:rsid w:val="00B84455"/>
    <w:rsid w:val="00B84790"/>
    <w:rsid w:val="00B84B11"/>
    <w:rsid w:val="00B85189"/>
    <w:rsid w:val="00B85C11"/>
    <w:rsid w:val="00B868CF"/>
    <w:rsid w:val="00B87DD2"/>
    <w:rsid w:val="00B900D2"/>
    <w:rsid w:val="00B9030A"/>
    <w:rsid w:val="00B903A7"/>
    <w:rsid w:val="00B905E8"/>
    <w:rsid w:val="00B9094A"/>
    <w:rsid w:val="00B90B86"/>
    <w:rsid w:val="00B918DE"/>
    <w:rsid w:val="00B93454"/>
    <w:rsid w:val="00B93ADD"/>
    <w:rsid w:val="00B93DF7"/>
    <w:rsid w:val="00B93EAA"/>
    <w:rsid w:val="00B94B09"/>
    <w:rsid w:val="00B94F6E"/>
    <w:rsid w:val="00B9525C"/>
    <w:rsid w:val="00B95C7F"/>
    <w:rsid w:val="00B966E0"/>
    <w:rsid w:val="00B968C5"/>
    <w:rsid w:val="00B968E4"/>
    <w:rsid w:val="00B96DAC"/>
    <w:rsid w:val="00B96E39"/>
    <w:rsid w:val="00B96F1A"/>
    <w:rsid w:val="00B97BA2"/>
    <w:rsid w:val="00B97E02"/>
    <w:rsid w:val="00BA0A30"/>
    <w:rsid w:val="00BA0DAB"/>
    <w:rsid w:val="00BA1947"/>
    <w:rsid w:val="00BA19D6"/>
    <w:rsid w:val="00BA1CAA"/>
    <w:rsid w:val="00BA200A"/>
    <w:rsid w:val="00BA2A38"/>
    <w:rsid w:val="00BA35D8"/>
    <w:rsid w:val="00BA42EE"/>
    <w:rsid w:val="00BA43C8"/>
    <w:rsid w:val="00BA48A0"/>
    <w:rsid w:val="00BA4C45"/>
    <w:rsid w:val="00BA4CF6"/>
    <w:rsid w:val="00BA540D"/>
    <w:rsid w:val="00BA5526"/>
    <w:rsid w:val="00BA590F"/>
    <w:rsid w:val="00BA5B92"/>
    <w:rsid w:val="00BA5F98"/>
    <w:rsid w:val="00BA620C"/>
    <w:rsid w:val="00BA648A"/>
    <w:rsid w:val="00BA6E49"/>
    <w:rsid w:val="00BA75A2"/>
    <w:rsid w:val="00BA75C8"/>
    <w:rsid w:val="00BA75F5"/>
    <w:rsid w:val="00BA77F6"/>
    <w:rsid w:val="00BA7D58"/>
    <w:rsid w:val="00BA7F49"/>
    <w:rsid w:val="00BB0649"/>
    <w:rsid w:val="00BB0853"/>
    <w:rsid w:val="00BB0BD4"/>
    <w:rsid w:val="00BB2432"/>
    <w:rsid w:val="00BB277C"/>
    <w:rsid w:val="00BB2B5A"/>
    <w:rsid w:val="00BB2D1D"/>
    <w:rsid w:val="00BB3396"/>
    <w:rsid w:val="00BB3A32"/>
    <w:rsid w:val="00BB4185"/>
    <w:rsid w:val="00BB4B6E"/>
    <w:rsid w:val="00BB4FBA"/>
    <w:rsid w:val="00BB5BBB"/>
    <w:rsid w:val="00BB7D8E"/>
    <w:rsid w:val="00BB7DCE"/>
    <w:rsid w:val="00BB7E8B"/>
    <w:rsid w:val="00BC0447"/>
    <w:rsid w:val="00BC0E38"/>
    <w:rsid w:val="00BC1458"/>
    <w:rsid w:val="00BC1671"/>
    <w:rsid w:val="00BC1A85"/>
    <w:rsid w:val="00BC1C1D"/>
    <w:rsid w:val="00BC1EBE"/>
    <w:rsid w:val="00BC2842"/>
    <w:rsid w:val="00BC2CF2"/>
    <w:rsid w:val="00BC37BF"/>
    <w:rsid w:val="00BC3A70"/>
    <w:rsid w:val="00BC3C4F"/>
    <w:rsid w:val="00BC3C91"/>
    <w:rsid w:val="00BC443B"/>
    <w:rsid w:val="00BC45AC"/>
    <w:rsid w:val="00BC499C"/>
    <w:rsid w:val="00BC5576"/>
    <w:rsid w:val="00BC6D91"/>
    <w:rsid w:val="00BC757F"/>
    <w:rsid w:val="00BC7C98"/>
    <w:rsid w:val="00BC7F4E"/>
    <w:rsid w:val="00BD05A4"/>
    <w:rsid w:val="00BD0774"/>
    <w:rsid w:val="00BD0BEC"/>
    <w:rsid w:val="00BD118F"/>
    <w:rsid w:val="00BD22AE"/>
    <w:rsid w:val="00BD377C"/>
    <w:rsid w:val="00BD3F08"/>
    <w:rsid w:val="00BD41B3"/>
    <w:rsid w:val="00BD4B6C"/>
    <w:rsid w:val="00BD549F"/>
    <w:rsid w:val="00BD550C"/>
    <w:rsid w:val="00BD61C8"/>
    <w:rsid w:val="00BD61ED"/>
    <w:rsid w:val="00BD66B4"/>
    <w:rsid w:val="00BD6AD4"/>
    <w:rsid w:val="00BE058A"/>
    <w:rsid w:val="00BE131C"/>
    <w:rsid w:val="00BE1FFB"/>
    <w:rsid w:val="00BE2E81"/>
    <w:rsid w:val="00BE3587"/>
    <w:rsid w:val="00BE358B"/>
    <w:rsid w:val="00BE35DA"/>
    <w:rsid w:val="00BE3AD8"/>
    <w:rsid w:val="00BE3D68"/>
    <w:rsid w:val="00BE3DA7"/>
    <w:rsid w:val="00BE3E2B"/>
    <w:rsid w:val="00BE48ED"/>
    <w:rsid w:val="00BE4C43"/>
    <w:rsid w:val="00BE6399"/>
    <w:rsid w:val="00BE69FE"/>
    <w:rsid w:val="00BE7578"/>
    <w:rsid w:val="00BF0A52"/>
    <w:rsid w:val="00BF0D18"/>
    <w:rsid w:val="00BF1131"/>
    <w:rsid w:val="00BF1688"/>
    <w:rsid w:val="00BF1C8C"/>
    <w:rsid w:val="00BF2140"/>
    <w:rsid w:val="00BF29D0"/>
    <w:rsid w:val="00BF30AB"/>
    <w:rsid w:val="00BF359C"/>
    <w:rsid w:val="00BF3695"/>
    <w:rsid w:val="00BF4028"/>
    <w:rsid w:val="00BF42D6"/>
    <w:rsid w:val="00BF448A"/>
    <w:rsid w:val="00BF474A"/>
    <w:rsid w:val="00BF4BB1"/>
    <w:rsid w:val="00BF5A93"/>
    <w:rsid w:val="00BF6873"/>
    <w:rsid w:val="00BF78AC"/>
    <w:rsid w:val="00C006FA"/>
    <w:rsid w:val="00C01458"/>
    <w:rsid w:val="00C01502"/>
    <w:rsid w:val="00C01C53"/>
    <w:rsid w:val="00C01DC6"/>
    <w:rsid w:val="00C0358F"/>
    <w:rsid w:val="00C04141"/>
    <w:rsid w:val="00C048CF"/>
    <w:rsid w:val="00C049D9"/>
    <w:rsid w:val="00C04E21"/>
    <w:rsid w:val="00C04E9B"/>
    <w:rsid w:val="00C053DC"/>
    <w:rsid w:val="00C06180"/>
    <w:rsid w:val="00C07059"/>
    <w:rsid w:val="00C070D0"/>
    <w:rsid w:val="00C071B1"/>
    <w:rsid w:val="00C07776"/>
    <w:rsid w:val="00C0798D"/>
    <w:rsid w:val="00C11568"/>
    <w:rsid w:val="00C11637"/>
    <w:rsid w:val="00C11D5B"/>
    <w:rsid w:val="00C1208E"/>
    <w:rsid w:val="00C12585"/>
    <w:rsid w:val="00C127BC"/>
    <w:rsid w:val="00C132E5"/>
    <w:rsid w:val="00C14238"/>
    <w:rsid w:val="00C15566"/>
    <w:rsid w:val="00C156B1"/>
    <w:rsid w:val="00C15BDA"/>
    <w:rsid w:val="00C15F5B"/>
    <w:rsid w:val="00C167C3"/>
    <w:rsid w:val="00C16FAE"/>
    <w:rsid w:val="00C1750C"/>
    <w:rsid w:val="00C17794"/>
    <w:rsid w:val="00C20517"/>
    <w:rsid w:val="00C2060A"/>
    <w:rsid w:val="00C208C5"/>
    <w:rsid w:val="00C20BE8"/>
    <w:rsid w:val="00C2145E"/>
    <w:rsid w:val="00C21F6D"/>
    <w:rsid w:val="00C22C88"/>
    <w:rsid w:val="00C22E34"/>
    <w:rsid w:val="00C22EBC"/>
    <w:rsid w:val="00C230B9"/>
    <w:rsid w:val="00C23A20"/>
    <w:rsid w:val="00C23FFF"/>
    <w:rsid w:val="00C243C7"/>
    <w:rsid w:val="00C2445D"/>
    <w:rsid w:val="00C24777"/>
    <w:rsid w:val="00C25008"/>
    <w:rsid w:val="00C258CE"/>
    <w:rsid w:val="00C25D15"/>
    <w:rsid w:val="00C25D49"/>
    <w:rsid w:val="00C2629A"/>
    <w:rsid w:val="00C26733"/>
    <w:rsid w:val="00C2718A"/>
    <w:rsid w:val="00C2727E"/>
    <w:rsid w:val="00C27C6B"/>
    <w:rsid w:val="00C300D0"/>
    <w:rsid w:val="00C3097E"/>
    <w:rsid w:val="00C31BA7"/>
    <w:rsid w:val="00C31C40"/>
    <w:rsid w:val="00C31F8C"/>
    <w:rsid w:val="00C323E1"/>
    <w:rsid w:val="00C32F8F"/>
    <w:rsid w:val="00C33876"/>
    <w:rsid w:val="00C3388F"/>
    <w:rsid w:val="00C33B49"/>
    <w:rsid w:val="00C33D61"/>
    <w:rsid w:val="00C33DDE"/>
    <w:rsid w:val="00C348AD"/>
    <w:rsid w:val="00C34E6A"/>
    <w:rsid w:val="00C34EEC"/>
    <w:rsid w:val="00C350EF"/>
    <w:rsid w:val="00C356A9"/>
    <w:rsid w:val="00C369CB"/>
    <w:rsid w:val="00C36C94"/>
    <w:rsid w:val="00C37184"/>
    <w:rsid w:val="00C3760B"/>
    <w:rsid w:val="00C37CA0"/>
    <w:rsid w:val="00C400D1"/>
    <w:rsid w:val="00C4094C"/>
    <w:rsid w:val="00C40E74"/>
    <w:rsid w:val="00C414A5"/>
    <w:rsid w:val="00C42AB0"/>
    <w:rsid w:val="00C42F09"/>
    <w:rsid w:val="00C433EF"/>
    <w:rsid w:val="00C434FD"/>
    <w:rsid w:val="00C4397F"/>
    <w:rsid w:val="00C43A29"/>
    <w:rsid w:val="00C43D16"/>
    <w:rsid w:val="00C44878"/>
    <w:rsid w:val="00C44901"/>
    <w:rsid w:val="00C44DE5"/>
    <w:rsid w:val="00C44F47"/>
    <w:rsid w:val="00C45355"/>
    <w:rsid w:val="00C464D1"/>
    <w:rsid w:val="00C465B5"/>
    <w:rsid w:val="00C46C2A"/>
    <w:rsid w:val="00C46C2B"/>
    <w:rsid w:val="00C501B5"/>
    <w:rsid w:val="00C501BB"/>
    <w:rsid w:val="00C50339"/>
    <w:rsid w:val="00C50823"/>
    <w:rsid w:val="00C51995"/>
    <w:rsid w:val="00C51B95"/>
    <w:rsid w:val="00C51E2A"/>
    <w:rsid w:val="00C52172"/>
    <w:rsid w:val="00C52763"/>
    <w:rsid w:val="00C52ABF"/>
    <w:rsid w:val="00C52EE1"/>
    <w:rsid w:val="00C535E8"/>
    <w:rsid w:val="00C53601"/>
    <w:rsid w:val="00C53E7E"/>
    <w:rsid w:val="00C5461D"/>
    <w:rsid w:val="00C54BB3"/>
    <w:rsid w:val="00C5519B"/>
    <w:rsid w:val="00C55841"/>
    <w:rsid w:val="00C569F8"/>
    <w:rsid w:val="00C56AAF"/>
    <w:rsid w:val="00C575E4"/>
    <w:rsid w:val="00C57F1B"/>
    <w:rsid w:val="00C60282"/>
    <w:rsid w:val="00C60C57"/>
    <w:rsid w:val="00C60F4F"/>
    <w:rsid w:val="00C6168B"/>
    <w:rsid w:val="00C6191E"/>
    <w:rsid w:val="00C61EC0"/>
    <w:rsid w:val="00C61F86"/>
    <w:rsid w:val="00C62050"/>
    <w:rsid w:val="00C62AB6"/>
    <w:rsid w:val="00C62F50"/>
    <w:rsid w:val="00C62F7D"/>
    <w:rsid w:val="00C6302A"/>
    <w:rsid w:val="00C635D0"/>
    <w:rsid w:val="00C637BC"/>
    <w:rsid w:val="00C637E8"/>
    <w:rsid w:val="00C63E0C"/>
    <w:rsid w:val="00C64705"/>
    <w:rsid w:val="00C65360"/>
    <w:rsid w:val="00C65F8F"/>
    <w:rsid w:val="00C66230"/>
    <w:rsid w:val="00C66389"/>
    <w:rsid w:val="00C669E7"/>
    <w:rsid w:val="00C66D50"/>
    <w:rsid w:val="00C7034B"/>
    <w:rsid w:val="00C719A0"/>
    <w:rsid w:val="00C71B42"/>
    <w:rsid w:val="00C725A9"/>
    <w:rsid w:val="00C7293E"/>
    <w:rsid w:val="00C729DE"/>
    <w:rsid w:val="00C73671"/>
    <w:rsid w:val="00C738E8"/>
    <w:rsid w:val="00C746CB"/>
    <w:rsid w:val="00C746D5"/>
    <w:rsid w:val="00C748C9"/>
    <w:rsid w:val="00C748D5"/>
    <w:rsid w:val="00C75016"/>
    <w:rsid w:val="00C751FE"/>
    <w:rsid w:val="00C753AA"/>
    <w:rsid w:val="00C75B55"/>
    <w:rsid w:val="00C75FFC"/>
    <w:rsid w:val="00C76101"/>
    <w:rsid w:val="00C76E4E"/>
    <w:rsid w:val="00C76F07"/>
    <w:rsid w:val="00C774B4"/>
    <w:rsid w:val="00C778E5"/>
    <w:rsid w:val="00C80085"/>
    <w:rsid w:val="00C80557"/>
    <w:rsid w:val="00C810F4"/>
    <w:rsid w:val="00C82450"/>
    <w:rsid w:val="00C82954"/>
    <w:rsid w:val="00C82E7F"/>
    <w:rsid w:val="00C849C8"/>
    <w:rsid w:val="00C863A2"/>
    <w:rsid w:val="00C86A5E"/>
    <w:rsid w:val="00C8712B"/>
    <w:rsid w:val="00C871D9"/>
    <w:rsid w:val="00C8735C"/>
    <w:rsid w:val="00C875DE"/>
    <w:rsid w:val="00C87912"/>
    <w:rsid w:val="00C9058A"/>
    <w:rsid w:val="00C90B99"/>
    <w:rsid w:val="00C91296"/>
    <w:rsid w:val="00C9178C"/>
    <w:rsid w:val="00C91BBA"/>
    <w:rsid w:val="00C91E85"/>
    <w:rsid w:val="00C92518"/>
    <w:rsid w:val="00C92CA1"/>
    <w:rsid w:val="00C93318"/>
    <w:rsid w:val="00C935D1"/>
    <w:rsid w:val="00C93871"/>
    <w:rsid w:val="00C939F7"/>
    <w:rsid w:val="00C93A52"/>
    <w:rsid w:val="00C93F70"/>
    <w:rsid w:val="00C9493C"/>
    <w:rsid w:val="00C94A2A"/>
    <w:rsid w:val="00C94A8B"/>
    <w:rsid w:val="00C94C04"/>
    <w:rsid w:val="00C94C57"/>
    <w:rsid w:val="00C96138"/>
    <w:rsid w:val="00C96ED6"/>
    <w:rsid w:val="00C96F31"/>
    <w:rsid w:val="00C97FAD"/>
    <w:rsid w:val="00CA09D3"/>
    <w:rsid w:val="00CA0AF6"/>
    <w:rsid w:val="00CA131F"/>
    <w:rsid w:val="00CA1342"/>
    <w:rsid w:val="00CA13D2"/>
    <w:rsid w:val="00CA144B"/>
    <w:rsid w:val="00CA2C34"/>
    <w:rsid w:val="00CA2CC0"/>
    <w:rsid w:val="00CA37FF"/>
    <w:rsid w:val="00CA3804"/>
    <w:rsid w:val="00CA3CF4"/>
    <w:rsid w:val="00CA3D9B"/>
    <w:rsid w:val="00CA40B0"/>
    <w:rsid w:val="00CA4B53"/>
    <w:rsid w:val="00CA50D3"/>
    <w:rsid w:val="00CA522B"/>
    <w:rsid w:val="00CA53C3"/>
    <w:rsid w:val="00CA540E"/>
    <w:rsid w:val="00CA5BA3"/>
    <w:rsid w:val="00CA5CB9"/>
    <w:rsid w:val="00CA631E"/>
    <w:rsid w:val="00CA660C"/>
    <w:rsid w:val="00CA6731"/>
    <w:rsid w:val="00CA6AE9"/>
    <w:rsid w:val="00CA7588"/>
    <w:rsid w:val="00CA76A4"/>
    <w:rsid w:val="00CB046E"/>
    <w:rsid w:val="00CB0741"/>
    <w:rsid w:val="00CB0C92"/>
    <w:rsid w:val="00CB135D"/>
    <w:rsid w:val="00CB1B9C"/>
    <w:rsid w:val="00CB1FC9"/>
    <w:rsid w:val="00CB220D"/>
    <w:rsid w:val="00CB2241"/>
    <w:rsid w:val="00CB2927"/>
    <w:rsid w:val="00CB2DBF"/>
    <w:rsid w:val="00CB34D7"/>
    <w:rsid w:val="00CB4A7E"/>
    <w:rsid w:val="00CB4EB2"/>
    <w:rsid w:val="00CB505A"/>
    <w:rsid w:val="00CB559C"/>
    <w:rsid w:val="00CB56DD"/>
    <w:rsid w:val="00CB6CBE"/>
    <w:rsid w:val="00CB7025"/>
    <w:rsid w:val="00CB71AF"/>
    <w:rsid w:val="00CC035F"/>
    <w:rsid w:val="00CC0638"/>
    <w:rsid w:val="00CC070B"/>
    <w:rsid w:val="00CC1061"/>
    <w:rsid w:val="00CC1282"/>
    <w:rsid w:val="00CC1777"/>
    <w:rsid w:val="00CC279C"/>
    <w:rsid w:val="00CC30BA"/>
    <w:rsid w:val="00CC387B"/>
    <w:rsid w:val="00CC39CE"/>
    <w:rsid w:val="00CC50C2"/>
    <w:rsid w:val="00CC53A0"/>
    <w:rsid w:val="00CC6D25"/>
    <w:rsid w:val="00CC78E8"/>
    <w:rsid w:val="00CD041D"/>
    <w:rsid w:val="00CD06AE"/>
    <w:rsid w:val="00CD1557"/>
    <w:rsid w:val="00CD169B"/>
    <w:rsid w:val="00CD22F1"/>
    <w:rsid w:val="00CD2CEA"/>
    <w:rsid w:val="00CD2D30"/>
    <w:rsid w:val="00CD3B7F"/>
    <w:rsid w:val="00CD3E72"/>
    <w:rsid w:val="00CD3F1C"/>
    <w:rsid w:val="00CD3FC2"/>
    <w:rsid w:val="00CD489D"/>
    <w:rsid w:val="00CD4C56"/>
    <w:rsid w:val="00CD536E"/>
    <w:rsid w:val="00CD53CC"/>
    <w:rsid w:val="00CD5509"/>
    <w:rsid w:val="00CD600D"/>
    <w:rsid w:val="00CD6A45"/>
    <w:rsid w:val="00CD6B6E"/>
    <w:rsid w:val="00CD708B"/>
    <w:rsid w:val="00CD712F"/>
    <w:rsid w:val="00CE0591"/>
    <w:rsid w:val="00CE12EB"/>
    <w:rsid w:val="00CE212A"/>
    <w:rsid w:val="00CE22C6"/>
    <w:rsid w:val="00CE2676"/>
    <w:rsid w:val="00CE2867"/>
    <w:rsid w:val="00CE35F4"/>
    <w:rsid w:val="00CE3946"/>
    <w:rsid w:val="00CE3C53"/>
    <w:rsid w:val="00CE3CEC"/>
    <w:rsid w:val="00CE3DED"/>
    <w:rsid w:val="00CE4186"/>
    <w:rsid w:val="00CE45C2"/>
    <w:rsid w:val="00CE4D38"/>
    <w:rsid w:val="00CE53FC"/>
    <w:rsid w:val="00CE542C"/>
    <w:rsid w:val="00CE56EB"/>
    <w:rsid w:val="00CE58B3"/>
    <w:rsid w:val="00CE60FF"/>
    <w:rsid w:val="00CE661F"/>
    <w:rsid w:val="00CE7DC2"/>
    <w:rsid w:val="00CE7DDD"/>
    <w:rsid w:val="00CF044C"/>
    <w:rsid w:val="00CF08C3"/>
    <w:rsid w:val="00CF108C"/>
    <w:rsid w:val="00CF2292"/>
    <w:rsid w:val="00CF24D6"/>
    <w:rsid w:val="00CF2C00"/>
    <w:rsid w:val="00CF2DF7"/>
    <w:rsid w:val="00CF3353"/>
    <w:rsid w:val="00CF37A3"/>
    <w:rsid w:val="00CF3A1A"/>
    <w:rsid w:val="00CF3FB6"/>
    <w:rsid w:val="00CF3FE7"/>
    <w:rsid w:val="00CF43CA"/>
    <w:rsid w:val="00CF48CA"/>
    <w:rsid w:val="00CF4D6F"/>
    <w:rsid w:val="00CF50C6"/>
    <w:rsid w:val="00CF680B"/>
    <w:rsid w:val="00CF698E"/>
    <w:rsid w:val="00CF70EE"/>
    <w:rsid w:val="00CF7241"/>
    <w:rsid w:val="00CF7668"/>
    <w:rsid w:val="00CF7F85"/>
    <w:rsid w:val="00D0048A"/>
    <w:rsid w:val="00D00A29"/>
    <w:rsid w:val="00D00B92"/>
    <w:rsid w:val="00D00FBC"/>
    <w:rsid w:val="00D01541"/>
    <w:rsid w:val="00D02664"/>
    <w:rsid w:val="00D0351B"/>
    <w:rsid w:val="00D03576"/>
    <w:rsid w:val="00D03DB8"/>
    <w:rsid w:val="00D0406F"/>
    <w:rsid w:val="00D04AA1"/>
    <w:rsid w:val="00D04F5A"/>
    <w:rsid w:val="00D06284"/>
    <w:rsid w:val="00D0658E"/>
    <w:rsid w:val="00D06AEE"/>
    <w:rsid w:val="00D07B01"/>
    <w:rsid w:val="00D07BBA"/>
    <w:rsid w:val="00D07EAE"/>
    <w:rsid w:val="00D10177"/>
    <w:rsid w:val="00D10354"/>
    <w:rsid w:val="00D10ED6"/>
    <w:rsid w:val="00D10F7F"/>
    <w:rsid w:val="00D11E49"/>
    <w:rsid w:val="00D131E4"/>
    <w:rsid w:val="00D1336A"/>
    <w:rsid w:val="00D137F6"/>
    <w:rsid w:val="00D13C8A"/>
    <w:rsid w:val="00D14DB7"/>
    <w:rsid w:val="00D15084"/>
    <w:rsid w:val="00D15106"/>
    <w:rsid w:val="00D1515A"/>
    <w:rsid w:val="00D15A09"/>
    <w:rsid w:val="00D16A66"/>
    <w:rsid w:val="00D16C63"/>
    <w:rsid w:val="00D16CDC"/>
    <w:rsid w:val="00D17842"/>
    <w:rsid w:val="00D20D43"/>
    <w:rsid w:val="00D23D2A"/>
    <w:rsid w:val="00D2409B"/>
    <w:rsid w:val="00D24676"/>
    <w:rsid w:val="00D2502C"/>
    <w:rsid w:val="00D25279"/>
    <w:rsid w:val="00D25B73"/>
    <w:rsid w:val="00D25EC1"/>
    <w:rsid w:val="00D26989"/>
    <w:rsid w:val="00D26B0D"/>
    <w:rsid w:val="00D26CAD"/>
    <w:rsid w:val="00D26D59"/>
    <w:rsid w:val="00D26F2F"/>
    <w:rsid w:val="00D27754"/>
    <w:rsid w:val="00D277ED"/>
    <w:rsid w:val="00D307A2"/>
    <w:rsid w:val="00D3096D"/>
    <w:rsid w:val="00D309F2"/>
    <w:rsid w:val="00D30B98"/>
    <w:rsid w:val="00D31039"/>
    <w:rsid w:val="00D3192A"/>
    <w:rsid w:val="00D31C1D"/>
    <w:rsid w:val="00D3229C"/>
    <w:rsid w:val="00D32B99"/>
    <w:rsid w:val="00D32C5F"/>
    <w:rsid w:val="00D33360"/>
    <w:rsid w:val="00D3368B"/>
    <w:rsid w:val="00D336EC"/>
    <w:rsid w:val="00D3376C"/>
    <w:rsid w:val="00D337E3"/>
    <w:rsid w:val="00D3424F"/>
    <w:rsid w:val="00D34F59"/>
    <w:rsid w:val="00D35699"/>
    <w:rsid w:val="00D357C3"/>
    <w:rsid w:val="00D35946"/>
    <w:rsid w:val="00D35C24"/>
    <w:rsid w:val="00D35D0B"/>
    <w:rsid w:val="00D366C4"/>
    <w:rsid w:val="00D37CD8"/>
    <w:rsid w:val="00D40449"/>
    <w:rsid w:val="00D409D9"/>
    <w:rsid w:val="00D417D6"/>
    <w:rsid w:val="00D41DA9"/>
    <w:rsid w:val="00D41F3E"/>
    <w:rsid w:val="00D429F0"/>
    <w:rsid w:val="00D439E5"/>
    <w:rsid w:val="00D44F37"/>
    <w:rsid w:val="00D450A9"/>
    <w:rsid w:val="00D4541D"/>
    <w:rsid w:val="00D45F0A"/>
    <w:rsid w:val="00D46479"/>
    <w:rsid w:val="00D46633"/>
    <w:rsid w:val="00D4795B"/>
    <w:rsid w:val="00D47999"/>
    <w:rsid w:val="00D47E55"/>
    <w:rsid w:val="00D47EFB"/>
    <w:rsid w:val="00D502B3"/>
    <w:rsid w:val="00D50F5B"/>
    <w:rsid w:val="00D5111A"/>
    <w:rsid w:val="00D51274"/>
    <w:rsid w:val="00D516D1"/>
    <w:rsid w:val="00D51AE1"/>
    <w:rsid w:val="00D51BA3"/>
    <w:rsid w:val="00D51FD6"/>
    <w:rsid w:val="00D52144"/>
    <w:rsid w:val="00D522F0"/>
    <w:rsid w:val="00D525AE"/>
    <w:rsid w:val="00D52868"/>
    <w:rsid w:val="00D52E63"/>
    <w:rsid w:val="00D530C9"/>
    <w:rsid w:val="00D53A42"/>
    <w:rsid w:val="00D53DCE"/>
    <w:rsid w:val="00D53DE8"/>
    <w:rsid w:val="00D54C58"/>
    <w:rsid w:val="00D550FF"/>
    <w:rsid w:val="00D55256"/>
    <w:rsid w:val="00D559E2"/>
    <w:rsid w:val="00D563D7"/>
    <w:rsid w:val="00D56628"/>
    <w:rsid w:val="00D5693B"/>
    <w:rsid w:val="00D5715E"/>
    <w:rsid w:val="00D5781B"/>
    <w:rsid w:val="00D57A12"/>
    <w:rsid w:val="00D57FF0"/>
    <w:rsid w:val="00D60D4B"/>
    <w:rsid w:val="00D61151"/>
    <w:rsid w:val="00D61865"/>
    <w:rsid w:val="00D61876"/>
    <w:rsid w:val="00D61A5A"/>
    <w:rsid w:val="00D61D20"/>
    <w:rsid w:val="00D620ED"/>
    <w:rsid w:val="00D638AE"/>
    <w:rsid w:val="00D6396F"/>
    <w:rsid w:val="00D63B43"/>
    <w:rsid w:val="00D64423"/>
    <w:rsid w:val="00D65C15"/>
    <w:rsid w:val="00D66AA6"/>
    <w:rsid w:val="00D66DCA"/>
    <w:rsid w:val="00D673EA"/>
    <w:rsid w:val="00D67B97"/>
    <w:rsid w:val="00D67D17"/>
    <w:rsid w:val="00D70129"/>
    <w:rsid w:val="00D70C9F"/>
    <w:rsid w:val="00D71106"/>
    <w:rsid w:val="00D71EE4"/>
    <w:rsid w:val="00D71FD1"/>
    <w:rsid w:val="00D7207F"/>
    <w:rsid w:val="00D7277B"/>
    <w:rsid w:val="00D729B6"/>
    <w:rsid w:val="00D72A06"/>
    <w:rsid w:val="00D73D12"/>
    <w:rsid w:val="00D73DDA"/>
    <w:rsid w:val="00D749AC"/>
    <w:rsid w:val="00D76018"/>
    <w:rsid w:val="00D76555"/>
    <w:rsid w:val="00D76E41"/>
    <w:rsid w:val="00D81365"/>
    <w:rsid w:val="00D8167A"/>
    <w:rsid w:val="00D82384"/>
    <w:rsid w:val="00D82D13"/>
    <w:rsid w:val="00D82F46"/>
    <w:rsid w:val="00D830AD"/>
    <w:rsid w:val="00D832FC"/>
    <w:rsid w:val="00D83559"/>
    <w:rsid w:val="00D83D09"/>
    <w:rsid w:val="00D83E6F"/>
    <w:rsid w:val="00D83F7B"/>
    <w:rsid w:val="00D8590C"/>
    <w:rsid w:val="00D85BCE"/>
    <w:rsid w:val="00D85ECF"/>
    <w:rsid w:val="00D864E3"/>
    <w:rsid w:val="00D8659F"/>
    <w:rsid w:val="00D865DD"/>
    <w:rsid w:val="00D86E33"/>
    <w:rsid w:val="00D87A53"/>
    <w:rsid w:val="00D87C61"/>
    <w:rsid w:val="00D902E1"/>
    <w:rsid w:val="00D902F6"/>
    <w:rsid w:val="00D90D8A"/>
    <w:rsid w:val="00D910BB"/>
    <w:rsid w:val="00D91596"/>
    <w:rsid w:val="00D91663"/>
    <w:rsid w:val="00D91838"/>
    <w:rsid w:val="00D91A24"/>
    <w:rsid w:val="00D91AA3"/>
    <w:rsid w:val="00D91C6C"/>
    <w:rsid w:val="00D91DA7"/>
    <w:rsid w:val="00D9269E"/>
    <w:rsid w:val="00D92800"/>
    <w:rsid w:val="00D9412B"/>
    <w:rsid w:val="00D959EA"/>
    <w:rsid w:val="00D95BE5"/>
    <w:rsid w:val="00D95F02"/>
    <w:rsid w:val="00D9607C"/>
    <w:rsid w:val="00D9611D"/>
    <w:rsid w:val="00D96628"/>
    <w:rsid w:val="00D96696"/>
    <w:rsid w:val="00D96DE7"/>
    <w:rsid w:val="00D9755D"/>
    <w:rsid w:val="00D97C92"/>
    <w:rsid w:val="00DA0BF4"/>
    <w:rsid w:val="00DA1CB5"/>
    <w:rsid w:val="00DA2E40"/>
    <w:rsid w:val="00DA424A"/>
    <w:rsid w:val="00DA43EE"/>
    <w:rsid w:val="00DA571D"/>
    <w:rsid w:val="00DA615D"/>
    <w:rsid w:val="00DA6179"/>
    <w:rsid w:val="00DA6371"/>
    <w:rsid w:val="00DA6564"/>
    <w:rsid w:val="00DA6D98"/>
    <w:rsid w:val="00DA6DC5"/>
    <w:rsid w:val="00DA77FE"/>
    <w:rsid w:val="00DA7A55"/>
    <w:rsid w:val="00DA7E7A"/>
    <w:rsid w:val="00DB048E"/>
    <w:rsid w:val="00DB0D43"/>
    <w:rsid w:val="00DB13A4"/>
    <w:rsid w:val="00DB13C1"/>
    <w:rsid w:val="00DB1611"/>
    <w:rsid w:val="00DB16B0"/>
    <w:rsid w:val="00DB1986"/>
    <w:rsid w:val="00DB1D7F"/>
    <w:rsid w:val="00DB1E59"/>
    <w:rsid w:val="00DB26E7"/>
    <w:rsid w:val="00DB2BCC"/>
    <w:rsid w:val="00DB347F"/>
    <w:rsid w:val="00DB35E0"/>
    <w:rsid w:val="00DB3629"/>
    <w:rsid w:val="00DB367E"/>
    <w:rsid w:val="00DB3B94"/>
    <w:rsid w:val="00DB3D8C"/>
    <w:rsid w:val="00DB3EF0"/>
    <w:rsid w:val="00DB473A"/>
    <w:rsid w:val="00DB50C2"/>
    <w:rsid w:val="00DB5128"/>
    <w:rsid w:val="00DB5204"/>
    <w:rsid w:val="00DB5425"/>
    <w:rsid w:val="00DB59E4"/>
    <w:rsid w:val="00DB5BB9"/>
    <w:rsid w:val="00DB67BE"/>
    <w:rsid w:val="00DB685F"/>
    <w:rsid w:val="00DB779E"/>
    <w:rsid w:val="00DB7BB0"/>
    <w:rsid w:val="00DB7D03"/>
    <w:rsid w:val="00DB7E99"/>
    <w:rsid w:val="00DC0A7A"/>
    <w:rsid w:val="00DC0F55"/>
    <w:rsid w:val="00DC1C98"/>
    <w:rsid w:val="00DC1F09"/>
    <w:rsid w:val="00DC2212"/>
    <w:rsid w:val="00DC2B76"/>
    <w:rsid w:val="00DC32C8"/>
    <w:rsid w:val="00DC3DA7"/>
    <w:rsid w:val="00DC3F87"/>
    <w:rsid w:val="00DC4141"/>
    <w:rsid w:val="00DC509D"/>
    <w:rsid w:val="00DC5284"/>
    <w:rsid w:val="00DC5A41"/>
    <w:rsid w:val="00DC5B7B"/>
    <w:rsid w:val="00DC5C68"/>
    <w:rsid w:val="00DC5D2B"/>
    <w:rsid w:val="00DC6393"/>
    <w:rsid w:val="00DC6828"/>
    <w:rsid w:val="00DC69CE"/>
    <w:rsid w:val="00DC7049"/>
    <w:rsid w:val="00DC7418"/>
    <w:rsid w:val="00DD05C8"/>
    <w:rsid w:val="00DD0B04"/>
    <w:rsid w:val="00DD0FD5"/>
    <w:rsid w:val="00DD1AFE"/>
    <w:rsid w:val="00DD2746"/>
    <w:rsid w:val="00DD27CE"/>
    <w:rsid w:val="00DD2C2B"/>
    <w:rsid w:val="00DD2DB6"/>
    <w:rsid w:val="00DD3A27"/>
    <w:rsid w:val="00DD3EE0"/>
    <w:rsid w:val="00DD471C"/>
    <w:rsid w:val="00DD471F"/>
    <w:rsid w:val="00DD4B92"/>
    <w:rsid w:val="00DD5352"/>
    <w:rsid w:val="00DD542D"/>
    <w:rsid w:val="00DD5655"/>
    <w:rsid w:val="00DD608C"/>
    <w:rsid w:val="00DD6742"/>
    <w:rsid w:val="00DD6F00"/>
    <w:rsid w:val="00DD7F5F"/>
    <w:rsid w:val="00DE073C"/>
    <w:rsid w:val="00DE08CA"/>
    <w:rsid w:val="00DE0C0A"/>
    <w:rsid w:val="00DE0D54"/>
    <w:rsid w:val="00DE106B"/>
    <w:rsid w:val="00DE1351"/>
    <w:rsid w:val="00DE1BFA"/>
    <w:rsid w:val="00DE2792"/>
    <w:rsid w:val="00DE28D1"/>
    <w:rsid w:val="00DE2EFD"/>
    <w:rsid w:val="00DE2F74"/>
    <w:rsid w:val="00DE32E7"/>
    <w:rsid w:val="00DE39B8"/>
    <w:rsid w:val="00DE3F0D"/>
    <w:rsid w:val="00DE4188"/>
    <w:rsid w:val="00DE4341"/>
    <w:rsid w:val="00DE46BA"/>
    <w:rsid w:val="00DE4D8D"/>
    <w:rsid w:val="00DE51A9"/>
    <w:rsid w:val="00DE548C"/>
    <w:rsid w:val="00DE592D"/>
    <w:rsid w:val="00DE62E0"/>
    <w:rsid w:val="00DE6390"/>
    <w:rsid w:val="00DE6EDE"/>
    <w:rsid w:val="00DE79EA"/>
    <w:rsid w:val="00DE7DAE"/>
    <w:rsid w:val="00DF0097"/>
    <w:rsid w:val="00DF023E"/>
    <w:rsid w:val="00DF1713"/>
    <w:rsid w:val="00DF1A41"/>
    <w:rsid w:val="00DF2151"/>
    <w:rsid w:val="00DF2501"/>
    <w:rsid w:val="00DF271C"/>
    <w:rsid w:val="00DF27B5"/>
    <w:rsid w:val="00DF2F62"/>
    <w:rsid w:val="00DF30FA"/>
    <w:rsid w:val="00DF3823"/>
    <w:rsid w:val="00DF4261"/>
    <w:rsid w:val="00DF47B7"/>
    <w:rsid w:val="00DF4AC1"/>
    <w:rsid w:val="00DF4D80"/>
    <w:rsid w:val="00DF5500"/>
    <w:rsid w:val="00DF5567"/>
    <w:rsid w:val="00DF5B90"/>
    <w:rsid w:val="00DF5D88"/>
    <w:rsid w:val="00DF620B"/>
    <w:rsid w:val="00DF626A"/>
    <w:rsid w:val="00DF6BC2"/>
    <w:rsid w:val="00DF71A7"/>
    <w:rsid w:val="00DF7242"/>
    <w:rsid w:val="00DF7E68"/>
    <w:rsid w:val="00E0042F"/>
    <w:rsid w:val="00E00DA8"/>
    <w:rsid w:val="00E00F6A"/>
    <w:rsid w:val="00E01560"/>
    <w:rsid w:val="00E01652"/>
    <w:rsid w:val="00E02268"/>
    <w:rsid w:val="00E02659"/>
    <w:rsid w:val="00E032CF"/>
    <w:rsid w:val="00E0340A"/>
    <w:rsid w:val="00E03627"/>
    <w:rsid w:val="00E042CD"/>
    <w:rsid w:val="00E04436"/>
    <w:rsid w:val="00E058CF"/>
    <w:rsid w:val="00E05BCE"/>
    <w:rsid w:val="00E05CD2"/>
    <w:rsid w:val="00E062FF"/>
    <w:rsid w:val="00E066CD"/>
    <w:rsid w:val="00E06768"/>
    <w:rsid w:val="00E06E7A"/>
    <w:rsid w:val="00E07069"/>
    <w:rsid w:val="00E074FB"/>
    <w:rsid w:val="00E10C9C"/>
    <w:rsid w:val="00E10DA2"/>
    <w:rsid w:val="00E110DF"/>
    <w:rsid w:val="00E117E4"/>
    <w:rsid w:val="00E11F71"/>
    <w:rsid w:val="00E12B19"/>
    <w:rsid w:val="00E12C56"/>
    <w:rsid w:val="00E12D67"/>
    <w:rsid w:val="00E12E94"/>
    <w:rsid w:val="00E13275"/>
    <w:rsid w:val="00E133DF"/>
    <w:rsid w:val="00E1390F"/>
    <w:rsid w:val="00E15664"/>
    <w:rsid w:val="00E156DA"/>
    <w:rsid w:val="00E1597A"/>
    <w:rsid w:val="00E200FA"/>
    <w:rsid w:val="00E21152"/>
    <w:rsid w:val="00E22676"/>
    <w:rsid w:val="00E23A10"/>
    <w:rsid w:val="00E23C3C"/>
    <w:rsid w:val="00E23F6F"/>
    <w:rsid w:val="00E245EC"/>
    <w:rsid w:val="00E247F4"/>
    <w:rsid w:val="00E2491B"/>
    <w:rsid w:val="00E24B91"/>
    <w:rsid w:val="00E24EF9"/>
    <w:rsid w:val="00E2525E"/>
    <w:rsid w:val="00E2531D"/>
    <w:rsid w:val="00E26207"/>
    <w:rsid w:val="00E263BB"/>
    <w:rsid w:val="00E2666B"/>
    <w:rsid w:val="00E269B0"/>
    <w:rsid w:val="00E26A41"/>
    <w:rsid w:val="00E26DA7"/>
    <w:rsid w:val="00E26DAB"/>
    <w:rsid w:val="00E26EC4"/>
    <w:rsid w:val="00E27151"/>
    <w:rsid w:val="00E30BE8"/>
    <w:rsid w:val="00E311D7"/>
    <w:rsid w:val="00E31630"/>
    <w:rsid w:val="00E3174B"/>
    <w:rsid w:val="00E31923"/>
    <w:rsid w:val="00E32234"/>
    <w:rsid w:val="00E32256"/>
    <w:rsid w:val="00E32353"/>
    <w:rsid w:val="00E3256A"/>
    <w:rsid w:val="00E3329F"/>
    <w:rsid w:val="00E33386"/>
    <w:rsid w:val="00E335C8"/>
    <w:rsid w:val="00E33896"/>
    <w:rsid w:val="00E33A9C"/>
    <w:rsid w:val="00E342D6"/>
    <w:rsid w:val="00E3436A"/>
    <w:rsid w:val="00E34D3F"/>
    <w:rsid w:val="00E35294"/>
    <w:rsid w:val="00E3574C"/>
    <w:rsid w:val="00E35A77"/>
    <w:rsid w:val="00E35CFD"/>
    <w:rsid w:val="00E35E2F"/>
    <w:rsid w:val="00E36266"/>
    <w:rsid w:val="00E36CEC"/>
    <w:rsid w:val="00E40210"/>
    <w:rsid w:val="00E40532"/>
    <w:rsid w:val="00E40545"/>
    <w:rsid w:val="00E40BC9"/>
    <w:rsid w:val="00E40BCD"/>
    <w:rsid w:val="00E412A3"/>
    <w:rsid w:val="00E41A27"/>
    <w:rsid w:val="00E41C28"/>
    <w:rsid w:val="00E41C80"/>
    <w:rsid w:val="00E41F85"/>
    <w:rsid w:val="00E41FAF"/>
    <w:rsid w:val="00E424CB"/>
    <w:rsid w:val="00E42C20"/>
    <w:rsid w:val="00E42D3B"/>
    <w:rsid w:val="00E436AB"/>
    <w:rsid w:val="00E44276"/>
    <w:rsid w:val="00E4453A"/>
    <w:rsid w:val="00E4482E"/>
    <w:rsid w:val="00E44FC6"/>
    <w:rsid w:val="00E452EF"/>
    <w:rsid w:val="00E45455"/>
    <w:rsid w:val="00E462CA"/>
    <w:rsid w:val="00E465E2"/>
    <w:rsid w:val="00E46614"/>
    <w:rsid w:val="00E46A09"/>
    <w:rsid w:val="00E471DC"/>
    <w:rsid w:val="00E47222"/>
    <w:rsid w:val="00E47CDF"/>
    <w:rsid w:val="00E47E5C"/>
    <w:rsid w:val="00E50E0E"/>
    <w:rsid w:val="00E5124B"/>
    <w:rsid w:val="00E512B1"/>
    <w:rsid w:val="00E5138C"/>
    <w:rsid w:val="00E514DA"/>
    <w:rsid w:val="00E5152A"/>
    <w:rsid w:val="00E519DE"/>
    <w:rsid w:val="00E51B79"/>
    <w:rsid w:val="00E52C1C"/>
    <w:rsid w:val="00E530EF"/>
    <w:rsid w:val="00E542BB"/>
    <w:rsid w:val="00E549B6"/>
    <w:rsid w:val="00E55333"/>
    <w:rsid w:val="00E5537E"/>
    <w:rsid w:val="00E557BB"/>
    <w:rsid w:val="00E55D4F"/>
    <w:rsid w:val="00E563C2"/>
    <w:rsid w:val="00E56937"/>
    <w:rsid w:val="00E5776F"/>
    <w:rsid w:val="00E579D6"/>
    <w:rsid w:val="00E57C39"/>
    <w:rsid w:val="00E57E2C"/>
    <w:rsid w:val="00E60BAE"/>
    <w:rsid w:val="00E61251"/>
    <w:rsid w:val="00E6173E"/>
    <w:rsid w:val="00E6270B"/>
    <w:rsid w:val="00E637A0"/>
    <w:rsid w:val="00E638D4"/>
    <w:rsid w:val="00E64EFD"/>
    <w:rsid w:val="00E64FE3"/>
    <w:rsid w:val="00E652AB"/>
    <w:rsid w:val="00E65429"/>
    <w:rsid w:val="00E65E53"/>
    <w:rsid w:val="00E66045"/>
    <w:rsid w:val="00E6605D"/>
    <w:rsid w:val="00E6629C"/>
    <w:rsid w:val="00E662BE"/>
    <w:rsid w:val="00E6645A"/>
    <w:rsid w:val="00E66C6A"/>
    <w:rsid w:val="00E66D08"/>
    <w:rsid w:val="00E67171"/>
    <w:rsid w:val="00E674CC"/>
    <w:rsid w:val="00E67704"/>
    <w:rsid w:val="00E71803"/>
    <w:rsid w:val="00E72948"/>
    <w:rsid w:val="00E72B6D"/>
    <w:rsid w:val="00E72CD7"/>
    <w:rsid w:val="00E72F24"/>
    <w:rsid w:val="00E73DFF"/>
    <w:rsid w:val="00E74C2A"/>
    <w:rsid w:val="00E74D57"/>
    <w:rsid w:val="00E751EC"/>
    <w:rsid w:val="00E75D5E"/>
    <w:rsid w:val="00E76940"/>
    <w:rsid w:val="00E76BE6"/>
    <w:rsid w:val="00E76F1F"/>
    <w:rsid w:val="00E774C4"/>
    <w:rsid w:val="00E80242"/>
    <w:rsid w:val="00E804DA"/>
    <w:rsid w:val="00E80A70"/>
    <w:rsid w:val="00E81201"/>
    <w:rsid w:val="00E812CF"/>
    <w:rsid w:val="00E8132B"/>
    <w:rsid w:val="00E814BE"/>
    <w:rsid w:val="00E8200B"/>
    <w:rsid w:val="00E82030"/>
    <w:rsid w:val="00E8211C"/>
    <w:rsid w:val="00E82144"/>
    <w:rsid w:val="00E82308"/>
    <w:rsid w:val="00E8230F"/>
    <w:rsid w:val="00E829B3"/>
    <w:rsid w:val="00E829BF"/>
    <w:rsid w:val="00E83217"/>
    <w:rsid w:val="00E8376F"/>
    <w:rsid w:val="00E83779"/>
    <w:rsid w:val="00E840F8"/>
    <w:rsid w:val="00E84C9F"/>
    <w:rsid w:val="00E855C0"/>
    <w:rsid w:val="00E85EF9"/>
    <w:rsid w:val="00E867BA"/>
    <w:rsid w:val="00E874F2"/>
    <w:rsid w:val="00E87E26"/>
    <w:rsid w:val="00E87ED7"/>
    <w:rsid w:val="00E87F59"/>
    <w:rsid w:val="00E90568"/>
    <w:rsid w:val="00E90869"/>
    <w:rsid w:val="00E92271"/>
    <w:rsid w:val="00E92A10"/>
    <w:rsid w:val="00E92A39"/>
    <w:rsid w:val="00E93234"/>
    <w:rsid w:val="00E940CC"/>
    <w:rsid w:val="00E94350"/>
    <w:rsid w:val="00E9471C"/>
    <w:rsid w:val="00E9497B"/>
    <w:rsid w:val="00E94A4D"/>
    <w:rsid w:val="00E95665"/>
    <w:rsid w:val="00E962F2"/>
    <w:rsid w:val="00E96BC4"/>
    <w:rsid w:val="00E96FEC"/>
    <w:rsid w:val="00E970F4"/>
    <w:rsid w:val="00E97DF6"/>
    <w:rsid w:val="00EA06E0"/>
    <w:rsid w:val="00EA0983"/>
    <w:rsid w:val="00EA0B53"/>
    <w:rsid w:val="00EA123A"/>
    <w:rsid w:val="00EA1370"/>
    <w:rsid w:val="00EA1C7F"/>
    <w:rsid w:val="00EA2904"/>
    <w:rsid w:val="00EA2AFE"/>
    <w:rsid w:val="00EA2DD4"/>
    <w:rsid w:val="00EA3765"/>
    <w:rsid w:val="00EA3CE6"/>
    <w:rsid w:val="00EA3D6A"/>
    <w:rsid w:val="00EA3E18"/>
    <w:rsid w:val="00EA4358"/>
    <w:rsid w:val="00EA5ABF"/>
    <w:rsid w:val="00EA68B2"/>
    <w:rsid w:val="00EA6F5E"/>
    <w:rsid w:val="00EA6F73"/>
    <w:rsid w:val="00EA716A"/>
    <w:rsid w:val="00EA765D"/>
    <w:rsid w:val="00EA7F5B"/>
    <w:rsid w:val="00EB04F6"/>
    <w:rsid w:val="00EB0D85"/>
    <w:rsid w:val="00EB1236"/>
    <w:rsid w:val="00EB220A"/>
    <w:rsid w:val="00EB265B"/>
    <w:rsid w:val="00EB2A76"/>
    <w:rsid w:val="00EB2F56"/>
    <w:rsid w:val="00EB3161"/>
    <w:rsid w:val="00EB3164"/>
    <w:rsid w:val="00EB3232"/>
    <w:rsid w:val="00EB33AB"/>
    <w:rsid w:val="00EB4F91"/>
    <w:rsid w:val="00EB5896"/>
    <w:rsid w:val="00EB63DE"/>
    <w:rsid w:val="00EB6D06"/>
    <w:rsid w:val="00EB7CC7"/>
    <w:rsid w:val="00EC0330"/>
    <w:rsid w:val="00EC0557"/>
    <w:rsid w:val="00EC05C9"/>
    <w:rsid w:val="00EC0756"/>
    <w:rsid w:val="00EC088B"/>
    <w:rsid w:val="00EC089A"/>
    <w:rsid w:val="00EC1C6B"/>
    <w:rsid w:val="00EC201B"/>
    <w:rsid w:val="00EC235D"/>
    <w:rsid w:val="00EC2612"/>
    <w:rsid w:val="00EC2BF7"/>
    <w:rsid w:val="00EC33B5"/>
    <w:rsid w:val="00EC3653"/>
    <w:rsid w:val="00EC3961"/>
    <w:rsid w:val="00EC3A08"/>
    <w:rsid w:val="00EC3D91"/>
    <w:rsid w:val="00EC4D2C"/>
    <w:rsid w:val="00EC5218"/>
    <w:rsid w:val="00EC5C4E"/>
    <w:rsid w:val="00EC5DE7"/>
    <w:rsid w:val="00EC60AE"/>
    <w:rsid w:val="00EC65B7"/>
    <w:rsid w:val="00EC67A9"/>
    <w:rsid w:val="00EC687F"/>
    <w:rsid w:val="00EC6CBA"/>
    <w:rsid w:val="00EC6FB9"/>
    <w:rsid w:val="00EC746C"/>
    <w:rsid w:val="00EC74D3"/>
    <w:rsid w:val="00ED19B1"/>
    <w:rsid w:val="00ED1B7F"/>
    <w:rsid w:val="00ED26E7"/>
    <w:rsid w:val="00ED322A"/>
    <w:rsid w:val="00ED3DC3"/>
    <w:rsid w:val="00ED3EC1"/>
    <w:rsid w:val="00ED473A"/>
    <w:rsid w:val="00ED4E8E"/>
    <w:rsid w:val="00ED4F17"/>
    <w:rsid w:val="00ED5344"/>
    <w:rsid w:val="00ED54A4"/>
    <w:rsid w:val="00ED565A"/>
    <w:rsid w:val="00ED5EC3"/>
    <w:rsid w:val="00ED6101"/>
    <w:rsid w:val="00ED63BA"/>
    <w:rsid w:val="00ED6F40"/>
    <w:rsid w:val="00ED71BE"/>
    <w:rsid w:val="00ED774B"/>
    <w:rsid w:val="00EE0878"/>
    <w:rsid w:val="00EE0A1E"/>
    <w:rsid w:val="00EE1E1F"/>
    <w:rsid w:val="00EE2B17"/>
    <w:rsid w:val="00EE3C3F"/>
    <w:rsid w:val="00EE4025"/>
    <w:rsid w:val="00EE4906"/>
    <w:rsid w:val="00EE492E"/>
    <w:rsid w:val="00EE4E5A"/>
    <w:rsid w:val="00EE5814"/>
    <w:rsid w:val="00EE5B34"/>
    <w:rsid w:val="00EE6879"/>
    <w:rsid w:val="00EE6B60"/>
    <w:rsid w:val="00EE769D"/>
    <w:rsid w:val="00EE76D1"/>
    <w:rsid w:val="00EE7D40"/>
    <w:rsid w:val="00EF0432"/>
    <w:rsid w:val="00EF058F"/>
    <w:rsid w:val="00EF133E"/>
    <w:rsid w:val="00EF1C27"/>
    <w:rsid w:val="00EF316C"/>
    <w:rsid w:val="00EF3560"/>
    <w:rsid w:val="00EF3F98"/>
    <w:rsid w:val="00EF403F"/>
    <w:rsid w:val="00EF4672"/>
    <w:rsid w:val="00EF49F5"/>
    <w:rsid w:val="00EF4E50"/>
    <w:rsid w:val="00EF50E9"/>
    <w:rsid w:val="00EF650E"/>
    <w:rsid w:val="00EF6539"/>
    <w:rsid w:val="00EF688F"/>
    <w:rsid w:val="00EF6AFB"/>
    <w:rsid w:val="00EF6DEC"/>
    <w:rsid w:val="00EF6F5E"/>
    <w:rsid w:val="00F006EA"/>
    <w:rsid w:val="00F008F6"/>
    <w:rsid w:val="00F00ACB"/>
    <w:rsid w:val="00F01714"/>
    <w:rsid w:val="00F01B48"/>
    <w:rsid w:val="00F01EC6"/>
    <w:rsid w:val="00F02203"/>
    <w:rsid w:val="00F02AF7"/>
    <w:rsid w:val="00F02BB9"/>
    <w:rsid w:val="00F03A48"/>
    <w:rsid w:val="00F03BF9"/>
    <w:rsid w:val="00F03F54"/>
    <w:rsid w:val="00F0421C"/>
    <w:rsid w:val="00F0444B"/>
    <w:rsid w:val="00F04E6B"/>
    <w:rsid w:val="00F05060"/>
    <w:rsid w:val="00F05338"/>
    <w:rsid w:val="00F05754"/>
    <w:rsid w:val="00F06965"/>
    <w:rsid w:val="00F06CF1"/>
    <w:rsid w:val="00F071DF"/>
    <w:rsid w:val="00F10B79"/>
    <w:rsid w:val="00F1118C"/>
    <w:rsid w:val="00F11200"/>
    <w:rsid w:val="00F12314"/>
    <w:rsid w:val="00F12502"/>
    <w:rsid w:val="00F12B96"/>
    <w:rsid w:val="00F13610"/>
    <w:rsid w:val="00F13705"/>
    <w:rsid w:val="00F13978"/>
    <w:rsid w:val="00F14A01"/>
    <w:rsid w:val="00F14FA8"/>
    <w:rsid w:val="00F15294"/>
    <w:rsid w:val="00F152AB"/>
    <w:rsid w:val="00F16269"/>
    <w:rsid w:val="00F176E9"/>
    <w:rsid w:val="00F20733"/>
    <w:rsid w:val="00F20A32"/>
    <w:rsid w:val="00F20BF1"/>
    <w:rsid w:val="00F215C2"/>
    <w:rsid w:val="00F217A7"/>
    <w:rsid w:val="00F21983"/>
    <w:rsid w:val="00F21E7F"/>
    <w:rsid w:val="00F22409"/>
    <w:rsid w:val="00F22516"/>
    <w:rsid w:val="00F2282F"/>
    <w:rsid w:val="00F247CE"/>
    <w:rsid w:val="00F2492E"/>
    <w:rsid w:val="00F24D3E"/>
    <w:rsid w:val="00F24D65"/>
    <w:rsid w:val="00F2534D"/>
    <w:rsid w:val="00F25489"/>
    <w:rsid w:val="00F2557B"/>
    <w:rsid w:val="00F25CD1"/>
    <w:rsid w:val="00F264BC"/>
    <w:rsid w:val="00F26BAE"/>
    <w:rsid w:val="00F26CF4"/>
    <w:rsid w:val="00F273AF"/>
    <w:rsid w:val="00F2799B"/>
    <w:rsid w:val="00F27FCD"/>
    <w:rsid w:val="00F300AA"/>
    <w:rsid w:val="00F30321"/>
    <w:rsid w:val="00F3041F"/>
    <w:rsid w:val="00F30906"/>
    <w:rsid w:val="00F30F3C"/>
    <w:rsid w:val="00F318F7"/>
    <w:rsid w:val="00F31E87"/>
    <w:rsid w:val="00F3262D"/>
    <w:rsid w:val="00F33161"/>
    <w:rsid w:val="00F333F7"/>
    <w:rsid w:val="00F336F5"/>
    <w:rsid w:val="00F340E1"/>
    <w:rsid w:val="00F344D5"/>
    <w:rsid w:val="00F34D1B"/>
    <w:rsid w:val="00F34E86"/>
    <w:rsid w:val="00F353F8"/>
    <w:rsid w:val="00F362A9"/>
    <w:rsid w:val="00F37204"/>
    <w:rsid w:val="00F374C7"/>
    <w:rsid w:val="00F374D4"/>
    <w:rsid w:val="00F4022C"/>
    <w:rsid w:val="00F40645"/>
    <w:rsid w:val="00F40A6E"/>
    <w:rsid w:val="00F40A8E"/>
    <w:rsid w:val="00F40AD9"/>
    <w:rsid w:val="00F41045"/>
    <w:rsid w:val="00F428C2"/>
    <w:rsid w:val="00F42D8D"/>
    <w:rsid w:val="00F43167"/>
    <w:rsid w:val="00F4338D"/>
    <w:rsid w:val="00F433C6"/>
    <w:rsid w:val="00F433FB"/>
    <w:rsid w:val="00F435C3"/>
    <w:rsid w:val="00F43C44"/>
    <w:rsid w:val="00F44270"/>
    <w:rsid w:val="00F444AD"/>
    <w:rsid w:val="00F45AB5"/>
    <w:rsid w:val="00F45C36"/>
    <w:rsid w:val="00F505C1"/>
    <w:rsid w:val="00F508BB"/>
    <w:rsid w:val="00F50951"/>
    <w:rsid w:val="00F50B32"/>
    <w:rsid w:val="00F50D06"/>
    <w:rsid w:val="00F50E27"/>
    <w:rsid w:val="00F515BD"/>
    <w:rsid w:val="00F523DE"/>
    <w:rsid w:val="00F540CD"/>
    <w:rsid w:val="00F546B1"/>
    <w:rsid w:val="00F552C9"/>
    <w:rsid w:val="00F5597D"/>
    <w:rsid w:val="00F55C62"/>
    <w:rsid w:val="00F55F64"/>
    <w:rsid w:val="00F55FBB"/>
    <w:rsid w:val="00F56123"/>
    <w:rsid w:val="00F5619E"/>
    <w:rsid w:val="00F5655E"/>
    <w:rsid w:val="00F569BE"/>
    <w:rsid w:val="00F5727D"/>
    <w:rsid w:val="00F5781E"/>
    <w:rsid w:val="00F57AC9"/>
    <w:rsid w:val="00F57B01"/>
    <w:rsid w:val="00F57C2C"/>
    <w:rsid w:val="00F57E39"/>
    <w:rsid w:val="00F600BF"/>
    <w:rsid w:val="00F6034F"/>
    <w:rsid w:val="00F61396"/>
    <w:rsid w:val="00F6140A"/>
    <w:rsid w:val="00F6152B"/>
    <w:rsid w:val="00F619E0"/>
    <w:rsid w:val="00F61A11"/>
    <w:rsid w:val="00F61CA9"/>
    <w:rsid w:val="00F62654"/>
    <w:rsid w:val="00F62AC8"/>
    <w:rsid w:val="00F62C44"/>
    <w:rsid w:val="00F64381"/>
    <w:rsid w:val="00F65389"/>
    <w:rsid w:val="00F65617"/>
    <w:rsid w:val="00F663C5"/>
    <w:rsid w:val="00F66666"/>
    <w:rsid w:val="00F67233"/>
    <w:rsid w:val="00F67B0B"/>
    <w:rsid w:val="00F67BE2"/>
    <w:rsid w:val="00F70F74"/>
    <w:rsid w:val="00F71E5E"/>
    <w:rsid w:val="00F72BA6"/>
    <w:rsid w:val="00F73251"/>
    <w:rsid w:val="00F7381B"/>
    <w:rsid w:val="00F73827"/>
    <w:rsid w:val="00F7386D"/>
    <w:rsid w:val="00F73998"/>
    <w:rsid w:val="00F73B31"/>
    <w:rsid w:val="00F73B72"/>
    <w:rsid w:val="00F73F8C"/>
    <w:rsid w:val="00F74051"/>
    <w:rsid w:val="00F741B2"/>
    <w:rsid w:val="00F74D07"/>
    <w:rsid w:val="00F75177"/>
    <w:rsid w:val="00F75212"/>
    <w:rsid w:val="00F7540C"/>
    <w:rsid w:val="00F76059"/>
    <w:rsid w:val="00F7654C"/>
    <w:rsid w:val="00F76E99"/>
    <w:rsid w:val="00F77118"/>
    <w:rsid w:val="00F771E2"/>
    <w:rsid w:val="00F778EB"/>
    <w:rsid w:val="00F77E26"/>
    <w:rsid w:val="00F800C9"/>
    <w:rsid w:val="00F802BA"/>
    <w:rsid w:val="00F804F7"/>
    <w:rsid w:val="00F80822"/>
    <w:rsid w:val="00F809A0"/>
    <w:rsid w:val="00F810E1"/>
    <w:rsid w:val="00F8164E"/>
    <w:rsid w:val="00F81C8E"/>
    <w:rsid w:val="00F82600"/>
    <w:rsid w:val="00F82675"/>
    <w:rsid w:val="00F82F27"/>
    <w:rsid w:val="00F83EEB"/>
    <w:rsid w:val="00F8409F"/>
    <w:rsid w:val="00F84187"/>
    <w:rsid w:val="00F84337"/>
    <w:rsid w:val="00F843B6"/>
    <w:rsid w:val="00F84781"/>
    <w:rsid w:val="00F84821"/>
    <w:rsid w:val="00F84F34"/>
    <w:rsid w:val="00F8537D"/>
    <w:rsid w:val="00F85880"/>
    <w:rsid w:val="00F85E3A"/>
    <w:rsid w:val="00F86056"/>
    <w:rsid w:val="00F86088"/>
    <w:rsid w:val="00F86628"/>
    <w:rsid w:val="00F8690D"/>
    <w:rsid w:val="00F86F2D"/>
    <w:rsid w:val="00F86FD1"/>
    <w:rsid w:val="00F87049"/>
    <w:rsid w:val="00F87818"/>
    <w:rsid w:val="00F90249"/>
    <w:rsid w:val="00F90474"/>
    <w:rsid w:val="00F910F0"/>
    <w:rsid w:val="00F9110C"/>
    <w:rsid w:val="00F916B9"/>
    <w:rsid w:val="00F920BF"/>
    <w:rsid w:val="00F92A48"/>
    <w:rsid w:val="00F92B62"/>
    <w:rsid w:val="00F9424F"/>
    <w:rsid w:val="00F944A9"/>
    <w:rsid w:val="00F94BBA"/>
    <w:rsid w:val="00F94CA2"/>
    <w:rsid w:val="00F950DE"/>
    <w:rsid w:val="00F955CD"/>
    <w:rsid w:val="00F95921"/>
    <w:rsid w:val="00F959D6"/>
    <w:rsid w:val="00F95EB1"/>
    <w:rsid w:val="00F961C1"/>
    <w:rsid w:val="00F9663D"/>
    <w:rsid w:val="00F96ECA"/>
    <w:rsid w:val="00F979B0"/>
    <w:rsid w:val="00F97EC5"/>
    <w:rsid w:val="00F97F69"/>
    <w:rsid w:val="00FA00FB"/>
    <w:rsid w:val="00FA0B0D"/>
    <w:rsid w:val="00FA143B"/>
    <w:rsid w:val="00FA161B"/>
    <w:rsid w:val="00FA1B47"/>
    <w:rsid w:val="00FA1F82"/>
    <w:rsid w:val="00FA25A0"/>
    <w:rsid w:val="00FA2F5B"/>
    <w:rsid w:val="00FA44DA"/>
    <w:rsid w:val="00FA46CC"/>
    <w:rsid w:val="00FA4E6C"/>
    <w:rsid w:val="00FA5EE0"/>
    <w:rsid w:val="00FA5EF6"/>
    <w:rsid w:val="00FA6077"/>
    <w:rsid w:val="00FA635E"/>
    <w:rsid w:val="00FA68AB"/>
    <w:rsid w:val="00FA6B56"/>
    <w:rsid w:val="00FA7345"/>
    <w:rsid w:val="00FA77AC"/>
    <w:rsid w:val="00FA7CC9"/>
    <w:rsid w:val="00FB01BB"/>
    <w:rsid w:val="00FB02AD"/>
    <w:rsid w:val="00FB0561"/>
    <w:rsid w:val="00FB081C"/>
    <w:rsid w:val="00FB0C10"/>
    <w:rsid w:val="00FB0F81"/>
    <w:rsid w:val="00FB13D5"/>
    <w:rsid w:val="00FB1B1B"/>
    <w:rsid w:val="00FB1F8B"/>
    <w:rsid w:val="00FB224A"/>
    <w:rsid w:val="00FB29BA"/>
    <w:rsid w:val="00FB29F5"/>
    <w:rsid w:val="00FB42BA"/>
    <w:rsid w:val="00FB4977"/>
    <w:rsid w:val="00FB4ACC"/>
    <w:rsid w:val="00FB53C8"/>
    <w:rsid w:val="00FB56C9"/>
    <w:rsid w:val="00FB5F7C"/>
    <w:rsid w:val="00FB6748"/>
    <w:rsid w:val="00FB68BE"/>
    <w:rsid w:val="00FB7285"/>
    <w:rsid w:val="00FB748F"/>
    <w:rsid w:val="00FB7A2B"/>
    <w:rsid w:val="00FC04AE"/>
    <w:rsid w:val="00FC05F7"/>
    <w:rsid w:val="00FC0B70"/>
    <w:rsid w:val="00FC0B8E"/>
    <w:rsid w:val="00FC21FD"/>
    <w:rsid w:val="00FC2564"/>
    <w:rsid w:val="00FC25E6"/>
    <w:rsid w:val="00FC2A66"/>
    <w:rsid w:val="00FC2FB6"/>
    <w:rsid w:val="00FC3096"/>
    <w:rsid w:val="00FC35E0"/>
    <w:rsid w:val="00FC38FA"/>
    <w:rsid w:val="00FC41BD"/>
    <w:rsid w:val="00FC4849"/>
    <w:rsid w:val="00FC5A8D"/>
    <w:rsid w:val="00FC6141"/>
    <w:rsid w:val="00FC61E6"/>
    <w:rsid w:val="00FC64DB"/>
    <w:rsid w:val="00FC6A72"/>
    <w:rsid w:val="00FC70F5"/>
    <w:rsid w:val="00FC72ED"/>
    <w:rsid w:val="00FC768E"/>
    <w:rsid w:val="00FC7961"/>
    <w:rsid w:val="00FD0860"/>
    <w:rsid w:val="00FD0B12"/>
    <w:rsid w:val="00FD0D8F"/>
    <w:rsid w:val="00FD0FDC"/>
    <w:rsid w:val="00FD16E5"/>
    <w:rsid w:val="00FD26CD"/>
    <w:rsid w:val="00FD2EE4"/>
    <w:rsid w:val="00FD30CF"/>
    <w:rsid w:val="00FD3196"/>
    <w:rsid w:val="00FD39E4"/>
    <w:rsid w:val="00FD436D"/>
    <w:rsid w:val="00FD498B"/>
    <w:rsid w:val="00FD4EA9"/>
    <w:rsid w:val="00FD57A6"/>
    <w:rsid w:val="00FD6740"/>
    <w:rsid w:val="00FD6E36"/>
    <w:rsid w:val="00FD7536"/>
    <w:rsid w:val="00FD7839"/>
    <w:rsid w:val="00FD7C3C"/>
    <w:rsid w:val="00FE07C1"/>
    <w:rsid w:val="00FE0CBF"/>
    <w:rsid w:val="00FE0FF7"/>
    <w:rsid w:val="00FE135C"/>
    <w:rsid w:val="00FE1B92"/>
    <w:rsid w:val="00FE1C3A"/>
    <w:rsid w:val="00FE2019"/>
    <w:rsid w:val="00FE2583"/>
    <w:rsid w:val="00FE2C91"/>
    <w:rsid w:val="00FE3B54"/>
    <w:rsid w:val="00FE3D0A"/>
    <w:rsid w:val="00FE3EEE"/>
    <w:rsid w:val="00FE4DE7"/>
    <w:rsid w:val="00FE548F"/>
    <w:rsid w:val="00FE59F9"/>
    <w:rsid w:val="00FE5E95"/>
    <w:rsid w:val="00FE5FBD"/>
    <w:rsid w:val="00FE6666"/>
    <w:rsid w:val="00FE6DA4"/>
    <w:rsid w:val="00FE6EE2"/>
    <w:rsid w:val="00FE76F5"/>
    <w:rsid w:val="00FE7F39"/>
    <w:rsid w:val="00FF020B"/>
    <w:rsid w:val="00FF07D0"/>
    <w:rsid w:val="00FF0FFC"/>
    <w:rsid w:val="00FF109C"/>
    <w:rsid w:val="00FF116E"/>
    <w:rsid w:val="00FF1545"/>
    <w:rsid w:val="00FF1567"/>
    <w:rsid w:val="00FF1692"/>
    <w:rsid w:val="00FF1FEC"/>
    <w:rsid w:val="00FF215A"/>
    <w:rsid w:val="00FF3290"/>
    <w:rsid w:val="00FF3301"/>
    <w:rsid w:val="00FF361B"/>
    <w:rsid w:val="00FF3728"/>
    <w:rsid w:val="00FF3A31"/>
    <w:rsid w:val="00FF43F6"/>
    <w:rsid w:val="00FF4519"/>
    <w:rsid w:val="00FF46AC"/>
    <w:rsid w:val="00FF49FC"/>
    <w:rsid w:val="00FF4FCA"/>
    <w:rsid w:val="00FF6761"/>
    <w:rsid w:val="00FF7616"/>
    <w:rsid w:val="00FF7CB1"/>
    <w:rsid w:val="06ED56F7"/>
    <w:rsid w:val="09A32342"/>
    <w:rsid w:val="09CEFE2D"/>
    <w:rsid w:val="0E5EDE6F"/>
    <w:rsid w:val="2773F1DF"/>
    <w:rsid w:val="298AD662"/>
    <w:rsid w:val="2DF1E5DE"/>
    <w:rsid w:val="2EB2E7F6"/>
    <w:rsid w:val="3684CADF"/>
    <w:rsid w:val="4F334FD6"/>
    <w:rsid w:val="54DF26E1"/>
    <w:rsid w:val="57C74FB7"/>
    <w:rsid w:val="623DC97A"/>
    <w:rsid w:val="654D23AB"/>
    <w:rsid w:val="6AB33DC4"/>
    <w:rsid w:val="6B4B9832"/>
    <w:rsid w:val="77230AC3"/>
    <w:rsid w:val="77EF5B45"/>
    <w:rsid w:val="789B5D11"/>
    <w:rsid w:val="7A7C5350"/>
    <w:rsid w:val="7ECA9067"/>
    <w:rsid w:val="7FE7B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C2EE6"/>
  <w15:chartTrackingRefBased/>
  <w15:docId w15:val="{31DDF0ED-4DE5-E944-8AED-DCAA097C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32"/>
    <w:pPr>
      <w:spacing w:before="100" w:after="100"/>
    </w:pPr>
  </w:style>
  <w:style w:type="paragraph" w:styleId="Heading1">
    <w:name w:val="heading 1"/>
    <w:basedOn w:val="Normal"/>
    <w:next w:val="Normal"/>
    <w:link w:val="Heading1Char"/>
    <w:uiPriority w:val="9"/>
    <w:qFormat/>
    <w:rsid w:val="004F69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599B"/>
    <w:rPr>
      <w:sz w:val="20"/>
      <w:szCs w:val="20"/>
    </w:rPr>
  </w:style>
  <w:style w:type="character" w:customStyle="1" w:styleId="FootnoteTextChar">
    <w:name w:val="Footnote Text Char"/>
    <w:basedOn w:val="DefaultParagraphFont"/>
    <w:link w:val="FootnoteText"/>
    <w:uiPriority w:val="99"/>
    <w:rsid w:val="009B599B"/>
    <w:rPr>
      <w:sz w:val="20"/>
      <w:szCs w:val="20"/>
    </w:rPr>
  </w:style>
  <w:style w:type="character" w:styleId="FootnoteReference">
    <w:name w:val="footnote reference"/>
    <w:basedOn w:val="DefaultParagraphFont"/>
    <w:uiPriority w:val="99"/>
    <w:semiHidden/>
    <w:unhideWhenUsed/>
    <w:rsid w:val="009B599B"/>
    <w:rPr>
      <w:vertAlign w:val="superscript"/>
    </w:rPr>
  </w:style>
  <w:style w:type="paragraph" w:customStyle="1" w:styleId="MainHeading01">
    <w:name w:val="Main Heading 01"/>
    <w:basedOn w:val="Normal"/>
    <w:qFormat/>
    <w:rsid w:val="005F2292"/>
    <w:pPr>
      <w:numPr>
        <w:numId w:val="3"/>
      </w:numPr>
    </w:pPr>
    <w:rPr>
      <w:b/>
      <w:bCs/>
    </w:rPr>
  </w:style>
  <w:style w:type="paragraph" w:customStyle="1" w:styleId="MainHeading02">
    <w:name w:val="Main Heading 02"/>
    <w:basedOn w:val="MainHeading01"/>
    <w:qFormat/>
    <w:rsid w:val="008E402A"/>
    <w:pPr>
      <w:numPr>
        <w:numId w:val="5"/>
      </w:numPr>
    </w:pPr>
  </w:style>
  <w:style w:type="paragraph" w:customStyle="1" w:styleId="MainHeading03">
    <w:name w:val="Main Heading 03"/>
    <w:basedOn w:val="MainHeading01"/>
    <w:qFormat/>
    <w:rsid w:val="00EA2904"/>
    <w:pPr>
      <w:numPr>
        <w:numId w:val="7"/>
      </w:numPr>
    </w:pPr>
  </w:style>
  <w:style w:type="paragraph" w:customStyle="1" w:styleId="Blockquote">
    <w:name w:val="Blockquote"/>
    <w:next w:val="Normal"/>
    <w:qFormat/>
    <w:rsid w:val="00F50B32"/>
    <w:pPr>
      <w:spacing w:before="100" w:after="100"/>
      <w:ind w:left="720"/>
    </w:pPr>
    <w:rPr>
      <w:sz w:val="20"/>
    </w:rPr>
  </w:style>
  <w:style w:type="character" w:customStyle="1" w:styleId="Heading1Char">
    <w:name w:val="Heading 1 Char"/>
    <w:basedOn w:val="DefaultParagraphFont"/>
    <w:link w:val="Heading1"/>
    <w:uiPriority w:val="9"/>
    <w:rsid w:val="004F69AB"/>
    <w:rPr>
      <w:rFonts w:asciiTheme="majorHAnsi" w:eastAsiaTheme="majorEastAsia" w:hAnsiTheme="majorHAnsi" w:cstheme="majorBidi"/>
      <w:color w:val="2F5496" w:themeColor="accent1" w:themeShade="BF"/>
      <w:sz w:val="32"/>
      <w:szCs w:val="32"/>
    </w:rPr>
  </w:style>
  <w:style w:type="paragraph" w:customStyle="1" w:styleId="Normalwithindent">
    <w:name w:val="Normal with indent"/>
    <w:basedOn w:val="Normal"/>
    <w:qFormat/>
    <w:rsid w:val="00F50B32"/>
    <w:pPr>
      <w:ind w:firstLine="720"/>
    </w:pPr>
  </w:style>
  <w:style w:type="character" w:styleId="CommentReference">
    <w:name w:val="annotation reference"/>
    <w:basedOn w:val="DefaultParagraphFont"/>
    <w:uiPriority w:val="99"/>
    <w:semiHidden/>
    <w:unhideWhenUsed/>
    <w:rsid w:val="00965E02"/>
    <w:rPr>
      <w:sz w:val="16"/>
      <w:szCs w:val="16"/>
    </w:rPr>
  </w:style>
  <w:style w:type="paragraph" w:styleId="CommentText">
    <w:name w:val="annotation text"/>
    <w:basedOn w:val="Normal"/>
    <w:link w:val="CommentTextChar"/>
    <w:uiPriority w:val="99"/>
    <w:unhideWhenUsed/>
    <w:rsid w:val="00965E02"/>
    <w:rPr>
      <w:sz w:val="20"/>
      <w:szCs w:val="20"/>
    </w:rPr>
  </w:style>
  <w:style w:type="character" w:customStyle="1" w:styleId="CommentTextChar">
    <w:name w:val="Comment Text Char"/>
    <w:basedOn w:val="DefaultParagraphFont"/>
    <w:link w:val="CommentText"/>
    <w:uiPriority w:val="99"/>
    <w:rsid w:val="00965E02"/>
    <w:rPr>
      <w:sz w:val="20"/>
      <w:szCs w:val="20"/>
    </w:rPr>
  </w:style>
  <w:style w:type="paragraph" w:styleId="CommentSubject">
    <w:name w:val="annotation subject"/>
    <w:basedOn w:val="CommentText"/>
    <w:next w:val="CommentText"/>
    <w:link w:val="CommentSubjectChar"/>
    <w:uiPriority w:val="99"/>
    <w:semiHidden/>
    <w:unhideWhenUsed/>
    <w:rsid w:val="00965E02"/>
    <w:rPr>
      <w:b/>
      <w:bCs/>
    </w:rPr>
  </w:style>
  <w:style w:type="character" w:customStyle="1" w:styleId="CommentSubjectChar">
    <w:name w:val="Comment Subject Char"/>
    <w:basedOn w:val="CommentTextChar"/>
    <w:link w:val="CommentSubject"/>
    <w:uiPriority w:val="99"/>
    <w:semiHidden/>
    <w:rsid w:val="00965E02"/>
    <w:rPr>
      <w:b/>
      <w:bCs/>
      <w:sz w:val="20"/>
      <w:szCs w:val="20"/>
    </w:rPr>
  </w:style>
  <w:style w:type="paragraph" w:styleId="ListParagraph">
    <w:name w:val="List Paragraph"/>
    <w:basedOn w:val="Normal"/>
    <w:uiPriority w:val="34"/>
    <w:qFormat/>
    <w:rsid w:val="002A347E"/>
    <w:pPr>
      <w:ind w:left="720"/>
      <w:contextualSpacing/>
    </w:pPr>
  </w:style>
  <w:style w:type="character" w:styleId="Hyperlink">
    <w:name w:val="Hyperlink"/>
    <w:basedOn w:val="DefaultParagraphFont"/>
    <w:uiPriority w:val="99"/>
    <w:unhideWhenUsed/>
    <w:rsid w:val="00161E36"/>
    <w:rPr>
      <w:color w:val="0563C1" w:themeColor="hyperlink"/>
      <w:u w:val="single"/>
    </w:rPr>
  </w:style>
  <w:style w:type="character" w:customStyle="1" w:styleId="UnresolvedMention1">
    <w:name w:val="Unresolved Mention1"/>
    <w:basedOn w:val="DefaultParagraphFont"/>
    <w:uiPriority w:val="99"/>
    <w:semiHidden/>
    <w:unhideWhenUsed/>
    <w:rsid w:val="00161E36"/>
    <w:rPr>
      <w:color w:val="605E5C"/>
      <w:shd w:val="clear" w:color="auto" w:fill="E1DFDD"/>
    </w:rPr>
  </w:style>
  <w:style w:type="character" w:styleId="FollowedHyperlink">
    <w:name w:val="FollowedHyperlink"/>
    <w:basedOn w:val="DefaultParagraphFont"/>
    <w:uiPriority w:val="99"/>
    <w:semiHidden/>
    <w:unhideWhenUsed/>
    <w:rsid w:val="00AA332B"/>
    <w:rPr>
      <w:color w:val="954F72" w:themeColor="followedHyperlink"/>
      <w:u w:val="single"/>
    </w:rPr>
  </w:style>
  <w:style w:type="paragraph" w:styleId="Footer">
    <w:name w:val="footer"/>
    <w:basedOn w:val="Normal"/>
    <w:link w:val="FooterChar"/>
    <w:uiPriority w:val="99"/>
    <w:unhideWhenUsed/>
    <w:rsid w:val="00996887"/>
    <w:pPr>
      <w:tabs>
        <w:tab w:val="center" w:pos="4680"/>
        <w:tab w:val="right" w:pos="9360"/>
      </w:tabs>
      <w:spacing w:before="0" w:after="0"/>
    </w:pPr>
  </w:style>
  <w:style w:type="character" w:customStyle="1" w:styleId="FooterChar">
    <w:name w:val="Footer Char"/>
    <w:basedOn w:val="DefaultParagraphFont"/>
    <w:link w:val="Footer"/>
    <w:uiPriority w:val="99"/>
    <w:rsid w:val="00996887"/>
  </w:style>
  <w:style w:type="character" w:styleId="PageNumber">
    <w:name w:val="page number"/>
    <w:basedOn w:val="DefaultParagraphFont"/>
    <w:uiPriority w:val="99"/>
    <w:semiHidden/>
    <w:unhideWhenUsed/>
    <w:rsid w:val="00996887"/>
  </w:style>
  <w:style w:type="paragraph" w:customStyle="1" w:styleId="ReferenceList">
    <w:name w:val="Reference List"/>
    <w:basedOn w:val="Normal"/>
    <w:qFormat/>
    <w:rsid w:val="00CD3B7F"/>
    <w:pPr>
      <w:ind w:left="720" w:hanging="720"/>
    </w:pPr>
  </w:style>
  <w:style w:type="paragraph" w:styleId="Header">
    <w:name w:val="header"/>
    <w:basedOn w:val="Normal"/>
    <w:link w:val="HeaderChar"/>
    <w:uiPriority w:val="99"/>
    <w:unhideWhenUsed/>
    <w:rsid w:val="00755EA1"/>
    <w:pPr>
      <w:tabs>
        <w:tab w:val="center" w:pos="4680"/>
        <w:tab w:val="right" w:pos="9360"/>
      </w:tabs>
      <w:spacing w:before="0" w:after="0"/>
    </w:pPr>
  </w:style>
  <w:style w:type="character" w:customStyle="1" w:styleId="HeaderChar">
    <w:name w:val="Header Char"/>
    <w:basedOn w:val="DefaultParagraphFont"/>
    <w:link w:val="Header"/>
    <w:uiPriority w:val="99"/>
    <w:rsid w:val="00755EA1"/>
  </w:style>
  <w:style w:type="paragraph" w:styleId="TOC1">
    <w:name w:val="toc 1"/>
    <w:basedOn w:val="Normal"/>
    <w:next w:val="Normal"/>
    <w:autoRedefine/>
    <w:uiPriority w:val="39"/>
    <w:semiHidden/>
    <w:unhideWhenUsed/>
    <w:rsid w:val="0051089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333D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DC"/>
    <w:rPr>
      <w:rFonts w:ascii="Segoe UI" w:hAnsi="Segoe UI" w:cs="Segoe UI"/>
      <w:sz w:val="18"/>
      <w:szCs w:val="18"/>
    </w:rPr>
  </w:style>
  <w:style w:type="paragraph" w:styleId="Revision">
    <w:name w:val="Revision"/>
    <w:hidden/>
    <w:uiPriority w:val="99"/>
    <w:semiHidden/>
    <w:rsid w:val="0023003D"/>
  </w:style>
  <w:style w:type="paragraph" w:styleId="NormalWeb">
    <w:name w:val="Normal (Web)"/>
    <w:basedOn w:val="Normal"/>
    <w:uiPriority w:val="99"/>
    <w:unhideWhenUsed/>
    <w:rsid w:val="008F5C08"/>
    <w:rPr>
      <w:rFonts w:ascii="Times New Roman" w:hAnsi="Times New Roman" w:cs="Times New Roman"/>
    </w:rPr>
  </w:style>
  <w:style w:type="character" w:customStyle="1" w:styleId="UnresolvedMention2">
    <w:name w:val="Unresolved Mention2"/>
    <w:basedOn w:val="DefaultParagraphFont"/>
    <w:uiPriority w:val="99"/>
    <w:semiHidden/>
    <w:unhideWhenUsed/>
    <w:rsid w:val="00E2666B"/>
    <w:rPr>
      <w:color w:val="605E5C"/>
      <w:shd w:val="clear" w:color="auto" w:fill="E1DFDD"/>
    </w:rPr>
  </w:style>
  <w:style w:type="numbering" w:customStyle="1" w:styleId="CurrentList1">
    <w:name w:val="Current List1"/>
    <w:uiPriority w:val="99"/>
    <w:rsid w:val="005F2292"/>
    <w:pPr>
      <w:numPr>
        <w:numId w:val="13"/>
      </w:numPr>
    </w:pPr>
  </w:style>
  <w:style w:type="character" w:customStyle="1" w:styleId="UnresolvedMention3">
    <w:name w:val="Unresolved Mention3"/>
    <w:basedOn w:val="DefaultParagraphFont"/>
    <w:uiPriority w:val="99"/>
    <w:semiHidden/>
    <w:unhideWhenUsed/>
    <w:rsid w:val="004255CF"/>
    <w:rPr>
      <w:color w:val="605E5C"/>
      <w:shd w:val="clear" w:color="auto" w:fill="E1DFDD"/>
    </w:rPr>
  </w:style>
  <w:style w:type="character" w:customStyle="1" w:styleId="UnresolvedMention4">
    <w:name w:val="Unresolved Mention4"/>
    <w:basedOn w:val="DefaultParagraphFont"/>
    <w:uiPriority w:val="99"/>
    <w:semiHidden/>
    <w:unhideWhenUsed/>
    <w:rsid w:val="001A0FB6"/>
    <w:rPr>
      <w:color w:val="605E5C"/>
      <w:shd w:val="clear" w:color="auto" w:fill="E1DFDD"/>
    </w:rPr>
  </w:style>
  <w:style w:type="character" w:customStyle="1" w:styleId="normaltextrun">
    <w:name w:val="normaltextrun"/>
    <w:basedOn w:val="DefaultParagraphFont"/>
    <w:rsid w:val="00991844"/>
  </w:style>
  <w:style w:type="paragraph" w:styleId="ListBullet">
    <w:name w:val="List Bullet"/>
    <w:basedOn w:val="Normal"/>
    <w:uiPriority w:val="99"/>
    <w:unhideWhenUsed/>
    <w:rsid w:val="00283145"/>
    <w:pPr>
      <w:numPr>
        <w:numId w:val="16"/>
      </w:numPr>
      <w:contextualSpacing/>
    </w:pPr>
  </w:style>
  <w:style w:type="paragraph" w:customStyle="1" w:styleId="EndNoteBibliographyTitle">
    <w:name w:val="EndNote Bibliography Title"/>
    <w:basedOn w:val="Normal"/>
    <w:link w:val="EndNoteBibliographyTitleChar"/>
    <w:rsid w:val="00984B2B"/>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84B2B"/>
    <w:rPr>
      <w:rFonts w:ascii="Calibri" w:hAnsi="Calibri" w:cs="Calibri"/>
    </w:rPr>
  </w:style>
  <w:style w:type="paragraph" w:customStyle="1" w:styleId="EndNoteBibliography">
    <w:name w:val="EndNote Bibliography"/>
    <w:basedOn w:val="Normal"/>
    <w:link w:val="EndNoteBibliographyChar"/>
    <w:rsid w:val="00984B2B"/>
    <w:rPr>
      <w:rFonts w:ascii="Calibri" w:hAnsi="Calibri" w:cs="Calibri"/>
    </w:rPr>
  </w:style>
  <w:style w:type="character" w:customStyle="1" w:styleId="EndNoteBibliographyChar">
    <w:name w:val="EndNote Bibliography Char"/>
    <w:basedOn w:val="DefaultParagraphFont"/>
    <w:link w:val="EndNoteBibliography"/>
    <w:rsid w:val="00984B2B"/>
    <w:rPr>
      <w:rFonts w:ascii="Calibri" w:hAnsi="Calibri" w:cs="Calibri"/>
    </w:rPr>
  </w:style>
  <w:style w:type="character" w:customStyle="1" w:styleId="UnresolvedMention5">
    <w:name w:val="Unresolved Mention5"/>
    <w:basedOn w:val="DefaultParagraphFont"/>
    <w:uiPriority w:val="99"/>
    <w:semiHidden/>
    <w:unhideWhenUsed/>
    <w:rsid w:val="00F90249"/>
    <w:rPr>
      <w:color w:val="605E5C"/>
      <w:shd w:val="clear" w:color="auto" w:fill="E1DFDD"/>
    </w:rPr>
  </w:style>
  <w:style w:type="paragraph" w:styleId="EndnoteText">
    <w:name w:val="endnote text"/>
    <w:basedOn w:val="Normal"/>
    <w:link w:val="EndnoteTextChar"/>
    <w:uiPriority w:val="99"/>
    <w:semiHidden/>
    <w:unhideWhenUsed/>
    <w:rsid w:val="00DD05C8"/>
    <w:pPr>
      <w:spacing w:before="0" w:after="0"/>
    </w:pPr>
    <w:rPr>
      <w:sz w:val="20"/>
      <w:szCs w:val="20"/>
    </w:rPr>
  </w:style>
  <w:style w:type="character" w:customStyle="1" w:styleId="EndnoteTextChar">
    <w:name w:val="Endnote Text Char"/>
    <w:basedOn w:val="DefaultParagraphFont"/>
    <w:link w:val="EndnoteText"/>
    <w:uiPriority w:val="99"/>
    <w:semiHidden/>
    <w:rsid w:val="00DD05C8"/>
    <w:rPr>
      <w:sz w:val="20"/>
      <w:szCs w:val="20"/>
    </w:rPr>
  </w:style>
  <w:style w:type="character" w:styleId="EndnoteReference">
    <w:name w:val="endnote reference"/>
    <w:basedOn w:val="DefaultParagraphFont"/>
    <w:uiPriority w:val="99"/>
    <w:semiHidden/>
    <w:unhideWhenUsed/>
    <w:rsid w:val="00DD0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578">
      <w:bodyDiv w:val="1"/>
      <w:marLeft w:val="0"/>
      <w:marRight w:val="0"/>
      <w:marTop w:val="0"/>
      <w:marBottom w:val="0"/>
      <w:divBdr>
        <w:top w:val="none" w:sz="0" w:space="0" w:color="auto"/>
        <w:left w:val="none" w:sz="0" w:space="0" w:color="auto"/>
        <w:bottom w:val="none" w:sz="0" w:space="0" w:color="auto"/>
        <w:right w:val="none" w:sz="0" w:space="0" w:color="auto"/>
      </w:divBdr>
    </w:div>
    <w:div w:id="38214169">
      <w:bodyDiv w:val="1"/>
      <w:marLeft w:val="0"/>
      <w:marRight w:val="0"/>
      <w:marTop w:val="0"/>
      <w:marBottom w:val="0"/>
      <w:divBdr>
        <w:top w:val="none" w:sz="0" w:space="0" w:color="auto"/>
        <w:left w:val="none" w:sz="0" w:space="0" w:color="auto"/>
        <w:bottom w:val="none" w:sz="0" w:space="0" w:color="auto"/>
        <w:right w:val="none" w:sz="0" w:space="0" w:color="auto"/>
      </w:divBdr>
    </w:div>
    <w:div w:id="42294289">
      <w:bodyDiv w:val="1"/>
      <w:marLeft w:val="0"/>
      <w:marRight w:val="0"/>
      <w:marTop w:val="0"/>
      <w:marBottom w:val="0"/>
      <w:divBdr>
        <w:top w:val="none" w:sz="0" w:space="0" w:color="auto"/>
        <w:left w:val="none" w:sz="0" w:space="0" w:color="auto"/>
        <w:bottom w:val="none" w:sz="0" w:space="0" w:color="auto"/>
        <w:right w:val="none" w:sz="0" w:space="0" w:color="auto"/>
      </w:divBdr>
      <w:divsChild>
        <w:div w:id="153844101">
          <w:marLeft w:val="0"/>
          <w:marRight w:val="0"/>
          <w:marTop w:val="0"/>
          <w:marBottom w:val="0"/>
          <w:divBdr>
            <w:top w:val="none" w:sz="0" w:space="0" w:color="auto"/>
            <w:left w:val="none" w:sz="0" w:space="0" w:color="auto"/>
            <w:bottom w:val="none" w:sz="0" w:space="0" w:color="auto"/>
            <w:right w:val="none" w:sz="0" w:space="0" w:color="auto"/>
          </w:divBdr>
        </w:div>
        <w:div w:id="252403353">
          <w:marLeft w:val="0"/>
          <w:marRight w:val="0"/>
          <w:marTop w:val="0"/>
          <w:marBottom w:val="0"/>
          <w:divBdr>
            <w:top w:val="none" w:sz="0" w:space="0" w:color="auto"/>
            <w:left w:val="none" w:sz="0" w:space="0" w:color="auto"/>
            <w:bottom w:val="none" w:sz="0" w:space="0" w:color="auto"/>
            <w:right w:val="none" w:sz="0" w:space="0" w:color="auto"/>
          </w:divBdr>
        </w:div>
        <w:div w:id="1216546912">
          <w:marLeft w:val="0"/>
          <w:marRight w:val="0"/>
          <w:marTop w:val="0"/>
          <w:marBottom w:val="0"/>
          <w:divBdr>
            <w:top w:val="none" w:sz="0" w:space="0" w:color="auto"/>
            <w:left w:val="none" w:sz="0" w:space="0" w:color="auto"/>
            <w:bottom w:val="none" w:sz="0" w:space="0" w:color="auto"/>
            <w:right w:val="none" w:sz="0" w:space="0" w:color="auto"/>
          </w:divBdr>
        </w:div>
        <w:div w:id="1491945659">
          <w:marLeft w:val="0"/>
          <w:marRight w:val="0"/>
          <w:marTop w:val="0"/>
          <w:marBottom w:val="0"/>
          <w:divBdr>
            <w:top w:val="none" w:sz="0" w:space="0" w:color="auto"/>
            <w:left w:val="none" w:sz="0" w:space="0" w:color="auto"/>
            <w:bottom w:val="none" w:sz="0" w:space="0" w:color="auto"/>
            <w:right w:val="none" w:sz="0" w:space="0" w:color="auto"/>
          </w:divBdr>
        </w:div>
        <w:div w:id="979647247">
          <w:marLeft w:val="0"/>
          <w:marRight w:val="0"/>
          <w:marTop w:val="0"/>
          <w:marBottom w:val="0"/>
          <w:divBdr>
            <w:top w:val="none" w:sz="0" w:space="0" w:color="auto"/>
            <w:left w:val="none" w:sz="0" w:space="0" w:color="auto"/>
            <w:bottom w:val="none" w:sz="0" w:space="0" w:color="auto"/>
            <w:right w:val="none" w:sz="0" w:space="0" w:color="auto"/>
          </w:divBdr>
        </w:div>
        <w:div w:id="1240167367">
          <w:marLeft w:val="0"/>
          <w:marRight w:val="0"/>
          <w:marTop w:val="0"/>
          <w:marBottom w:val="0"/>
          <w:divBdr>
            <w:top w:val="none" w:sz="0" w:space="0" w:color="auto"/>
            <w:left w:val="none" w:sz="0" w:space="0" w:color="auto"/>
            <w:bottom w:val="none" w:sz="0" w:space="0" w:color="auto"/>
            <w:right w:val="none" w:sz="0" w:space="0" w:color="auto"/>
          </w:divBdr>
        </w:div>
        <w:div w:id="1058745233">
          <w:marLeft w:val="0"/>
          <w:marRight w:val="0"/>
          <w:marTop w:val="0"/>
          <w:marBottom w:val="0"/>
          <w:divBdr>
            <w:top w:val="none" w:sz="0" w:space="0" w:color="auto"/>
            <w:left w:val="none" w:sz="0" w:space="0" w:color="auto"/>
            <w:bottom w:val="none" w:sz="0" w:space="0" w:color="auto"/>
            <w:right w:val="none" w:sz="0" w:space="0" w:color="auto"/>
          </w:divBdr>
        </w:div>
        <w:div w:id="1542748312">
          <w:marLeft w:val="0"/>
          <w:marRight w:val="0"/>
          <w:marTop w:val="0"/>
          <w:marBottom w:val="0"/>
          <w:divBdr>
            <w:top w:val="none" w:sz="0" w:space="0" w:color="auto"/>
            <w:left w:val="none" w:sz="0" w:space="0" w:color="auto"/>
            <w:bottom w:val="none" w:sz="0" w:space="0" w:color="auto"/>
            <w:right w:val="none" w:sz="0" w:space="0" w:color="auto"/>
          </w:divBdr>
        </w:div>
      </w:divsChild>
    </w:div>
    <w:div w:id="51317538">
      <w:bodyDiv w:val="1"/>
      <w:marLeft w:val="0"/>
      <w:marRight w:val="0"/>
      <w:marTop w:val="0"/>
      <w:marBottom w:val="0"/>
      <w:divBdr>
        <w:top w:val="none" w:sz="0" w:space="0" w:color="auto"/>
        <w:left w:val="none" w:sz="0" w:space="0" w:color="auto"/>
        <w:bottom w:val="none" w:sz="0" w:space="0" w:color="auto"/>
        <w:right w:val="none" w:sz="0" w:space="0" w:color="auto"/>
      </w:divBdr>
    </w:div>
    <w:div w:id="159778021">
      <w:bodyDiv w:val="1"/>
      <w:marLeft w:val="0"/>
      <w:marRight w:val="0"/>
      <w:marTop w:val="0"/>
      <w:marBottom w:val="0"/>
      <w:divBdr>
        <w:top w:val="none" w:sz="0" w:space="0" w:color="auto"/>
        <w:left w:val="none" w:sz="0" w:space="0" w:color="auto"/>
        <w:bottom w:val="none" w:sz="0" w:space="0" w:color="auto"/>
        <w:right w:val="none" w:sz="0" w:space="0" w:color="auto"/>
      </w:divBdr>
      <w:divsChild>
        <w:div w:id="321587511">
          <w:marLeft w:val="480"/>
          <w:marRight w:val="0"/>
          <w:marTop w:val="0"/>
          <w:marBottom w:val="0"/>
          <w:divBdr>
            <w:top w:val="none" w:sz="0" w:space="0" w:color="auto"/>
            <w:left w:val="none" w:sz="0" w:space="0" w:color="auto"/>
            <w:bottom w:val="none" w:sz="0" w:space="0" w:color="auto"/>
            <w:right w:val="none" w:sz="0" w:space="0" w:color="auto"/>
          </w:divBdr>
          <w:divsChild>
            <w:div w:id="918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4203">
      <w:bodyDiv w:val="1"/>
      <w:marLeft w:val="0"/>
      <w:marRight w:val="0"/>
      <w:marTop w:val="0"/>
      <w:marBottom w:val="0"/>
      <w:divBdr>
        <w:top w:val="none" w:sz="0" w:space="0" w:color="auto"/>
        <w:left w:val="none" w:sz="0" w:space="0" w:color="auto"/>
        <w:bottom w:val="none" w:sz="0" w:space="0" w:color="auto"/>
        <w:right w:val="none" w:sz="0" w:space="0" w:color="auto"/>
      </w:divBdr>
    </w:div>
    <w:div w:id="346834834">
      <w:bodyDiv w:val="1"/>
      <w:marLeft w:val="0"/>
      <w:marRight w:val="0"/>
      <w:marTop w:val="0"/>
      <w:marBottom w:val="0"/>
      <w:divBdr>
        <w:top w:val="none" w:sz="0" w:space="0" w:color="auto"/>
        <w:left w:val="none" w:sz="0" w:space="0" w:color="auto"/>
        <w:bottom w:val="none" w:sz="0" w:space="0" w:color="auto"/>
        <w:right w:val="none" w:sz="0" w:space="0" w:color="auto"/>
      </w:divBdr>
      <w:divsChild>
        <w:div w:id="1557206059">
          <w:marLeft w:val="0"/>
          <w:marRight w:val="0"/>
          <w:marTop w:val="0"/>
          <w:marBottom w:val="0"/>
          <w:divBdr>
            <w:top w:val="none" w:sz="0" w:space="0" w:color="auto"/>
            <w:left w:val="none" w:sz="0" w:space="0" w:color="auto"/>
            <w:bottom w:val="none" w:sz="0" w:space="0" w:color="auto"/>
            <w:right w:val="none" w:sz="0" w:space="0" w:color="auto"/>
          </w:divBdr>
        </w:div>
        <w:div w:id="1435440531">
          <w:marLeft w:val="0"/>
          <w:marRight w:val="0"/>
          <w:marTop w:val="0"/>
          <w:marBottom w:val="0"/>
          <w:divBdr>
            <w:top w:val="none" w:sz="0" w:space="0" w:color="auto"/>
            <w:left w:val="none" w:sz="0" w:space="0" w:color="auto"/>
            <w:bottom w:val="none" w:sz="0" w:space="0" w:color="auto"/>
            <w:right w:val="none" w:sz="0" w:space="0" w:color="auto"/>
          </w:divBdr>
        </w:div>
        <w:div w:id="1007635359">
          <w:marLeft w:val="0"/>
          <w:marRight w:val="0"/>
          <w:marTop w:val="0"/>
          <w:marBottom w:val="0"/>
          <w:divBdr>
            <w:top w:val="none" w:sz="0" w:space="0" w:color="auto"/>
            <w:left w:val="none" w:sz="0" w:space="0" w:color="auto"/>
            <w:bottom w:val="none" w:sz="0" w:space="0" w:color="auto"/>
            <w:right w:val="none" w:sz="0" w:space="0" w:color="auto"/>
          </w:divBdr>
        </w:div>
        <w:div w:id="1011106085">
          <w:marLeft w:val="0"/>
          <w:marRight w:val="0"/>
          <w:marTop w:val="0"/>
          <w:marBottom w:val="0"/>
          <w:divBdr>
            <w:top w:val="none" w:sz="0" w:space="0" w:color="auto"/>
            <w:left w:val="none" w:sz="0" w:space="0" w:color="auto"/>
            <w:bottom w:val="none" w:sz="0" w:space="0" w:color="auto"/>
            <w:right w:val="none" w:sz="0" w:space="0" w:color="auto"/>
          </w:divBdr>
        </w:div>
        <w:div w:id="1417362393">
          <w:marLeft w:val="0"/>
          <w:marRight w:val="0"/>
          <w:marTop w:val="0"/>
          <w:marBottom w:val="0"/>
          <w:divBdr>
            <w:top w:val="none" w:sz="0" w:space="0" w:color="auto"/>
            <w:left w:val="none" w:sz="0" w:space="0" w:color="auto"/>
            <w:bottom w:val="none" w:sz="0" w:space="0" w:color="auto"/>
            <w:right w:val="none" w:sz="0" w:space="0" w:color="auto"/>
          </w:divBdr>
        </w:div>
        <w:div w:id="127164408">
          <w:marLeft w:val="0"/>
          <w:marRight w:val="0"/>
          <w:marTop w:val="0"/>
          <w:marBottom w:val="0"/>
          <w:divBdr>
            <w:top w:val="none" w:sz="0" w:space="0" w:color="auto"/>
            <w:left w:val="none" w:sz="0" w:space="0" w:color="auto"/>
            <w:bottom w:val="none" w:sz="0" w:space="0" w:color="auto"/>
            <w:right w:val="none" w:sz="0" w:space="0" w:color="auto"/>
          </w:divBdr>
        </w:div>
        <w:div w:id="1244030597">
          <w:marLeft w:val="0"/>
          <w:marRight w:val="0"/>
          <w:marTop w:val="0"/>
          <w:marBottom w:val="0"/>
          <w:divBdr>
            <w:top w:val="none" w:sz="0" w:space="0" w:color="auto"/>
            <w:left w:val="none" w:sz="0" w:space="0" w:color="auto"/>
            <w:bottom w:val="none" w:sz="0" w:space="0" w:color="auto"/>
            <w:right w:val="none" w:sz="0" w:space="0" w:color="auto"/>
          </w:divBdr>
        </w:div>
        <w:div w:id="905457287">
          <w:marLeft w:val="0"/>
          <w:marRight w:val="0"/>
          <w:marTop w:val="0"/>
          <w:marBottom w:val="0"/>
          <w:divBdr>
            <w:top w:val="none" w:sz="0" w:space="0" w:color="auto"/>
            <w:left w:val="none" w:sz="0" w:space="0" w:color="auto"/>
            <w:bottom w:val="none" w:sz="0" w:space="0" w:color="auto"/>
            <w:right w:val="none" w:sz="0" w:space="0" w:color="auto"/>
          </w:divBdr>
        </w:div>
      </w:divsChild>
    </w:div>
    <w:div w:id="421604941">
      <w:bodyDiv w:val="1"/>
      <w:marLeft w:val="0"/>
      <w:marRight w:val="0"/>
      <w:marTop w:val="0"/>
      <w:marBottom w:val="0"/>
      <w:divBdr>
        <w:top w:val="none" w:sz="0" w:space="0" w:color="auto"/>
        <w:left w:val="none" w:sz="0" w:space="0" w:color="auto"/>
        <w:bottom w:val="none" w:sz="0" w:space="0" w:color="auto"/>
        <w:right w:val="none" w:sz="0" w:space="0" w:color="auto"/>
      </w:divBdr>
    </w:div>
    <w:div w:id="440616126">
      <w:bodyDiv w:val="1"/>
      <w:marLeft w:val="0"/>
      <w:marRight w:val="0"/>
      <w:marTop w:val="0"/>
      <w:marBottom w:val="0"/>
      <w:divBdr>
        <w:top w:val="none" w:sz="0" w:space="0" w:color="auto"/>
        <w:left w:val="none" w:sz="0" w:space="0" w:color="auto"/>
        <w:bottom w:val="none" w:sz="0" w:space="0" w:color="auto"/>
        <w:right w:val="none" w:sz="0" w:space="0" w:color="auto"/>
      </w:divBdr>
      <w:divsChild>
        <w:div w:id="1171918593">
          <w:marLeft w:val="480"/>
          <w:marRight w:val="0"/>
          <w:marTop w:val="0"/>
          <w:marBottom w:val="0"/>
          <w:divBdr>
            <w:top w:val="none" w:sz="0" w:space="0" w:color="auto"/>
            <w:left w:val="none" w:sz="0" w:space="0" w:color="auto"/>
            <w:bottom w:val="none" w:sz="0" w:space="0" w:color="auto"/>
            <w:right w:val="none" w:sz="0" w:space="0" w:color="auto"/>
          </w:divBdr>
          <w:divsChild>
            <w:div w:id="13661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170">
      <w:bodyDiv w:val="1"/>
      <w:marLeft w:val="0"/>
      <w:marRight w:val="0"/>
      <w:marTop w:val="0"/>
      <w:marBottom w:val="0"/>
      <w:divBdr>
        <w:top w:val="none" w:sz="0" w:space="0" w:color="auto"/>
        <w:left w:val="none" w:sz="0" w:space="0" w:color="auto"/>
        <w:bottom w:val="none" w:sz="0" w:space="0" w:color="auto"/>
        <w:right w:val="none" w:sz="0" w:space="0" w:color="auto"/>
      </w:divBdr>
    </w:div>
    <w:div w:id="489830592">
      <w:bodyDiv w:val="1"/>
      <w:marLeft w:val="0"/>
      <w:marRight w:val="0"/>
      <w:marTop w:val="0"/>
      <w:marBottom w:val="0"/>
      <w:divBdr>
        <w:top w:val="none" w:sz="0" w:space="0" w:color="auto"/>
        <w:left w:val="none" w:sz="0" w:space="0" w:color="auto"/>
        <w:bottom w:val="none" w:sz="0" w:space="0" w:color="auto"/>
        <w:right w:val="none" w:sz="0" w:space="0" w:color="auto"/>
      </w:divBdr>
    </w:div>
    <w:div w:id="583146495">
      <w:bodyDiv w:val="1"/>
      <w:marLeft w:val="0"/>
      <w:marRight w:val="0"/>
      <w:marTop w:val="0"/>
      <w:marBottom w:val="0"/>
      <w:divBdr>
        <w:top w:val="none" w:sz="0" w:space="0" w:color="auto"/>
        <w:left w:val="none" w:sz="0" w:space="0" w:color="auto"/>
        <w:bottom w:val="none" w:sz="0" w:space="0" w:color="auto"/>
        <w:right w:val="none" w:sz="0" w:space="0" w:color="auto"/>
      </w:divBdr>
      <w:divsChild>
        <w:div w:id="430703640">
          <w:marLeft w:val="0"/>
          <w:marRight w:val="0"/>
          <w:marTop w:val="0"/>
          <w:marBottom w:val="0"/>
          <w:divBdr>
            <w:top w:val="none" w:sz="0" w:space="0" w:color="auto"/>
            <w:left w:val="none" w:sz="0" w:space="0" w:color="auto"/>
            <w:bottom w:val="none" w:sz="0" w:space="0" w:color="auto"/>
            <w:right w:val="none" w:sz="0" w:space="0" w:color="auto"/>
          </w:divBdr>
        </w:div>
      </w:divsChild>
    </w:div>
    <w:div w:id="636835288">
      <w:bodyDiv w:val="1"/>
      <w:marLeft w:val="0"/>
      <w:marRight w:val="0"/>
      <w:marTop w:val="0"/>
      <w:marBottom w:val="0"/>
      <w:divBdr>
        <w:top w:val="none" w:sz="0" w:space="0" w:color="auto"/>
        <w:left w:val="none" w:sz="0" w:space="0" w:color="auto"/>
        <w:bottom w:val="none" w:sz="0" w:space="0" w:color="auto"/>
        <w:right w:val="none" w:sz="0" w:space="0" w:color="auto"/>
      </w:divBdr>
    </w:div>
    <w:div w:id="739670005">
      <w:bodyDiv w:val="1"/>
      <w:marLeft w:val="0"/>
      <w:marRight w:val="0"/>
      <w:marTop w:val="0"/>
      <w:marBottom w:val="0"/>
      <w:divBdr>
        <w:top w:val="none" w:sz="0" w:space="0" w:color="auto"/>
        <w:left w:val="none" w:sz="0" w:space="0" w:color="auto"/>
        <w:bottom w:val="none" w:sz="0" w:space="0" w:color="auto"/>
        <w:right w:val="none" w:sz="0" w:space="0" w:color="auto"/>
      </w:divBdr>
    </w:div>
    <w:div w:id="765926618">
      <w:bodyDiv w:val="1"/>
      <w:marLeft w:val="0"/>
      <w:marRight w:val="0"/>
      <w:marTop w:val="0"/>
      <w:marBottom w:val="0"/>
      <w:divBdr>
        <w:top w:val="none" w:sz="0" w:space="0" w:color="auto"/>
        <w:left w:val="none" w:sz="0" w:space="0" w:color="auto"/>
        <w:bottom w:val="none" w:sz="0" w:space="0" w:color="auto"/>
        <w:right w:val="none" w:sz="0" w:space="0" w:color="auto"/>
      </w:divBdr>
    </w:div>
    <w:div w:id="808592239">
      <w:bodyDiv w:val="1"/>
      <w:marLeft w:val="0"/>
      <w:marRight w:val="0"/>
      <w:marTop w:val="0"/>
      <w:marBottom w:val="0"/>
      <w:divBdr>
        <w:top w:val="none" w:sz="0" w:space="0" w:color="auto"/>
        <w:left w:val="none" w:sz="0" w:space="0" w:color="auto"/>
        <w:bottom w:val="none" w:sz="0" w:space="0" w:color="auto"/>
        <w:right w:val="none" w:sz="0" w:space="0" w:color="auto"/>
      </w:divBdr>
      <w:divsChild>
        <w:div w:id="1802117350">
          <w:marLeft w:val="480"/>
          <w:marRight w:val="0"/>
          <w:marTop w:val="0"/>
          <w:marBottom w:val="0"/>
          <w:divBdr>
            <w:top w:val="none" w:sz="0" w:space="0" w:color="auto"/>
            <w:left w:val="none" w:sz="0" w:space="0" w:color="auto"/>
            <w:bottom w:val="none" w:sz="0" w:space="0" w:color="auto"/>
            <w:right w:val="none" w:sz="0" w:space="0" w:color="auto"/>
          </w:divBdr>
          <w:divsChild>
            <w:div w:id="10831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8116">
      <w:bodyDiv w:val="1"/>
      <w:marLeft w:val="0"/>
      <w:marRight w:val="0"/>
      <w:marTop w:val="0"/>
      <w:marBottom w:val="0"/>
      <w:divBdr>
        <w:top w:val="none" w:sz="0" w:space="0" w:color="auto"/>
        <w:left w:val="none" w:sz="0" w:space="0" w:color="auto"/>
        <w:bottom w:val="none" w:sz="0" w:space="0" w:color="auto"/>
        <w:right w:val="none" w:sz="0" w:space="0" w:color="auto"/>
      </w:divBdr>
    </w:div>
    <w:div w:id="885261507">
      <w:bodyDiv w:val="1"/>
      <w:marLeft w:val="0"/>
      <w:marRight w:val="0"/>
      <w:marTop w:val="0"/>
      <w:marBottom w:val="0"/>
      <w:divBdr>
        <w:top w:val="none" w:sz="0" w:space="0" w:color="auto"/>
        <w:left w:val="none" w:sz="0" w:space="0" w:color="auto"/>
        <w:bottom w:val="none" w:sz="0" w:space="0" w:color="auto"/>
        <w:right w:val="none" w:sz="0" w:space="0" w:color="auto"/>
      </w:divBdr>
    </w:div>
    <w:div w:id="936062455">
      <w:bodyDiv w:val="1"/>
      <w:marLeft w:val="0"/>
      <w:marRight w:val="0"/>
      <w:marTop w:val="0"/>
      <w:marBottom w:val="0"/>
      <w:divBdr>
        <w:top w:val="none" w:sz="0" w:space="0" w:color="auto"/>
        <w:left w:val="none" w:sz="0" w:space="0" w:color="auto"/>
        <w:bottom w:val="none" w:sz="0" w:space="0" w:color="auto"/>
        <w:right w:val="none" w:sz="0" w:space="0" w:color="auto"/>
      </w:divBdr>
    </w:div>
    <w:div w:id="1026835795">
      <w:bodyDiv w:val="1"/>
      <w:marLeft w:val="0"/>
      <w:marRight w:val="0"/>
      <w:marTop w:val="0"/>
      <w:marBottom w:val="0"/>
      <w:divBdr>
        <w:top w:val="none" w:sz="0" w:space="0" w:color="auto"/>
        <w:left w:val="none" w:sz="0" w:space="0" w:color="auto"/>
        <w:bottom w:val="none" w:sz="0" w:space="0" w:color="auto"/>
        <w:right w:val="none" w:sz="0" w:space="0" w:color="auto"/>
      </w:divBdr>
      <w:divsChild>
        <w:div w:id="189488426">
          <w:marLeft w:val="0"/>
          <w:marRight w:val="0"/>
          <w:marTop w:val="0"/>
          <w:marBottom w:val="0"/>
          <w:divBdr>
            <w:top w:val="none" w:sz="0" w:space="0" w:color="auto"/>
            <w:left w:val="none" w:sz="0" w:space="0" w:color="auto"/>
            <w:bottom w:val="none" w:sz="0" w:space="0" w:color="auto"/>
            <w:right w:val="none" w:sz="0" w:space="0" w:color="auto"/>
          </w:divBdr>
          <w:divsChild>
            <w:div w:id="718095071">
              <w:marLeft w:val="0"/>
              <w:marRight w:val="0"/>
              <w:marTop w:val="0"/>
              <w:marBottom w:val="0"/>
              <w:divBdr>
                <w:top w:val="none" w:sz="0" w:space="0" w:color="auto"/>
                <w:left w:val="none" w:sz="0" w:space="0" w:color="auto"/>
                <w:bottom w:val="none" w:sz="0" w:space="0" w:color="auto"/>
                <w:right w:val="none" w:sz="0" w:space="0" w:color="auto"/>
              </w:divBdr>
              <w:divsChild>
                <w:div w:id="20579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4641">
      <w:bodyDiv w:val="1"/>
      <w:marLeft w:val="0"/>
      <w:marRight w:val="0"/>
      <w:marTop w:val="0"/>
      <w:marBottom w:val="0"/>
      <w:divBdr>
        <w:top w:val="none" w:sz="0" w:space="0" w:color="auto"/>
        <w:left w:val="none" w:sz="0" w:space="0" w:color="auto"/>
        <w:bottom w:val="none" w:sz="0" w:space="0" w:color="auto"/>
        <w:right w:val="none" w:sz="0" w:space="0" w:color="auto"/>
      </w:divBdr>
    </w:div>
    <w:div w:id="1049264090">
      <w:bodyDiv w:val="1"/>
      <w:marLeft w:val="0"/>
      <w:marRight w:val="0"/>
      <w:marTop w:val="0"/>
      <w:marBottom w:val="0"/>
      <w:divBdr>
        <w:top w:val="none" w:sz="0" w:space="0" w:color="auto"/>
        <w:left w:val="none" w:sz="0" w:space="0" w:color="auto"/>
        <w:bottom w:val="none" w:sz="0" w:space="0" w:color="auto"/>
        <w:right w:val="none" w:sz="0" w:space="0" w:color="auto"/>
      </w:divBdr>
    </w:div>
    <w:div w:id="1185245578">
      <w:bodyDiv w:val="1"/>
      <w:marLeft w:val="0"/>
      <w:marRight w:val="0"/>
      <w:marTop w:val="0"/>
      <w:marBottom w:val="0"/>
      <w:divBdr>
        <w:top w:val="none" w:sz="0" w:space="0" w:color="auto"/>
        <w:left w:val="none" w:sz="0" w:space="0" w:color="auto"/>
        <w:bottom w:val="none" w:sz="0" w:space="0" w:color="auto"/>
        <w:right w:val="none" w:sz="0" w:space="0" w:color="auto"/>
      </w:divBdr>
    </w:div>
    <w:div w:id="1194534475">
      <w:bodyDiv w:val="1"/>
      <w:marLeft w:val="0"/>
      <w:marRight w:val="0"/>
      <w:marTop w:val="0"/>
      <w:marBottom w:val="0"/>
      <w:divBdr>
        <w:top w:val="none" w:sz="0" w:space="0" w:color="auto"/>
        <w:left w:val="none" w:sz="0" w:space="0" w:color="auto"/>
        <w:bottom w:val="none" w:sz="0" w:space="0" w:color="auto"/>
        <w:right w:val="none" w:sz="0" w:space="0" w:color="auto"/>
      </w:divBdr>
    </w:div>
    <w:div w:id="1216621758">
      <w:bodyDiv w:val="1"/>
      <w:marLeft w:val="0"/>
      <w:marRight w:val="0"/>
      <w:marTop w:val="0"/>
      <w:marBottom w:val="0"/>
      <w:divBdr>
        <w:top w:val="none" w:sz="0" w:space="0" w:color="auto"/>
        <w:left w:val="none" w:sz="0" w:space="0" w:color="auto"/>
        <w:bottom w:val="none" w:sz="0" w:space="0" w:color="auto"/>
        <w:right w:val="none" w:sz="0" w:space="0" w:color="auto"/>
      </w:divBdr>
    </w:div>
    <w:div w:id="1219779555">
      <w:bodyDiv w:val="1"/>
      <w:marLeft w:val="0"/>
      <w:marRight w:val="0"/>
      <w:marTop w:val="0"/>
      <w:marBottom w:val="0"/>
      <w:divBdr>
        <w:top w:val="none" w:sz="0" w:space="0" w:color="auto"/>
        <w:left w:val="none" w:sz="0" w:space="0" w:color="auto"/>
        <w:bottom w:val="none" w:sz="0" w:space="0" w:color="auto"/>
        <w:right w:val="none" w:sz="0" w:space="0" w:color="auto"/>
      </w:divBdr>
    </w:div>
    <w:div w:id="1220631879">
      <w:bodyDiv w:val="1"/>
      <w:marLeft w:val="0"/>
      <w:marRight w:val="0"/>
      <w:marTop w:val="0"/>
      <w:marBottom w:val="0"/>
      <w:divBdr>
        <w:top w:val="none" w:sz="0" w:space="0" w:color="auto"/>
        <w:left w:val="none" w:sz="0" w:space="0" w:color="auto"/>
        <w:bottom w:val="none" w:sz="0" w:space="0" w:color="auto"/>
        <w:right w:val="none" w:sz="0" w:space="0" w:color="auto"/>
      </w:divBdr>
    </w:div>
    <w:div w:id="1262571057">
      <w:bodyDiv w:val="1"/>
      <w:marLeft w:val="0"/>
      <w:marRight w:val="0"/>
      <w:marTop w:val="0"/>
      <w:marBottom w:val="0"/>
      <w:divBdr>
        <w:top w:val="none" w:sz="0" w:space="0" w:color="auto"/>
        <w:left w:val="none" w:sz="0" w:space="0" w:color="auto"/>
        <w:bottom w:val="none" w:sz="0" w:space="0" w:color="auto"/>
        <w:right w:val="none" w:sz="0" w:space="0" w:color="auto"/>
      </w:divBdr>
    </w:div>
    <w:div w:id="1578369657">
      <w:bodyDiv w:val="1"/>
      <w:marLeft w:val="0"/>
      <w:marRight w:val="0"/>
      <w:marTop w:val="0"/>
      <w:marBottom w:val="0"/>
      <w:divBdr>
        <w:top w:val="none" w:sz="0" w:space="0" w:color="auto"/>
        <w:left w:val="none" w:sz="0" w:space="0" w:color="auto"/>
        <w:bottom w:val="none" w:sz="0" w:space="0" w:color="auto"/>
        <w:right w:val="none" w:sz="0" w:space="0" w:color="auto"/>
      </w:divBdr>
    </w:div>
    <w:div w:id="1623875510">
      <w:bodyDiv w:val="1"/>
      <w:marLeft w:val="0"/>
      <w:marRight w:val="0"/>
      <w:marTop w:val="0"/>
      <w:marBottom w:val="0"/>
      <w:divBdr>
        <w:top w:val="none" w:sz="0" w:space="0" w:color="auto"/>
        <w:left w:val="none" w:sz="0" w:space="0" w:color="auto"/>
        <w:bottom w:val="none" w:sz="0" w:space="0" w:color="auto"/>
        <w:right w:val="none" w:sz="0" w:space="0" w:color="auto"/>
      </w:divBdr>
      <w:divsChild>
        <w:div w:id="884409530">
          <w:marLeft w:val="0"/>
          <w:marRight w:val="0"/>
          <w:marTop w:val="0"/>
          <w:marBottom w:val="0"/>
          <w:divBdr>
            <w:top w:val="none" w:sz="0" w:space="0" w:color="auto"/>
            <w:left w:val="none" w:sz="0" w:space="0" w:color="auto"/>
            <w:bottom w:val="none" w:sz="0" w:space="0" w:color="auto"/>
            <w:right w:val="none" w:sz="0" w:space="0" w:color="auto"/>
          </w:divBdr>
          <w:divsChild>
            <w:div w:id="481237829">
              <w:marLeft w:val="0"/>
              <w:marRight w:val="0"/>
              <w:marTop w:val="0"/>
              <w:marBottom w:val="0"/>
              <w:divBdr>
                <w:top w:val="none" w:sz="0" w:space="0" w:color="auto"/>
                <w:left w:val="none" w:sz="0" w:space="0" w:color="auto"/>
                <w:bottom w:val="none" w:sz="0" w:space="0" w:color="auto"/>
                <w:right w:val="none" w:sz="0" w:space="0" w:color="auto"/>
              </w:divBdr>
              <w:divsChild>
                <w:div w:id="5233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1637">
      <w:bodyDiv w:val="1"/>
      <w:marLeft w:val="0"/>
      <w:marRight w:val="0"/>
      <w:marTop w:val="0"/>
      <w:marBottom w:val="0"/>
      <w:divBdr>
        <w:top w:val="none" w:sz="0" w:space="0" w:color="auto"/>
        <w:left w:val="none" w:sz="0" w:space="0" w:color="auto"/>
        <w:bottom w:val="none" w:sz="0" w:space="0" w:color="auto"/>
        <w:right w:val="none" w:sz="0" w:space="0" w:color="auto"/>
      </w:divBdr>
    </w:div>
    <w:div w:id="1895193917">
      <w:bodyDiv w:val="1"/>
      <w:marLeft w:val="0"/>
      <w:marRight w:val="0"/>
      <w:marTop w:val="0"/>
      <w:marBottom w:val="0"/>
      <w:divBdr>
        <w:top w:val="none" w:sz="0" w:space="0" w:color="auto"/>
        <w:left w:val="none" w:sz="0" w:space="0" w:color="auto"/>
        <w:bottom w:val="none" w:sz="0" w:space="0" w:color="auto"/>
        <w:right w:val="none" w:sz="0" w:space="0" w:color="auto"/>
      </w:divBdr>
      <w:divsChild>
        <w:div w:id="260142218">
          <w:marLeft w:val="0"/>
          <w:marRight w:val="0"/>
          <w:marTop w:val="0"/>
          <w:marBottom w:val="0"/>
          <w:divBdr>
            <w:top w:val="none" w:sz="0" w:space="0" w:color="auto"/>
            <w:left w:val="none" w:sz="0" w:space="0" w:color="auto"/>
            <w:bottom w:val="none" w:sz="0" w:space="0" w:color="auto"/>
            <w:right w:val="none" w:sz="0" w:space="0" w:color="auto"/>
          </w:divBdr>
        </w:div>
      </w:divsChild>
    </w:div>
    <w:div w:id="1983851996">
      <w:bodyDiv w:val="1"/>
      <w:marLeft w:val="0"/>
      <w:marRight w:val="0"/>
      <w:marTop w:val="0"/>
      <w:marBottom w:val="0"/>
      <w:divBdr>
        <w:top w:val="none" w:sz="0" w:space="0" w:color="auto"/>
        <w:left w:val="none" w:sz="0" w:space="0" w:color="auto"/>
        <w:bottom w:val="none" w:sz="0" w:space="0" w:color="auto"/>
        <w:right w:val="none" w:sz="0" w:space="0" w:color="auto"/>
      </w:divBdr>
      <w:divsChild>
        <w:div w:id="216598056">
          <w:marLeft w:val="0"/>
          <w:marRight w:val="0"/>
          <w:marTop w:val="0"/>
          <w:marBottom w:val="0"/>
          <w:divBdr>
            <w:top w:val="none" w:sz="0" w:space="0" w:color="auto"/>
            <w:left w:val="none" w:sz="0" w:space="0" w:color="auto"/>
            <w:bottom w:val="none" w:sz="0" w:space="0" w:color="auto"/>
            <w:right w:val="none" w:sz="0" w:space="0" w:color="auto"/>
          </w:divBdr>
        </w:div>
        <w:div w:id="767045775">
          <w:marLeft w:val="0"/>
          <w:marRight w:val="0"/>
          <w:marTop w:val="0"/>
          <w:marBottom w:val="0"/>
          <w:divBdr>
            <w:top w:val="none" w:sz="0" w:space="0" w:color="auto"/>
            <w:left w:val="none" w:sz="0" w:space="0" w:color="auto"/>
            <w:bottom w:val="none" w:sz="0" w:space="0" w:color="auto"/>
            <w:right w:val="none" w:sz="0" w:space="0" w:color="auto"/>
          </w:divBdr>
        </w:div>
      </w:divsChild>
    </w:div>
    <w:div w:id="2089836888">
      <w:bodyDiv w:val="1"/>
      <w:marLeft w:val="0"/>
      <w:marRight w:val="0"/>
      <w:marTop w:val="0"/>
      <w:marBottom w:val="0"/>
      <w:divBdr>
        <w:top w:val="none" w:sz="0" w:space="0" w:color="auto"/>
        <w:left w:val="none" w:sz="0" w:space="0" w:color="auto"/>
        <w:bottom w:val="none" w:sz="0" w:space="0" w:color="auto"/>
        <w:right w:val="none" w:sz="0" w:space="0" w:color="auto"/>
      </w:divBdr>
      <w:divsChild>
        <w:div w:id="414547336">
          <w:marLeft w:val="480"/>
          <w:marRight w:val="0"/>
          <w:marTop w:val="0"/>
          <w:marBottom w:val="0"/>
          <w:divBdr>
            <w:top w:val="none" w:sz="0" w:space="0" w:color="auto"/>
            <w:left w:val="none" w:sz="0" w:space="0" w:color="auto"/>
            <w:bottom w:val="none" w:sz="0" w:space="0" w:color="auto"/>
            <w:right w:val="none" w:sz="0" w:space="0" w:color="auto"/>
          </w:divBdr>
          <w:divsChild>
            <w:div w:id="987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3b4cee8d4bb54b3d"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C592-00B0-4D1E-9D83-96BCC9BD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6810</Words>
  <Characters>38821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 Fam</dc:creator>
  <cp:keywords/>
  <dc:description/>
  <cp:lastModifiedBy>Nelson Jennings</cp:lastModifiedBy>
  <cp:revision>3</cp:revision>
  <cp:lastPrinted>2021-10-10T04:22:00Z</cp:lastPrinted>
  <dcterms:created xsi:type="dcterms:W3CDTF">2023-01-03T14:28:00Z</dcterms:created>
  <dcterms:modified xsi:type="dcterms:W3CDTF">2023-01-03T14:29:00Z</dcterms:modified>
</cp:coreProperties>
</file>