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8F801" w14:textId="77777777" w:rsidR="00D519EC" w:rsidRDefault="002E7508" w:rsidP="00D519EC">
      <w:pPr>
        <w:jc w:val="center"/>
        <w:rPr>
          <w:rFonts w:ascii="Times New Roman" w:hAnsi="Times New Roman" w:cs="Times New Roman"/>
          <w:b/>
          <w:bCs/>
          <w:color w:val="000000"/>
        </w:rPr>
      </w:pPr>
      <w:r w:rsidRPr="001854AF">
        <w:rPr>
          <w:rFonts w:ascii="Times New Roman" w:hAnsi="Times New Roman" w:cs="Times New Roman"/>
          <w:b/>
          <w:bCs/>
          <w:color w:val="000000"/>
        </w:rPr>
        <w:t>Rethinking Reproducibility:</w:t>
      </w:r>
    </w:p>
    <w:p w14:paraId="3E335CEF" w14:textId="554B109B" w:rsidR="002E7508" w:rsidRPr="001854AF" w:rsidRDefault="002E7508" w:rsidP="00D519EC">
      <w:pPr>
        <w:spacing w:after="160"/>
        <w:jc w:val="center"/>
        <w:rPr>
          <w:rFonts w:ascii="Times New Roman" w:hAnsi="Times New Roman" w:cs="Times New Roman"/>
          <w:b/>
          <w:bCs/>
          <w:color w:val="000000"/>
        </w:rPr>
      </w:pPr>
      <w:r w:rsidRPr="001854AF">
        <w:rPr>
          <w:rFonts w:ascii="Times New Roman" w:hAnsi="Times New Roman" w:cs="Times New Roman"/>
          <w:b/>
          <w:bCs/>
          <w:color w:val="000000"/>
        </w:rPr>
        <w:t>An Equipping Model for Missionary Theological Educators</w:t>
      </w:r>
    </w:p>
    <w:p w14:paraId="3C1992D3" w14:textId="6E9D3391" w:rsidR="002E7508" w:rsidRPr="001854AF" w:rsidRDefault="002E7508" w:rsidP="00D519EC">
      <w:pPr>
        <w:spacing w:after="160"/>
        <w:jc w:val="center"/>
        <w:rPr>
          <w:rFonts w:ascii="Times New Roman" w:hAnsi="Times New Roman" w:cs="Times New Roman"/>
          <w:color w:val="000000"/>
        </w:rPr>
      </w:pPr>
      <w:r w:rsidRPr="001854AF">
        <w:rPr>
          <w:rFonts w:ascii="Times New Roman" w:hAnsi="Times New Roman" w:cs="Times New Roman"/>
          <w:color w:val="000000"/>
        </w:rPr>
        <w:t>Phil Barnes and Will Brooks</w:t>
      </w:r>
    </w:p>
    <w:p w14:paraId="4548E1FA" w14:textId="77777777" w:rsidR="001854AF" w:rsidRPr="001854AF" w:rsidRDefault="001854AF" w:rsidP="00D519EC">
      <w:pPr>
        <w:spacing w:after="160"/>
        <w:ind w:firstLine="360"/>
        <w:jc w:val="center"/>
        <w:rPr>
          <w:rFonts w:ascii="Times New Roman" w:hAnsi="Times New Roman" w:cs="Times New Roman"/>
          <w:color w:val="000000" w:themeColor="text1"/>
        </w:rPr>
      </w:pPr>
      <w:r w:rsidRPr="001854AF">
        <w:rPr>
          <w:rFonts w:ascii="Times New Roman" w:hAnsi="Times New Roman" w:cs="Times New Roman"/>
          <w:color w:val="000000" w:themeColor="text1"/>
        </w:rPr>
        <w:t xml:space="preserve">Published in </w:t>
      </w:r>
      <w:r w:rsidRPr="00CA7864">
        <w:rPr>
          <w:rFonts w:ascii="Times New Roman" w:hAnsi="Times New Roman" w:cs="Times New Roman"/>
          <w:i/>
          <w:iCs/>
          <w:color w:val="000000" w:themeColor="text1"/>
        </w:rPr>
        <w:t>Global Missiology</w:t>
      </w:r>
      <w:r w:rsidRPr="001854AF">
        <w:rPr>
          <w:rFonts w:ascii="Times New Roman" w:hAnsi="Times New Roman" w:cs="Times New Roman"/>
          <w:color w:val="000000" w:themeColor="text1"/>
        </w:rPr>
        <w:t xml:space="preserve">, </w:t>
      </w:r>
      <w:hyperlink r:id="rId8" w:history="1">
        <w:r w:rsidRPr="001854AF">
          <w:rPr>
            <w:rStyle w:val="Hyperlink"/>
            <w:rFonts w:ascii="Times New Roman" w:hAnsi="Times New Roman" w:cs="Times New Roman"/>
            <w:color w:val="000000" w:themeColor="text1"/>
          </w:rPr>
          <w:t>www.globalmissiology.org</w:t>
        </w:r>
      </w:hyperlink>
      <w:r w:rsidRPr="001854AF">
        <w:rPr>
          <w:rFonts w:ascii="Times New Roman" w:hAnsi="Times New Roman" w:cs="Times New Roman"/>
          <w:color w:val="000000" w:themeColor="text1"/>
        </w:rPr>
        <w:t>, April 2023</w:t>
      </w:r>
    </w:p>
    <w:p w14:paraId="18120F76" w14:textId="77777777" w:rsidR="001854AF" w:rsidRPr="001854AF" w:rsidRDefault="001854AF" w:rsidP="00D519EC">
      <w:pPr>
        <w:spacing w:after="160"/>
        <w:jc w:val="both"/>
        <w:rPr>
          <w:rFonts w:ascii="Times New Roman" w:hAnsi="Times New Roman" w:cs="Times New Roman"/>
          <w:b/>
          <w:bCs/>
          <w:color w:val="000000" w:themeColor="text1"/>
        </w:rPr>
      </w:pPr>
      <w:r w:rsidRPr="001854AF">
        <w:rPr>
          <w:rFonts w:ascii="Times New Roman" w:hAnsi="Times New Roman" w:cs="Times New Roman"/>
          <w:b/>
          <w:bCs/>
          <w:color w:val="000000" w:themeColor="text1"/>
        </w:rPr>
        <w:t>Abstract</w:t>
      </w:r>
    </w:p>
    <w:p w14:paraId="07E7F1F8" w14:textId="551E1BEB" w:rsidR="001854AF" w:rsidRPr="00304CFC" w:rsidRDefault="00304CFC" w:rsidP="00D519EC">
      <w:pPr>
        <w:spacing w:after="160"/>
        <w:jc w:val="both"/>
        <w:rPr>
          <w:rFonts w:ascii="Times New Roman" w:hAnsi="Times New Roman" w:cs="Times New Roman"/>
        </w:rPr>
      </w:pPr>
      <w:r w:rsidRPr="00304CFC">
        <w:rPr>
          <w:rFonts w:ascii="Times New Roman" w:hAnsi="Times New Roman" w:cs="Times New Roman"/>
          <w:color w:val="212121"/>
        </w:rPr>
        <w:t>Reproducibility has often been reduced to the ability to simply replicate what has been taught. However, true reproducibility is the ability to produce or create something new in a new context. Th</w:t>
      </w:r>
      <w:r w:rsidR="00EE1E12">
        <w:rPr>
          <w:rFonts w:ascii="Times New Roman" w:hAnsi="Times New Roman" w:cs="Times New Roman"/>
          <w:color w:val="212121"/>
        </w:rPr>
        <w:t>is article argues, then, that the</w:t>
      </w:r>
      <w:r w:rsidRPr="00304CFC">
        <w:rPr>
          <w:rFonts w:ascii="Times New Roman" w:hAnsi="Times New Roman" w:cs="Times New Roman"/>
          <w:color w:val="212121"/>
        </w:rPr>
        <w:t xml:space="preserve"> central task of theological education</w:t>
      </w:r>
      <w:r w:rsidR="00EE1E12">
        <w:rPr>
          <w:rFonts w:ascii="Times New Roman" w:hAnsi="Times New Roman" w:cs="Times New Roman"/>
          <w:color w:val="212121"/>
        </w:rPr>
        <w:t xml:space="preserve"> in missionary contexts</w:t>
      </w:r>
      <w:r w:rsidRPr="00304CFC">
        <w:rPr>
          <w:rFonts w:ascii="Times New Roman" w:hAnsi="Times New Roman" w:cs="Times New Roman"/>
          <w:color w:val="212121"/>
        </w:rPr>
        <w:t xml:space="preserve"> should be to locate, equip, and empower God-called individuals with theological aptitude, servant attitudes, and missional awareness to carry on the task of the Great Commission.</w:t>
      </w:r>
    </w:p>
    <w:p w14:paraId="683A713C" w14:textId="7C21EB4B" w:rsidR="001854AF" w:rsidRPr="001854AF" w:rsidRDefault="001854AF" w:rsidP="00D519EC">
      <w:pPr>
        <w:spacing w:after="160"/>
        <w:jc w:val="both"/>
        <w:rPr>
          <w:rFonts w:ascii="Times New Roman" w:hAnsi="Times New Roman" w:cs="Times New Roman"/>
          <w:b/>
          <w:bCs/>
        </w:rPr>
      </w:pPr>
      <w:r w:rsidRPr="001854AF">
        <w:rPr>
          <w:rFonts w:ascii="Times New Roman" w:hAnsi="Times New Roman" w:cs="Times New Roman"/>
          <w:b/>
          <w:bCs/>
        </w:rPr>
        <w:t xml:space="preserve">Key Words: </w:t>
      </w:r>
      <w:r w:rsidR="00D519EC">
        <w:rPr>
          <w:rFonts w:ascii="Times New Roman" w:hAnsi="Times New Roman" w:cs="Times New Roman"/>
          <w:color w:val="212121"/>
        </w:rPr>
        <w:t>c</w:t>
      </w:r>
      <w:r w:rsidR="00D519EC" w:rsidRPr="00304CFC">
        <w:rPr>
          <w:rFonts w:ascii="Times New Roman" w:hAnsi="Times New Roman" w:cs="Times New Roman"/>
          <w:color w:val="212121"/>
        </w:rPr>
        <w:t>haracter</w:t>
      </w:r>
      <w:r w:rsidR="00D519EC">
        <w:rPr>
          <w:rFonts w:ascii="Times New Roman" w:hAnsi="Times New Roman" w:cs="Times New Roman"/>
          <w:color w:val="212121"/>
        </w:rPr>
        <w:t>, c</w:t>
      </w:r>
      <w:r w:rsidR="00D519EC" w:rsidRPr="00304CFC">
        <w:rPr>
          <w:rFonts w:ascii="Times New Roman" w:hAnsi="Times New Roman" w:cs="Times New Roman"/>
          <w:color w:val="212121"/>
        </w:rPr>
        <w:t>ompetency</w:t>
      </w:r>
      <w:r w:rsidR="00D519EC">
        <w:rPr>
          <w:rFonts w:ascii="Times New Roman" w:hAnsi="Times New Roman" w:cs="Times New Roman"/>
          <w:color w:val="212121"/>
        </w:rPr>
        <w:t>, mobilization,</w:t>
      </w:r>
      <w:r w:rsidR="00D519EC" w:rsidRPr="00304CFC">
        <w:rPr>
          <w:rFonts w:ascii="Times New Roman" w:hAnsi="Times New Roman" w:cs="Times New Roman"/>
          <w:color w:val="212121"/>
        </w:rPr>
        <w:t xml:space="preserve"> </w:t>
      </w:r>
      <w:r w:rsidR="00D519EC">
        <w:rPr>
          <w:rFonts w:ascii="Times New Roman" w:hAnsi="Times New Roman" w:cs="Times New Roman"/>
          <w:color w:val="212121"/>
        </w:rPr>
        <w:t>r</w:t>
      </w:r>
      <w:r w:rsidR="00304CFC" w:rsidRPr="00304CFC">
        <w:rPr>
          <w:rFonts w:ascii="Times New Roman" w:hAnsi="Times New Roman" w:cs="Times New Roman"/>
          <w:color w:val="212121"/>
        </w:rPr>
        <w:t>eproducibility</w:t>
      </w:r>
      <w:r w:rsidR="00D519EC">
        <w:rPr>
          <w:rFonts w:ascii="Times New Roman" w:hAnsi="Times New Roman" w:cs="Times New Roman"/>
          <w:color w:val="212121"/>
        </w:rPr>
        <w:t>,</w:t>
      </w:r>
      <w:r w:rsidR="00304CFC" w:rsidRPr="00304CFC">
        <w:rPr>
          <w:rFonts w:ascii="Times New Roman" w:hAnsi="Times New Roman" w:cs="Times New Roman"/>
          <w:color w:val="212121"/>
        </w:rPr>
        <w:t xml:space="preserve"> </w:t>
      </w:r>
      <w:r w:rsidR="00D519EC">
        <w:rPr>
          <w:rFonts w:ascii="Times New Roman" w:hAnsi="Times New Roman" w:cs="Times New Roman"/>
          <w:color w:val="212121"/>
        </w:rPr>
        <w:t>t</w:t>
      </w:r>
      <w:r w:rsidR="00304CFC" w:rsidRPr="00304CFC">
        <w:rPr>
          <w:rFonts w:ascii="Times New Roman" w:hAnsi="Times New Roman" w:cs="Times New Roman"/>
          <w:color w:val="212121"/>
        </w:rPr>
        <w:t xml:space="preserve">heological </w:t>
      </w:r>
      <w:r w:rsidR="00D519EC">
        <w:rPr>
          <w:rFonts w:ascii="Times New Roman" w:hAnsi="Times New Roman" w:cs="Times New Roman"/>
          <w:color w:val="212121"/>
        </w:rPr>
        <w:t>e</w:t>
      </w:r>
      <w:r w:rsidR="00304CFC" w:rsidRPr="00304CFC">
        <w:rPr>
          <w:rFonts w:ascii="Times New Roman" w:hAnsi="Times New Roman" w:cs="Times New Roman"/>
          <w:color w:val="212121"/>
        </w:rPr>
        <w:t>ducation</w:t>
      </w:r>
    </w:p>
    <w:p w14:paraId="3FB526C2" w14:textId="25170934" w:rsidR="002E7508" w:rsidRPr="001854AF" w:rsidRDefault="001854AF" w:rsidP="00D519EC">
      <w:pPr>
        <w:spacing w:after="160"/>
        <w:rPr>
          <w:rFonts w:ascii="Times New Roman" w:hAnsi="Times New Roman" w:cs="Times New Roman"/>
          <w:b/>
          <w:bCs/>
          <w:color w:val="000000"/>
        </w:rPr>
      </w:pPr>
      <w:r w:rsidRPr="001854AF">
        <w:rPr>
          <w:rFonts w:ascii="Times New Roman" w:hAnsi="Times New Roman" w:cs="Times New Roman"/>
          <w:b/>
          <w:bCs/>
        </w:rPr>
        <w:t>Introduction</w:t>
      </w:r>
    </w:p>
    <w:p w14:paraId="27F5165D" w14:textId="34C6C141" w:rsidR="00155940" w:rsidRDefault="00155940" w:rsidP="00D519EC">
      <w:pPr>
        <w:spacing w:after="160"/>
        <w:jc w:val="both"/>
        <w:rPr>
          <w:rFonts w:ascii="Times New Roman" w:hAnsi="Times New Roman" w:cs="Times New Roman"/>
          <w:color w:val="000000"/>
        </w:rPr>
      </w:pPr>
      <w:r w:rsidRPr="001854AF">
        <w:rPr>
          <w:rFonts w:ascii="Times New Roman" w:hAnsi="Times New Roman" w:cs="Times New Roman"/>
          <w:color w:val="000000"/>
        </w:rPr>
        <w:t>When</w:t>
      </w:r>
      <w:r>
        <w:rPr>
          <w:rFonts w:ascii="Times New Roman" w:hAnsi="Times New Roman" w:cs="Times New Roman"/>
          <w:color w:val="000000"/>
        </w:rPr>
        <w:t xml:space="preserve"> </w:t>
      </w:r>
      <w:r w:rsidR="00405A6E">
        <w:rPr>
          <w:rFonts w:ascii="Times New Roman" w:hAnsi="Times New Roman" w:cs="Times New Roman"/>
          <w:color w:val="000000"/>
        </w:rPr>
        <w:t xml:space="preserve">church-planting </w:t>
      </w:r>
      <w:r>
        <w:rPr>
          <w:rFonts w:ascii="Times New Roman" w:hAnsi="Times New Roman" w:cs="Times New Roman"/>
          <w:color w:val="000000"/>
        </w:rPr>
        <w:t xml:space="preserve">missionaries are sent out, they enter a new cultural context in which they seek to share the gospel, disciple believers, plant churches, and then train leaders for those churches. The long-term goal for cross-cultural missionaries is typically not to lead the churches they plant but to raise up indigenous believers to lead those churches. </w:t>
      </w:r>
      <w:r w:rsidR="00D952F9">
        <w:rPr>
          <w:rFonts w:ascii="Times New Roman" w:hAnsi="Times New Roman" w:cs="Times New Roman"/>
          <w:color w:val="000000"/>
        </w:rPr>
        <w:t>For a variety of reasons, the missionary will not stay among the people forever. These reasons include lack of long-term visas, security issues, family pressure, health challenges, declining health of parents, and even interpersonal conflict</w:t>
      </w:r>
      <w:r w:rsidR="00A03967">
        <w:rPr>
          <w:rFonts w:ascii="Times New Roman" w:hAnsi="Times New Roman" w:cs="Times New Roman"/>
          <w:color w:val="000000"/>
        </w:rPr>
        <w:t xml:space="preserve"> (Pearce</w:t>
      </w:r>
      <w:r w:rsidR="008F69AD">
        <w:rPr>
          <w:rFonts w:ascii="Times New Roman" w:hAnsi="Times New Roman" w:cs="Times New Roman"/>
          <w:color w:val="000000"/>
        </w:rPr>
        <w:t>, 2022)</w:t>
      </w:r>
      <w:r w:rsidR="00D952F9">
        <w:rPr>
          <w:rFonts w:ascii="Times New Roman" w:hAnsi="Times New Roman" w:cs="Times New Roman"/>
          <w:color w:val="000000"/>
        </w:rPr>
        <w:t>.</w:t>
      </w:r>
      <w:r w:rsidR="008048B3">
        <w:rPr>
          <w:rFonts w:ascii="Times New Roman" w:hAnsi="Times New Roman" w:cs="Times New Roman"/>
          <w:color w:val="000000"/>
        </w:rPr>
        <w:t xml:space="preserve"> </w:t>
      </w:r>
    </w:p>
    <w:p w14:paraId="1E8178EB" w14:textId="153CFBCC" w:rsidR="00D952F9" w:rsidRDefault="00D952F9" w:rsidP="00D519EC">
      <w:pPr>
        <w:spacing w:after="160"/>
        <w:ind w:firstLine="360"/>
        <w:jc w:val="both"/>
        <w:rPr>
          <w:rFonts w:ascii="Times New Roman" w:hAnsi="Times New Roman" w:cs="Times New Roman"/>
          <w:color w:val="000000"/>
        </w:rPr>
      </w:pPr>
      <w:r>
        <w:rPr>
          <w:rFonts w:ascii="Times New Roman" w:hAnsi="Times New Roman" w:cs="Times New Roman"/>
          <w:color w:val="000000"/>
        </w:rPr>
        <w:t xml:space="preserve">To speak of missionaries in this sense does not only envision </w:t>
      </w:r>
      <w:r w:rsidR="00410E20">
        <w:rPr>
          <w:rFonts w:ascii="Times New Roman" w:hAnsi="Times New Roman" w:cs="Times New Roman"/>
          <w:color w:val="000000"/>
        </w:rPr>
        <w:t>U.S.-</w:t>
      </w:r>
      <w:r>
        <w:rPr>
          <w:rFonts w:ascii="Times New Roman" w:hAnsi="Times New Roman" w:cs="Times New Roman"/>
          <w:color w:val="000000"/>
        </w:rPr>
        <w:t>Americans going to other places. In today’s world</w:t>
      </w:r>
      <w:r w:rsidR="00405A6E">
        <w:rPr>
          <w:rFonts w:ascii="Times New Roman" w:hAnsi="Times New Roman" w:cs="Times New Roman"/>
          <w:color w:val="000000"/>
        </w:rPr>
        <w:t xml:space="preserve"> there ar</w:t>
      </w:r>
      <w:r>
        <w:rPr>
          <w:rFonts w:ascii="Times New Roman" w:hAnsi="Times New Roman" w:cs="Times New Roman"/>
          <w:color w:val="000000"/>
        </w:rPr>
        <w:t xml:space="preserve">e Chinese reaching Pakistanis, Brazilians sharing the gospel in India, Malaysians planting churches in </w:t>
      </w:r>
      <w:r w:rsidR="00043D07">
        <w:rPr>
          <w:rFonts w:ascii="Times New Roman" w:hAnsi="Times New Roman" w:cs="Times New Roman"/>
          <w:color w:val="000000"/>
        </w:rPr>
        <w:t>North Africa and the Arabian Peninsula</w:t>
      </w:r>
      <w:r>
        <w:rPr>
          <w:rFonts w:ascii="Times New Roman" w:hAnsi="Times New Roman" w:cs="Times New Roman"/>
          <w:color w:val="000000"/>
        </w:rPr>
        <w:t xml:space="preserve">, Nigerians </w:t>
      </w:r>
      <w:r w:rsidR="00043D07">
        <w:rPr>
          <w:rFonts w:ascii="Times New Roman" w:hAnsi="Times New Roman" w:cs="Times New Roman"/>
          <w:color w:val="000000"/>
        </w:rPr>
        <w:t xml:space="preserve">sharing Christ </w:t>
      </w:r>
      <w:r>
        <w:rPr>
          <w:rFonts w:ascii="Times New Roman" w:hAnsi="Times New Roman" w:cs="Times New Roman"/>
          <w:color w:val="000000"/>
        </w:rPr>
        <w:t xml:space="preserve">in </w:t>
      </w:r>
      <w:r w:rsidR="00043D07">
        <w:rPr>
          <w:rFonts w:ascii="Times New Roman" w:hAnsi="Times New Roman" w:cs="Times New Roman"/>
          <w:color w:val="000000"/>
        </w:rPr>
        <w:t>North America</w:t>
      </w:r>
      <w:r>
        <w:rPr>
          <w:rFonts w:ascii="Times New Roman" w:hAnsi="Times New Roman" w:cs="Times New Roman"/>
          <w:color w:val="000000"/>
        </w:rPr>
        <w:t xml:space="preserve">, and in </w:t>
      </w:r>
      <w:r w:rsidR="00D519EC">
        <w:rPr>
          <w:rFonts w:ascii="Times New Roman" w:hAnsi="Times New Roman" w:cs="Times New Roman"/>
          <w:color w:val="000000"/>
        </w:rPr>
        <w:t xml:space="preserve">several </w:t>
      </w:r>
      <w:r>
        <w:rPr>
          <w:rFonts w:ascii="Times New Roman" w:hAnsi="Times New Roman" w:cs="Times New Roman"/>
          <w:color w:val="000000"/>
        </w:rPr>
        <w:t xml:space="preserve">of these </w:t>
      </w:r>
      <w:r w:rsidR="00D519EC">
        <w:rPr>
          <w:rFonts w:ascii="Times New Roman" w:hAnsi="Times New Roman" w:cs="Times New Roman"/>
          <w:color w:val="000000"/>
        </w:rPr>
        <w:t xml:space="preserve">examples </w:t>
      </w:r>
      <w:r>
        <w:rPr>
          <w:rFonts w:ascii="Times New Roman" w:hAnsi="Times New Roman" w:cs="Times New Roman"/>
          <w:color w:val="000000"/>
        </w:rPr>
        <w:t xml:space="preserve">(and in many others) these missionaries are sent for a time to reach people, plant churches, raise up leaders, and then eventually leave. </w:t>
      </w:r>
    </w:p>
    <w:p w14:paraId="589CF70A" w14:textId="3B505468" w:rsidR="00155940" w:rsidRDefault="00155940" w:rsidP="00D519EC">
      <w:pPr>
        <w:spacing w:after="160"/>
        <w:ind w:firstLine="360"/>
        <w:jc w:val="both"/>
        <w:rPr>
          <w:rFonts w:ascii="Times New Roman" w:hAnsi="Times New Roman" w:cs="Times New Roman"/>
          <w:color w:val="000000"/>
        </w:rPr>
      </w:pPr>
      <w:r>
        <w:rPr>
          <w:rFonts w:ascii="Times New Roman" w:hAnsi="Times New Roman" w:cs="Times New Roman"/>
          <w:color w:val="000000"/>
        </w:rPr>
        <w:t xml:space="preserve">This missionary’s need to exit should shape how the missionary approaches each aspect of the missionary task. </w:t>
      </w:r>
      <w:r w:rsidR="00D952F9">
        <w:rPr>
          <w:rFonts w:ascii="Times New Roman" w:hAnsi="Times New Roman" w:cs="Times New Roman"/>
          <w:color w:val="000000"/>
        </w:rPr>
        <w:t>For example, since the missionar</w:t>
      </w:r>
      <w:r w:rsidR="00410E20">
        <w:rPr>
          <w:rFonts w:ascii="Times New Roman" w:hAnsi="Times New Roman" w:cs="Times New Roman"/>
          <w:color w:val="000000"/>
        </w:rPr>
        <w:t>ies</w:t>
      </w:r>
      <w:r w:rsidR="00D952F9">
        <w:rPr>
          <w:rFonts w:ascii="Times New Roman" w:hAnsi="Times New Roman" w:cs="Times New Roman"/>
          <w:color w:val="000000"/>
        </w:rPr>
        <w:t xml:space="preserve"> know </w:t>
      </w:r>
      <w:r w:rsidR="00410E20">
        <w:rPr>
          <w:rFonts w:ascii="Times New Roman" w:hAnsi="Times New Roman" w:cs="Times New Roman"/>
          <w:color w:val="000000"/>
        </w:rPr>
        <w:t xml:space="preserve">they </w:t>
      </w:r>
      <w:r w:rsidR="00D952F9">
        <w:rPr>
          <w:rFonts w:ascii="Times New Roman" w:hAnsi="Times New Roman" w:cs="Times New Roman"/>
          <w:color w:val="000000"/>
        </w:rPr>
        <w:t xml:space="preserve">will eventually exit, </w:t>
      </w:r>
      <w:r w:rsidR="00410E20">
        <w:rPr>
          <w:rFonts w:ascii="Times New Roman" w:hAnsi="Times New Roman" w:cs="Times New Roman"/>
          <w:color w:val="000000"/>
        </w:rPr>
        <w:t>they</w:t>
      </w:r>
      <w:r w:rsidR="00D952F9">
        <w:rPr>
          <w:rFonts w:ascii="Times New Roman" w:hAnsi="Times New Roman" w:cs="Times New Roman"/>
          <w:color w:val="000000"/>
        </w:rPr>
        <w:t xml:space="preserve"> point these new believers to the Bible when they have questions instead of directly answering their questions. </w:t>
      </w:r>
      <w:r w:rsidR="00410E20">
        <w:rPr>
          <w:rFonts w:ascii="Times New Roman" w:hAnsi="Times New Roman" w:cs="Times New Roman"/>
          <w:color w:val="000000"/>
        </w:rPr>
        <w:t>They</w:t>
      </w:r>
      <w:r w:rsidR="00D952F9">
        <w:rPr>
          <w:rFonts w:ascii="Times New Roman" w:hAnsi="Times New Roman" w:cs="Times New Roman"/>
          <w:color w:val="000000"/>
        </w:rPr>
        <w:t xml:space="preserve"> train these new believers to read and interpret Scripture without </w:t>
      </w:r>
      <w:r w:rsidR="00410E20">
        <w:rPr>
          <w:rFonts w:ascii="Times New Roman" w:hAnsi="Times New Roman" w:cs="Times New Roman"/>
          <w:color w:val="000000"/>
        </w:rPr>
        <w:t>the missionaries’</w:t>
      </w:r>
      <w:r w:rsidR="00D952F9">
        <w:rPr>
          <w:rFonts w:ascii="Times New Roman" w:hAnsi="Times New Roman" w:cs="Times New Roman"/>
          <w:color w:val="000000"/>
        </w:rPr>
        <w:t xml:space="preserve"> </w:t>
      </w:r>
      <w:proofErr w:type="gramStart"/>
      <w:r w:rsidR="00D952F9">
        <w:rPr>
          <w:rFonts w:ascii="Times New Roman" w:hAnsi="Times New Roman" w:cs="Times New Roman"/>
          <w:color w:val="000000"/>
        </w:rPr>
        <w:t>guidance</w:t>
      </w:r>
      <w:proofErr w:type="gramEnd"/>
      <w:r w:rsidR="00D952F9">
        <w:rPr>
          <w:rFonts w:ascii="Times New Roman" w:hAnsi="Times New Roman" w:cs="Times New Roman"/>
          <w:color w:val="000000"/>
        </w:rPr>
        <w:t xml:space="preserve"> so they know how to answers questions that arise long after the missionar</w:t>
      </w:r>
      <w:r w:rsidR="00410E20">
        <w:rPr>
          <w:rFonts w:ascii="Times New Roman" w:hAnsi="Times New Roman" w:cs="Times New Roman"/>
          <w:color w:val="000000"/>
        </w:rPr>
        <w:t>ies</w:t>
      </w:r>
      <w:r w:rsidR="00D952F9">
        <w:rPr>
          <w:rFonts w:ascii="Times New Roman" w:hAnsi="Times New Roman" w:cs="Times New Roman"/>
          <w:color w:val="000000"/>
        </w:rPr>
        <w:t xml:space="preserve"> leave. </w:t>
      </w:r>
      <w:r>
        <w:rPr>
          <w:rFonts w:ascii="Times New Roman" w:hAnsi="Times New Roman" w:cs="Times New Roman"/>
          <w:color w:val="000000"/>
        </w:rPr>
        <w:t>Thus, the missionar</w:t>
      </w:r>
      <w:r w:rsidR="00410E20">
        <w:rPr>
          <w:rFonts w:ascii="Times New Roman" w:hAnsi="Times New Roman" w:cs="Times New Roman"/>
          <w:color w:val="000000"/>
        </w:rPr>
        <w:t>ies</w:t>
      </w:r>
      <w:r w:rsidR="00D519EC">
        <w:rPr>
          <w:rFonts w:ascii="Times New Roman" w:hAnsi="Times New Roman" w:cs="Times New Roman"/>
          <w:color w:val="000000"/>
        </w:rPr>
        <w:t>’</w:t>
      </w:r>
      <w:r>
        <w:rPr>
          <w:rFonts w:ascii="Times New Roman" w:hAnsi="Times New Roman" w:cs="Times New Roman"/>
          <w:color w:val="000000"/>
        </w:rPr>
        <w:t xml:space="preserve"> plan for discipling believers or training leaders must consider the </w:t>
      </w:r>
      <w:r w:rsidR="00D952F9">
        <w:rPr>
          <w:rFonts w:ascii="Times New Roman" w:hAnsi="Times New Roman" w:cs="Times New Roman"/>
          <w:color w:val="000000"/>
        </w:rPr>
        <w:t xml:space="preserve">real </w:t>
      </w:r>
      <w:r>
        <w:rPr>
          <w:rFonts w:ascii="Times New Roman" w:hAnsi="Times New Roman" w:cs="Times New Roman"/>
          <w:color w:val="000000"/>
        </w:rPr>
        <w:t>possibility that the indigenous leader</w:t>
      </w:r>
      <w:r w:rsidR="00D952F9">
        <w:rPr>
          <w:rFonts w:ascii="Times New Roman" w:hAnsi="Times New Roman" w:cs="Times New Roman"/>
          <w:color w:val="000000"/>
        </w:rPr>
        <w:t>s</w:t>
      </w:r>
      <w:r>
        <w:rPr>
          <w:rFonts w:ascii="Times New Roman" w:hAnsi="Times New Roman" w:cs="Times New Roman"/>
          <w:color w:val="000000"/>
        </w:rPr>
        <w:t xml:space="preserve"> will be leading the church without the missionar</w:t>
      </w:r>
      <w:r w:rsidR="00410E20">
        <w:rPr>
          <w:rFonts w:ascii="Times New Roman" w:hAnsi="Times New Roman" w:cs="Times New Roman"/>
          <w:color w:val="000000"/>
        </w:rPr>
        <w:t>ies</w:t>
      </w:r>
      <w:r>
        <w:rPr>
          <w:rFonts w:ascii="Times New Roman" w:hAnsi="Times New Roman" w:cs="Times New Roman"/>
          <w:color w:val="000000"/>
        </w:rPr>
        <w:t xml:space="preserve"> nearby. </w:t>
      </w:r>
    </w:p>
    <w:p w14:paraId="0E675918" w14:textId="03A78491" w:rsidR="00155940" w:rsidRDefault="00155940" w:rsidP="00D519EC">
      <w:pPr>
        <w:spacing w:after="160"/>
        <w:ind w:firstLine="360"/>
        <w:jc w:val="both"/>
        <w:rPr>
          <w:rFonts w:ascii="Times New Roman" w:hAnsi="Times New Roman" w:cs="Times New Roman"/>
          <w:color w:val="000000"/>
        </w:rPr>
      </w:pPr>
      <w:r>
        <w:rPr>
          <w:rFonts w:ascii="Times New Roman" w:hAnsi="Times New Roman" w:cs="Times New Roman"/>
          <w:color w:val="000000"/>
        </w:rPr>
        <w:t xml:space="preserve">How, then, does a </w:t>
      </w:r>
      <w:proofErr w:type="gramStart"/>
      <w:r>
        <w:rPr>
          <w:rFonts w:ascii="Times New Roman" w:hAnsi="Times New Roman" w:cs="Times New Roman"/>
          <w:color w:val="000000"/>
        </w:rPr>
        <w:t>missionary train leaders</w:t>
      </w:r>
      <w:proofErr w:type="gramEnd"/>
      <w:r>
        <w:rPr>
          <w:rFonts w:ascii="Times New Roman" w:hAnsi="Times New Roman" w:cs="Times New Roman"/>
          <w:color w:val="000000"/>
        </w:rPr>
        <w:t xml:space="preserve"> in such a way that prepares them for </w:t>
      </w:r>
      <w:r w:rsidR="00BD7DC2">
        <w:rPr>
          <w:rFonts w:ascii="Times New Roman" w:hAnsi="Times New Roman" w:cs="Times New Roman"/>
          <w:color w:val="000000"/>
        </w:rPr>
        <w:t xml:space="preserve">the </w:t>
      </w:r>
      <w:r>
        <w:rPr>
          <w:rFonts w:ascii="Times New Roman" w:hAnsi="Times New Roman" w:cs="Times New Roman"/>
          <w:color w:val="000000"/>
        </w:rPr>
        <w:t>reality</w:t>
      </w:r>
      <w:r w:rsidR="00BD7DC2">
        <w:rPr>
          <w:rFonts w:ascii="Times New Roman" w:hAnsi="Times New Roman" w:cs="Times New Roman"/>
          <w:color w:val="000000"/>
        </w:rPr>
        <w:t xml:space="preserve"> that the missionary will not always be around</w:t>
      </w:r>
      <w:r>
        <w:rPr>
          <w:rFonts w:ascii="Times New Roman" w:hAnsi="Times New Roman" w:cs="Times New Roman"/>
          <w:color w:val="000000"/>
        </w:rPr>
        <w:t>? Some have argued that creating simple and reproducible training materials is the way to accomplish this goal</w:t>
      </w:r>
      <w:r w:rsidR="008F69AD">
        <w:rPr>
          <w:rFonts w:ascii="Times New Roman" w:hAnsi="Times New Roman" w:cs="Times New Roman"/>
          <w:color w:val="000000"/>
        </w:rPr>
        <w:t xml:space="preserve"> (Anderson, 2022; Culbertson</w:t>
      </w:r>
      <w:r w:rsidR="00D519EC">
        <w:rPr>
          <w:rFonts w:ascii="Times New Roman" w:hAnsi="Times New Roman" w:cs="Times New Roman"/>
          <w:color w:val="000000"/>
        </w:rPr>
        <w:t>, n.d.</w:t>
      </w:r>
      <w:r w:rsidR="008F69AD">
        <w:rPr>
          <w:rFonts w:ascii="Times New Roman" w:hAnsi="Times New Roman" w:cs="Times New Roman"/>
          <w:color w:val="000000"/>
        </w:rPr>
        <w:t xml:space="preserve">; Watson </w:t>
      </w:r>
      <w:r w:rsidR="00D519EC">
        <w:rPr>
          <w:rFonts w:ascii="Times New Roman" w:hAnsi="Times New Roman" w:cs="Times New Roman"/>
          <w:color w:val="000000"/>
        </w:rPr>
        <w:t>&amp;</w:t>
      </w:r>
      <w:r w:rsidR="008F69AD">
        <w:rPr>
          <w:rFonts w:ascii="Times New Roman" w:hAnsi="Times New Roman" w:cs="Times New Roman"/>
          <w:color w:val="000000"/>
        </w:rPr>
        <w:t xml:space="preserve"> Watson, 2014)</w:t>
      </w:r>
      <w:r>
        <w:rPr>
          <w:rFonts w:ascii="Times New Roman" w:hAnsi="Times New Roman" w:cs="Times New Roman"/>
          <w:color w:val="000000"/>
        </w:rPr>
        <w:t xml:space="preserve">. In other words, </w:t>
      </w:r>
      <w:r w:rsidR="00D519EC">
        <w:rPr>
          <w:rFonts w:ascii="Times New Roman" w:hAnsi="Times New Roman" w:cs="Times New Roman"/>
          <w:color w:val="000000"/>
        </w:rPr>
        <w:t>making</w:t>
      </w:r>
      <w:r>
        <w:rPr>
          <w:rFonts w:ascii="Times New Roman" w:hAnsi="Times New Roman" w:cs="Times New Roman"/>
          <w:color w:val="000000"/>
        </w:rPr>
        <w:t xml:space="preserve"> the training curriculum simple and </w:t>
      </w:r>
      <w:r w:rsidR="00D519EC">
        <w:rPr>
          <w:rFonts w:ascii="Times New Roman" w:hAnsi="Times New Roman" w:cs="Times New Roman"/>
          <w:color w:val="000000"/>
        </w:rPr>
        <w:t>providing</w:t>
      </w:r>
      <w:r>
        <w:rPr>
          <w:rFonts w:ascii="Times New Roman" w:hAnsi="Times New Roman" w:cs="Times New Roman"/>
          <w:color w:val="000000"/>
        </w:rPr>
        <w:t xml:space="preserve"> the materials in a way that disciples can quickly and easily pass them on to others will ensure</w:t>
      </w:r>
      <w:r w:rsidR="00D952F9">
        <w:rPr>
          <w:rFonts w:ascii="Times New Roman" w:hAnsi="Times New Roman" w:cs="Times New Roman"/>
          <w:color w:val="000000"/>
        </w:rPr>
        <w:t xml:space="preserve"> that</w:t>
      </w:r>
      <w:r>
        <w:rPr>
          <w:rFonts w:ascii="Times New Roman" w:hAnsi="Times New Roman" w:cs="Times New Roman"/>
          <w:color w:val="000000"/>
        </w:rPr>
        <w:t xml:space="preserve"> indigenous leaders have material to teach others if the missionary exits. </w:t>
      </w:r>
    </w:p>
    <w:p w14:paraId="338CB435" w14:textId="4C9555DD" w:rsidR="00D92669" w:rsidRPr="00827B6F" w:rsidRDefault="00F802A4" w:rsidP="00D519EC">
      <w:pPr>
        <w:spacing w:after="160"/>
        <w:ind w:firstLine="360"/>
        <w:jc w:val="both"/>
        <w:rPr>
          <w:rStyle w:val="apple-converted-space"/>
          <w:rFonts w:ascii="Times New Roman" w:hAnsi="Times New Roman" w:cs="Times New Roman"/>
          <w:color w:val="000000"/>
        </w:rPr>
      </w:pPr>
      <w:r w:rsidRPr="00827B6F">
        <w:rPr>
          <w:rFonts w:ascii="Times New Roman" w:hAnsi="Times New Roman" w:cs="Times New Roman"/>
          <w:color w:val="000000"/>
        </w:rPr>
        <w:t>When it comes to theological education and leadership training, though, this article argue</w:t>
      </w:r>
      <w:r w:rsidR="004E3940">
        <w:rPr>
          <w:rFonts w:ascii="Times New Roman" w:hAnsi="Times New Roman" w:cs="Times New Roman"/>
          <w:color w:val="000000"/>
        </w:rPr>
        <w:t>s</w:t>
      </w:r>
      <w:r w:rsidRPr="00827B6F">
        <w:rPr>
          <w:rFonts w:ascii="Times New Roman" w:hAnsi="Times New Roman" w:cs="Times New Roman"/>
          <w:color w:val="000000"/>
        </w:rPr>
        <w:t xml:space="preserve"> that </w:t>
      </w:r>
      <w:r w:rsidR="00D952F9">
        <w:rPr>
          <w:rFonts w:ascii="Times New Roman" w:hAnsi="Times New Roman" w:cs="Times New Roman"/>
          <w:color w:val="000000"/>
        </w:rPr>
        <w:t>this type of</w:t>
      </w:r>
      <w:r w:rsidRPr="00827B6F">
        <w:rPr>
          <w:rFonts w:ascii="Times New Roman" w:hAnsi="Times New Roman" w:cs="Times New Roman"/>
          <w:color w:val="000000"/>
        </w:rPr>
        <w:t xml:space="preserve"> reproducib</w:t>
      </w:r>
      <w:r w:rsidR="00D952F9">
        <w:rPr>
          <w:rFonts w:ascii="Times New Roman" w:hAnsi="Times New Roman" w:cs="Times New Roman"/>
          <w:color w:val="000000"/>
        </w:rPr>
        <w:t>ility</w:t>
      </w:r>
      <w:r w:rsidRPr="00827B6F">
        <w:rPr>
          <w:rFonts w:ascii="Times New Roman" w:hAnsi="Times New Roman" w:cs="Times New Roman"/>
          <w:color w:val="000000"/>
        </w:rPr>
        <w:t xml:space="preserve"> is not the most helpful standard of evaluation</w:t>
      </w:r>
      <w:r w:rsidR="00043D07">
        <w:rPr>
          <w:rFonts w:ascii="Times New Roman" w:hAnsi="Times New Roman" w:cs="Times New Roman"/>
          <w:color w:val="000000"/>
        </w:rPr>
        <w:t xml:space="preserve"> and that one-size-fits-all programs come up short of producing mature disciples</w:t>
      </w:r>
      <w:r w:rsidRPr="00827B6F">
        <w:rPr>
          <w:rFonts w:ascii="Times New Roman" w:hAnsi="Times New Roman" w:cs="Times New Roman"/>
          <w:color w:val="000000"/>
        </w:rPr>
        <w:t xml:space="preserve">. Instead of focusing on how quickly </w:t>
      </w:r>
      <w:r w:rsidR="00D92669" w:rsidRPr="00827B6F">
        <w:rPr>
          <w:rFonts w:ascii="Times New Roman" w:hAnsi="Times New Roman" w:cs="Times New Roman"/>
          <w:color w:val="000000"/>
        </w:rPr>
        <w:lastRenderedPageBreak/>
        <w:t>indigenous trainees or students</w:t>
      </w:r>
      <w:r w:rsidRPr="00827B6F">
        <w:rPr>
          <w:rFonts w:ascii="Times New Roman" w:hAnsi="Times New Roman" w:cs="Times New Roman"/>
          <w:color w:val="000000"/>
        </w:rPr>
        <w:t xml:space="preserve"> can disseminate the content created by the </w:t>
      </w:r>
      <w:r w:rsidR="00D92669" w:rsidRPr="00827B6F">
        <w:rPr>
          <w:rFonts w:ascii="Times New Roman" w:hAnsi="Times New Roman" w:cs="Times New Roman"/>
          <w:color w:val="000000"/>
        </w:rPr>
        <w:t>missionary teacher</w:t>
      </w:r>
      <w:r w:rsidRPr="00827B6F">
        <w:rPr>
          <w:rFonts w:ascii="Times New Roman" w:hAnsi="Times New Roman" w:cs="Times New Roman"/>
          <w:color w:val="000000"/>
        </w:rPr>
        <w:t xml:space="preserve">, </w:t>
      </w:r>
      <w:r w:rsidR="00D92669" w:rsidRPr="00827B6F">
        <w:rPr>
          <w:rFonts w:ascii="Times New Roman" w:hAnsi="Times New Roman" w:cs="Times New Roman"/>
          <w:color w:val="000000"/>
        </w:rPr>
        <w:t xml:space="preserve">missions sending organizations and their missionaries </w:t>
      </w:r>
      <w:r w:rsidRPr="00827B6F">
        <w:rPr>
          <w:rFonts w:ascii="Times New Roman" w:hAnsi="Times New Roman" w:cs="Times New Roman"/>
          <w:color w:val="000000"/>
        </w:rPr>
        <w:t>should utilize an equipping model that provides nationals with the exegetical skill and theological ability to produce their own content.</w:t>
      </w:r>
      <w:r w:rsidRPr="00827B6F">
        <w:rPr>
          <w:rStyle w:val="apple-converted-space"/>
          <w:rFonts w:ascii="Times New Roman" w:hAnsi="Times New Roman" w:cs="Times New Roman"/>
          <w:color w:val="000000"/>
        </w:rPr>
        <w:t> </w:t>
      </w:r>
      <w:r w:rsidR="00D952F9">
        <w:rPr>
          <w:rStyle w:val="apple-converted-space"/>
          <w:rFonts w:ascii="Times New Roman" w:hAnsi="Times New Roman" w:cs="Times New Roman"/>
          <w:color w:val="000000"/>
        </w:rPr>
        <w:t xml:space="preserve">Instead of asking “Is it reproducible?” missionaries should ask of </w:t>
      </w:r>
      <w:r w:rsidR="001854AF">
        <w:rPr>
          <w:rStyle w:val="apple-converted-space"/>
          <w:rFonts w:ascii="Times New Roman" w:hAnsi="Times New Roman" w:cs="Times New Roman"/>
          <w:color w:val="000000"/>
        </w:rPr>
        <w:t xml:space="preserve">a </w:t>
      </w:r>
      <w:r w:rsidR="00D952F9">
        <w:rPr>
          <w:rStyle w:val="apple-converted-space"/>
          <w:rFonts w:ascii="Times New Roman" w:hAnsi="Times New Roman" w:cs="Times New Roman"/>
          <w:color w:val="000000"/>
        </w:rPr>
        <w:t>training plan, “Does it equip them with the theological and exegetical skills they need</w:t>
      </w:r>
      <w:r w:rsidR="00043D07">
        <w:rPr>
          <w:rStyle w:val="apple-converted-space"/>
          <w:rFonts w:ascii="Times New Roman" w:hAnsi="Times New Roman" w:cs="Times New Roman"/>
          <w:color w:val="000000"/>
        </w:rPr>
        <w:t>?</w:t>
      </w:r>
      <w:r w:rsidR="001854AF">
        <w:rPr>
          <w:rStyle w:val="apple-converted-space"/>
          <w:rFonts w:ascii="Times New Roman" w:hAnsi="Times New Roman" w:cs="Times New Roman"/>
          <w:color w:val="000000"/>
        </w:rPr>
        <w:t>”</w:t>
      </w:r>
      <w:r w:rsidR="00043D07">
        <w:rPr>
          <w:rStyle w:val="apple-converted-space"/>
          <w:rFonts w:ascii="Times New Roman" w:hAnsi="Times New Roman" w:cs="Times New Roman"/>
          <w:color w:val="000000"/>
        </w:rPr>
        <w:t xml:space="preserve"> A second question is, “Do these new leaders have the attitude and awareness they need to carry on the task of the Great Commission after the missionary </w:t>
      </w:r>
      <w:r w:rsidR="008D4BFC">
        <w:rPr>
          <w:rStyle w:val="apple-converted-space"/>
          <w:rFonts w:ascii="Times New Roman" w:hAnsi="Times New Roman" w:cs="Times New Roman"/>
          <w:color w:val="000000"/>
        </w:rPr>
        <w:t>returns</w:t>
      </w:r>
      <w:r w:rsidR="00043D07">
        <w:rPr>
          <w:rStyle w:val="apple-converted-space"/>
          <w:rFonts w:ascii="Times New Roman" w:hAnsi="Times New Roman" w:cs="Times New Roman"/>
          <w:color w:val="000000"/>
        </w:rPr>
        <w:t xml:space="preserve"> to Malaysia, India, Nigeria, or wherever </w:t>
      </w:r>
      <w:r w:rsidR="001854AF">
        <w:rPr>
          <w:rStyle w:val="apple-converted-space"/>
          <w:rFonts w:ascii="Times New Roman" w:hAnsi="Times New Roman" w:cs="Times New Roman"/>
          <w:color w:val="000000"/>
        </w:rPr>
        <w:t>‘</w:t>
      </w:r>
      <w:r w:rsidR="00043D07">
        <w:rPr>
          <w:rStyle w:val="apple-converted-space"/>
          <w:rFonts w:ascii="Times New Roman" w:hAnsi="Times New Roman" w:cs="Times New Roman"/>
          <w:color w:val="000000"/>
        </w:rPr>
        <w:t>home</w:t>
      </w:r>
      <w:r w:rsidR="001854AF">
        <w:rPr>
          <w:rStyle w:val="apple-converted-space"/>
          <w:rFonts w:ascii="Times New Roman" w:hAnsi="Times New Roman" w:cs="Times New Roman"/>
          <w:color w:val="000000"/>
        </w:rPr>
        <w:t>’ might be</w:t>
      </w:r>
      <w:r w:rsidR="00043D07">
        <w:rPr>
          <w:rStyle w:val="apple-converted-space"/>
          <w:rFonts w:ascii="Times New Roman" w:hAnsi="Times New Roman" w:cs="Times New Roman"/>
          <w:color w:val="000000"/>
        </w:rPr>
        <w:t>?</w:t>
      </w:r>
      <w:r w:rsidR="00D952F9">
        <w:rPr>
          <w:rStyle w:val="apple-converted-space"/>
          <w:rFonts w:ascii="Times New Roman" w:hAnsi="Times New Roman" w:cs="Times New Roman"/>
          <w:color w:val="000000"/>
        </w:rPr>
        <w:t>”</w:t>
      </w:r>
    </w:p>
    <w:p w14:paraId="6588977B" w14:textId="355FF38E" w:rsidR="00E80B82" w:rsidRDefault="00D952F9" w:rsidP="00D519EC">
      <w:pPr>
        <w:spacing w:after="160"/>
        <w:ind w:firstLine="360"/>
        <w:jc w:val="both"/>
        <w:rPr>
          <w:rStyle w:val="apple-converted-space"/>
          <w:rFonts w:ascii="Times New Roman" w:hAnsi="Times New Roman" w:cs="Times New Roman"/>
          <w:color w:val="000000"/>
        </w:rPr>
      </w:pPr>
      <w:r>
        <w:rPr>
          <w:rStyle w:val="apple-converted-space"/>
          <w:rFonts w:ascii="Times New Roman" w:hAnsi="Times New Roman" w:cs="Times New Roman"/>
          <w:color w:val="000000"/>
        </w:rPr>
        <w:t>Toward that end</w:t>
      </w:r>
      <w:r w:rsidR="00D92669" w:rsidRPr="00827B6F">
        <w:rPr>
          <w:rStyle w:val="apple-converted-space"/>
          <w:rFonts w:ascii="Times New Roman" w:hAnsi="Times New Roman" w:cs="Times New Roman"/>
          <w:color w:val="000000"/>
        </w:rPr>
        <w:t xml:space="preserve">, </w:t>
      </w:r>
      <w:r w:rsidR="001854AF">
        <w:rPr>
          <w:rStyle w:val="apple-converted-space"/>
          <w:rFonts w:ascii="Times New Roman" w:hAnsi="Times New Roman" w:cs="Times New Roman"/>
          <w:color w:val="000000"/>
        </w:rPr>
        <w:t>this article</w:t>
      </w:r>
      <w:r w:rsidR="00D92669" w:rsidRPr="00827B6F">
        <w:rPr>
          <w:rStyle w:val="apple-converted-space"/>
          <w:rFonts w:ascii="Times New Roman" w:hAnsi="Times New Roman" w:cs="Times New Roman"/>
          <w:color w:val="000000"/>
        </w:rPr>
        <w:t xml:space="preserve"> argue</w:t>
      </w:r>
      <w:r w:rsidR="001854AF">
        <w:rPr>
          <w:rStyle w:val="apple-converted-space"/>
          <w:rFonts w:ascii="Times New Roman" w:hAnsi="Times New Roman" w:cs="Times New Roman"/>
          <w:color w:val="000000"/>
        </w:rPr>
        <w:t>s</w:t>
      </w:r>
      <w:r w:rsidR="00D92669" w:rsidRPr="00827B6F">
        <w:rPr>
          <w:rStyle w:val="apple-converted-space"/>
          <w:rFonts w:ascii="Times New Roman" w:hAnsi="Times New Roman" w:cs="Times New Roman"/>
          <w:color w:val="000000"/>
        </w:rPr>
        <w:t xml:space="preserve"> that missionary teachers should recognize three realities about theological education and training. First, developing theological aptitude is more important than disseminating previously </w:t>
      </w:r>
      <w:r w:rsidR="007A5739" w:rsidRPr="00827B6F">
        <w:rPr>
          <w:rStyle w:val="apple-converted-space"/>
          <w:rFonts w:ascii="Times New Roman" w:hAnsi="Times New Roman" w:cs="Times New Roman"/>
          <w:color w:val="000000"/>
        </w:rPr>
        <w:t>developed</w:t>
      </w:r>
      <w:r w:rsidR="00D92669" w:rsidRPr="00827B6F">
        <w:rPr>
          <w:rStyle w:val="apple-converted-space"/>
          <w:rFonts w:ascii="Times New Roman" w:hAnsi="Times New Roman" w:cs="Times New Roman"/>
          <w:color w:val="000000"/>
        </w:rPr>
        <w:t xml:space="preserve"> theological </w:t>
      </w:r>
      <w:r w:rsidR="00BB6642" w:rsidRPr="00827B6F">
        <w:rPr>
          <w:rStyle w:val="apple-converted-space"/>
          <w:rFonts w:ascii="Times New Roman" w:hAnsi="Times New Roman" w:cs="Times New Roman"/>
          <w:color w:val="000000"/>
        </w:rPr>
        <w:t>formulations.</w:t>
      </w:r>
      <w:r w:rsidR="00D92669" w:rsidRPr="00827B6F">
        <w:rPr>
          <w:rStyle w:val="apple-converted-space"/>
          <w:rFonts w:ascii="Times New Roman" w:hAnsi="Times New Roman" w:cs="Times New Roman"/>
          <w:color w:val="000000"/>
        </w:rPr>
        <w:t xml:space="preserve"> Second, </w:t>
      </w:r>
      <w:r w:rsidR="00BB6642" w:rsidRPr="00827B6F">
        <w:rPr>
          <w:rStyle w:val="apple-converted-space"/>
          <w:rFonts w:ascii="Times New Roman" w:hAnsi="Times New Roman" w:cs="Times New Roman"/>
          <w:color w:val="000000"/>
        </w:rPr>
        <w:t xml:space="preserve">seeking out and </w:t>
      </w:r>
      <w:r w:rsidR="00D92669" w:rsidRPr="00827B6F">
        <w:rPr>
          <w:rStyle w:val="apple-converted-space"/>
          <w:rFonts w:ascii="Times New Roman" w:hAnsi="Times New Roman" w:cs="Times New Roman"/>
          <w:color w:val="000000"/>
        </w:rPr>
        <w:t xml:space="preserve">fostering </w:t>
      </w:r>
      <w:r w:rsidR="00BB6642" w:rsidRPr="00827B6F">
        <w:rPr>
          <w:rStyle w:val="apple-converted-space"/>
          <w:rFonts w:ascii="Times New Roman" w:hAnsi="Times New Roman" w:cs="Times New Roman"/>
          <w:color w:val="000000"/>
        </w:rPr>
        <w:t>students with a servant attitude is more important than finding students with charisma and natural leadership abilities. Finally, promoting missional awareness of the unfinished task of world missions is more important than crafting one-size</w:t>
      </w:r>
      <w:r w:rsidR="00043D07">
        <w:rPr>
          <w:rStyle w:val="apple-converted-space"/>
          <w:rFonts w:ascii="Times New Roman" w:hAnsi="Times New Roman" w:cs="Times New Roman"/>
          <w:color w:val="000000"/>
        </w:rPr>
        <w:t>-</w:t>
      </w:r>
      <w:r w:rsidR="00BB6642" w:rsidRPr="00827B6F">
        <w:rPr>
          <w:rStyle w:val="apple-converted-space"/>
          <w:rFonts w:ascii="Times New Roman" w:hAnsi="Times New Roman" w:cs="Times New Roman"/>
          <w:color w:val="000000"/>
        </w:rPr>
        <w:t>fits</w:t>
      </w:r>
      <w:r w:rsidR="00043D07">
        <w:rPr>
          <w:rStyle w:val="apple-converted-space"/>
          <w:rFonts w:ascii="Times New Roman" w:hAnsi="Times New Roman" w:cs="Times New Roman"/>
          <w:color w:val="000000"/>
        </w:rPr>
        <w:t>-</w:t>
      </w:r>
      <w:r w:rsidR="00BB6642" w:rsidRPr="00827B6F">
        <w:rPr>
          <w:rStyle w:val="apple-converted-space"/>
          <w:rFonts w:ascii="Times New Roman" w:hAnsi="Times New Roman" w:cs="Times New Roman"/>
          <w:color w:val="000000"/>
        </w:rPr>
        <w:t xml:space="preserve">all missions strategies to be used in </w:t>
      </w:r>
      <w:proofErr w:type="gramStart"/>
      <w:r w:rsidR="00BB6642" w:rsidRPr="00827B6F">
        <w:rPr>
          <w:rStyle w:val="apple-converted-space"/>
          <w:rFonts w:ascii="Times New Roman" w:hAnsi="Times New Roman" w:cs="Times New Roman"/>
          <w:color w:val="000000"/>
        </w:rPr>
        <w:t>any and all</w:t>
      </w:r>
      <w:proofErr w:type="gramEnd"/>
      <w:r w:rsidR="00BB6642" w:rsidRPr="00827B6F">
        <w:rPr>
          <w:rStyle w:val="apple-converted-space"/>
          <w:rFonts w:ascii="Times New Roman" w:hAnsi="Times New Roman" w:cs="Times New Roman"/>
          <w:color w:val="000000"/>
        </w:rPr>
        <w:t xml:space="preserve"> places in the world.</w:t>
      </w:r>
    </w:p>
    <w:p w14:paraId="3330875E" w14:textId="653E60F5" w:rsidR="00882E40" w:rsidRPr="002E7508" w:rsidRDefault="009744A5" w:rsidP="00D519EC">
      <w:pPr>
        <w:spacing w:after="160"/>
        <w:jc w:val="both"/>
        <w:rPr>
          <w:rStyle w:val="apple-converted-space"/>
          <w:rFonts w:ascii="Times New Roman" w:hAnsi="Times New Roman" w:cs="Times New Roman"/>
          <w:b/>
          <w:bCs/>
          <w:color w:val="000000"/>
        </w:rPr>
      </w:pPr>
      <w:r w:rsidRPr="002E7508">
        <w:rPr>
          <w:rStyle w:val="apple-converted-space"/>
          <w:rFonts w:ascii="Times New Roman" w:hAnsi="Times New Roman" w:cs="Times New Roman"/>
          <w:b/>
          <w:bCs/>
          <w:color w:val="000000"/>
        </w:rPr>
        <w:t>Theological Aptitude</w:t>
      </w:r>
    </w:p>
    <w:p w14:paraId="08AD6636" w14:textId="77A97EEC" w:rsidR="000D4A14" w:rsidRDefault="000D4A14" w:rsidP="00D519EC">
      <w:pPr>
        <w:spacing w:after="160"/>
        <w:jc w:val="both"/>
        <w:rPr>
          <w:rStyle w:val="apple-converted-space"/>
          <w:rFonts w:ascii="Times New Roman" w:hAnsi="Times New Roman" w:cs="Times New Roman"/>
          <w:color w:val="000000"/>
        </w:rPr>
      </w:pPr>
      <w:r>
        <w:rPr>
          <w:rStyle w:val="apple-converted-space"/>
          <w:rFonts w:ascii="Times New Roman" w:hAnsi="Times New Roman" w:cs="Times New Roman"/>
          <w:color w:val="000000"/>
        </w:rPr>
        <w:t xml:space="preserve">First, </w:t>
      </w:r>
      <w:r w:rsidR="006F3D22">
        <w:rPr>
          <w:rStyle w:val="apple-converted-space"/>
          <w:rFonts w:ascii="Times New Roman" w:hAnsi="Times New Roman" w:cs="Times New Roman"/>
          <w:color w:val="000000"/>
        </w:rPr>
        <w:t xml:space="preserve">developing </w:t>
      </w:r>
      <w:r>
        <w:rPr>
          <w:rStyle w:val="apple-converted-space"/>
          <w:rFonts w:ascii="Times New Roman" w:hAnsi="Times New Roman" w:cs="Times New Roman"/>
          <w:color w:val="000000"/>
        </w:rPr>
        <w:t>theological aptitude matters more than disseminating pre-determined theological formulations</w:t>
      </w:r>
      <w:r w:rsidR="006021D1">
        <w:rPr>
          <w:rStyle w:val="apple-converted-space"/>
          <w:rFonts w:ascii="Times New Roman" w:hAnsi="Times New Roman" w:cs="Times New Roman"/>
          <w:color w:val="000000"/>
        </w:rPr>
        <w:t xml:space="preserve">. When considering </w:t>
      </w:r>
      <w:r w:rsidR="00D82EBF">
        <w:rPr>
          <w:rStyle w:val="apple-converted-space"/>
          <w:rFonts w:ascii="Times New Roman" w:hAnsi="Times New Roman" w:cs="Times New Roman"/>
          <w:color w:val="000000"/>
        </w:rPr>
        <w:t>th</w:t>
      </w:r>
      <w:r w:rsidR="00155940">
        <w:rPr>
          <w:rStyle w:val="apple-converted-space"/>
          <w:rFonts w:ascii="Times New Roman" w:hAnsi="Times New Roman" w:cs="Times New Roman"/>
          <w:color w:val="000000"/>
        </w:rPr>
        <w:t>e</w:t>
      </w:r>
      <w:r w:rsidR="00D82EBF">
        <w:rPr>
          <w:rStyle w:val="apple-converted-space"/>
          <w:rFonts w:ascii="Times New Roman" w:hAnsi="Times New Roman" w:cs="Times New Roman"/>
          <w:color w:val="000000"/>
        </w:rPr>
        <w:t xml:space="preserve"> issue</w:t>
      </w:r>
      <w:r w:rsidR="00155940">
        <w:rPr>
          <w:rStyle w:val="apple-converted-space"/>
          <w:rFonts w:ascii="Times New Roman" w:hAnsi="Times New Roman" w:cs="Times New Roman"/>
          <w:color w:val="000000"/>
        </w:rPr>
        <w:t xml:space="preserve"> of how to train leaders for a newly planted church</w:t>
      </w:r>
      <w:r w:rsidR="00D82EBF">
        <w:rPr>
          <w:rStyle w:val="apple-converted-space"/>
          <w:rFonts w:ascii="Times New Roman" w:hAnsi="Times New Roman" w:cs="Times New Roman"/>
          <w:color w:val="000000"/>
        </w:rPr>
        <w:t xml:space="preserve">, there are two extremes to </w:t>
      </w:r>
      <w:r w:rsidR="00E93735">
        <w:rPr>
          <w:rStyle w:val="apple-converted-space"/>
          <w:rFonts w:ascii="Times New Roman" w:hAnsi="Times New Roman" w:cs="Times New Roman"/>
          <w:color w:val="000000"/>
        </w:rPr>
        <w:t xml:space="preserve">be </w:t>
      </w:r>
      <w:r w:rsidR="00D82EBF">
        <w:rPr>
          <w:rStyle w:val="apple-converted-space"/>
          <w:rFonts w:ascii="Times New Roman" w:hAnsi="Times New Roman" w:cs="Times New Roman"/>
          <w:color w:val="000000"/>
        </w:rPr>
        <w:t>avoid</w:t>
      </w:r>
      <w:r w:rsidR="00E93735">
        <w:rPr>
          <w:rStyle w:val="apple-converted-space"/>
          <w:rFonts w:ascii="Times New Roman" w:hAnsi="Times New Roman" w:cs="Times New Roman"/>
          <w:color w:val="000000"/>
        </w:rPr>
        <w:t>ed</w:t>
      </w:r>
      <w:r w:rsidR="00D82EBF">
        <w:rPr>
          <w:rStyle w:val="apple-converted-space"/>
          <w:rFonts w:ascii="Times New Roman" w:hAnsi="Times New Roman" w:cs="Times New Roman"/>
          <w:color w:val="000000"/>
        </w:rPr>
        <w:t>. On one hand, the missionary may want to keep the training as simple as possible</w:t>
      </w:r>
      <w:r w:rsidR="00E93735">
        <w:rPr>
          <w:rStyle w:val="apple-converted-space"/>
          <w:rFonts w:ascii="Times New Roman" w:hAnsi="Times New Roman" w:cs="Times New Roman"/>
          <w:color w:val="000000"/>
        </w:rPr>
        <w:t xml:space="preserve"> so that</w:t>
      </w:r>
      <w:r w:rsidR="005F755B">
        <w:rPr>
          <w:rStyle w:val="apple-converted-space"/>
          <w:rFonts w:ascii="Times New Roman" w:hAnsi="Times New Roman" w:cs="Times New Roman"/>
          <w:color w:val="000000"/>
        </w:rPr>
        <w:t>,</w:t>
      </w:r>
      <w:r w:rsidR="00E93735">
        <w:rPr>
          <w:rStyle w:val="apple-converted-space"/>
          <w:rFonts w:ascii="Times New Roman" w:hAnsi="Times New Roman" w:cs="Times New Roman"/>
          <w:color w:val="000000"/>
        </w:rPr>
        <w:t xml:space="preserve"> </w:t>
      </w:r>
      <w:proofErr w:type="gramStart"/>
      <w:r w:rsidR="00E93735">
        <w:rPr>
          <w:rStyle w:val="apple-converted-space"/>
          <w:rFonts w:ascii="Times New Roman" w:hAnsi="Times New Roman" w:cs="Times New Roman"/>
          <w:color w:val="000000"/>
        </w:rPr>
        <w:t>as a result of</w:t>
      </w:r>
      <w:proofErr w:type="gramEnd"/>
      <w:r w:rsidR="00E93735">
        <w:rPr>
          <w:rStyle w:val="apple-converted-space"/>
          <w:rFonts w:ascii="Times New Roman" w:hAnsi="Times New Roman" w:cs="Times New Roman"/>
          <w:color w:val="000000"/>
        </w:rPr>
        <w:t xml:space="preserve"> </w:t>
      </w:r>
      <w:r w:rsidR="005F755B">
        <w:rPr>
          <w:rStyle w:val="apple-converted-space"/>
          <w:rFonts w:ascii="Times New Roman" w:hAnsi="Times New Roman" w:cs="Times New Roman"/>
          <w:color w:val="000000"/>
        </w:rPr>
        <w:t xml:space="preserve">its </w:t>
      </w:r>
      <w:r w:rsidR="00E93735">
        <w:rPr>
          <w:rStyle w:val="apple-converted-space"/>
          <w:rFonts w:ascii="Times New Roman" w:hAnsi="Times New Roman" w:cs="Times New Roman"/>
          <w:color w:val="000000"/>
        </w:rPr>
        <w:t xml:space="preserve">simplicity, </w:t>
      </w:r>
      <w:r w:rsidR="005F755B">
        <w:rPr>
          <w:rStyle w:val="apple-converted-space"/>
          <w:rFonts w:ascii="Times New Roman" w:hAnsi="Times New Roman" w:cs="Times New Roman"/>
          <w:color w:val="000000"/>
        </w:rPr>
        <w:t>the training</w:t>
      </w:r>
      <w:r w:rsidR="00E93735">
        <w:rPr>
          <w:rStyle w:val="apple-converted-space"/>
          <w:rFonts w:ascii="Times New Roman" w:hAnsi="Times New Roman" w:cs="Times New Roman"/>
          <w:color w:val="000000"/>
        </w:rPr>
        <w:t xml:space="preserve"> may be shared with others quickly. Anderson argues for this </w:t>
      </w:r>
      <w:r w:rsidR="005F755B">
        <w:rPr>
          <w:rStyle w:val="apple-converted-space"/>
          <w:rFonts w:ascii="Times New Roman" w:hAnsi="Times New Roman" w:cs="Times New Roman"/>
          <w:color w:val="000000"/>
        </w:rPr>
        <w:t xml:space="preserve">approach </w:t>
      </w:r>
      <w:r w:rsidR="00E93735">
        <w:rPr>
          <w:rStyle w:val="apple-converted-space"/>
          <w:rFonts w:ascii="Times New Roman" w:hAnsi="Times New Roman" w:cs="Times New Roman"/>
          <w:color w:val="000000"/>
        </w:rPr>
        <w:t>when he states, “If your disciples cannot immediately teach what you teach to others, you need to simplify”</w:t>
      </w:r>
      <w:r w:rsidR="008F69AD">
        <w:rPr>
          <w:rStyle w:val="apple-converted-space"/>
          <w:rFonts w:ascii="Times New Roman" w:hAnsi="Times New Roman" w:cs="Times New Roman"/>
          <w:color w:val="000000"/>
        </w:rPr>
        <w:t xml:space="preserve"> (Anderson, 2022).</w:t>
      </w:r>
      <w:r w:rsidR="00E93735">
        <w:rPr>
          <w:rStyle w:val="apple-converted-space"/>
          <w:rFonts w:ascii="Times New Roman" w:hAnsi="Times New Roman" w:cs="Times New Roman"/>
          <w:color w:val="000000"/>
        </w:rPr>
        <w:t xml:space="preserve"> </w:t>
      </w:r>
    </w:p>
    <w:p w14:paraId="46DE1E0E" w14:textId="6105F356" w:rsidR="00E93735" w:rsidRDefault="00E93735" w:rsidP="00D519EC">
      <w:pPr>
        <w:spacing w:after="160"/>
        <w:ind w:firstLine="360"/>
        <w:jc w:val="both"/>
        <w:rPr>
          <w:rStyle w:val="apple-converted-space"/>
          <w:rFonts w:ascii="Times New Roman" w:hAnsi="Times New Roman" w:cs="Times New Roman"/>
          <w:color w:val="000000"/>
        </w:rPr>
      </w:pPr>
      <w:r>
        <w:rPr>
          <w:rStyle w:val="apple-converted-space"/>
          <w:rFonts w:ascii="Times New Roman" w:hAnsi="Times New Roman" w:cs="Times New Roman"/>
          <w:color w:val="000000"/>
        </w:rPr>
        <w:t xml:space="preserve">At the other extreme, </w:t>
      </w:r>
      <w:r w:rsidR="00831D1C">
        <w:rPr>
          <w:rStyle w:val="apple-converted-space"/>
          <w:rFonts w:ascii="Times New Roman" w:hAnsi="Times New Roman" w:cs="Times New Roman"/>
          <w:color w:val="000000"/>
        </w:rPr>
        <w:t xml:space="preserve">when training leaders for a newly planted church, missionaries may feel that these leaders need an extensive amount of </w:t>
      </w:r>
      <w:r w:rsidR="00831D1C" w:rsidRPr="00155940">
        <w:rPr>
          <w:rStyle w:val="apple-converted-space"/>
          <w:rFonts w:ascii="Times New Roman" w:hAnsi="Times New Roman" w:cs="Times New Roman"/>
          <w:i/>
          <w:iCs/>
          <w:color w:val="000000"/>
        </w:rPr>
        <w:t>information</w:t>
      </w:r>
      <w:r w:rsidR="00831D1C">
        <w:rPr>
          <w:rStyle w:val="apple-converted-space"/>
          <w:rFonts w:ascii="Times New Roman" w:hAnsi="Times New Roman" w:cs="Times New Roman"/>
          <w:color w:val="000000"/>
        </w:rPr>
        <w:t xml:space="preserve"> to lead effectively. As a result, they prepare a curriculum with excessive content. </w:t>
      </w:r>
      <w:r w:rsidR="004D7B83">
        <w:rPr>
          <w:rStyle w:val="apple-converted-space"/>
          <w:rFonts w:ascii="Times New Roman" w:hAnsi="Times New Roman" w:cs="Times New Roman"/>
          <w:color w:val="000000"/>
        </w:rPr>
        <w:t>Some missionaries still see this approach as reproducible, though, since</w:t>
      </w:r>
      <w:r w:rsidR="00A03967">
        <w:rPr>
          <w:rStyle w:val="apple-converted-space"/>
          <w:rFonts w:ascii="Times New Roman" w:hAnsi="Times New Roman" w:cs="Times New Roman"/>
          <w:color w:val="000000"/>
        </w:rPr>
        <w:t xml:space="preserve"> they give the leaders their notes at the end of the course and expect them to use those notes to teach others.</w:t>
      </w:r>
      <w:r w:rsidR="004D7B83">
        <w:rPr>
          <w:rStyle w:val="apple-converted-space"/>
          <w:rFonts w:ascii="Times New Roman" w:hAnsi="Times New Roman" w:cs="Times New Roman"/>
          <w:color w:val="000000"/>
        </w:rPr>
        <w:t xml:space="preserve"> </w:t>
      </w:r>
      <w:r w:rsidR="005F755B">
        <w:rPr>
          <w:rStyle w:val="apple-converted-space"/>
          <w:rFonts w:ascii="Times New Roman" w:hAnsi="Times New Roman" w:cs="Times New Roman"/>
          <w:color w:val="000000"/>
        </w:rPr>
        <w:t xml:space="preserve">However, </w:t>
      </w:r>
      <w:r w:rsidR="00A03967">
        <w:rPr>
          <w:rStyle w:val="apple-converted-space"/>
          <w:rFonts w:ascii="Times New Roman" w:hAnsi="Times New Roman" w:cs="Times New Roman"/>
          <w:color w:val="000000"/>
        </w:rPr>
        <w:t xml:space="preserve">this approach </w:t>
      </w:r>
      <w:r w:rsidR="00E35EA8">
        <w:rPr>
          <w:rStyle w:val="apple-converted-space"/>
          <w:rFonts w:ascii="Times New Roman" w:hAnsi="Times New Roman" w:cs="Times New Roman"/>
          <w:color w:val="000000"/>
        </w:rPr>
        <w:t>confus</w:t>
      </w:r>
      <w:r w:rsidR="00A03967">
        <w:rPr>
          <w:rStyle w:val="apple-converted-space"/>
          <w:rFonts w:ascii="Times New Roman" w:hAnsi="Times New Roman" w:cs="Times New Roman"/>
          <w:color w:val="000000"/>
        </w:rPr>
        <w:t>es</w:t>
      </w:r>
      <w:r w:rsidR="00E35EA8">
        <w:rPr>
          <w:rStyle w:val="apple-converted-space"/>
          <w:rFonts w:ascii="Times New Roman" w:hAnsi="Times New Roman" w:cs="Times New Roman"/>
          <w:color w:val="000000"/>
        </w:rPr>
        <w:t xml:space="preserve"> the ability to teach with the ability to mimic. Benjamin Bloom developed a model known as Bloom’s taxonomy which demonstrates that this kind of mimicking is at the lowest level of learning and that educators should strive to create learners who can do more than merely understand and even apply. Bloom believed that the highest level of learning and comprehension was demonstrated when the learners became creators themselves</w:t>
      </w:r>
      <w:r w:rsidR="008F69AD">
        <w:rPr>
          <w:rStyle w:val="apple-converted-space"/>
          <w:rFonts w:ascii="Times New Roman" w:hAnsi="Times New Roman" w:cs="Times New Roman"/>
          <w:color w:val="000000"/>
        </w:rPr>
        <w:t xml:space="preserve"> (Armstrong</w:t>
      </w:r>
      <w:r w:rsidR="004E3940">
        <w:rPr>
          <w:rStyle w:val="apple-converted-space"/>
          <w:rFonts w:ascii="Times New Roman" w:hAnsi="Times New Roman" w:cs="Times New Roman"/>
          <w:color w:val="000000"/>
        </w:rPr>
        <w:t>, 2010</w:t>
      </w:r>
      <w:r w:rsidR="008F69AD">
        <w:rPr>
          <w:rStyle w:val="apple-converted-space"/>
          <w:rFonts w:ascii="Times New Roman" w:hAnsi="Times New Roman" w:cs="Times New Roman"/>
          <w:color w:val="000000"/>
        </w:rPr>
        <w:t>; Brooks, 2019, p</w:t>
      </w:r>
      <w:r w:rsidR="009C059A">
        <w:rPr>
          <w:rStyle w:val="apple-converted-space"/>
          <w:rFonts w:ascii="Times New Roman" w:hAnsi="Times New Roman" w:cs="Times New Roman"/>
          <w:color w:val="000000"/>
        </w:rPr>
        <w:t>p</w:t>
      </w:r>
      <w:r w:rsidR="008F69AD">
        <w:rPr>
          <w:rStyle w:val="apple-converted-space"/>
          <w:rFonts w:ascii="Times New Roman" w:hAnsi="Times New Roman" w:cs="Times New Roman"/>
          <w:color w:val="000000"/>
        </w:rPr>
        <w:t>. 182-183)</w:t>
      </w:r>
      <w:r w:rsidR="00E35EA8">
        <w:rPr>
          <w:rStyle w:val="apple-converted-space"/>
          <w:rFonts w:ascii="Times New Roman" w:hAnsi="Times New Roman" w:cs="Times New Roman"/>
          <w:color w:val="000000"/>
        </w:rPr>
        <w:t xml:space="preserve">.  </w:t>
      </w:r>
    </w:p>
    <w:p w14:paraId="45409D2C" w14:textId="2AB806E2" w:rsidR="00667BDF" w:rsidRDefault="00667BDF" w:rsidP="00D519EC">
      <w:pPr>
        <w:spacing w:after="160"/>
        <w:ind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An element of truth lies in both </w:t>
      </w:r>
      <w:r w:rsidR="00D952F9">
        <w:rPr>
          <w:rFonts w:ascii="Times New Roman" w:eastAsia="Times New Roman" w:hAnsi="Times New Roman" w:cs="Times New Roman"/>
          <w:color w:val="000000"/>
        </w:rPr>
        <w:t>extremes</w:t>
      </w:r>
      <w:r w:rsidR="005F755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missionaries do need to train leaders in a way that equips them to teach others</w:t>
      </w:r>
      <w:r w:rsidR="004E3940">
        <w:rPr>
          <w:rFonts w:ascii="Times New Roman" w:eastAsia="Times New Roman" w:hAnsi="Times New Roman" w:cs="Times New Roman"/>
          <w:color w:val="000000"/>
        </w:rPr>
        <w:t xml:space="preserve"> without an end</w:t>
      </w:r>
      <w:r w:rsidR="00520E86">
        <w:rPr>
          <w:rFonts w:ascii="Times New Roman" w:eastAsia="Times New Roman" w:hAnsi="Times New Roman" w:cs="Times New Roman"/>
          <w:color w:val="000000"/>
        </w:rPr>
        <w:t>less</w:t>
      </w:r>
      <w:r w:rsidR="004E3940">
        <w:rPr>
          <w:rFonts w:ascii="Times New Roman" w:eastAsia="Times New Roman" w:hAnsi="Times New Roman" w:cs="Times New Roman"/>
          <w:color w:val="000000"/>
        </w:rPr>
        <w:t xml:space="preserve"> equipping</w:t>
      </w:r>
      <w:r w:rsidR="005F755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C202E1">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leaders for these newly planted churches do need </w:t>
      </w:r>
      <w:r w:rsidR="004E3940">
        <w:rPr>
          <w:rFonts w:ascii="Times New Roman" w:eastAsia="Times New Roman" w:hAnsi="Times New Roman" w:cs="Times New Roman"/>
          <w:color w:val="000000"/>
        </w:rPr>
        <w:t xml:space="preserve">adequate </w:t>
      </w:r>
      <w:r>
        <w:rPr>
          <w:rFonts w:ascii="Times New Roman" w:eastAsia="Times New Roman" w:hAnsi="Times New Roman" w:cs="Times New Roman"/>
          <w:color w:val="000000"/>
        </w:rPr>
        <w:t xml:space="preserve">content. The problem lies in </w:t>
      </w:r>
      <w:r w:rsidR="00D952F9">
        <w:rPr>
          <w:rFonts w:ascii="Times New Roman" w:eastAsia="Times New Roman" w:hAnsi="Times New Roman" w:cs="Times New Roman"/>
          <w:color w:val="000000"/>
        </w:rPr>
        <w:t>an</w:t>
      </w:r>
      <w:r>
        <w:rPr>
          <w:rFonts w:ascii="Times New Roman" w:eastAsia="Times New Roman" w:hAnsi="Times New Roman" w:cs="Times New Roman"/>
          <w:color w:val="000000"/>
        </w:rPr>
        <w:t xml:space="preserve"> understanding of reproducibility where the missionary determines how much content is necessary, </w:t>
      </w:r>
      <w:r w:rsidR="005F755B">
        <w:rPr>
          <w:rFonts w:ascii="Times New Roman" w:eastAsia="Times New Roman" w:hAnsi="Times New Roman" w:cs="Times New Roman"/>
          <w:color w:val="000000"/>
        </w:rPr>
        <w:t>uni</w:t>
      </w:r>
      <w:r w:rsidR="00280BC8">
        <w:rPr>
          <w:rFonts w:ascii="Times New Roman" w:eastAsia="Times New Roman" w:hAnsi="Times New Roman" w:cs="Times New Roman"/>
          <w:color w:val="000000"/>
        </w:rPr>
        <w:t>later</w:t>
      </w:r>
      <w:r w:rsidR="005F755B">
        <w:rPr>
          <w:rFonts w:ascii="Times New Roman" w:eastAsia="Times New Roman" w:hAnsi="Times New Roman" w:cs="Times New Roman"/>
          <w:color w:val="000000"/>
        </w:rPr>
        <w:t xml:space="preserve">ally </w:t>
      </w:r>
      <w:r>
        <w:rPr>
          <w:rFonts w:ascii="Times New Roman" w:eastAsia="Times New Roman" w:hAnsi="Times New Roman" w:cs="Times New Roman"/>
          <w:color w:val="000000"/>
        </w:rPr>
        <w:t xml:space="preserve">teaches </w:t>
      </w:r>
      <w:r w:rsidR="005F755B">
        <w:rPr>
          <w:rFonts w:ascii="Times New Roman" w:eastAsia="Times New Roman" w:hAnsi="Times New Roman" w:cs="Times New Roman"/>
          <w:color w:val="000000"/>
        </w:rPr>
        <w:t>t</w:t>
      </w:r>
      <w:r>
        <w:rPr>
          <w:rFonts w:ascii="Times New Roman" w:eastAsia="Times New Roman" w:hAnsi="Times New Roman" w:cs="Times New Roman"/>
          <w:color w:val="000000"/>
        </w:rPr>
        <w:t>hat content</w:t>
      </w:r>
      <w:r w:rsidR="004E3940">
        <w:rPr>
          <w:rFonts w:ascii="Times New Roman" w:eastAsia="Times New Roman" w:hAnsi="Times New Roman" w:cs="Times New Roman"/>
          <w:color w:val="000000"/>
        </w:rPr>
        <w:t xml:space="preserve"> and determines how long the equipping process should continue</w:t>
      </w:r>
      <w:r>
        <w:rPr>
          <w:rFonts w:ascii="Times New Roman" w:eastAsia="Times New Roman" w:hAnsi="Times New Roman" w:cs="Times New Roman"/>
          <w:color w:val="000000"/>
        </w:rPr>
        <w:t xml:space="preserve">, and then encourages the sharing of that content in the specific way he/she has prepared it. This approach has a low view of </w:t>
      </w:r>
      <w:r w:rsidR="00D952F9">
        <w:rPr>
          <w:rFonts w:ascii="Times New Roman" w:eastAsia="Times New Roman" w:hAnsi="Times New Roman" w:cs="Times New Roman"/>
          <w:color w:val="000000"/>
        </w:rPr>
        <w:t xml:space="preserve">indigenous </w:t>
      </w:r>
      <w:r w:rsidR="00E02275">
        <w:rPr>
          <w:rFonts w:ascii="Times New Roman" w:eastAsia="Times New Roman" w:hAnsi="Times New Roman" w:cs="Times New Roman"/>
          <w:color w:val="000000"/>
        </w:rPr>
        <w:t>believers where all they are expected to do is learn the missionary’s pre-packaged content and disseminate it to others.</w:t>
      </w:r>
    </w:p>
    <w:p w14:paraId="6577744E" w14:textId="634A544B" w:rsidR="008D4BFC" w:rsidRDefault="008D4BFC" w:rsidP="00D519EC">
      <w:pPr>
        <w:spacing w:after="160"/>
        <w:ind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 fact, at the beginning of the twentieth century, Roland Allen lamented the same type of attitude in the </w:t>
      </w:r>
      <w:proofErr w:type="gramStart"/>
      <w:r>
        <w:rPr>
          <w:rFonts w:ascii="Times New Roman" w:eastAsia="Times New Roman" w:hAnsi="Times New Roman" w:cs="Times New Roman"/>
          <w:color w:val="000000"/>
        </w:rPr>
        <w:t>missions</w:t>
      </w:r>
      <w:proofErr w:type="gramEnd"/>
      <w:r>
        <w:rPr>
          <w:rFonts w:ascii="Times New Roman" w:eastAsia="Times New Roman" w:hAnsi="Times New Roman" w:cs="Times New Roman"/>
          <w:color w:val="000000"/>
        </w:rPr>
        <w:t xml:space="preserve"> strategies of his day. He wrote, </w:t>
      </w:r>
    </w:p>
    <w:p w14:paraId="09896599" w14:textId="045618A2" w:rsidR="008D4BFC" w:rsidRDefault="008D4BFC" w:rsidP="00D519EC">
      <w:pPr>
        <w:spacing w:after="160"/>
        <w:ind w:left="360" w:right="36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If the first converts are taught to depend upon the missionary, if all work, evangelistic, educational, social is concentrated in his hands, the infant community learns to rest passively upon the man from whom they receive their first insight into the gospel.... A tradition very rapidly grows up that nothing can be done without the authority and guidance of the missionary, the people wait for him to move, and the longer they do so, the more incapable they become of any independent actions.... The fatal mistake has been made of teaching the converts to rely upon the wrong source of strength</w:t>
      </w:r>
      <w:r w:rsidR="008F69AD">
        <w:rPr>
          <w:rFonts w:ascii="Times New Roman" w:eastAsia="Times New Roman" w:hAnsi="Times New Roman" w:cs="Times New Roman"/>
          <w:color w:val="000000"/>
        </w:rPr>
        <w:t xml:space="preserve"> (Allen, 1962, p. 81)</w:t>
      </w:r>
      <w:r>
        <w:rPr>
          <w:rFonts w:ascii="Times New Roman" w:eastAsia="Times New Roman" w:hAnsi="Times New Roman" w:cs="Times New Roman"/>
          <w:color w:val="000000"/>
        </w:rPr>
        <w:t>.</w:t>
      </w:r>
    </w:p>
    <w:p w14:paraId="1BFA0AFE" w14:textId="4C5CAF82" w:rsidR="008D4BFC" w:rsidRDefault="008D4BFC" w:rsidP="00D519EC">
      <w:pPr>
        <w:spacing w:after="1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Allen’s point, though, should not just be applied to consider how quickly the indigenous leader is given the freedom to disseminate the pre-determined content. It should also be applied to the question of who determines the message to be shared. </w:t>
      </w:r>
    </w:p>
    <w:p w14:paraId="0467876A" w14:textId="1F8522AE" w:rsidR="00E02275" w:rsidRDefault="00E02275" w:rsidP="00D519EC">
      <w:pPr>
        <w:spacing w:after="160"/>
        <w:ind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 contrast to </w:t>
      </w:r>
      <w:r w:rsidR="008D4BFC">
        <w:rPr>
          <w:rFonts w:ascii="Times New Roman" w:eastAsia="Times New Roman" w:hAnsi="Times New Roman" w:cs="Times New Roman"/>
          <w:color w:val="000000"/>
        </w:rPr>
        <w:t>traditional understandings of reproducibility</w:t>
      </w:r>
      <w:r>
        <w:rPr>
          <w:rFonts w:ascii="Times New Roman" w:eastAsia="Times New Roman" w:hAnsi="Times New Roman" w:cs="Times New Roman"/>
          <w:color w:val="000000"/>
        </w:rPr>
        <w:t xml:space="preserve">, genuine reproducibility sees </w:t>
      </w:r>
      <w:r w:rsidR="00155940">
        <w:rPr>
          <w:rFonts w:ascii="Times New Roman" w:eastAsia="Times New Roman" w:hAnsi="Times New Roman" w:cs="Times New Roman"/>
          <w:color w:val="000000"/>
        </w:rPr>
        <w:t>the indigenous leaders as</w:t>
      </w:r>
      <w:r>
        <w:rPr>
          <w:rFonts w:ascii="Times New Roman" w:eastAsia="Times New Roman" w:hAnsi="Times New Roman" w:cs="Times New Roman"/>
          <w:color w:val="000000"/>
        </w:rPr>
        <w:t xml:space="preserve"> equal partners and </w:t>
      </w:r>
      <w:r w:rsidRPr="00E02275">
        <w:rPr>
          <w:rFonts w:ascii="Times New Roman" w:eastAsia="Times New Roman" w:hAnsi="Times New Roman" w:cs="Times New Roman"/>
          <w:i/>
          <w:iCs/>
          <w:color w:val="000000"/>
        </w:rPr>
        <w:t>contributors</w:t>
      </w:r>
      <w:r>
        <w:rPr>
          <w:rFonts w:ascii="Times New Roman" w:eastAsia="Times New Roman" w:hAnsi="Times New Roman" w:cs="Times New Roman"/>
          <w:color w:val="000000"/>
        </w:rPr>
        <w:t xml:space="preserve"> to the global theological discussion. Training leaders in missionary contexts means equipping leaders to think theologically, to interpret Scripture on their own, and to apply the truths of Scripture that are significant to them and their churches (and not just those questions the missionary thinks are important). Instead of simply giving leaders “the answers” to important theological questions, they need to be equipped to do theology on their own. </w:t>
      </w:r>
      <w:r w:rsidR="00D952F9">
        <w:rPr>
          <w:rFonts w:ascii="Times New Roman" w:eastAsia="Times New Roman" w:hAnsi="Times New Roman" w:cs="Times New Roman"/>
          <w:color w:val="000000"/>
        </w:rPr>
        <w:t xml:space="preserve">In other words, missionaries should aim for the highest level of Bloom’s taxonomy and strive not for content </w:t>
      </w:r>
      <w:r w:rsidR="00D952F9" w:rsidRPr="00D952F9">
        <w:rPr>
          <w:rFonts w:ascii="Times New Roman" w:eastAsia="Times New Roman" w:hAnsi="Times New Roman" w:cs="Times New Roman"/>
          <w:color w:val="000000"/>
        </w:rPr>
        <w:t>disseminators</w:t>
      </w:r>
      <w:r w:rsidR="00D952F9">
        <w:rPr>
          <w:rFonts w:ascii="Times New Roman" w:eastAsia="Times New Roman" w:hAnsi="Times New Roman" w:cs="Times New Roman"/>
          <w:color w:val="000000"/>
        </w:rPr>
        <w:t xml:space="preserve"> but content </w:t>
      </w:r>
      <w:r w:rsidR="00D952F9" w:rsidRPr="002E7508">
        <w:rPr>
          <w:rFonts w:ascii="Times New Roman" w:eastAsia="Times New Roman" w:hAnsi="Times New Roman" w:cs="Times New Roman"/>
          <w:i/>
          <w:iCs/>
          <w:color w:val="000000"/>
        </w:rPr>
        <w:t>creators</w:t>
      </w:r>
      <w:r w:rsidR="00D952F9">
        <w:rPr>
          <w:rFonts w:ascii="Times New Roman" w:eastAsia="Times New Roman" w:hAnsi="Times New Roman" w:cs="Times New Roman"/>
          <w:color w:val="000000"/>
        </w:rPr>
        <w:t xml:space="preserve">. </w:t>
      </w:r>
    </w:p>
    <w:p w14:paraId="76E96DB3" w14:textId="180BD90D" w:rsidR="008D4BFC" w:rsidRDefault="008D4BFC" w:rsidP="00D519EC">
      <w:pPr>
        <w:spacing w:after="160"/>
        <w:ind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One biblical example of the need for theological aptitude comes from Acts 20 and Paul’s speech to the Ephesian elders. On one hand, Paul emphasizes several times how much he taught them, </w:t>
      </w:r>
      <w:r w:rsidR="005170F2">
        <w:rPr>
          <w:rFonts w:ascii="Times New Roman" w:eastAsia="Times New Roman" w:hAnsi="Times New Roman" w:cs="Times New Roman"/>
          <w:color w:val="000000"/>
        </w:rPr>
        <w:t>for example</w:t>
      </w:r>
      <w:r>
        <w:rPr>
          <w:rFonts w:ascii="Times New Roman" w:eastAsia="Times New Roman" w:hAnsi="Times New Roman" w:cs="Times New Roman"/>
          <w:color w:val="000000"/>
        </w:rPr>
        <w:t xml:space="preserve">, “I did not shrink from declaring to you anything that was profitable” (20:20) and “I did not shrink from declaring to you the whole counsel of God” (20:27). </w:t>
      </w:r>
      <w:r w:rsidR="005170F2">
        <w:rPr>
          <w:rFonts w:ascii="Times New Roman" w:eastAsia="Times New Roman" w:hAnsi="Times New Roman" w:cs="Times New Roman"/>
          <w:color w:val="000000"/>
        </w:rPr>
        <w:t>Clearly</w:t>
      </w:r>
      <w:r>
        <w:rPr>
          <w:rFonts w:ascii="Times New Roman" w:eastAsia="Times New Roman" w:hAnsi="Times New Roman" w:cs="Times New Roman"/>
          <w:color w:val="000000"/>
        </w:rPr>
        <w:t xml:space="preserve"> Paul did not shy away from teaching or providing content that was helpful for the</w:t>
      </w:r>
      <w:r w:rsidR="005170F2">
        <w:rPr>
          <w:rFonts w:ascii="Times New Roman" w:eastAsia="Times New Roman" w:hAnsi="Times New Roman" w:cs="Times New Roman"/>
          <w:color w:val="000000"/>
        </w:rPr>
        <w:t xml:space="preserve"> Ephesian leaders</w:t>
      </w:r>
      <w:r>
        <w:rPr>
          <w:rFonts w:ascii="Times New Roman" w:eastAsia="Times New Roman" w:hAnsi="Times New Roman" w:cs="Times New Roman"/>
          <w:color w:val="000000"/>
        </w:rPr>
        <w:t>. At the same time, Paul knew a day was coming in which “none of you among whom I have gone about proclaiming the kingdom will see my face again” (20:25)</w:t>
      </w:r>
      <w:r w:rsidR="005170F2">
        <w:rPr>
          <w:rFonts w:ascii="Times New Roman" w:eastAsia="Times New Roman" w:hAnsi="Times New Roman" w:cs="Times New Roman"/>
          <w:color w:val="000000"/>
        </w:rPr>
        <w:t>. He</w:t>
      </w:r>
      <w:r>
        <w:rPr>
          <w:rFonts w:ascii="Times New Roman" w:eastAsia="Times New Roman" w:hAnsi="Times New Roman" w:cs="Times New Roman"/>
          <w:color w:val="000000"/>
        </w:rPr>
        <w:t xml:space="preserve"> thus taught in a way that equipped them wi</w:t>
      </w:r>
      <w:r w:rsidR="004E3940">
        <w:rPr>
          <w:rFonts w:ascii="Times New Roman" w:eastAsia="Times New Roman" w:hAnsi="Times New Roman" w:cs="Times New Roman"/>
          <w:color w:val="000000"/>
        </w:rPr>
        <w:t>th</w:t>
      </w:r>
      <w:r>
        <w:rPr>
          <w:rFonts w:ascii="Times New Roman" w:eastAsia="Times New Roman" w:hAnsi="Times New Roman" w:cs="Times New Roman"/>
          <w:color w:val="000000"/>
        </w:rPr>
        <w:t xml:space="preserve"> the necessary skills and abilities to lead the flock in his absence</w:t>
      </w:r>
      <w:r w:rsidR="005170F2">
        <w:rPr>
          <w:rFonts w:ascii="Times New Roman" w:eastAsia="Times New Roman" w:hAnsi="Times New Roman" w:cs="Times New Roman"/>
          <w:color w:val="000000"/>
        </w:rPr>
        <w:t xml:space="preserve">—hence </w:t>
      </w:r>
      <w:r>
        <w:rPr>
          <w:rFonts w:ascii="Times New Roman" w:eastAsia="Times New Roman" w:hAnsi="Times New Roman" w:cs="Times New Roman"/>
          <w:color w:val="000000"/>
        </w:rPr>
        <w:t xml:space="preserve">he could say, “I commend you to God and to the word of his grace” (20:32). </w:t>
      </w:r>
    </w:p>
    <w:p w14:paraId="7CE7C95A" w14:textId="6DB8AF4E" w:rsidR="008D4BFC" w:rsidRDefault="008D4BFC" w:rsidP="00D519EC">
      <w:pPr>
        <w:spacing w:after="160"/>
        <w:ind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On a personal level, even though I</w:t>
      </w:r>
      <w:r w:rsidR="005170F2">
        <w:rPr>
          <w:rFonts w:ascii="Times New Roman" w:eastAsia="Times New Roman" w:hAnsi="Times New Roman" w:cs="Times New Roman"/>
          <w:color w:val="000000"/>
        </w:rPr>
        <w:t xml:space="preserve"> </w:t>
      </w:r>
      <w:r w:rsidR="00410E20">
        <w:rPr>
          <w:rFonts w:ascii="Times New Roman" w:eastAsia="Times New Roman" w:hAnsi="Times New Roman" w:cs="Times New Roman"/>
          <w:color w:val="000000"/>
        </w:rPr>
        <w:t xml:space="preserve">(Will) </w:t>
      </w:r>
      <w:r w:rsidR="005170F2">
        <w:rPr>
          <w:rFonts w:ascii="Times New Roman" w:eastAsia="Times New Roman" w:hAnsi="Times New Roman" w:cs="Times New Roman"/>
          <w:color w:val="000000"/>
        </w:rPr>
        <w:t>a</w:t>
      </w:r>
      <w:r>
        <w:rPr>
          <w:rFonts w:ascii="Times New Roman" w:eastAsia="Times New Roman" w:hAnsi="Times New Roman" w:cs="Times New Roman"/>
          <w:color w:val="000000"/>
        </w:rPr>
        <w:t>m a missiologist, I mainly teach biblical studies in Asia. Even still, the missionary vision of raising up indigenous theologians drives how I teach biblical studies in this context. For example, I often teach a class on 1 Peter, but instead of teaching in a way that says, “Here’s what 1 Peter means, now go and share that with others,” I equip them with the exegetical skills that they can answer the question</w:t>
      </w:r>
      <w:r w:rsidR="005170F2">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“What does this text of 1 Peter mean” for themselves</w:t>
      </w:r>
      <w:r w:rsidR="008048B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Doing so also equips them to ask and answer the same question when they study other NT epistles. </w:t>
      </w:r>
      <w:r w:rsidR="00802221">
        <w:rPr>
          <w:rFonts w:ascii="Times New Roman" w:eastAsia="Times New Roman" w:hAnsi="Times New Roman" w:cs="Times New Roman"/>
          <w:color w:val="000000"/>
        </w:rPr>
        <w:t xml:space="preserve">Clark </w:t>
      </w:r>
      <w:proofErr w:type="spellStart"/>
      <w:r w:rsidR="00802221">
        <w:rPr>
          <w:rFonts w:ascii="Times New Roman" w:eastAsia="Times New Roman" w:hAnsi="Times New Roman" w:cs="Times New Roman"/>
          <w:color w:val="000000"/>
        </w:rPr>
        <w:t>Sundin</w:t>
      </w:r>
      <w:proofErr w:type="spellEnd"/>
      <w:r w:rsidR="00802221">
        <w:rPr>
          <w:rFonts w:ascii="Times New Roman" w:eastAsia="Times New Roman" w:hAnsi="Times New Roman" w:cs="Times New Roman"/>
          <w:color w:val="000000"/>
        </w:rPr>
        <w:t xml:space="preserve"> makes a similar point in his article concerning developing leaders by teaching theological processes (</w:t>
      </w:r>
      <w:proofErr w:type="spellStart"/>
      <w:r w:rsidR="00802221">
        <w:rPr>
          <w:rFonts w:ascii="Times New Roman" w:eastAsia="Times New Roman" w:hAnsi="Times New Roman" w:cs="Times New Roman"/>
          <w:color w:val="000000"/>
        </w:rPr>
        <w:t>Sundin</w:t>
      </w:r>
      <w:proofErr w:type="spellEnd"/>
      <w:r w:rsidR="00802221">
        <w:rPr>
          <w:rFonts w:ascii="Times New Roman" w:eastAsia="Times New Roman" w:hAnsi="Times New Roman" w:cs="Times New Roman"/>
          <w:color w:val="000000"/>
        </w:rPr>
        <w:t xml:space="preserve">, 2022). </w:t>
      </w:r>
      <w:r>
        <w:rPr>
          <w:rFonts w:ascii="Times New Roman" w:eastAsia="Times New Roman" w:hAnsi="Times New Roman" w:cs="Times New Roman"/>
          <w:color w:val="000000"/>
        </w:rPr>
        <w:t xml:space="preserve">Perhaps what is most exciting about this whole process is seeing former students of mine who have become the teachers of this course and others. Moreover, even though they learned from me, they are developing their own teaching materials and sometimes coming to different conclusions about the text than I do. </w:t>
      </w:r>
    </w:p>
    <w:p w14:paraId="081EC565" w14:textId="0C81B499" w:rsidR="003A07DC" w:rsidRDefault="008D4BFC" w:rsidP="00D519EC">
      <w:pPr>
        <w:spacing w:after="160"/>
        <w:ind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Additionally,</w:t>
      </w:r>
      <w:r w:rsidR="003A07DC">
        <w:rPr>
          <w:rFonts w:ascii="Times New Roman" w:eastAsia="Times New Roman" w:hAnsi="Times New Roman" w:cs="Times New Roman"/>
          <w:color w:val="000000"/>
        </w:rPr>
        <w:t xml:space="preserve"> one significant problem with th</w:t>
      </w:r>
      <w:r>
        <w:rPr>
          <w:rFonts w:ascii="Times New Roman" w:eastAsia="Times New Roman" w:hAnsi="Times New Roman" w:cs="Times New Roman"/>
          <w:color w:val="000000"/>
        </w:rPr>
        <w:t>e</w:t>
      </w:r>
      <w:r w:rsidR="003A07DC">
        <w:rPr>
          <w:rFonts w:ascii="Times New Roman" w:eastAsia="Times New Roman" w:hAnsi="Times New Roman" w:cs="Times New Roman"/>
          <w:color w:val="000000"/>
        </w:rPr>
        <w:t xml:space="preserve"> one-way information transfer approach where the missionary determines what must be taught and shared is that in these contexts formerly untouched by the gospel, missionaries</w:t>
      </w:r>
      <w:r w:rsidR="00155940">
        <w:rPr>
          <w:rFonts w:ascii="Times New Roman" w:eastAsia="Times New Roman" w:hAnsi="Times New Roman" w:cs="Times New Roman"/>
          <w:color w:val="000000"/>
        </w:rPr>
        <w:t xml:space="preserve"> themselves</w:t>
      </w:r>
      <w:r w:rsidR="003A07DC">
        <w:rPr>
          <w:rFonts w:ascii="Times New Roman" w:eastAsia="Times New Roman" w:hAnsi="Times New Roman" w:cs="Times New Roman"/>
          <w:color w:val="000000"/>
        </w:rPr>
        <w:t xml:space="preserve"> have much to learn from indigenous believers. </w:t>
      </w:r>
      <w:r w:rsidR="00155940">
        <w:rPr>
          <w:rFonts w:ascii="Times New Roman" w:eastAsia="Times New Roman" w:hAnsi="Times New Roman" w:cs="Times New Roman"/>
          <w:color w:val="000000"/>
        </w:rPr>
        <w:t xml:space="preserve">For example, in thinking theologically about the context, indigenous leaders will need to consider </w:t>
      </w:r>
      <w:r w:rsidR="005170F2">
        <w:rPr>
          <w:rFonts w:ascii="Times New Roman" w:eastAsia="Times New Roman" w:hAnsi="Times New Roman" w:cs="Times New Roman"/>
          <w:color w:val="000000"/>
        </w:rPr>
        <w:t xml:space="preserve">from a biblical perspective </w:t>
      </w:r>
      <w:r w:rsidR="00155940">
        <w:rPr>
          <w:rFonts w:ascii="Times New Roman" w:eastAsia="Times New Roman" w:hAnsi="Times New Roman" w:cs="Times New Roman"/>
          <w:color w:val="000000"/>
        </w:rPr>
        <w:t>a host of issues in their context</w:t>
      </w:r>
      <w:r w:rsidR="00D952F9" w:rsidRPr="00D952F9">
        <w:rPr>
          <w:rFonts w:ascii="Times New Roman" w:eastAsia="Times New Roman" w:hAnsi="Times New Roman" w:cs="Times New Roman"/>
          <w:color w:val="000000"/>
        </w:rPr>
        <w:t xml:space="preserve"> </w:t>
      </w:r>
      <w:r w:rsidR="005170F2">
        <w:rPr>
          <w:rFonts w:ascii="Times New Roman" w:eastAsia="Times New Roman" w:hAnsi="Times New Roman" w:cs="Times New Roman"/>
          <w:color w:val="000000"/>
        </w:rPr>
        <w:t>such as</w:t>
      </w:r>
      <w:r w:rsidR="00155940">
        <w:rPr>
          <w:rFonts w:ascii="Times New Roman" w:eastAsia="Times New Roman" w:hAnsi="Times New Roman" w:cs="Times New Roman"/>
          <w:color w:val="000000"/>
        </w:rPr>
        <w:t xml:space="preserve"> polygamy, ancestor veneration, bribery, fear of the spirit world, drinking of blood, </w:t>
      </w:r>
      <w:r w:rsidR="005170F2">
        <w:rPr>
          <w:rFonts w:ascii="Times New Roman" w:eastAsia="Times New Roman" w:hAnsi="Times New Roman" w:cs="Times New Roman"/>
          <w:color w:val="000000"/>
        </w:rPr>
        <w:t xml:space="preserve">and </w:t>
      </w:r>
      <w:r w:rsidR="00155940">
        <w:rPr>
          <w:rFonts w:ascii="Times New Roman" w:eastAsia="Times New Roman" w:hAnsi="Times New Roman" w:cs="Times New Roman"/>
          <w:color w:val="000000"/>
        </w:rPr>
        <w:t xml:space="preserve">use of tattoos. While the missionary may </w:t>
      </w:r>
      <w:r w:rsidR="005170F2">
        <w:rPr>
          <w:rFonts w:ascii="Times New Roman" w:eastAsia="Times New Roman" w:hAnsi="Times New Roman" w:cs="Times New Roman"/>
          <w:color w:val="000000"/>
        </w:rPr>
        <w:lastRenderedPageBreak/>
        <w:t xml:space="preserve">assume </w:t>
      </w:r>
      <w:r w:rsidR="00155940">
        <w:rPr>
          <w:rFonts w:ascii="Times New Roman" w:eastAsia="Times New Roman" w:hAnsi="Times New Roman" w:cs="Times New Roman"/>
          <w:color w:val="000000"/>
        </w:rPr>
        <w:t>know</w:t>
      </w:r>
      <w:r w:rsidR="005170F2">
        <w:rPr>
          <w:rFonts w:ascii="Times New Roman" w:eastAsia="Times New Roman" w:hAnsi="Times New Roman" w:cs="Times New Roman"/>
          <w:color w:val="000000"/>
        </w:rPr>
        <w:t>ing</w:t>
      </w:r>
      <w:r w:rsidR="00155940">
        <w:rPr>
          <w:rFonts w:ascii="Times New Roman" w:eastAsia="Times New Roman" w:hAnsi="Times New Roman" w:cs="Times New Roman"/>
          <w:color w:val="000000"/>
        </w:rPr>
        <w:t xml:space="preserve"> the biblical content that addresses those issues, the indigenous leaders will know the context better. To adequately address these issues, the missionary must first learn from the indigenous leaders and then work together with them as partners.</w:t>
      </w:r>
    </w:p>
    <w:p w14:paraId="328035C9" w14:textId="12474B3D" w:rsidR="00155940" w:rsidRDefault="00155940" w:rsidP="00D519EC">
      <w:pPr>
        <w:spacing w:after="160"/>
        <w:ind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Seeing indigenous leaders as valuable contributors to this process or to the larger process of contributing to the global theological conversation requires them to have a high theological aptitude.</w:t>
      </w:r>
      <w:r w:rsidR="00D952F9">
        <w:rPr>
          <w:rFonts w:ascii="Times New Roman" w:eastAsia="Times New Roman" w:hAnsi="Times New Roman" w:cs="Times New Roman"/>
          <w:color w:val="000000"/>
        </w:rPr>
        <w:t xml:space="preserve"> Thus, disseminating or reproducing the missionary’s pre-determined content is not enough. Indigenous church leaders and theologians must be equipped to think theologically about their context and the world. </w:t>
      </w:r>
    </w:p>
    <w:p w14:paraId="1E369FDE" w14:textId="7433DD7C" w:rsidR="00882E40" w:rsidRDefault="009744A5" w:rsidP="00D519EC">
      <w:pPr>
        <w:spacing w:after="160"/>
        <w:rPr>
          <w:rFonts w:ascii="Times New Roman" w:eastAsia="Times New Roman" w:hAnsi="Times New Roman" w:cs="Times New Roman"/>
          <w:b/>
          <w:bCs/>
          <w:color w:val="000000"/>
        </w:rPr>
      </w:pPr>
      <w:r w:rsidRPr="002E7508">
        <w:rPr>
          <w:rFonts w:ascii="Times New Roman" w:eastAsia="Times New Roman" w:hAnsi="Times New Roman" w:cs="Times New Roman"/>
          <w:b/>
          <w:bCs/>
          <w:color w:val="000000"/>
        </w:rPr>
        <w:t xml:space="preserve">Servant Attitude </w:t>
      </w:r>
    </w:p>
    <w:p w14:paraId="04C4E239" w14:textId="1950EAF4" w:rsidR="00564A55" w:rsidRPr="002E7508" w:rsidRDefault="00564A55" w:rsidP="00D519EC">
      <w:pPr>
        <w:spacing w:after="160"/>
        <w:jc w:val="both"/>
        <w:rPr>
          <w:rFonts w:ascii="Times New Roman" w:eastAsia="Times New Roman" w:hAnsi="Times New Roman" w:cs="Times New Roman"/>
          <w:b/>
          <w:bCs/>
          <w:color w:val="000000"/>
        </w:rPr>
      </w:pPr>
      <w:r w:rsidRPr="00827B6F">
        <w:rPr>
          <w:rFonts w:ascii="Times New Roman" w:hAnsi="Times New Roman" w:cs="Times New Roman"/>
        </w:rPr>
        <w:t xml:space="preserve">“But what we suffer from today is humility in the wrong place. Modesty has moved from the organ of ambition. Modesty has settled upon the organ of </w:t>
      </w:r>
      <w:proofErr w:type="gramStart"/>
      <w:r w:rsidRPr="00827B6F">
        <w:rPr>
          <w:rFonts w:ascii="Times New Roman" w:hAnsi="Times New Roman" w:cs="Times New Roman"/>
        </w:rPr>
        <w:t>conviction;</w:t>
      </w:r>
      <w:proofErr w:type="gramEnd"/>
      <w:r w:rsidRPr="00827B6F">
        <w:rPr>
          <w:rFonts w:ascii="Times New Roman" w:hAnsi="Times New Roman" w:cs="Times New Roman"/>
        </w:rPr>
        <w:t xml:space="preserve"> where it was never meant to be. A man was meant to be doubtful about himself, but undoubting about the truth”</w:t>
      </w:r>
      <w:r w:rsidR="001E173C">
        <w:rPr>
          <w:rFonts w:ascii="Times New Roman" w:hAnsi="Times New Roman" w:cs="Times New Roman"/>
        </w:rPr>
        <w:t xml:space="preserve"> (Chesterton</w:t>
      </w:r>
      <w:r w:rsidR="001E173C" w:rsidRPr="008048B3">
        <w:rPr>
          <w:rFonts w:ascii="Times New Roman" w:hAnsi="Times New Roman" w:cs="Times New Roman"/>
        </w:rPr>
        <w:t xml:space="preserve">, </w:t>
      </w:r>
      <w:r w:rsidR="000068F9">
        <w:rPr>
          <w:rFonts w:ascii="Times New Roman" w:hAnsi="Times New Roman" w:cs="Times New Roman"/>
        </w:rPr>
        <w:t xml:space="preserve">2022, p. </w:t>
      </w:r>
      <w:r w:rsidR="001E173C" w:rsidRPr="008048B3">
        <w:rPr>
          <w:rFonts w:ascii="Times New Roman" w:hAnsi="Times New Roman" w:cs="Times New Roman"/>
        </w:rPr>
        <w:t>39).</w:t>
      </w:r>
    </w:p>
    <w:p w14:paraId="643889A4" w14:textId="6220322A" w:rsidR="00E11817" w:rsidRDefault="00882E40" w:rsidP="00D519EC">
      <w:pPr>
        <w:spacing w:after="160"/>
        <w:ind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An overemphasis on reproducibility has the potential to overvalue the cognitive and competency aspects of a leader and miss the character traits that Scripture emphasizes</w:t>
      </w:r>
      <w:r w:rsidR="00564A5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such as humility and a spirit of service. </w:t>
      </w:r>
      <w:r w:rsidR="008D4BFC">
        <w:rPr>
          <w:rFonts w:ascii="Times New Roman" w:eastAsia="Times New Roman" w:hAnsi="Times New Roman" w:cs="Times New Roman"/>
          <w:color w:val="000000"/>
        </w:rPr>
        <w:t>Thus, i</w:t>
      </w:r>
      <w:r w:rsidR="00E80B82" w:rsidRPr="00827B6F">
        <w:rPr>
          <w:rFonts w:ascii="Times New Roman" w:eastAsia="Times New Roman" w:hAnsi="Times New Roman" w:cs="Times New Roman"/>
          <w:color w:val="000000"/>
        </w:rPr>
        <w:t xml:space="preserve">n addition to emphasizing theological aptitude, </w:t>
      </w:r>
      <w:r>
        <w:rPr>
          <w:rFonts w:ascii="Times New Roman" w:eastAsia="Times New Roman" w:hAnsi="Times New Roman" w:cs="Times New Roman"/>
          <w:color w:val="000000"/>
        </w:rPr>
        <w:t xml:space="preserve">missionary </w:t>
      </w:r>
      <w:r w:rsidR="00E80B82" w:rsidRPr="00827B6F">
        <w:rPr>
          <w:rFonts w:ascii="Times New Roman" w:eastAsia="Times New Roman" w:hAnsi="Times New Roman" w:cs="Times New Roman"/>
          <w:color w:val="000000"/>
        </w:rPr>
        <w:t>theological educators</w:t>
      </w:r>
      <w:r w:rsidR="00B827E9">
        <w:rPr>
          <w:rFonts w:ascii="Times New Roman" w:eastAsia="Times New Roman" w:hAnsi="Times New Roman" w:cs="Times New Roman"/>
          <w:color w:val="000000"/>
        </w:rPr>
        <w:t xml:space="preserve"> </w:t>
      </w:r>
      <w:r w:rsidR="00E80B82" w:rsidRPr="00827B6F">
        <w:rPr>
          <w:rFonts w:ascii="Times New Roman" w:eastAsia="Times New Roman" w:hAnsi="Times New Roman" w:cs="Times New Roman"/>
          <w:color w:val="000000"/>
        </w:rPr>
        <w:t>should focus on seeking out and fostering students with a servant attitude</w:t>
      </w:r>
      <w:r w:rsidR="008443A0" w:rsidRPr="00827B6F">
        <w:rPr>
          <w:rFonts w:ascii="Times New Roman" w:eastAsia="Times New Roman" w:hAnsi="Times New Roman" w:cs="Times New Roman"/>
          <w:color w:val="000000"/>
        </w:rPr>
        <w:t xml:space="preserve"> and a humble spirit</w:t>
      </w:r>
      <w:r w:rsidR="00E80B82" w:rsidRPr="00827B6F">
        <w:rPr>
          <w:rFonts w:ascii="Times New Roman" w:eastAsia="Times New Roman" w:hAnsi="Times New Roman" w:cs="Times New Roman"/>
          <w:color w:val="000000"/>
        </w:rPr>
        <w:t xml:space="preserve">. </w:t>
      </w:r>
      <w:r w:rsidR="005753AF" w:rsidRPr="00827B6F">
        <w:rPr>
          <w:rFonts w:ascii="Times New Roman" w:eastAsia="Times New Roman" w:hAnsi="Times New Roman" w:cs="Times New Roman"/>
          <w:color w:val="000000"/>
        </w:rPr>
        <w:t>As indicated by the above quote from G.</w:t>
      </w:r>
      <w:r w:rsidR="00564A55">
        <w:rPr>
          <w:rFonts w:ascii="Times New Roman" w:eastAsia="Times New Roman" w:hAnsi="Times New Roman" w:cs="Times New Roman"/>
          <w:color w:val="000000"/>
        </w:rPr>
        <w:t xml:space="preserve"> </w:t>
      </w:r>
      <w:r w:rsidR="005753AF" w:rsidRPr="00827B6F">
        <w:rPr>
          <w:rFonts w:ascii="Times New Roman" w:eastAsia="Times New Roman" w:hAnsi="Times New Roman" w:cs="Times New Roman"/>
          <w:color w:val="000000"/>
        </w:rPr>
        <w:t>K. Chesterton, h</w:t>
      </w:r>
      <w:r w:rsidR="008443A0" w:rsidRPr="00827B6F">
        <w:rPr>
          <w:rFonts w:ascii="Times New Roman" w:eastAsia="Times New Roman" w:hAnsi="Times New Roman" w:cs="Times New Roman"/>
          <w:color w:val="000000"/>
        </w:rPr>
        <w:t xml:space="preserve">umility, however, has often been misunderstood </w:t>
      </w:r>
      <w:r w:rsidR="00564A55">
        <w:rPr>
          <w:rFonts w:ascii="Times New Roman" w:eastAsia="Times New Roman" w:hAnsi="Times New Roman" w:cs="Times New Roman"/>
          <w:color w:val="000000"/>
        </w:rPr>
        <w:t>to</w:t>
      </w:r>
      <w:r w:rsidR="008443A0" w:rsidRPr="00827B6F">
        <w:rPr>
          <w:rFonts w:ascii="Times New Roman" w:eastAsia="Times New Roman" w:hAnsi="Times New Roman" w:cs="Times New Roman"/>
          <w:color w:val="000000"/>
        </w:rPr>
        <w:t xml:space="preserve"> lack conviction. Theological educators should </w:t>
      </w:r>
      <w:r w:rsidR="008443A0" w:rsidRPr="00827B6F">
        <w:rPr>
          <w:rFonts w:ascii="Times New Roman" w:eastAsia="Times New Roman" w:hAnsi="Times New Roman" w:cs="Times New Roman"/>
          <w:i/>
          <w:iCs/>
          <w:color w:val="000000"/>
        </w:rPr>
        <w:t xml:space="preserve">not </w:t>
      </w:r>
      <w:r w:rsidR="008443A0" w:rsidRPr="00827B6F">
        <w:rPr>
          <w:rFonts w:ascii="Times New Roman" w:eastAsia="Times New Roman" w:hAnsi="Times New Roman" w:cs="Times New Roman"/>
          <w:color w:val="000000"/>
        </w:rPr>
        <w:t>seek to promote a lack of theological conviction</w:t>
      </w:r>
      <w:r w:rsidR="003E11C8" w:rsidRPr="00827B6F">
        <w:rPr>
          <w:rFonts w:ascii="Times New Roman" w:eastAsia="Times New Roman" w:hAnsi="Times New Roman" w:cs="Times New Roman"/>
          <w:color w:val="000000"/>
        </w:rPr>
        <w:t xml:space="preserve"> in their students</w:t>
      </w:r>
      <w:r w:rsidR="008443A0" w:rsidRPr="00827B6F">
        <w:rPr>
          <w:rFonts w:ascii="Times New Roman" w:eastAsia="Times New Roman" w:hAnsi="Times New Roman" w:cs="Times New Roman"/>
          <w:color w:val="000000"/>
        </w:rPr>
        <w:t xml:space="preserve">. Instead, they should seek to promote </w:t>
      </w:r>
      <w:r w:rsidR="005753AF" w:rsidRPr="00827B6F">
        <w:rPr>
          <w:rFonts w:ascii="Times New Roman" w:eastAsia="Times New Roman" w:hAnsi="Times New Roman" w:cs="Times New Roman"/>
          <w:color w:val="000000"/>
        </w:rPr>
        <w:t>faithfulness</w:t>
      </w:r>
      <w:r w:rsidR="00B827E9">
        <w:rPr>
          <w:rFonts w:ascii="Times New Roman" w:eastAsia="Times New Roman" w:hAnsi="Times New Roman" w:cs="Times New Roman"/>
          <w:color w:val="000000"/>
        </w:rPr>
        <w:t xml:space="preserve"> to Christ and his Word</w:t>
      </w:r>
      <w:r w:rsidR="008443A0" w:rsidRPr="00827B6F">
        <w:rPr>
          <w:rFonts w:ascii="Times New Roman" w:eastAsia="Times New Roman" w:hAnsi="Times New Roman" w:cs="Times New Roman"/>
          <w:color w:val="000000"/>
        </w:rPr>
        <w:t xml:space="preserve">. </w:t>
      </w:r>
      <w:r w:rsidR="00E80B82" w:rsidRPr="00827B6F">
        <w:rPr>
          <w:rFonts w:ascii="Times New Roman" w:eastAsia="Times New Roman" w:hAnsi="Times New Roman" w:cs="Times New Roman"/>
          <w:color w:val="000000"/>
        </w:rPr>
        <w:t>In a world obsessed with celebrity</w:t>
      </w:r>
      <w:r w:rsidR="0017749A" w:rsidRPr="00827B6F">
        <w:rPr>
          <w:rFonts w:ascii="Times New Roman" w:eastAsia="Times New Roman" w:hAnsi="Times New Roman" w:cs="Times New Roman"/>
          <w:color w:val="000000"/>
        </w:rPr>
        <w:t xml:space="preserve"> and measurable results</w:t>
      </w:r>
      <w:r w:rsidR="00E80B82" w:rsidRPr="00827B6F">
        <w:rPr>
          <w:rFonts w:ascii="Times New Roman" w:eastAsia="Times New Roman" w:hAnsi="Times New Roman" w:cs="Times New Roman"/>
          <w:color w:val="000000"/>
        </w:rPr>
        <w:t xml:space="preserve">, theological students need to </w:t>
      </w:r>
      <w:r w:rsidR="00B827E9">
        <w:rPr>
          <w:rFonts w:ascii="Times New Roman" w:eastAsia="Times New Roman" w:hAnsi="Times New Roman" w:cs="Times New Roman"/>
          <w:color w:val="000000"/>
        </w:rPr>
        <w:t>train</w:t>
      </w:r>
      <w:r w:rsidR="00E80B82" w:rsidRPr="00827B6F">
        <w:rPr>
          <w:rFonts w:ascii="Times New Roman" w:eastAsia="Times New Roman" w:hAnsi="Times New Roman" w:cs="Times New Roman"/>
          <w:color w:val="000000"/>
        </w:rPr>
        <w:t xml:space="preserve"> themselves</w:t>
      </w:r>
      <w:r w:rsidR="00B827E9">
        <w:rPr>
          <w:rFonts w:ascii="Times New Roman" w:eastAsia="Times New Roman" w:hAnsi="Times New Roman" w:cs="Times New Roman"/>
          <w:color w:val="000000"/>
        </w:rPr>
        <w:t xml:space="preserve"> to be faithful and humble</w:t>
      </w:r>
      <w:r w:rsidR="00E80B82" w:rsidRPr="00827B6F">
        <w:rPr>
          <w:rFonts w:ascii="Times New Roman" w:eastAsia="Times New Roman" w:hAnsi="Times New Roman" w:cs="Times New Roman"/>
          <w:color w:val="000000"/>
        </w:rPr>
        <w:t>.</w:t>
      </w:r>
    </w:p>
    <w:p w14:paraId="558CF152" w14:textId="29EA966F" w:rsidR="00E80B82" w:rsidRPr="00B827E9" w:rsidRDefault="00B827E9" w:rsidP="00D519EC">
      <w:pPr>
        <w:spacing w:after="160"/>
        <w:ind w:firstLine="360"/>
        <w:jc w:val="both"/>
        <w:rPr>
          <w:rFonts w:ascii="Times New Roman" w:hAnsi="Times New Roman" w:cs="Times New Roman"/>
        </w:rPr>
      </w:pPr>
      <w:r>
        <w:rPr>
          <w:rFonts w:ascii="Times New Roman" w:hAnsi="Times New Roman" w:cs="Times New Roman"/>
        </w:rPr>
        <w:t>In somewhat of a rebuke against some traditional goal</w:t>
      </w:r>
      <w:r w:rsidR="00E11817">
        <w:rPr>
          <w:rFonts w:ascii="Times New Roman" w:hAnsi="Times New Roman" w:cs="Times New Roman"/>
        </w:rPr>
        <w:t>-</w:t>
      </w:r>
      <w:r>
        <w:rPr>
          <w:rFonts w:ascii="Times New Roman" w:hAnsi="Times New Roman" w:cs="Times New Roman"/>
        </w:rPr>
        <w:t xml:space="preserve">setting concepts, </w:t>
      </w:r>
      <w:proofErr w:type="spellStart"/>
      <w:r>
        <w:rPr>
          <w:rFonts w:ascii="Times New Roman" w:hAnsi="Times New Roman" w:cs="Times New Roman"/>
        </w:rPr>
        <w:t>Plueddemann</w:t>
      </w:r>
      <w:proofErr w:type="spellEnd"/>
      <w:r>
        <w:rPr>
          <w:rFonts w:ascii="Times New Roman" w:hAnsi="Times New Roman" w:cs="Times New Roman"/>
        </w:rPr>
        <w:t xml:space="preserve"> writes, </w:t>
      </w:r>
      <w:r w:rsidRPr="00A65D7A">
        <w:rPr>
          <w:rFonts w:ascii="Times New Roman" w:hAnsi="Times New Roman" w:cs="Times New Roman"/>
        </w:rPr>
        <w:t xml:space="preserve">“Traditional high-context cultures ignore formal evaluation, preferring intuitive value judgments, but learning in context is </w:t>
      </w:r>
      <w:r w:rsidRPr="00A65D7A">
        <w:rPr>
          <w:rFonts w:ascii="Calibri" w:hAnsi="Calibri" w:cs="Calibri"/>
        </w:rPr>
        <w:t>﻿</w:t>
      </w:r>
      <w:r w:rsidRPr="00A65D7A">
        <w:rPr>
          <w:rFonts w:ascii="Times New Roman" w:hAnsi="Times New Roman" w:cs="Times New Roman"/>
        </w:rPr>
        <w:t>too unpredictable for SMART objectives”</w:t>
      </w:r>
      <w:r w:rsidR="001E173C">
        <w:rPr>
          <w:rFonts w:ascii="Times New Roman" w:hAnsi="Times New Roman" w:cs="Times New Roman"/>
        </w:rPr>
        <w:t xml:space="preserve"> (</w:t>
      </w:r>
      <w:proofErr w:type="spellStart"/>
      <w:r w:rsidR="001E173C">
        <w:rPr>
          <w:rFonts w:ascii="Times New Roman" w:hAnsi="Times New Roman" w:cs="Times New Roman"/>
        </w:rPr>
        <w:t>Plueddemann</w:t>
      </w:r>
      <w:proofErr w:type="spellEnd"/>
      <w:r w:rsidR="001E173C">
        <w:rPr>
          <w:rFonts w:ascii="Times New Roman" w:hAnsi="Times New Roman" w:cs="Times New Roman"/>
        </w:rPr>
        <w:t xml:space="preserve">, </w:t>
      </w:r>
      <w:r w:rsidR="00E93EBC">
        <w:rPr>
          <w:rFonts w:ascii="Times New Roman" w:hAnsi="Times New Roman" w:cs="Times New Roman"/>
        </w:rPr>
        <w:t xml:space="preserve">2018, </w:t>
      </w:r>
      <w:r w:rsidR="000068F9">
        <w:rPr>
          <w:rFonts w:ascii="Times New Roman" w:hAnsi="Times New Roman" w:cs="Times New Roman"/>
        </w:rPr>
        <w:t xml:space="preserve">p. </w:t>
      </w:r>
      <w:r w:rsidR="001E173C">
        <w:rPr>
          <w:rFonts w:ascii="Times New Roman" w:hAnsi="Times New Roman" w:cs="Times New Roman"/>
        </w:rPr>
        <w:t>133).</w:t>
      </w:r>
      <w:r>
        <w:rPr>
          <w:rFonts w:ascii="Times New Roman" w:hAnsi="Times New Roman" w:cs="Times New Roman"/>
        </w:rPr>
        <w:t xml:space="preserve"> </w:t>
      </w:r>
      <w:r w:rsidR="006A1AD7">
        <w:rPr>
          <w:rFonts w:ascii="Times New Roman" w:hAnsi="Times New Roman" w:cs="Times New Roman"/>
        </w:rPr>
        <w:t xml:space="preserve">SMART goals are specific, measurable, achievable, relevant, and </w:t>
      </w:r>
      <w:proofErr w:type="gramStart"/>
      <w:r w:rsidR="006A1AD7">
        <w:rPr>
          <w:rFonts w:ascii="Times New Roman" w:hAnsi="Times New Roman" w:cs="Times New Roman"/>
        </w:rPr>
        <w:t>time-bound</w:t>
      </w:r>
      <w:proofErr w:type="gramEnd"/>
      <w:r w:rsidR="006A1AD7">
        <w:rPr>
          <w:rFonts w:ascii="Times New Roman" w:hAnsi="Times New Roman" w:cs="Times New Roman"/>
        </w:rPr>
        <w:t xml:space="preserve">. They are typically used by businesses to ensure that </w:t>
      </w:r>
      <w:r w:rsidR="00E93EBC">
        <w:rPr>
          <w:rFonts w:ascii="Times New Roman" w:hAnsi="Times New Roman" w:cs="Times New Roman"/>
        </w:rPr>
        <w:t xml:space="preserve">they </w:t>
      </w:r>
      <w:r w:rsidR="006A1AD7">
        <w:rPr>
          <w:rFonts w:ascii="Times New Roman" w:hAnsi="Times New Roman" w:cs="Times New Roman"/>
        </w:rPr>
        <w:t xml:space="preserve">are connecting with the world in tangible and practical ways. </w:t>
      </w:r>
      <w:proofErr w:type="spellStart"/>
      <w:r w:rsidR="00E93EBC">
        <w:rPr>
          <w:rFonts w:ascii="Times New Roman" w:hAnsi="Times New Roman" w:cs="Times New Roman"/>
        </w:rPr>
        <w:t>Plueddemann</w:t>
      </w:r>
      <w:proofErr w:type="spellEnd"/>
      <w:r w:rsidR="00E93EBC">
        <w:rPr>
          <w:rFonts w:ascii="Times New Roman" w:hAnsi="Times New Roman" w:cs="Times New Roman"/>
        </w:rPr>
        <w:t xml:space="preserve"> has t</w:t>
      </w:r>
      <w:r>
        <w:rPr>
          <w:rFonts w:ascii="Times New Roman" w:hAnsi="Times New Roman" w:cs="Times New Roman"/>
        </w:rPr>
        <w:t xml:space="preserve">he issue of measurability in view when he writes, </w:t>
      </w:r>
      <w:r w:rsidRPr="00A65D7A">
        <w:rPr>
          <w:rFonts w:ascii="Times New Roman" w:hAnsi="Times New Roman" w:cs="Times New Roman"/>
        </w:rPr>
        <w:t xml:space="preserve">“Measurement is important </w:t>
      </w:r>
      <w:r w:rsidRPr="00A65D7A">
        <w:rPr>
          <w:rFonts w:ascii="Calibri" w:hAnsi="Calibri" w:cs="Calibri"/>
        </w:rPr>
        <w:t>﻿</w:t>
      </w:r>
      <w:r w:rsidRPr="00A65D7A">
        <w:rPr>
          <w:rFonts w:ascii="Times New Roman" w:hAnsi="Times New Roman" w:cs="Times New Roman"/>
        </w:rPr>
        <w:t>for the pilgrim educator, even though it is seldom quantifiable”</w:t>
      </w:r>
      <w:r w:rsidR="001E173C">
        <w:rPr>
          <w:rFonts w:ascii="Times New Roman" w:hAnsi="Times New Roman" w:cs="Times New Roman"/>
        </w:rPr>
        <w:t xml:space="preserve"> (</w:t>
      </w:r>
      <w:r w:rsidR="000068F9">
        <w:rPr>
          <w:rFonts w:ascii="Times New Roman" w:hAnsi="Times New Roman" w:cs="Times New Roman"/>
        </w:rPr>
        <w:t xml:space="preserve">p. </w:t>
      </w:r>
      <w:r w:rsidR="001E173C">
        <w:rPr>
          <w:rFonts w:ascii="Times New Roman" w:hAnsi="Times New Roman" w:cs="Times New Roman"/>
        </w:rPr>
        <w:t>134).</w:t>
      </w:r>
      <w:r w:rsidRPr="00A65D7A">
        <w:rPr>
          <w:rFonts w:ascii="Times New Roman" w:hAnsi="Times New Roman" w:cs="Times New Roman"/>
        </w:rPr>
        <w:t xml:space="preserve"> </w:t>
      </w:r>
      <w:proofErr w:type="spellStart"/>
      <w:r>
        <w:rPr>
          <w:rFonts w:ascii="Times New Roman" w:hAnsi="Times New Roman" w:cs="Times New Roman"/>
        </w:rPr>
        <w:t>Plueddemann</w:t>
      </w:r>
      <w:proofErr w:type="spellEnd"/>
      <w:r>
        <w:rPr>
          <w:rFonts w:ascii="Times New Roman" w:hAnsi="Times New Roman" w:cs="Times New Roman"/>
        </w:rPr>
        <w:t xml:space="preserve"> goes on to give examples of some of his learning objectives and then writes, </w:t>
      </w:r>
      <w:r w:rsidRPr="00A65D7A">
        <w:rPr>
          <w:rFonts w:ascii="Times New Roman" w:hAnsi="Times New Roman" w:cs="Times New Roman"/>
        </w:rPr>
        <w:t xml:space="preserve">“Notice that none of my learning objectives meet the criteria of SMART goals or </w:t>
      </w:r>
      <w:proofErr w:type="spellStart"/>
      <w:r w:rsidRPr="00A65D7A">
        <w:rPr>
          <w:rFonts w:ascii="Times New Roman" w:hAnsi="Times New Roman" w:cs="Times New Roman"/>
        </w:rPr>
        <w:t>Mager’s</w:t>
      </w:r>
      <w:proofErr w:type="spellEnd"/>
      <w:r w:rsidRPr="00A65D7A">
        <w:rPr>
          <w:rFonts w:ascii="Times New Roman" w:hAnsi="Times New Roman" w:cs="Times New Roman"/>
        </w:rPr>
        <w:t xml:space="preserve"> standards for instructional objectives. It would be easy for me to write SMART objectives for the course, but I’m aiming at something more profound and important</w:t>
      </w:r>
      <w:r>
        <w:rPr>
          <w:rFonts w:ascii="Times New Roman" w:hAnsi="Times New Roman" w:cs="Times New Roman"/>
        </w:rPr>
        <w:t>”</w:t>
      </w:r>
      <w:r w:rsidR="001E173C">
        <w:rPr>
          <w:rFonts w:ascii="Times New Roman" w:hAnsi="Times New Roman" w:cs="Times New Roman"/>
        </w:rPr>
        <w:t xml:space="preserve"> (</w:t>
      </w:r>
      <w:r w:rsidR="000068F9">
        <w:rPr>
          <w:rFonts w:ascii="Times New Roman" w:hAnsi="Times New Roman" w:cs="Times New Roman"/>
        </w:rPr>
        <w:t xml:space="preserve">p. </w:t>
      </w:r>
      <w:r w:rsidR="001E173C">
        <w:rPr>
          <w:rFonts w:ascii="Times New Roman" w:hAnsi="Times New Roman" w:cs="Times New Roman"/>
        </w:rPr>
        <w:t>139).</w:t>
      </w:r>
    </w:p>
    <w:p w14:paraId="755009BA" w14:textId="2684A99A" w:rsidR="005753AF" w:rsidRPr="00827B6F" w:rsidRDefault="00B827E9" w:rsidP="00D519EC">
      <w:pPr>
        <w:spacing w:after="160"/>
        <w:ind w:firstLine="360"/>
        <w:jc w:val="both"/>
        <w:rPr>
          <w:rFonts w:ascii="Times New Roman" w:hAnsi="Times New Roman" w:cs="Times New Roman"/>
        </w:rPr>
      </w:pPr>
      <w:r>
        <w:rPr>
          <w:rFonts w:ascii="Times New Roman" w:eastAsia="Times New Roman" w:hAnsi="Times New Roman" w:cs="Times New Roman"/>
          <w:color w:val="000000"/>
        </w:rPr>
        <w:t xml:space="preserve">The eleventh chapter of </w:t>
      </w:r>
      <w:r w:rsidR="00F00930" w:rsidRPr="00827B6F">
        <w:rPr>
          <w:rFonts w:ascii="Times New Roman" w:eastAsia="Times New Roman" w:hAnsi="Times New Roman" w:cs="Times New Roman"/>
          <w:color w:val="000000"/>
        </w:rPr>
        <w:t>Hebrews</w:t>
      </w:r>
      <w:r w:rsidR="00AD22BA" w:rsidRPr="00827B6F">
        <w:rPr>
          <w:rFonts w:ascii="Times New Roman" w:eastAsia="Times New Roman" w:hAnsi="Times New Roman" w:cs="Times New Roman"/>
          <w:color w:val="000000"/>
        </w:rPr>
        <w:t xml:space="preserve"> teaches that</w:t>
      </w:r>
      <w:r w:rsidR="0017749A" w:rsidRPr="00827B6F">
        <w:rPr>
          <w:rFonts w:ascii="Times New Roman" w:eastAsia="Times New Roman" w:hAnsi="Times New Roman" w:cs="Times New Roman"/>
          <w:color w:val="000000"/>
        </w:rPr>
        <w:t xml:space="preserve"> </w:t>
      </w:r>
      <w:r w:rsidR="00AD22BA" w:rsidRPr="00827B6F">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metric</w:t>
      </w:r>
      <w:r w:rsidR="00AD22BA" w:rsidRPr="00827B6F">
        <w:rPr>
          <w:rFonts w:ascii="Times New Roman" w:eastAsia="Times New Roman" w:hAnsi="Times New Roman" w:cs="Times New Roman"/>
          <w:color w:val="000000"/>
        </w:rPr>
        <w:t xml:space="preserve"> of Christian</w:t>
      </w:r>
      <w:r w:rsidR="008443A0" w:rsidRPr="00827B6F">
        <w:rPr>
          <w:rFonts w:ascii="Times New Roman" w:eastAsia="Times New Roman" w:hAnsi="Times New Roman" w:cs="Times New Roman"/>
          <w:color w:val="000000"/>
        </w:rPr>
        <w:t xml:space="preserve"> </w:t>
      </w:r>
      <w:r w:rsidR="0017749A" w:rsidRPr="00827B6F">
        <w:rPr>
          <w:rFonts w:ascii="Times New Roman" w:eastAsia="Times New Roman" w:hAnsi="Times New Roman" w:cs="Times New Roman"/>
          <w:color w:val="000000"/>
        </w:rPr>
        <w:t>ministry</w:t>
      </w:r>
      <w:r w:rsidR="00AD22BA" w:rsidRPr="00827B6F">
        <w:rPr>
          <w:rFonts w:ascii="Times New Roman" w:eastAsia="Times New Roman" w:hAnsi="Times New Roman" w:cs="Times New Roman"/>
          <w:color w:val="000000"/>
        </w:rPr>
        <w:t xml:space="preserve"> is faithfulness</w:t>
      </w:r>
      <w:r w:rsidR="006F3D22">
        <w:rPr>
          <w:rFonts w:ascii="Times New Roman" w:eastAsia="Times New Roman" w:hAnsi="Times New Roman" w:cs="Times New Roman"/>
          <w:color w:val="000000"/>
        </w:rPr>
        <w:t>,</w:t>
      </w:r>
      <w:r w:rsidR="0017749A" w:rsidRPr="00827B6F">
        <w:rPr>
          <w:rFonts w:ascii="Times New Roman" w:eastAsia="Times New Roman" w:hAnsi="Times New Roman" w:cs="Times New Roman"/>
          <w:color w:val="000000"/>
        </w:rPr>
        <w:t xml:space="preserve"> not measurable results</w:t>
      </w:r>
      <w:r w:rsidR="00AD22BA" w:rsidRPr="00827B6F">
        <w:rPr>
          <w:rFonts w:ascii="Times New Roman" w:eastAsia="Times New Roman" w:hAnsi="Times New Roman" w:cs="Times New Roman"/>
          <w:color w:val="000000"/>
        </w:rPr>
        <w:t>.</w:t>
      </w:r>
      <w:r w:rsidR="008443A0" w:rsidRPr="00827B6F">
        <w:rPr>
          <w:rFonts w:ascii="Times New Roman" w:eastAsia="Times New Roman" w:hAnsi="Times New Roman" w:cs="Times New Roman"/>
          <w:color w:val="000000"/>
        </w:rPr>
        <w:t xml:space="preserve"> </w:t>
      </w:r>
      <w:r w:rsidR="0017749A" w:rsidRPr="00827B6F">
        <w:rPr>
          <w:rFonts w:ascii="Times New Roman" w:eastAsia="Times New Roman" w:hAnsi="Times New Roman" w:cs="Times New Roman"/>
          <w:color w:val="000000"/>
        </w:rPr>
        <w:t xml:space="preserve">Focusing on faithfulness is what it means to be a servant of Christ. Verses </w:t>
      </w:r>
      <w:r w:rsidR="008443A0" w:rsidRPr="00827B6F">
        <w:rPr>
          <w:rFonts w:ascii="Times New Roman" w:eastAsia="Times New Roman" w:hAnsi="Times New Roman" w:cs="Times New Roman"/>
          <w:color w:val="000000"/>
        </w:rPr>
        <w:t>32-35</w:t>
      </w:r>
      <w:r w:rsidR="0017749A" w:rsidRPr="00827B6F">
        <w:rPr>
          <w:rFonts w:ascii="Times New Roman" w:eastAsia="Times New Roman" w:hAnsi="Times New Roman" w:cs="Times New Roman"/>
          <w:color w:val="000000"/>
        </w:rPr>
        <w:t>a</w:t>
      </w:r>
      <w:r w:rsidR="008443A0" w:rsidRPr="00827B6F">
        <w:rPr>
          <w:rFonts w:ascii="Times New Roman" w:eastAsia="Times New Roman" w:hAnsi="Times New Roman" w:cs="Times New Roman"/>
          <w:color w:val="000000"/>
        </w:rPr>
        <w:t xml:space="preserve"> </w:t>
      </w:r>
      <w:r w:rsidR="0017749A" w:rsidRPr="00827B6F">
        <w:rPr>
          <w:rFonts w:ascii="Times New Roman" w:eastAsia="Times New Roman" w:hAnsi="Times New Roman" w:cs="Times New Roman"/>
          <w:color w:val="000000"/>
        </w:rPr>
        <w:t>recount</w:t>
      </w:r>
      <w:r w:rsidR="008443A0" w:rsidRPr="00827B6F">
        <w:rPr>
          <w:rFonts w:ascii="Times New Roman" w:eastAsia="Times New Roman" w:hAnsi="Times New Roman" w:cs="Times New Roman"/>
          <w:color w:val="000000"/>
        </w:rPr>
        <w:t xml:space="preserve"> the stories of great results. Faith conquering kingdoms. Mouths of lions being shut. Promises </w:t>
      </w:r>
      <w:r w:rsidR="0017749A" w:rsidRPr="00827B6F">
        <w:rPr>
          <w:rFonts w:ascii="Times New Roman" w:eastAsia="Times New Roman" w:hAnsi="Times New Roman" w:cs="Times New Roman"/>
          <w:color w:val="000000"/>
        </w:rPr>
        <w:t xml:space="preserve">being </w:t>
      </w:r>
      <w:r w:rsidR="008443A0" w:rsidRPr="00827B6F">
        <w:rPr>
          <w:rFonts w:ascii="Times New Roman" w:eastAsia="Times New Roman" w:hAnsi="Times New Roman" w:cs="Times New Roman"/>
          <w:color w:val="000000"/>
        </w:rPr>
        <w:t xml:space="preserve">obtained. </w:t>
      </w:r>
      <w:r w:rsidR="00E11817">
        <w:rPr>
          <w:rFonts w:ascii="Times New Roman" w:hAnsi="Times New Roman" w:cs="Times New Roman"/>
        </w:rPr>
        <w:t>A</w:t>
      </w:r>
      <w:r w:rsidR="003E11C8" w:rsidRPr="00827B6F">
        <w:rPr>
          <w:rFonts w:ascii="Times New Roman" w:hAnsi="Times New Roman" w:cs="Times New Roman"/>
        </w:rPr>
        <w:t xml:space="preserve"> tempt</w:t>
      </w:r>
      <w:r w:rsidR="00E11817">
        <w:rPr>
          <w:rFonts w:ascii="Times New Roman" w:hAnsi="Times New Roman" w:cs="Times New Roman"/>
        </w:rPr>
        <w:t>ation is</w:t>
      </w:r>
      <w:r w:rsidR="003E11C8" w:rsidRPr="00827B6F">
        <w:rPr>
          <w:rFonts w:ascii="Times New Roman" w:hAnsi="Times New Roman" w:cs="Times New Roman"/>
        </w:rPr>
        <w:t xml:space="preserve"> to stop </w:t>
      </w:r>
      <w:r w:rsidR="00A75463" w:rsidRPr="00827B6F">
        <w:rPr>
          <w:rFonts w:ascii="Times New Roman" w:hAnsi="Times New Roman" w:cs="Times New Roman"/>
        </w:rPr>
        <w:t>right there in the middle of verse 35</w:t>
      </w:r>
      <w:r w:rsidR="0017749A" w:rsidRPr="00827B6F">
        <w:rPr>
          <w:rFonts w:ascii="Times New Roman" w:hAnsi="Times New Roman" w:cs="Times New Roman"/>
        </w:rPr>
        <w:t xml:space="preserve"> and define ministerial faithfulness by these results. Some</w:t>
      </w:r>
      <w:r w:rsidR="00A75463" w:rsidRPr="00827B6F">
        <w:rPr>
          <w:rFonts w:ascii="Times New Roman" w:hAnsi="Times New Roman" w:cs="Times New Roman"/>
        </w:rPr>
        <w:t xml:space="preserve"> </w:t>
      </w:r>
      <w:r w:rsidR="00E11817">
        <w:rPr>
          <w:rFonts w:ascii="Times New Roman" w:hAnsi="Times New Roman" w:cs="Times New Roman"/>
        </w:rPr>
        <w:t>insist</w:t>
      </w:r>
      <w:r w:rsidR="00A75463" w:rsidRPr="00827B6F">
        <w:rPr>
          <w:rFonts w:ascii="Times New Roman" w:hAnsi="Times New Roman" w:cs="Times New Roman"/>
        </w:rPr>
        <w:t xml:space="preserve"> that faithfulness will always yield the kind of results </w:t>
      </w:r>
      <w:r w:rsidR="003E11C8" w:rsidRPr="00827B6F">
        <w:rPr>
          <w:rFonts w:ascii="Times New Roman" w:hAnsi="Times New Roman" w:cs="Times New Roman"/>
        </w:rPr>
        <w:t>described in those verses</w:t>
      </w:r>
      <w:r w:rsidR="00A75463" w:rsidRPr="00827B6F">
        <w:rPr>
          <w:rFonts w:ascii="Times New Roman" w:hAnsi="Times New Roman" w:cs="Times New Roman"/>
        </w:rPr>
        <w:t xml:space="preserve">. </w:t>
      </w:r>
      <w:r w:rsidR="00E11817">
        <w:rPr>
          <w:rFonts w:ascii="Times New Roman" w:hAnsi="Times New Roman" w:cs="Times New Roman"/>
        </w:rPr>
        <w:t>Indeed,</w:t>
      </w:r>
      <w:r w:rsidR="00E11817" w:rsidRPr="00827B6F">
        <w:rPr>
          <w:rFonts w:ascii="Times New Roman" w:hAnsi="Times New Roman" w:cs="Times New Roman"/>
        </w:rPr>
        <w:t xml:space="preserve"> </w:t>
      </w:r>
      <w:r w:rsidR="00A75463" w:rsidRPr="00827B6F">
        <w:rPr>
          <w:rFonts w:ascii="Times New Roman" w:hAnsi="Times New Roman" w:cs="Times New Roman"/>
        </w:rPr>
        <w:t xml:space="preserve">the glorious truth is that faithfulness </w:t>
      </w:r>
      <w:r w:rsidR="003E11C8" w:rsidRPr="002E7508">
        <w:rPr>
          <w:rFonts w:ascii="Times New Roman" w:hAnsi="Times New Roman" w:cs="Times New Roman"/>
        </w:rPr>
        <w:t>does</w:t>
      </w:r>
      <w:r w:rsidR="00A75463" w:rsidRPr="00827B6F">
        <w:rPr>
          <w:rFonts w:ascii="Times New Roman" w:hAnsi="Times New Roman" w:cs="Times New Roman"/>
        </w:rPr>
        <w:t xml:space="preserve"> </w:t>
      </w:r>
      <w:r w:rsidR="00882E40" w:rsidRPr="002E7508">
        <w:rPr>
          <w:rFonts w:ascii="Times New Roman" w:hAnsi="Times New Roman" w:cs="Times New Roman"/>
          <w:i/>
          <w:iCs/>
        </w:rPr>
        <w:t>sometimes</w:t>
      </w:r>
      <w:r w:rsidR="00882E40">
        <w:rPr>
          <w:rFonts w:ascii="Times New Roman" w:hAnsi="Times New Roman" w:cs="Times New Roman"/>
        </w:rPr>
        <w:t xml:space="preserve"> </w:t>
      </w:r>
      <w:r w:rsidR="00A75463" w:rsidRPr="00827B6F">
        <w:rPr>
          <w:rFonts w:ascii="Times New Roman" w:hAnsi="Times New Roman" w:cs="Times New Roman"/>
        </w:rPr>
        <w:t xml:space="preserve">yield </w:t>
      </w:r>
      <w:r w:rsidR="0017749A" w:rsidRPr="00827B6F">
        <w:rPr>
          <w:rFonts w:ascii="Times New Roman" w:hAnsi="Times New Roman" w:cs="Times New Roman"/>
        </w:rPr>
        <w:t>these results</w:t>
      </w:r>
      <w:r w:rsidR="00A75463" w:rsidRPr="00827B6F">
        <w:rPr>
          <w:rFonts w:ascii="Times New Roman" w:hAnsi="Times New Roman" w:cs="Times New Roman"/>
        </w:rPr>
        <w:t>.</w:t>
      </w:r>
      <w:r w:rsidR="008443A0" w:rsidRPr="00827B6F">
        <w:rPr>
          <w:rFonts w:ascii="Times New Roman" w:hAnsi="Times New Roman" w:cs="Times New Roman"/>
        </w:rPr>
        <w:t xml:space="preserve"> However, </w:t>
      </w:r>
      <w:r w:rsidR="00A75463" w:rsidRPr="00827B6F">
        <w:rPr>
          <w:rFonts w:ascii="Times New Roman" w:hAnsi="Times New Roman" w:cs="Times New Roman"/>
        </w:rPr>
        <w:t xml:space="preserve">the text does </w:t>
      </w:r>
      <w:r w:rsidR="003E11C8" w:rsidRPr="00827B6F">
        <w:rPr>
          <w:rFonts w:ascii="Times New Roman" w:hAnsi="Times New Roman" w:cs="Times New Roman"/>
        </w:rPr>
        <w:t>not</w:t>
      </w:r>
      <w:r w:rsidR="00A75463" w:rsidRPr="00827B6F">
        <w:rPr>
          <w:rFonts w:ascii="Times New Roman" w:hAnsi="Times New Roman" w:cs="Times New Roman"/>
        </w:rPr>
        <w:t xml:space="preserve"> stop there.</w:t>
      </w:r>
      <w:r w:rsidR="008443A0" w:rsidRPr="00827B6F">
        <w:rPr>
          <w:rFonts w:ascii="Times New Roman" w:hAnsi="Times New Roman" w:cs="Times New Roman"/>
        </w:rPr>
        <w:t xml:space="preserve"> In </w:t>
      </w:r>
      <w:r w:rsidR="009F39E8" w:rsidRPr="00827B6F">
        <w:rPr>
          <w:rFonts w:ascii="Times New Roman" w:hAnsi="Times New Roman" w:cs="Times New Roman"/>
        </w:rPr>
        <w:t xml:space="preserve">verses </w:t>
      </w:r>
      <w:r w:rsidR="00A75463" w:rsidRPr="00827B6F">
        <w:rPr>
          <w:rFonts w:ascii="Times New Roman" w:hAnsi="Times New Roman" w:cs="Times New Roman"/>
        </w:rPr>
        <w:t>35b-37</w:t>
      </w:r>
      <w:r w:rsidR="008443A0" w:rsidRPr="00827B6F">
        <w:rPr>
          <w:rFonts w:ascii="Times New Roman" w:hAnsi="Times New Roman" w:cs="Times New Roman"/>
        </w:rPr>
        <w:t xml:space="preserve">, </w:t>
      </w:r>
      <w:r w:rsidR="00A75463" w:rsidRPr="00827B6F">
        <w:rPr>
          <w:rFonts w:ascii="Times New Roman" w:hAnsi="Times New Roman" w:cs="Times New Roman"/>
        </w:rPr>
        <w:t>we see some other</w:t>
      </w:r>
      <w:r w:rsidR="009F39E8" w:rsidRPr="00827B6F">
        <w:rPr>
          <w:rFonts w:ascii="Times New Roman" w:hAnsi="Times New Roman" w:cs="Times New Roman"/>
        </w:rPr>
        <w:t xml:space="preserve"> faithful ministers</w:t>
      </w:r>
      <w:r w:rsidR="00A75463" w:rsidRPr="00827B6F">
        <w:rPr>
          <w:rFonts w:ascii="Times New Roman" w:hAnsi="Times New Roman" w:cs="Times New Roman"/>
        </w:rPr>
        <w:t xml:space="preserve"> who did not see lions</w:t>
      </w:r>
      <w:r w:rsidR="008443A0" w:rsidRPr="00827B6F">
        <w:rPr>
          <w:rFonts w:ascii="Times New Roman" w:hAnsi="Times New Roman" w:cs="Times New Roman"/>
        </w:rPr>
        <w:t>’</w:t>
      </w:r>
      <w:r w:rsidR="00A75463" w:rsidRPr="00827B6F">
        <w:rPr>
          <w:rFonts w:ascii="Times New Roman" w:hAnsi="Times New Roman" w:cs="Times New Roman"/>
        </w:rPr>
        <w:t xml:space="preserve"> mouths shut nor foreign armies put to flight. The</w:t>
      </w:r>
      <w:r w:rsidR="009F39E8" w:rsidRPr="00827B6F">
        <w:rPr>
          <w:rFonts w:ascii="Times New Roman" w:hAnsi="Times New Roman" w:cs="Times New Roman"/>
        </w:rPr>
        <w:t>se verses teach an</w:t>
      </w:r>
      <w:r w:rsidR="00A75463" w:rsidRPr="00827B6F">
        <w:rPr>
          <w:rFonts w:ascii="Times New Roman" w:hAnsi="Times New Roman" w:cs="Times New Roman"/>
        </w:rPr>
        <w:t xml:space="preserve"> inconvenient and uncomfortable truth for </w:t>
      </w:r>
      <w:r w:rsidR="009F39E8" w:rsidRPr="00827B6F">
        <w:rPr>
          <w:rFonts w:ascii="Times New Roman" w:hAnsi="Times New Roman" w:cs="Times New Roman"/>
        </w:rPr>
        <w:t>those</w:t>
      </w:r>
      <w:r w:rsidR="008443A0" w:rsidRPr="00827B6F">
        <w:rPr>
          <w:rFonts w:ascii="Times New Roman" w:hAnsi="Times New Roman" w:cs="Times New Roman"/>
        </w:rPr>
        <w:t xml:space="preserve"> who promote a reductionistic understanding of </w:t>
      </w:r>
      <w:r w:rsidR="005753AF" w:rsidRPr="00827B6F">
        <w:rPr>
          <w:rFonts w:ascii="Times New Roman" w:hAnsi="Times New Roman" w:cs="Times New Roman"/>
        </w:rPr>
        <w:t>missions and evangelism</w:t>
      </w:r>
      <w:r w:rsidR="009F39E8" w:rsidRPr="00827B6F">
        <w:rPr>
          <w:rFonts w:ascii="Times New Roman" w:hAnsi="Times New Roman" w:cs="Times New Roman"/>
        </w:rPr>
        <w:t>. Ministerial faithfulness sometimes results in</w:t>
      </w:r>
      <w:r w:rsidR="00A75463" w:rsidRPr="00827B6F">
        <w:rPr>
          <w:rFonts w:ascii="Times New Roman" w:hAnsi="Times New Roman" w:cs="Times New Roman"/>
        </w:rPr>
        <w:t xml:space="preserve"> people being stoned and </w:t>
      </w:r>
      <w:r w:rsidR="00A75463" w:rsidRPr="00827B6F">
        <w:rPr>
          <w:rFonts w:ascii="Times New Roman" w:hAnsi="Times New Roman" w:cs="Times New Roman"/>
        </w:rPr>
        <w:lastRenderedPageBreak/>
        <w:t>sawn in two</w:t>
      </w:r>
      <w:r w:rsidR="009F39E8" w:rsidRPr="00827B6F">
        <w:rPr>
          <w:rFonts w:ascii="Times New Roman" w:hAnsi="Times New Roman" w:cs="Times New Roman"/>
        </w:rPr>
        <w:t>. These individuals</w:t>
      </w:r>
      <w:r w:rsidR="00A75463" w:rsidRPr="00827B6F">
        <w:rPr>
          <w:rFonts w:ascii="Times New Roman" w:hAnsi="Times New Roman" w:cs="Times New Roman"/>
        </w:rPr>
        <w:t xml:space="preserve"> are just as</w:t>
      </w:r>
      <w:r w:rsidR="009F39E8" w:rsidRPr="00827B6F">
        <w:rPr>
          <w:rFonts w:ascii="Times New Roman" w:hAnsi="Times New Roman" w:cs="Times New Roman"/>
        </w:rPr>
        <w:t xml:space="preserve"> faithful and</w:t>
      </w:r>
      <w:r w:rsidR="00A75463" w:rsidRPr="00827B6F">
        <w:rPr>
          <w:rFonts w:ascii="Times New Roman" w:hAnsi="Times New Roman" w:cs="Times New Roman"/>
        </w:rPr>
        <w:t xml:space="preserve"> tru</w:t>
      </w:r>
      <w:r w:rsidR="00A75463" w:rsidRPr="00520E86">
        <w:rPr>
          <w:rFonts w:ascii="Times New Roman" w:hAnsi="Times New Roman" w:cs="Times New Roman"/>
        </w:rPr>
        <w:t xml:space="preserve">e as the </w:t>
      </w:r>
      <w:r w:rsidR="009F39E8" w:rsidRPr="00520E86">
        <w:rPr>
          <w:rFonts w:ascii="Times New Roman" w:hAnsi="Times New Roman" w:cs="Times New Roman"/>
        </w:rPr>
        <w:t xml:space="preserve">others who </w:t>
      </w:r>
      <w:r w:rsidR="00A75463" w:rsidRPr="00520E86">
        <w:rPr>
          <w:rFonts w:ascii="Times New Roman" w:hAnsi="Times New Roman" w:cs="Times New Roman"/>
        </w:rPr>
        <w:t>received their dead back to life.</w:t>
      </w:r>
      <w:r w:rsidR="006F41C0" w:rsidRPr="00520E86">
        <w:rPr>
          <w:rFonts w:ascii="Times New Roman" w:hAnsi="Times New Roman" w:cs="Times New Roman"/>
        </w:rPr>
        <w:t xml:space="preserve"> </w:t>
      </w:r>
      <w:r w:rsidR="00520E86" w:rsidRPr="00520E86">
        <w:rPr>
          <w:rFonts w:ascii="Times New Roman" w:hAnsi="Times New Roman" w:cs="Times New Roman"/>
          <w:color w:val="3F3F3F"/>
        </w:rPr>
        <w:t>The primary metric of Christian ministry being faithfulness rather than outward results is consistent throughout the NT</w:t>
      </w:r>
      <w:r w:rsidR="005753AF" w:rsidRPr="00827B6F">
        <w:rPr>
          <w:rFonts w:ascii="Times New Roman" w:hAnsi="Times New Roman" w:cs="Times New Roman"/>
        </w:rPr>
        <w:t>.</w:t>
      </w:r>
    </w:p>
    <w:p w14:paraId="196814D8" w14:textId="567EC744" w:rsidR="005753AF" w:rsidRPr="00827B6F" w:rsidRDefault="00976C25" w:rsidP="00D519EC">
      <w:pPr>
        <w:spacing w:after="160"/>
        <w:ind w:firstLine="360"/>
        <w:jc w:val="both"/>
        <w:rPr>
          <w:rFonts w:ascii="Times New Roman" w:hAnsi="Times New Roman" w:cs="Times New Roman"/>
        </w:rPr>
      </w:pPr>
      <w:r>
        <w:rPr>
          <w:rFonts w:ascii="Times New Roman" w:hAnsi="Times New Roman" w:cs="Times New Roman"/>
        </w:rPr>
        <w:t>An initial pair of examples to</w:t>
      </w:r>
      <w:r w:rsidR="00A75463" w:rsidRPr="00827B6F">
        <w:rPr>
          <w:rFonts w:ascii="Times New Roman" w:hAnsi="Times New Roman" w:cs="Times New Roman"/>
        </w:rPr>
        <w:t xml:space="preserve"> consider </w:t>
      </w:r>
      <w:r>
        <w:rPr>
          <w:rFonts w:ascii="Times New Roman" w:hAnsi="Times New Roman" w:cs="Times New Roman"/>
        </w:rPr>
        <w:t xml:space="preserve">are </w:t>
      </w:r>
      <w:r w:rsidR="00A75463" w:rsidRPr="00827B6F">
        <w:rPr>
          <w:rFonts w:ascii="Times New Roman" w:hAnsi="Times New Roman" w:cs="Times New Roman"/>
        </w:rPr>
        <w:t>the “Sons of Thunder”</w:t>
      </w:r>
      <w:r w:rsidR="00E11817">
        <w:rPr>
          <w:rFonts w:ascii="Times New Roman" w:hAnsi="Times New Roman" w:cs="Times New Roman"/>
        </w:rPr>
        <w:t>—</w:t>
      </w:r>
      <w:r w:rsidR="00A75463" w:rsidRPr="00827B6F">
        <w:rPr>
          <w:rFonts w:ascii="Times New Roman" w:hAnsi="Times New Roman" w:cs="Times New Roman"/>
        </w:rPr>
        <w:t>James and John.  When first reading the Gospels</w:t>
      </w:r>
      <w:r w:rsidR="006F41C0" w:rsidRPr="00827B6F">
        <w:rPr>
          <w:rFonts w:ascii="Times New Roman" w:hAnsi="Times New Roman" w:cs="Times New Roman"/>
        </w:rPr>
        <w:t>,</w:t>
      </w:r>
      <w:r w:rsidR="00A75463" w:rsidRPr="00827B6F">
        <w:rPr>
          <w:rFonts w:ascii="Times New Roman" w:hAnsi="Times New Roman" w:cs="Times New Roman"/>
        </w:rPr>
        <w:t xml:space="preserve"> one might assume that these two individuals will play significant roles in the </w:t>
      </w:r>
      <w:r w:rsidR="00E11817">
        <w:rPr>
          <w:rFonts w:ascii="Times New Roman" w:hAnsi="Times New Roman" w:cs="Times New Roman"/>
        </w:rPr>
        <w:t>E</w:t>
      </w:r>
      <w:r w:rsidR="00A75463" w:rsidRPr="00827B6F">
        <w:rPr>
          <w:rFonts w:ascii="Times New Roman" w:hAnsi="Times New Roman" w:cs="Times New Roman"/>
        </w:rPr>
        <w:t xml:space="preserve">arly </w:t>
      </w:r>
      <w:r w:rsidR="00E11817">
        <w:rPr>
          <w:rFonts w:ascii="Times New Roman" w:hAnsi="Times New Roman" w:cs="Times New Roman"/>
        </w:rPr>
        <w:t>C</w:t>
      </w:r>
      <w:r w:rsidR="00A75463" w:rsidRPr="00827B6F">
        <w:rPr>
          <w:rFonts w:ascii="Times New Roman" w:hAnsi="Times New Roman" w:cs="Times New Roman"/>
        </w:rPr>
        <w:t>hurch.</w:t>
      </w:r>
      <w:r w:rsidR="005753AF" w:rsidRPr="00827B6F">
        <w:rPr>
          <w:rFonts w:ascii="Times New Roman" w:hAnsi="Times New Roman" w:cs="Times New Roman"/>
        </w:rPr>
        <w:t xml:space="preserve"> </w:t>
      </w:r>
      <w:r w:rsidR="00A75463" w:rsidRPr="00827B6F">
        <w:rPr>
          <w:rFonts w:ascii="Times New Roman" w:hAnsi="Times New Roman" w:cs="Times New Roman"/>
        </w:rPr>
        <w:t xml:space="preserve">These two brothers are frequently mentioned alongside Peter as part of a group of three who are especially close to Jesus. However, these two men of God do </w:t>
      </w:r>
      <w:r w:rsidR="006F41C0" w:rsidRPr="00827B6F">
        <w:rPr>
          <w:rFonts w:ascii="Times New Roman" w:hAnsi="Times New Roman" w:cs="Times New Roman"/>
        </w:rPr>
        <w:t>not</w:t>
      </w:r>
      <w:r w:rsidR="00A75463" w:rsidRPr="00827B6F">
        <w:rPr>
          <w:rFonts w:ascii="Times New Roman" w:hAnsi="Times New Roman" w:cs="Times New Roman"/>
        </w:rPr>
        <w:t xml:space="preserve"> have the same experience</w:t>
      </w:r>
      <w:r w:rsidR="006F41C0" w:rsidRPr="00827B6F">
        <w:rPr>
          <w:rFonts w:ascii="Times New Roman" w:hAnsi="Times New Roman" w:cs="Times New Roman"/>
        </w:rPr>
        <w:t>.</w:t>
      </w:r>
      <w:r w:rsidR="005753AF" w:rsidRPr="00827B6F">
        <w:rPr>
          <w:rFonts w:ascii="Times New Roman" w:hAnsi="Times New Roman" w:cs="Times New Roman"/>
        </w:rPr>
        <w:t xml:space="preserve"> </w:t>
      </w:r>
      <w:r w:rsidR="00A75463" w:rsidRPr="00827B6F">
        <w:rPr>
          <w:rFonts w:ascii="Times New Roman" w:hAnsi="Times New Roman" w:cs="Times New Roman"/>
        </w:rPr>
        <w:t>In fact, James is killed in Acts 12:2</w:t>
      </w:r>
      <w:r>
        <w:rPr>
          <w:rFonts w:ascii="Times New Roman" w:hAnsi="Times New Roman" w:cs="Times New Roman"/>
        </w:rPr>
        <w:t>—</w:t>
      </w:r>
      <w:r w:rsidR="00A75463" w:rsidRPr="00827B6F">
        <w:rPr>
          <w:rFonts w:ascii="Times New Roman" w:hAnsi="Times New Roman" w:cs="Times New Roman"/>
        </w:rPr>
        <w:t>his ministry is very short-lived. Despite being part of Jesus’</w:t>
      </w:r>
      <w:r>
        <w:rPr>
          <w:rFonts w:ascii="Times New Roman" w:hAnsi="Times New Roman" w:cs="Times New Roman"/>
        </w:rPr>
        <w:t>s</w:t>
      </w:r>
      <w:r w:rsidR="00A75463" w:rsidRPr="00827B6F">
        <w:rPr>
          <w:rFonts w:ascii="Times New Roman" w:hAnsi="Times New Roman" w:cs="Times New Roman"/>
        </w:rPr>
        <w:t xml:space="preserve"> inner circle along with Peter and John, James dies a violent and tragic death before the gospel really be</w:t>
      </w:r>
      <w:r>
        <w:rPr>
          <w:rFonts w:ascii="Times New Roman" w:hAnsi="Times New Roman" w:cs="Times New Roman"/>
        </w:rPr>
        <w:t>g</w:t>
      </w:r>
      <w:r w:rsidR="00A75463" w:rsidRPr="00827B6F">
        <w:rPr>
          <w:rFonts w:ascii="Times New Roman" w:hAnsi="Times New Roman" w:cs="Times New Roman"/>
        </w:rPr>
        <w:t>ins to go to the ends of the earth. Meanwhile, James’</w:t>
      </w:r>
      <w:r>
        <w:rPr>
          <w:rFonts w:ascii="Times New Roman" w:hAnsi="Times New Roman" w:cs="Times New Roman"/>
        </w:rPr>
        <w:t>s</w:t>
      </w:r>
      <w:r w:rsidR="00A75463" w:rsidRPr="00827B6F">
        <w:rPr>
          <w:rFonts w:ascii="Times New Roman" w:hAnsi="Times New Roman" w:cs="Times New Roman"/>
        </w:rPr>
        <w:t xml:space="preserve"> brother John wr</w:t>
      </w:r>
      <w:r w:rsidR="00E93EBC">
        <w:rPr>
          <w:rFonts w:ascii="Times New Roman" w:hAnsi="Times New Roman" w:cs="Times New Roman"/>
        </w:rPr>
        <w:t>i</w:t>
      </w:r>
      <w:r w:rsidR="00A75463" w:rsidRPr="00827B6F">
        <w:rPr>
          <w:rFonts w:ascii="Times New Roman" w:hAnsi="Times New Roman" w:cs="Times New Roman"/>
        </w:rPr>
        <w:t>te</w:t>
      </w:r>
      <w:r w:rsidR="00E93EBC">
        <w:rPr>
          <w:rFonts w:ascii="Times New Roman" w:hAnsi="Times New Roman" w:cs="Times New Roman"/>
        </w:rPr>
        <w:t>s</w:t>
      </w:r>
      <w:r w:rsidR="00A75463" w:rsidRPr="00827B6F">
        <w:rPr>
          <w:rFonts w:ascii="Times New Roman" w:hAnsi="Times New Roman" w:cs="Times New Roman"/>
        </w:rPr>
        <w:t xml:space="preserve"> five of the </w:t>
      </w:r>
      <w:r>
        <w:rPr>
          <w:rFonts w:ascii="Times New Roman" w:hAnsi="Times New Roman" w:cs="Times New Roman"/>
        </w:rPr>
        <w:t>27</w:t>
      </w:r>
      <w:r w:rsidR="00A75463" w:rsidRPr="00827B6F">
        <w:rPr>
          <w:rFonts w:ascii="Times New Roman" w:hAnsi="Times New Roman" w:cs="Times New Roman"/>
        </w:rPr>
        <w:t xml:space="preserve"> books of the NT and is probably the only one of the </w:t>
      </w:r>
      <w:r w:rsidR="005753AF" w:rsidRPr="00827B6F">
        <w:rPr>
          <w:rFonts w:ascii="Times New Roman" w:hAnsi="Times New Roman" w:cs="Times New Roman"/>
        </w:rPr>
        <w:t>Twelve</w:t>
      </w:r>
      <w:r w:rsidR="00A75463" w:rsidRPr="00827B6F">
        <w:rPr>
          <w:rFonts w:ascii="Times New Roman" w:hAnsi="Times New Roman" w:cs="Times New Roman"/>
        </w:rPr>
        <w:t xml:space="preserve"> who d</w:t>
      </w:r>
      <w:r w:rsidR="00E93EBC">
        <w:rPr>
          <w:rFonts w:ascii="Times New Roman" w:hAnsi="Times New Roman" w:cs="Times New Roman"/>
        </w:rPr>
        <w:t>oes</w:t>
      </w:r>
      <w:r w:rsidR="00A75463" w:rsidRPr="00827B6F">
        <w:rPr>
          <w:rFonts w:ascii="Times New Roman" w:hAnsi="Times New Roman" w:cs="Times New Roman"/>
        </w:rPr>
        <w:t xml:space="preserve"> not die a violent death. John not only wr</w:t>
      </w:r>
      <w:r w:rsidR="00E93EBC">
        <w:rPr>
          <w:rFonts w:ascii="Times New Roman" w:hAnsi="Times New Roman" w:cs="Times New Roman"/>
        </w:rPr>
        <w:t>i</w:t>
      </w:r>
      <w:r w:rsidR="00A75463" w:rsidRPr="00827B6F">
        <w:rPr>
          <w:rFonts w:ascii="Times New Roman" w:hAnsi="Times New Roman" w:cs="Times New Roman"/>
        </w:rPr>
        <w:t>te</w:t>
      </w:r>
      <w:r w:rsidR="00E93EBC">
        <w:rPr>
          <w:rFonts w:ascii="Times New Roman" w:hAnsi="Times New Roman" w:cs="Times New Roman"/>
        </w:rPr>
        <w:t>s</w:t>
      </w:r>
      <w:r w:rsidR="00A75463" w:rsidRPr="00827B6F">
        <w:rPr>
          <w:rFonts w:ascii="Times New Roman" w:hAnsi="Times New Roman" w:cs="Times New Roman"/>
        </w:rPr>
        <w:t xml:space="preserve"> these five books</w:t>
      </w:r>
      <w:r w:rsidR="00E93EBC">
        <w:rPr>
          <w:rFonts w:ascii="Times New Roman" w:hAnsi="Times New Roman" w:cs="Times New Roman"/>
        </w:rPr>
        <w:t>:</w:t>
      </w:r>
      <w:r w:rsidR="00A75463" w:rsidRPr="00827B6F">
        <w:rPr>
          <w:rFonts w:ascii="Times New Roman" w:hAnsi="Times New Roman" w:cs="Times New Roman"/>
        </w:rPr>
        <w:t xml:space="preserve"> he also play</w:t>
      </w:r>
      <w:r w:rsidR="00E93EBC">
        <w:rPr>
          <w:rFonts w:ascii="Times New Roman" w:hAnsi="Times New Roman" w:cs="Times New Roman"/>
        </w:rPr>
        <w:t>s</w:t>
      </w:r>
      <w:r w:rsidR="00A75463" w:rsidRPr="00827B6F">
        <w:rPr>
          <w:rFonts w:ascii="Times New Roman" w:hAnsi="Times New Roman" w:cs="Times New Roman"/>
        </w:rPr>
        <w:t xml:space="preserve"> an important mentoring role in the </w:t>
      </w:r>
      <w:r>
        <w:rPr>
          <w:rFonts w:ascii="Times New Roman" w:hAnsi="Times New Roman" w:cs="Times New Roman"/>
        </w:rPr>
        <w:t>E</w:t>
      </w:r>
      <w:r w:rsidR="00A75463" w:rsidRPr="00827B6F">
        <w:rPr>
          <w:rFonts w:ascii="Times New Roman" w:hAnsi="Times New Roman" w:cs="Times New Roman"/>
        </w:rPr>
        <w:t xml:space="preserve">arly </w:t>
      </w:r>
      <w:r>
        <w:rPr>
          <w:rFonts w:ascii="Times New Roman" w:hAnsi="Times New Roman" w:cs="Times New Roman"/>
        </w:rPr>
        <w:t>C</w:t>
      </w:r>
      <w:r w:rsidR="00A75463" w:rsidRPr="00827B6F">
        <w:rPr>
          <w:rFonts w:ascii="Times New Roman" w:hAnsi="Times New Roman" w:cs="Times New Roman"/>
        </w:rPr>
        <w:t xml:space="preserve">hurch. His disciples and </w:t>
      </w:r>
      <w:r>
        <w:rPr>
          <w:rFonts w:ascii="Times New Roman" w:hAnsi="Times New Roman" w:cs="Times New Roman"/>
        </w:rPr>
        <w:t>in turn their</w:t>
      </w:r>
      <w:r w:rsidR="00A75463" w:rsidRPr="00827B6F">
        <w:rPr>
          <w:rFonts w:ascii="Times New Roman" w:hAnsi="Times New Roman" w:cs="Times New Roman"/>
        </w:rPr>
        <w:t xml:space="preserve"> disciples help to form the </w:t>
      </w:r>
      <w:r>
        <w:rPr>
          <w:rFonts w:ascii="Times New Roman" w:hAnsi="Times New Roman" w:cs="Times New Roman"/>
        </w:rPr>
        <w:t>E</w:t>
      </w:r>
      <w:r w:rsidR="00A75463" w:rsidRPr="00827B6F">
        <w:rPr>
          <w:rFonts w:ascii="Times New Roman" w:hAnsi="Times New Roman" w:cs="Times New Roman"/>
        </w:rPr>
        <w:t xml:space="preserve">arly </w:t>
      </w:r>
      <w:r>
        <w:rPr>
          <w:rFonts w:ascii="Times New Roman" w:hAnsi="Times New Roman" w:cs="Times New Roman"/>
        </w:rPr>
        <w:t>C</w:t>
      </w:r>
      <w:r w:rsidR="00A75463" w:rsidRPr="00827B6F">
        <w:rPr>
          <w:rFonts w:ascii="Times New Roman" w:hAnsi="Times New Roman" w:cs="Times New Roman"/>
        </w:rPr>
        <w:t xml:space="preserve">hurch and its theology. </w:t>
      </w:r>
    </w:p>
    <w:p w14:paraId="354EF93E" w14:textId="1AA4001C" w:rsidR="005753AF" w:rsidRPr="00827B6F" w:rsidRDefault="006F41C0" w:rsidP="00D519EC">
      <w:pPr>
        <w:spacing w:after="160"/>
        <w:ind w:firstLine="360"/>
        <w:jc w:val="both"/>
        <w:rPr>
          <w:rFonts w:ascii="Times New Roman" w:hAnsi="Times New Roman" w:cs="Times New Roman"/>
        </w:rPr>
      </w:pPr>
      <w:r w:rsidRPr="00827B6F">
        <w:rPr>
          <w:rFonts w:ascii="Times New Roman" w:hAnsi="Times New Roman" w:cs="Times New Roman"/>
        </w:rPr>
        <w:t>Second</w:t>
      </w:r>
      <w:r w:rsidR="00976C25">
        <w:rPr>
          <w:rFonts w:ascii="Times New Roman" w:hAnsi="Times New Roman" w:cs="Times New Roman"/>
        </w:rPr>
        <w:t xml:space="preserve"> are</w:t>
      </w:r>
      <w:r w:rsidRPr="00827B6F">
        <w:rPr>
          <w:rFonts w:ascii="Times New Roman" w:hAnsi="Times New Roman" w:cs="Times New Roman"/>
        </w:rPr>
        <w:t xml:space="preserve"> the example</w:t>
      </w:r>
      <w:r w:rsidR="00976C25">
        <w:rPr>
          <w:rFonts w:ascii="Times New Roman" w:hAnsi="Times New Roman" w:cs="Times New Roman"/>
        </w:rPr>
        <w:t>s</w:t>
      </w:r>
      <w:r w:rsidRPr="00827B6F">
        <w:rPr>
          <w:rFonts w:ascii="Times New Roman" w:hAnsi="Times New Roman" w:cs="Times New Roman"/>
        </w:rPr>
        <w:t xml:space="preserve"> of</w:t>
      </w:r>
      <w:r w:rsidR="00A75463" w:rsidRPr="00827B6F">
        <w:rPr>
          <w:rFonts w:ascii="Times New Roman" w:hAnsi="Times New Roman" w:cs="Times New Roman"/>
        </w:rPr>
        <w:t xml:space="preserve"> Stephen and Philip. One chapter </w:t>
      </w:r>
      <w:r w:rsidRPr="00827B6F">
        <w:rPr>
          <w:rFonts w:ascii="Times New Roman" w:hAnsi="Times New Roman" w:cs="Times New Roman"/>
        </w:rPr>
        <w:t xml:space="preserve">after being put forward as a </w:t>
      </w:r>
      <w:r w:rsidR="001E173C">
        <w:rPr>
          <w:rFonts w:ascii="Times New Roman" w:hAnsi="Times New Roman" w:cs="Times New Roman"/>
        </w:rPr>
        <w:t>servant of the church</w:t>
      </w:r>
      <w:r w:rsidRPr="00827B6F">
        <w:rPr>
          <w:rFonts w:ascii="Times New Roman" w:hAnsi="Times New Roman" w:cs="Times New Roman"/>
        </w:rPr>
        <w:t>,</w:t>
      </w:r>
      <w:r w:rsidR="00A75463" w:rsidRPr="00827B6F">
        <w:rPr>
          <w:rFonts w:ascii="Times New Roman" w:hAnsi="Times New Roman" w:cs="Times New Roman"/>
        </w:rPr>
        <w:t xml:space="preserve"> Stephen preaches a </w:t>
      </w:r>
      <w:r w:rsidR="00976C25">
        <w:rPr>
          <w:rFonts w:ascii="Times New Roman" w:hAnsi="Times New Roman" w:cs="Times New Roman"/>
        </w:rPr>
        <w:t xml:space="preserve">wonderful </w:t>
      </w:r>
      <w:r w:rsidR="00A75463" w:rsidRPr="00827B6F">
        <w:rPr>
          <w:rFonts w:ascii="Times New Roman" w:hAnsi="Times New Roman" w:cs="Times New Roman"/>
        </w:rPr>
        <w:t xml:space="preserve">sermon which basically outlines the history of the children of Abraham and </w:t>
      </w:r>
      <w:r w:rsidR="00976C25">
        <w:rPr>
          <w:rFonts w:ascii="Times New Roman" w:hAnsi="Times New Roman" w:cs="Times New Roman"/>
        </w:rPr>
        <w:t>point</w:t>
      </w:r>
      <w:r w:rsidR="00E93EBC">
        <w:rPr>
          <w:rFonts w:ascii="Times New Roman" w:hAnsi="Times New Roman" w:cs="Times New Roman"/>
        </w:rPr>
        <w:t>s</w:t>
      </w:r>
      <w:r w:rsidR="00976C25">
        <w:rPr>
          <w:rFonts w:ascii="Times New Roman" w:hAnsi="Times New Roman" w:cs="Times New Roman"/>
        </w:rPr>
        <w:t xml:space="preserve"> out</w:t>
      </w:r>
      <w:r w:rsidR="00A75463" w:rsidRPr="00827B6F">
        <w:rPr>
          <w:rFonts w:ascii="Times New Roman" w:hAnsi="Times New Roman" w:cs="Times New Roman"/>
        </w:rPr>
        <w:t xml:space="preserve"> a pattern of disobedience and lack of faith throughout their history. As a result, Stephen is stoned to death. Stephen is </w:t>
      </w:r>
      <w:r w:rsidRPr="00827B6F">
        <w:rPr>
          <w:rFonts w:ascii="Times New Roman" w:hAnsi="Times New Roman" w:cs="Times New Roman"/>
        </w:rPr>
        <w:t>not</w:t>
      </w:r>
      <w:r w:rsidR="00A75463" w:rsidRPr="00827B6F">
        <w:rPr>
          <w:rFonts w:ascii="Times New Roman" w:hAnsi="Times New Roman" w:cs="Times New Roman"/>
        </w:rPr>
        <w:t xml:space="preserve"> killed </w:t>
      </w:r>
      <w:proofErr w:type="gramStart"/>
      <w:r w:rsidR="00A75463" w:rsidRPr="00827B6F">
        <w:rPr>
          <w:rFonts w:ascii="Times New Roman" w:hAnsi="Times New Roman" w:cs="Times New Roman"/>
        </w:rPr>
        <w:t>in spite of</w:t>
      </w:r>
      <w:proofErr w:type="gramEnd"/>
      <w:r w:rsidR="00A75463" w:rsidRPr="00827B6F">
        <w:rPr>
          <w:rFonts w:ascii="Times New Roman" w:hAnsi="Times New Roman" w:cs="Times New Roman"/>
        </w:rPr>
        <w:t xml:space="preserve"> his faithfulness. He is killed </w:t>
      </w:r>
      <w:r w:rsidR="00A75463" w:rsidRPr="00827B6F">
        <w:rPr>
          <w:rFonts w:ascii="Times New Roman" w:hAnsi="Times New Roman" w:cs="Times New Roman"/>
          <w:i/>
          <w:iCs/>
        </w:rPr>
        <w:t>because</w:t>
      </w:r>
      <w:r w:rsidR="00A75463" w:rsidRPr="00827B6F">
        <w:rPr>
          <w:rFonts w:ascii="Times New Roman" w:hAnsi="Times New Roman" w:cs="Times New Roman"/>
        </w:rPr>
        <w:t xml:space="preserve"> of his faithfulness. A less faithful sermon would likely </w:t>
      </w:r>
      <w:r w:rsidRPr="00827B6F">
        <w:rPr>
          <w:rFonts w:ascii="Times New Roman" w:hAnsi="Times New Roman" w:cs="Times New Roman"/>
        </w:rPr>
        <w:t>not</w:t>
      </w:r>
      <w:r w:rsidR="00A75463" w:rsidRPr="00827B6F">
        <w:rPr>
          <w:rFonts w:ascii="Times New Roman" w:hAnsi="Times New Roman" w:cs="Times New Roman"/>
        </w:rPr>
        <w:t xml:space="preserve"> have resulted in his death.</w:t>
      </w:r>
      <w:r w:rsidR="005753AF" w:rsidRPr="00827B6F">
        <w:rPr>
          <w:rFonts w:ascii="Times New Roman" w:hAnsi="Times New Roman" w:cs="Times New Roman"/>
        </w:rPr>
        <w:t xml:space="preserve"> </w:t>
      </w:r>
      <w:r w:rsidR="00A75463" w:rsidRPr="00827B6F">
        <w:rPr>
          <w:rFonts w:ascii="Times New Roman" w:hAnsi="Times New Roman" w:cs="Times New Roman"/>
        </w:rPr>
        <w:t xml:space="preserve">Meanwhile, his fellow deacon Philip serves the Lord for </w:t>
      </w:r>
      <w:r w:rsidRPr="00827B6F">
        <w:rPr>
          <w:rFonts w:ascii="Times New Roman" w:hAnsi="Times New Roman" w:cs="Times New Roman"/>
        </w:rPr>
        <w:t>many</w:t>
      </w:r>
      <w:r w:rsidR="00A75463" w:rsidRPr="00827B6F">
        <w:rPr>
          <w:rFonts w:ascii="Times New Roman" w:hAnsi="Times New Roman" w:cs="Times New Roman"/>
        </w:rPr>
        <w:t xml:space="preserve"> years</w:t>
      </w:r>
      <w:r w:rsidR="00976C25">
        <w:rPr>
          <w:rFonts w:ascii="Times New Roman" w:hAnsi="Times New Roman" w:cs="Times New Roman"/>
        </w:rPr>
        <w:t>—</w:t>
      </w:r>
      <w:r w:rsidR="00A75463" w:rsidRPr="00827B6F">
        <w:rPr>
          <w:rFonts w:ascii="Times New Roman" w:hAnsi="Times New Roman" w:cs="Times New Roman"/>
        </w:rPr>
        <w:t>having a long ministry in Samaria</w:t>
      </w:r>
      <w:r w:rsidRPr="00827B6F">
        <w:rPr>
          <w:rFonts w:ascii="Times New Roman" w:hAnsi="Times New Roman" w:cs="Times New Roman"/>
        </w:rPr>
        <w:t>.</w:t>
      </w:r>
      <w:r w:rsidR="00A75463" w:rsidRPr="00827B6F">
        <w:rPr>
          <w:rFonts w:ascii="Times New Roman" w:hAnsi="Times New Roman" w:cs="Times New Roman"/>
        </w:rPr>
        <w:t xml:space="preserve"> Acts 21:8 </w:t>
      </w:r>
      <w:r w:rsidR="00976C25">
        <w:rPr>
          <w:rFonts w:ascii="Times New Roman" w:hAnsi="Times New Roman" w:cs="Times New Roman"/>
        </w:rPr>
        <w:t>records</w:t>
      </w:r>
      <w:r w:rsidR="00A75463" w:rsidRPr="00827B6F">
        <w:rPr>
          <w:rFonts w:ascii="Times New Roman" w:hAnsi="Times New Roman" w:cs="Times New Roman"/>
        </w:rPr>
        <w:t xml:space="preserve"> that he even ha</w:t>
      </w:r>
      <w:r w:rsidR="00E93EBC">
        <w:rPr>
          <w:rFonts w:ascii="Times New Roman" w:hAnsi="Times New Roman" w:cs="Times New Roman"/>
        </w:rPr>
        <w:t>s</w:t>
      </w:r>
      <w:r w:rsidR="00A75463" w:rsidRPr="00827B6F">
        <w:rPr>
          <w:rFonts w:ascii="Times New Roman" w:hAnsi="Times New Roman" w:cs="Times New Roman"/>
        </w:rPr>
        <w:t xml:space="preserve"> four daughters who </w:t>
      </w:r>
      <w:r w:rsidR="00E93EBC">
        <w:rPr>
          <w:rFonts w:ascii="Times New Roman" w:hAnsi="Times New Roman" w:cs="Times New Roman"/>
        </w:rPr>
        <w:t>enter</w:t>
      </w:r>
      <w:r w:rsidR="00A75463" w:rsidRPr="00827B6F">
        <w:rPr>
          <w:rFonts w:ascii="Times New Roman" w:hAnsi="Times New Roman" w:cs="Times New Roman"/>
        </w:rPr>
        <w:t xml:space="preserve"> the ministry</w:t>
      </w:r>
      <w:r w:rsidRPr="00827B6F">
        <w:rPr>
          <w:rFonts w:ascii="Times New Roman" w:hAnsi="Times New Roman" w:cs="Times New Roman"/>
        </w:rPr>
        <w:t>.</w:t>
      </w:r>
      <w:r w:rsidR="005753AF" w:rsidRPr="00827B6F">
        <w:rPr>
          <w:rFonts w:ascii="Times New Roman" w:hAnsi="Times New Roman" w:cs="Times New Roman"/>
        </w:rPr>
        <w:t xml:space="preserve"> </w:t>
      </w:r>
      <w:r w:rsidR="00A75463" w:rsidRPr="00827B6F">
        <w:rPr>
          <w:rFonts w:ascii="Times New Roman" w:hAnsi="Times New Roman" w:cs="Times New Roman"/>
        </w:rPr>
        <w:t>Philip’s faithfulness result</w:t>
      </w:r>
      <w:r w:rsidR="00E93EBC">
        <w:rPr>
          <w:rFonts w:ascii="Times New Roman" w:hAnsi="Times New Roman" w:cs="Times New Roman"/>
        </w:rPr>
        <w:t>s</w:t>
      </w:r>
      <w:r w:rsidR="00A75463" w:rsidRPr="00827B6F">
        <w:rPr>
          <w:rFonts w:ascii="Times New Roman" w:hAnsi="Times New Roman" w:cs="Times New Roman"/>
        </w:rPr>
        <w:t xml:space="preserve"> in another generation of evangelists. </w:t>
      </w:r>
      <w:r w:rsidRPr="00827B6F">
        <w:rPr>
          <w:rFonts w:ascii="Times New Roman" w:hAnsi="Times New Roman" w:cs="Times New Roman"/>
        </w:rPr>
        <w:t xml:space="preserve">Meanwhile, </w:t>
      </w:r>
      <w:r w:rsidR="00A75463" w:rsidRPr="00827B6F">
        <w:rPr>
          <w:rFonts w:ascii="Times New Roman" w:hAnsi="Times New Roman" w:cs="Times New Roman"/>
        </w:rPr>
        <w:t>Stephen’s faithfulness result</w:t>
      </w:r>
      <w:r w:rsidR="00E93EBC">
        <w:rPr>
          <w:rFonts w:ascii="Times New Roman" w:hAnsi="Times New Roman" w:cs="Times New Roman"/>
        </w:rPr>
        <w:t>s</w:t>
      </w:r>
      <w:r w:rsidR="00A75463" w:rsidRPr="00827B6F">
        <w:rPr>
          <w:rFonts w:ascii="Times New Roman" w:hAnsi="Times New Roman" w:cs="Times New Roman"/>
        </w:rPr>
        <w:t xml:space="preserve"> in </w:t>
      </w:r>
      <w:r w:rsidR="00976C25">
        <w:rPr>
          <w:rFonts w:ascii="Times New Roman" w:hAnsi="Times New Roman" w:cs="Times New Roman"/>
        </w:rPr>
        <w:t xml:space="preserve">a </w:t>
      </w:r>
      <w:r w:rsidR="00A75463" w:rsidRPr="00827B6F">
        <w:rPr>
          <w:rFonts w:ascii="Times New Roman" w:hAnsi="Times New Roman" w:cs="Times New Roman"/>
        </w:rPr>
        <w:t>bruised and blooded corpse. The outward results of faithfulness are not guaranteed.</w:t>
      </w:r>
    </w:p>
    <w:p w14:paraId="65F6F95E" w14:textId="0BADB859" w:rsidR="005753AF" w:rsidRPr="00827B6F" w:rsidRDefault="00976C25" w:rsidP="00D519EC">
      <w:pPr>
        <w:spacing w:after="160"/>
        <w:ind w:firstLine="360"/>
        <w:jc w:val="both"/>
        <w:rPr>
          <w:rFonts w:ascii="Times New Roman" w:hAnsi="Times New Roman" w:cs="Times New Roman"/>
        </w:rPr>
      </w:pPr>
      <w:r>
        <w:rPr>
          <w:rFonts w:ascii="Times New Roman" w:hAnsi="Times New Roman" w:cs="Times New Roman"/>
        </w:rPr>
        <w:t>A final example is</w:t>
      </w:r>
      <w:r w:rsidR="00A75463" w:rsidRPr="00827B6F">
        <w:rPr>
          <w:rFonts w:ascii="Times New Roman" w:hAnsi="Times New Roman" w:cs="Times New Roman"/>
        </w:rPr>
        <w:t xml:space="preserve"> another set of brothers</w:t>
      </w:r>
      <w:r>
        <w:rPr>
          <w:rFonts w:ascii="Times New Roman" w:hAnsi="Times New Roman" w:cs="Times New Roman"/>
        </w:rPr>
        <w:t>—</w:t>
      </w:r>
      <w:r w:rsidR="00A75463" w:rsidRPr="00827B6F">
        <w:rPr>
          <w:rFonts w:ascii="Times New Roman" w:hAnsi="Times New Roman" w:cs="Times New Roman"/>
        </w:rPr>
        <w:t>Peter and Andrew. Wh</w:t>
      </w:r>
      <w:r w:rsidR="0079326A">
        <w:rPr>
          <w:rFonts w:ascii="Times New Roman" w:hAnsi="Times New Roman" w:cs="Times New Roman"/>
        </w:rPr>
        <w:t>ile one might think that Peter</w:t>
      </w:r>
      <w:r w:rsidR="00A75463" w:rsidRPr="00827B6F">
        <w:rPr>
          <w:rFonts w:ascii="Times New Roman" w:hAnsi="Times New Roman" w:cs="Times New Roman"/>
        </w:rPr>
        <w:t xml:space="preserve"> was the first to meet Jesus</w:t>
      </w:r>
      <w:r w:rsidR="0079326A">
        <w:rPr>
          <w:rFonts w:ascii="Times New Roman" w:hAnsi="Times New Roman" w:cs="Times New Roman"/>
        </w:rPr>
        <w:t>, i</w:t>
      </w:r>
      <w:r w:rsidR="00A75463" w:rsidRPr="00827B6F">
        <w:rPr>
          <w:rFonts w:ascii="Times New Roman" w:hAnsi="Times New Roman" w:cs="Times New Roman"/>
        </w:rPr>
        <w:t xml:space="preserve">n fact, </w:t>
      </w:r>
      <w:r w:rsidR="0079326A">
        <w:rPr>
          <w:rFonts w:ascii="Times New Roman" w:hAnsi="Times New Roman" w:cs="Times New Roman"/>
        </w:rPr>
        <w:t>as recorded</w:t>
      </w:r>
      <w:r w:rsidR="00A75463" w:rsidRPr="00827B6F">
        <w:rPr>
          <w:rFonts w:ascii="Times New Roman" w:hAnsi="Times New Roman" w:cs="Times New Roman"/>
        </w:rPr>
        <w:t xml:space="preserve"> in John 1:4-42</w:t>
      </w:r>
      <w:r w:rsidR="0079326A">
        <w:rPr>
          <w:rFonts w:ascii="Times New Roman" w:hAnsi="Times New Roman" w:cs="Times New Roman"/>
        </w:rPr>
        <w:t>,</w:t>
      </w:r>
      <w:r w:rsidR="00A75463" w:rsidRPr="00827B6F">
        <w:rPr>
          <w:rFonts w:ascii="Times New Roman" w:hAnsi="Times New Roman" w:cs="Times New Roman"/>
        </w:rPr>
        <w:t xml:space="preserve"> Andrew is the one who </w:t>
      </w:r>
      <w:r w:rsidR="0079326A">
        <w:rPr>
          <w:rFonts w:ascii="Times New Roman" w:hAnsi="Times New Roman" w:cs="Times New Roman"/>
        </w:rPr>
        <w:t>brought</w:t>
      </w:r>
      <w:r w:rsidR="0079326A" w:rsidRPr="00827B6F">
        <w:rPr>
          <w:rFonts w:ascii="Times New Roman" w:hAnsi="Times New Roman" w:cs="Times New Roman"/>
        </w:rPr>
        <w:t xml:space="preserve"> </w:t>
      </w:r>
      <w:r w:rsidR="00A75463" w:rsidRPr="00827B6F">
        <w:rPr>
          <w:rFonts w:ascii="Times New Roman" w:hAnsi="Times New Roman" w:cs="Times New Roman"/>
        </w:rPr>
        <w:t xml:space="preserve">Peter to Jesus. Despite being the first </w:t>
      </w:r>
      <w:r w:rsidR="0079326A">
        <w:rPr>
          <w:rFonts w:ascii="Times New Roman" w:hAnsi="Times New Roman" w:cs="Times New Roman"/>
        </w:rPr>
        <w:t>Apostle</w:t>
      </w:r>
      <w:r w:rsidR="0079326A" w:rsidRPr="00827B6F">
        <w:rPr>
          <w:rFonts w:ascii="Times New Roman" w:hAnsi="Times New Roman" w:cs="Times New Roman"/>
        </w:rPr>
        <w:t xml:space="preserve"> </w:t>
      </w:r>
      <w:r w:rsidR="00A75463" w:rsidRPr="00827B6F">
        <w:rPr>
          <w:rFonts w:ascii="Times New Roman" w:hAnsi="Times New Roman" w:cs="Times New Roman"/>
        </w:rPr>
        <w:t xml:space="preserve">to </w:t>
      </w:r>
      <w:r w:rsidR="0079326A">
        <w:rPr>
          <w:rFonts w:ascii="Times New Roman" w:hAnsi="Times New Roman" w:cs="Times New Roman"/>
        </w:rPr>
        <w:t xml:space="preserve">have </w:t>
      </w:r>
      <w:r w:rsidR="00A75463" w:rsidRPr="00827B6F">
        <w:rPr>
          <w:rFonts w:ascii="Times New Roman" w:hAnsi="Times New Roman" w:cs="Times New Roman"/>
        </w:rPr>
        <w:t>met Jesus</w:t>
      </w:r>
      <w:r w:rsidR="0079326A">
        <w:rPr>
          <w:rFonts w:ascii="Times New Roman" w:hAnsi="Times New Roman" w:cs="Times New Roman"/>
        </w:rPr>
        <w:t>,</w:t>
      </w:r>
      <w:r w:rsidR="00A75463" w:rsidRPr="00827B6F">
        <w:rPr>
          <w:rFonts w:ascii="Times New Roman" w:hAnsi="Times New Roman" w:cs="Times New Roman"/>
        </w:rPr>
        <w:t xml:space="preserve"> Andrew is a relatively unknown figure in the Bible. Peter becomes the first among equals as the leader of the </w:t>
      </w:r>
      <w:r w:rsidR="005753AF" w:rsidRPr="00827B6F">
        <w:rPr>
          <w:rFonts w:ascii="Times New Roman" w:hAnsi="Times New Roman" w:cs="Times New Roman"/>
        </w:rPr>
        <w:t>Twelve</w:t>
      </w:r>
      <w:r w:rsidR="00A75463" w:rsidRPr="00827B6F">
        <w:rPr>
          <w:rFonts w:ascii="Times New Roman" w:hAnsi="Times New Roman" w:cs="Times New Roman"/>
        </w:rPr>
        <w:t xml:space="preserve"> and as the Apostle to the circumcised.</w:t>
      </w:r>
    </w:p>
    <w:p w14:paraId="596ED704" w14:textId="20A4F981" w:rsidR="00A75463" w:rsidRPr="00827B6F" w:rsidRDefault="006F41C0" w:rsidP="00D519EC">
      <w:pPr>
        <w:spacing w:after="160"/>
        <w:ind w:firstLine="360"/>
        <w:jc w:val="both"/>
        <w:rPr>
          <w:rFonts w:ascii="Times New Roman" w:hAnsi="Times New Roman" w:cs="Times New Roman"/>
        </w:rPr>
      </w:pPr>
      <w:r w:rsidRPr="00827B6F">
        <w:rPr>
          <w:rFonts w:ascii="Times New Roman" w:hAnsi="Times New Roman" w:cs="Times New Roman"/>
        </w:rPr>
        <w:t xml:space="preserve">In each of these pairings, </w:t>
      </w:r>
      <w:r w:rsidR="00A75463" w:rsidRPr="00827B6F">
        <w:rPr>
          <w:rFonts w:ascii="Times New Roman" w:hAnsi="Times New Roman" w:cs="Times New Roman"/>
        </w:rPr>
        <w:t xml:space="preserve">the more famous was </w:t>
      </w:r>
      <w:r w:rsidR="00FE66F3">
        <w:rPr>
          <w:rFonts w:ascii="Times New Roman" w:hAnsi="Times New Roman" w:cs="Times New Roman"/>
        </w:rPr>
        <w:t xml:space="preserve">not </w:t>
      </w:r>
      <w:r w:rsidR="00A75463" w:rsidRPr="00827B6F">
        <w:rPr>
          <w:rFonts w:ascii="Times New Roman" w:hAnsi="Times New Roman" w:cs="Times New Roman"/>
        </w:rPr>
        <w:t>more faithful just because he is more well</w:t>
      </w:r>
      <w:r w:rsidR="005753AF" w:rsidRPr="00827B6F">
        <w:rPr>
          <w:rFonts w:ascii="Times New Roman" w:hAnsi="Times New Roman" w:cs="Times New Roman"/>
        </w:rPr>
        <w:t>-</w:t>
      </w:r>
      <w:r w:rsidR="00A75463" w:rsidRPr="00827B6F">
        <w:rPr>
          <w:rFonts w:ascii="Times New Roman" w:hAnsi="Times New Roman" w:cs="Times New Roman"/>
        </w:rPr>
        <w:t>known</w:t>
      </w:r>
      <w:r w:rsidR="005753AF" w:rsidRPr="00827B6F">
        <w:rPr>
          <w:rFonts w:ascii="Times New Roman" w:hAnsi="Times New Roman" w:cs="Times New Roman"/>
        </w:rPr>
        <w:t xml:space="preserve">. </w:t>
      </w:r>
      <w:r w:rsidR="00A75463" w:rsidRPr="00827B6F">
        <w:rPr>
          <w:rFonts w:ascii="Times New Roman" w:hAnsi="Times New Roman" w:cs="Times New Roman"/>
        </w:rPr>
        <w:t xml:space="preserve">More famous does </w:t>
      </w:r>
      <w:r w:rsidRPr="00827B6F">
        <w:rPr>
          <w:rFonts w:ascii="Times New Roman" w:hAnsi="Times New Roman" w:cs="Times New Roman"/>
        </w:rPr>
        <w:t>not</w:t>
      </w:r>
      <w:r w:rsidR="00A75463" w:rsidRPr="00827B6F">
        <w:rPr>
          <w:rFonts w:ascii="Times New Roman" w:hAnsi="Times New Roman" w:cs="Times New Roman"/>
        </w:rPr>
        <w:t xml:space="preserve"> equal more faithful. </w:t>
      </w:r>
      <w:r w:rsidR="0079326A">
        <w:rPr>
          <w:rFonts w:ascii="Times New Roman" w:hAnsi="Times New Roman" w:cs="Times New Roman"/>
        </w:rPr>
        <w:t>This brief</w:t>
      </w:r>
      <w:r w:rsidR="0079326A" w:rsidRPr="00827B6F">
        <w:rPr>
          <w:rFonts w:ascii="Times New Roman" w:hAnsi="Times New Roman" w:cs="Times New Roman"/>
        </w:rPr>
        <w:t xml:space="preserve"> </w:t>
      </w:r>
      <w:r w:rsidR="00A75463" w:rsidRPr="00827B6F">
        <w:rPr>
          <w:rFonts w:ascii="Times New Roman" w:hAnsi="Times New Roman" w:cs="Times New Roman"/>
        </w:rPr>
        <w:t>survey of these pairings leads to that conclusion</w:t>
      </w:r>
      <w:r w:rsidR="0079326A">
        <w:rPr>
          <w:rFonts w:ascii="Times New Roman" w:hAnsi="Times New Roman" w:cs="Times New Roman"/>
        </w:rPr>
        <w:t xml:space="preserve">—as </w:t>
      </w:r>
      <w:r w:rsidR="00A75463" w:rsidRPr="00827B6F">
        <w:rPr>
          <w:rFonts w:ascii="Times New Roman" w:hAnsi="Times New Roman" w:cs="Times New Roman"/>
        </w:rPr>
        <w:t>does Hebrews 11:38-39</w:t>
      </w:r>
      <w:r w:rsidR="005753AF" w:rsidRPr="00827B6F">
        <w:rPr>
          <w:rFonts w:ascii="Times New Roman" w:hAnsi="Times New Roman" w:cs="Times New Roman"/>
        </w:rPr>
        <w:t xml:space="preserve">. </w:t>
      </w:r>
      <w:r w:rsidR="00A75463" w:rsidRPr="00827B6F">
        <w:rPr>
          <w:rFonts w:ascii="Times New Roman" w:hAnsi="Times New Roman" w:cs="Times New Roman"/>
        </w:rPr>
        <w:t xml:space="preserve">While the “them” in verse 38 is clearly referring to the second group (the ones who suffered and were killed), the “of these” is equally clearly a reference to both groups </w:t>
      </w:r>
      <w:r w:rsidR="0079326A">
        <w:rPr>
          <w:rFonts w:ascii="Times New Roman" w:hAnsi="Times New Roman" w:cs="Times New Roman"/>
        </w:rPr>
        <w:t>(including</w:t>
      </w:r>
      <w:r w:rsidR="00A75463" w:rsidRPr="00827B6F">
        <w:rPr>
          <w:rFonts w:ascii="Times New Roman" w:hAnsi="Times New Roman" w:cs="Times New Roman"/>
        </w:rPr>
        <w:t xml:space="preserve"> all the way back to the beginning of the chapter where Abraham, Moses, and the others </w:t>
      </w:r>
      <w:r w:rsidR="00E93EBC">
        <w:rPr>
          <w:rFonts w:ascii="Times New Roman" w:hAnsi="Times New Roman" w:cs="Times New Roman"/>
        </w:rPr>
        <w:t xml:space="preserve">that </w:t>
      </w:r>
      <w:r w:rsidR="00A75463" w:rsidRPr="00827B6F">
        <w:rPr>
          <w:rFonts w:ascii="Times New Roman" w:hAnsi="Times New Roman" w:cs="Times New Roman"/>
        </w:rPr>
        <w:t>were named</w:t>
      </w:r>
      <w:r w:rsidR="0079326A">
        <w:rPr>
          <w:rFonts w:ascii="Times New Roman" w:hAnsi="Times New Roman" w:cs="Times New Roman"/>
        </w:rPr>
        <w:t>)</w:t>
      </w:r>
      <w:r w:rsidR="00A75463" w:rsidRPr="00827B6F">
        <w:rPr>
          <w:rFonts w:ascii="Times New Roman" w:hAnsi="Times New Roman" w:cs="Times New Roman"/>
        </w:rPr>
        <w:t xml:space="preserve">. </w:t>
      </w:r>
      <w:r w:rsidR="0079326A">
        <w:rPr>
          <w:rFonts w:ascii="Times New Roman" w:hAnsi="Times New Roman" w:cs="Times New Roman"/>
        </w:rPr>
        <w:t>Noteworthy is how</w:t>
      </w:r>
      <w:r w:rsidR="00A75463" w:rsidRPr="00827B6F">
        <w:rPr>
          <w:rFonts w:ascii="Times New Roman" w:hAnsi="Times New Roman" w:cs="Times New Roman"/>
        </w:rPr>
        <w:t xml:space="preserve"> the higher praise is for those who suffered and died. </w:t>
      </w:r>
      <w:r w:rsidR="0079326A">
        <w:rPr>
          <w:rFonts w:ascii="Times New Roman" w:hAnsi="Times New Roman" w:cs="Times New Roman"/>
        </w:rPr>
        <w:t>Furthermore,</w:t>
      </w:r>
      <w:r w:rsidR="00A75463" w:rsidRPr="00827B6F">
        <w:rPr>
          <w:rFonts w:ascii="Times New Roman" w:hAnsi="Times New Roman" w:cs="Times New Roman"/>
        </w:rPr>
        <w:t xml:space="preserve"> there was something missing among all of these</w:t>
      </w:r>
      <w:r w:rsidR="0052644C">
        <w:rPr>
          <w:rFonts w:ascii="Times New Roman" w:hAnsi="Times New Roman" w:cs="Times New Roman"/>
        </w:rPr>
        <w:t>—</w:t>
      </w:r>
      <w:r w:rsidR="00A75463" w:rsidRPr="00827B6F">
        <w:rPr>
          <w:rFonts w:ascii="Times New Roman" w:hAnsi="Times New Roman" w:cs="Times New Roman"/>
        </w:rPr>
        <w:t xml:space="preserve">something left for </w:t>
      </w:r>
      <w:r w:rsidR="0052644C">
        <w:rPr>
          <w:rFonts w:ascii="Times New Roman" w:hAnsi="Times New Roman" w:cs="Times New Roman"/>
        </w:rPr>
        <w:t>“</w:t>
      </w:r>
      <w:r w:rsidR="00A75463" w:rsidRPr="00827B6F">
        <w:rPr>
          <w:rFonts w:ascii="Times New Roman" w:hAnsi="Times New Roman" w:cs="Times New Roman"/>
        </w:rPr>
        <w:t>us</w:t>
      </w:r>
      <w:r w:rsidR="0052644C">
        <w:rPr>
          <w:rFonts w:ascii="Times New Roman" w:hAnsi="Times New Roman" w:cs="Times New Roman"/>
        </w:rPr>
        <w:t>,” or all of Christ’s followers throughout the succeeding generations</w:t>
      </w:r>
      <w:r w:rsidR="00A75463" w:rsidRPr="00827B6F">
        <w:rPr>
          <w:rFonts w:ascii="Times New Roman" w:hAnsi="Times New Roman" w:cs="Times New Roman"/>
        </w:rPr>
        <w:t>.</w:t>
      </w:r>
    </w:p>
    <w:p w14:paraId="74E1BBB5" w14:textId="7404A0B4" w:rsidR="00365CFF" w:rsidRPr="00365CFF" w:rsidRDefault="00365CFF" w:rsidP="00D519EC">
      <w:pPr>
        <w:spacing w:after="160"/>
        <w:ind w:firstLine="360"/>
        <w:jc w:val="both"/>
        <w:rPr>
          <w:rFonts w:ascii="Times New Roman" w:eastAsia="Times New Roman" w:hAnsi="Times New Roman" w:cs="Times New Roman"/>
          <w:color w:val="000000"/>
        </w:rPr>
      </w:pPr>
      <w:r w:rsidRPr="00827B6F">
        <w:rPr>
          <w:rFonts w:ascii="Times New Roman" w:hAnsi="Times New Roman" w:cs="Times New Roman"/>
        </w:rPr>
        <w:t xml:space="preserve">Hebrews 11:40 </w:t>
      </w:r>
      <w:r w:rsidR="00280BC8">
        <w:rPr>
          <w:rFonts w:ascii="Times New Roman" w:hAnsi="Times New Roman" w:cs="Times New Roman"/>
        </w:rPr>
        <w:t>speaks of</w:t>
      </w:r>
      <w:r w:rsidRPr="00827B6F">
        <w:rPr>
          <w:rFonts w:ascii="Times New Roman" w:hAnsi="Times New Roman" w:cs="Times New Roman"/>
        </w:rPr>
        <w:t xml:space="preserve"> the benefit of these </w:t>
      </w:r>
      <w:r w:rsidR="00280BC8">
        <w:rPr>
          <w:rFonts w:ascii="Times New Roman" w:hAnsi="Times New Roman" w:cs="Times New Roman"/>
        </w:rPr>
        <w:t xml:space="preserve">earlier </w:t>
      </w:r>
      <w:r w:rsidRPr="00827B6F">
        <w:rPr>
          <w:rFonts w:ascii="Times New Roman" w:hAnsi="Times New Roman" w:cs="Times New Roman"/>
        </w:rPr>
        <w:t xml:space="preserve">servants’ faithfulness to </w:t>
      </w:r>
      <w:r w:rsidR="00280BC8">
        <w:rPr>
          <w:rFonts w:ascii="Times New Roman" w:hAnsi="Times New Roman" w:cs="Times New Roman"/>
        </w:rPr>
        <w:t>later generations</w:t>
      </w:r>
      <w:r w:rsidRPr="00827B6F">
        <w:rPr>
          <w:rFonts w:ascii="Times New Roman" w:hAnsi="Times New Roman" w:cs="Times New Roman"/>
        </w:rPr>
        <w:t xml:space="preserve">. </w:t>
      </w:r>
      <w:r w:rsidR="00280BC8">
        <w:rPr>
          <w:rFonts w:ascii="Times New Roman" w:hAnsi="Times New Roman" w:cs="Times New Roman"/>
        </w:rPr>
        <w:t>Those of us living after Jesus’s First Coming</w:t>
      </w:r>
      <w:r w:rsidR="00280BC8" w:rsidRPr="00827B6F">
        <w:rPr>
          <w:rFonts w:ascii="Times New Roman" w:hAnsi="Times New Roman" w:cs="Times New Roman"/>
        </w:rPr>
        <w:t xml:space="preserve"> </w:t>
      </w:r>
      <w:r w:rsidR="00280BC8">
        <w:rPr>
          <w:rFonts w:ascii="Times New Roman" w:hAnsi="Times New Roman" w:cs="Times New Roman"/>
        </w:rPr>
        <w:t xml:space="preserve">can </w:t>
      </w:r>
      <w:r w:rsidRPr="00827B6F">
        <w:rPr>
          <w:rFonts w:ascii="Times New Roman" w:hAnsi="Times New Roman" w:cs="Times New Roman"/>
        </w:rPr>
        <w:t xml:space="preserve">see now that we are in a privileged position. These </w:t>
      </w:r>
      <w:r w:rsidR="00280BC8">
        <w:rPr>
          <w:rFonts w:ascii="Times New Roman" w:hAnsi="Times New Roman" w:cs="Times New Roman"/>
        </w:rPr>
        <w:t xml:space="preserve">earlier </w:t>
      </w:r>
      <w:r w:rsidRPr="00827B6F">
        <w:rPr>
          <w:rFonts w:ascii="Times New Roman" w:hAnsi="Times New Roman" w:cs="Times New Roman"/>
        </w:rPr>
        <w:t xml:space="preserve">heroes </w:t>
      </w:r>
      <w:r w:rsidR="00280BC8">
        <w:rPr>
          <w:rFonts w:ascii="Times New Roman" w:hAnsi="Times New Roman" w:cs="Times New Roman"/>
        </w:rPr>
        <w:t xml:space="preserve">described in Hebrews </w:t>
      </w:r>
      <w:r w:rsidRPr="00827B6F">
        <w:rPr>
          <w:rFonts w:ascii="Times New Roman" w:hAnsi="Times New Roman" w:cs="Times New Roman"/>
        </w:rPr>
        <w:t xml:space="preserve">are made perfect by us </w:t>
      </w:r>
      <w:r w:rsidR="00280BC8">
        <w:rPr>
          <w:rFonts w:ascii="Times New Roman" w:hAnsi="Times New Roman" w:cs="Times New Roman"/>
        </w:rPr>
        <w:t>their successors—</w:t>
      </w:r>
      <w:r w:rsidRPr="00827B6F">
        <w:rPr>
          <w:rFonts w:ascii="Times New Roman" w:hAnsi="Times New Roman" w:cs="Times New Roman"/>
        </w:rPr>
        <w:t xml:space="preserve">the ones who </w:t>
      </w:r>
      <w:r w:rsidR="00280BC8">
        <w:rPr>
          <w:rFonts w:ascii="Times New Roman" w:hAnsi="Times New Roman" w:cs="Times New Roman"/>
        </w:rPr>
        <w:t xml:space="preserve">have </w:t>
      </w:r>
      <w:r w:rsidRPr="00827B6F">
        <w:rPr>
          <w:rFonts w:ascii="Times New Roman" w:hAnsi="Times New Roman" w:cs="Times New Roman"/>
        </w:rPr>
        <w:t xml:space="preserve">inherited the promise. In Hebrews 12:1-2, </w:t>
      </w:r>
      <w:r w:rsidR="00280BC8">
        <w:rPr>
          <w:rFonts w:ascii="Times New Roman" w:hAnsi="Times New Roman" w:cs="Times New Roman"/>
        </w:rPr>
        <w:t>equippers of Christ’s servants</w:t>
      </w:r>
      <w:r w:rsidR="00280BC8" w:rsidRPr="00827B6F">
        <w:rPr>
          <w:rFonts w:ascii="Times New Roman" w:hAnsi="Times New Roman" w:cs="Times New Roman"/>
        </w:rPr>
        <w:t xml:space="preserve"> </w:t>
      </w:r>
      <w:r w:rsidRPr="00827B6F">
        <w:rPr>
          <w:rFonts w:ascii="Times New Roman" w:hAnsi="Times New Roman" w:cs="Times New Roman"/>
        </w:rPr>
        <w:t xml:space="preserve">are given </w:t>
      </w:r>
      <w:r w:rsidRPr="00827B6F">
        <w:rPr>
          <w:rStyle w:val="text"/>
          <w:rFonts w:ascii="Times New Roman" w:hAnsi="Times New Roman" w:cs="Times New Roman"/>
        </w:rPr>
        <w:t>at least two applications for perfecting the</w:t>
      </w:r>
      <w:r w:rsidR="00280BC8">
        <w:rPr>
          <w:rStyle w:val="text"/>
          <w:rFonts w:ascii="Times New Roman" w:hAnsi="Times New Roman" w:cs="Times New Roman"/>
        </w:rPr>
        <w:t xml:space="preserve"> earlier saints’</w:t>
      </w:r>
      <w:r w:rsidRPr="00827B6F">
        <w:rPr>
          <w:rStyle w:val="text"/>
          <w:rFonts w:ascii="Times New Roman" w:hAnsi="Times New Roman" w:cs="Times New Roman"/>
        </w:rPr>
        <w:t xml:space="preserve"> example of faithfulness. First, </w:t>
      </w:r>
      <w:r w:rsidR="00280BC8">
        <w:rPr>
          <w:rStyle w:val="text"/>
          <w:rFonts w:ascii="Times New Roman" w:hAnsi="Times New Roman" w:cs="Times New Roman"/>
        </w:rPr>
        <w:t>those of us who teach</w:t>
      </w:r>
      <w:r w:rsidRPr="00827B6F">
        <w:rPr>
          <w:rStyle w:val="text"/>
          <w:rFonts w:ascii="Times New Roman" w:hAnsi="Times New Roman" w:cs="Times New Roman"/>
        </w:rPr>
        <w:t xml:space="preserve"> must train our students to avoid sin and hindrances (</w:t>
      </w:r>
      <w:r w:rsidR="00280BC8">
        <w:rPr>
          <w:rStyle w:val="text"/>
          <w:rFonts w:ascii="Times New Roman" w:hAnsi="Times New Roman" w:cs="Times New Roman"/>
        </w:rPr>
        <w:t>which</w:t>
      </w:r>
      <w:r w:rsidR="00280BC8" w:rsidRPr="00827B6F">
        <w:rPr>
          <w:rStyle w:val="text"/>
          <w:rFonts w:ascii="Times New Roman" w:hAnsi="Times New Roman" w:cs="Times New Roman"/>
        </w:rPr>
        <w:t xml:space="preserve"> </w:t>
      </w:r>
      <w:r w:rsidRPr="00827B6F">
        <w:rPr>
          <w:rStyle w:val="text"/>
          <w:rFonts w:ascii="Times New Roman" w:hAnsi="Times New Roman" w:cs="Times New Roman"/>
        </w:rPr>
        <w:t xml:space="preserve">are not always the same). </w:t>
      </w:r>
      <w:r w:rsidR="00280BC8">
        <w:rPr>
          <w:rStyle w:val="text"/>
          <w:rFonts w:ascii="Times New Roman" w:hAnsi="Times New Roman" w:cs="Times New Roman"/>
        </w:rPr>
        <w:t>Such training and growth may</w:t>
      </w:r>
      <w:r w:rsidR="00280BC8" w:rsidRPr="00827B6F">
        <w:rPr>
          <w:rStyle w:val="text"/>
          <w:rFonts w:ascii="Times New Roman" w:hAnsi="Times New Roman" w:cs="Times New Roman"/>
        </w:rPr>
        <w:t xml:space="preserve"> </w:t>
      </w:r>
      <w:r w:rsidRPr="00827B6F">
        <w:rPr>
          <w:rStyle w:val="text"/>
          <w:rFonts w:ascii="Times New Roman" w:hAnsi="Times New Roman" w:cs="Times New Roman"/>
        </w:rPr>
        <w:t xml:space="preserve">seem </w:t>
      </w:r>
      <w:r w:rsidR="00E35EA8" w:rsidRPr="00827B6F">
        <w:rPr>
          <w:rStyle w:val="text"/>
          <w:rFonts w:ascii="Times New Roman" w:hAnsi="Times New Roman" w:cs="Times New Roman"/>
        </w:rPr>
        <w:t>obvious</w:t>
      </w:r>
      <w:r w:rsidRPr="00827B6F">
        <w:rPr>
          <w:rStyle w:val="text"/>
          <w:rFonts w:ascii="Times New Roman" w:hAnsi="Times New Roman" w:cs="Times New Roman"/>
        </w:rPr>
        <w:t xml:space="preserve">, but, as John Owens said, “if we are not killing sin then sin </w:t>
      </w:r>
      <w:r w:rsidRPr="00827B6F">
        <w:rPr>
          <w:rStyle w:val="text"/>
          <w:rFonts w:ascii="Times New Roman" w:hAnsi="Times New Roman" w:cs="Times New Roman"/>
        </w:rPr>
        <w:lastRenderedPageBreak/>
        <w:t>will be killing us”</w:t>
      </w:r>
      <w:r w:rsidR="00280BC8">
        <w:rPr>
          <w:rStyle w:val="text"/>
          <w:rFonts w:ascii="Times New Roman" w:hAnsi="Times New Roman" w:cs="Times New Roman"/>
        </w:rPr>
        <w:t xml:space="preserve"> (</w:t>
      </w:r>
      <w:r w:rsidR="006A1AD7">
        <w:rPr>
          <w:rStyle w:val="text"/>
          <w:rFonts w:ascii="Times New Roman" w:hAnsi="Times New Roman" w:cs="Times New Roman"/>
        </w:rPr>
        <w:t xml:space="preserve">John Owen, </w:t>
      </w:r>
      <w:r w:rsidR="006A1AD7">
        <w:rPr>
          <w:rStyle w:val="text"/>
          <w:rFonts w:ascii="Times New Roman" w:hAnsi="Times New Roman" w:cs="Times New Roman"/>
          <w:i/>
          <w:iCs/>
        </w:rPr>
        <w:t>The Works of John Owen</w:t>
      </w:r>
      <w:r w:rsidR="006A1AD7">
        <w:rPr>
          <w:rStyle w:val="text"/>
          <w:rFonts w:ascii="Times New Roman" w:hAnsi="Times New Roman" w:cs="Times New Roman"/>
        </w:rPr>
        <w:t xml:space="preserve">, ed. William H. </w:t>
      </w:r>
      <w:proofErr w:type="spellStart"/>
      <w:r w:rsidR="006A1AD7">
        <w:rPr>
          <w:rStyle w:val="text"/>
          <w:rFonts w:ascii="Times New Roman" w:hAnsi="Times New Roman" w:cs="Times New Roman"/>
        </w:rPr>
        <w:t>Goold</w:t>
      </w:r>
      <w:proofErr w:type="spellEnd"/>
      <w:r w:rsidR="006A1AD7">
        <w:rPr>
          <w:rStyle w:val="text"/>
          <w:rFonts w:ascii="Times New Roman" w:hAnsi="Times New Roman" w:cs="Times New Roman"/>
        </w:rPr>
        <w:t>, 24 vols. (Edinburgh: Johnstone &amp; Hunter, 150-1855; reprint by Banner of Truth Trust, 1965, 1991), 6:9</w:t>
      </w:r>
      <w:r w:rsidR="00280BC8">
        <w:rPr>
          <w:rStyle w:val="text"/>
          <w:rFonts w:ascii="Times New Roman" w:hAnsi="Times New Roman" w:cs="Times New Roman"/>
        </w:rPr>
        <w:t>).</w:t>
      </w:r>
      <w:r w:rsidRPr="00827B6F">
        <w:rPr>
          <w:rStyle w:val="text"/>
          <w:rFonts w:ascii="Times New Roman" w:hAnsi="Times New Roman" w:cs="Times New Roman"/>
        </w:rPr>
        <w:t xml:space="preserve"> One way that </w:t>
      </w:r>
      <w:r w:rsidR="00280BC8">
        <w:rPr>
          <w:rStyle w:val="text"/>
          <w:rFonts w:ascii="Times New Roman" w:hAnsi="Times New Roman" w:cs="Times New Roman"/>
        </w:rPr>
        <w:t>both teachers and students</w:t>
      </w:r>
      <w:r w:rsidR="00280BC8" w:rsidRPr="00827B6F">
        <w:rPr>
          <w:rStyle w:val="text"/>
          <w:rFonts w:ascii="Times New Roman" w:hAnsi="Times New Roman" w:cs="Times New Roman"/>
        </w:rPr>
        <w:t xml:space="preserve"> </w:t>
      </w:r>
      <w:r w:rsidRPr="00827B6F">
        <w:rPr>
          <w:rStyle w:val="text"/>
          <w:rFonts w:ascii="Times New Roman" w:hAnsi="Times New Roman" w:cs="Times New Roman"/>
        </w:rPr>
        <w:t>might sin (or at least be easily entangled) is by comparing our lives and ministries to others</w:t>
      </w:r>
      <w:r w:rsidR="00087365">
        <w:rPr>
          <w:rFonts w:ascii="Times New Roman" w:hAnsi="Times New Roman" w:cs="Times New Roman"/>
        </w:rPr>
        <w:t>—</w:t>
      </w:r>
      <w:r w:rsidRPr="00827B6F">
        <w:rPr>
          <w:rStyle w:val="text"/>
          <w:rFonts w:ascii="Times New Roman" w:hAnsi="Times New Roman" w:cs="Times New Roman"/>
        </w:rPr>
        <w:t>this is always a trap. Second, we must train our students to keep their eyes in Jesus (v.2)</w:t>
      </w:r>
      <w:r w:rsidR="00087365">
        <w:rPr>
          <w:rStyle w:val="text"/>
          <w:rFonts w:ascii="Times New Roman" w:hAnsi="Times New Roman" w:cs="Times New Roman"/>
        </w:rPr>
        <w:t xml:space="preserve">, </w:t>
      </w:r>
      <w:r w:rsidRPr="00827B6F">
        <w:rPr>
          <w:rStyle w:val="text"/>
          <w:rFonts w:ascii="Times New Roman" w:hAnsi="Times New Roman" w:cs="Times New Roman"/>
        </w:rPr>
        <w:t xml:space="preserve">for two reasons. First, </w:t>
      </w:r>
      <w:r w:rsidR="00087365">
        <w:rPr>
          <w:rStyle w:val="text"/>
          <w:rFonts w:ascii="Times New Roman" w:hAnsi="Times New Roman" w:cs="Times New Roman"/>
        </w:rPr>
        <w:t>Christian servants</w:t>
      </w:r>
      <w:r w:rsidR="00087365" w:rsidRPr="00827B6F">
        <w:rPr>
          <w:rStyle w:val="text"/>
          <w:rFonts w:ascii="Times New Roman" w:hAnsi="Times New Roman" w:cs="Times New Roman"/>
        </w:rPr>
        <w:t xml:space="preserve"> </w:t>
      </w:r>
      <w:r w:rsidRPr="00827B6F">
        <w:rPr>
          <w:rStyle w:val="text"/>
          <w:rFonts w:ascii="Times New Roman" w:hAnsi="Times New Roman" w:cs="Times New Roman"/>
        </w:rPr>
        <w:t>seeking to be faithful need Christ</w:t>
      </w:r>
      <w:r w:rsidR="00087365">
        <w:rPr>
          <w:rStyle w:val="text"/>
          <w:rFonts w:ascii="Times New Roman" w:hAnsi="Times New Roman" w:cs="Times New Roman"/>
        </w:rPr>
        <w:t>’s</w:t>
      </w:r>
      <w:r w:rsidRPr="00827B6F">
        <w:rPr>
          <w:rStyle w:val="text"/>
          <w:rFonts w:ascii="Times New Roman" w:hAnsi="Times New Roman" w:cs="Times New Roman"/>
        </w:rPr>
        <w:t xml:space="preserve"> in</w:t>
      </w:r>
      <w:r w:rsidR="00087365">
        <w:rPr>
          <w:rStyle w:val="text"/>
          <w:rFonts w:ascii="Times New Roman" w:hAnsi="Times New Roman" w:cs="Times New Roman"/>
        </w:rPr>
        <w:t>dwelling presence</w:t>
      </w:r>
      <w:r w:rsidRPr="00827B6F">
        <w:rPr>
          <w:rStyle w:val="text"/>
          <w:rFonts w:ascii="Times New Roman" w:hAnsi="Times New Roman" w:cs="Times New Roman"/>
        </w:rPr>
        <w:t xml:space="preserve">. </w:t>
      </w:r>
      <w:r w:rsidR="00087365">
        <w:rPr>
          <w:rStyle w:val="text"/>
          <w:rFonts w:ascii="Times New Roman" w:hAnsi="Times New Roman" w:cs="Times New Roman"/>
        </w:rPr>
        <w:t>Looking to Jesus is in keeping with his promise in t</w:t>
      </w:r>
      <w:r w:rsidRPr="00827B6F">
        <w:rPr>
          <w:rStyle w:val="text"/>
          <w:rFonts w:ascii="Times New Roman" w:hAnsi="Times New Roman" w:cs="Times New Roman"/>
        </w:rPr>
        <w:t xml:space="preserve">he Great Commission in Matthew 28 </w:t>
      </w:r>
      <w:r w:rsidR="00087365">
        <w:rPr>
          <w:rStyle w:val="text"/>
          <w:rFonts w:ascii="Times New Roman" w:hAnsi="Times New Roman" w:cs="Times New Roman"/>
        </w:rPr>
        <w:t>to</w:t>
      </w:r>
      <w:r w:rsidRPr="00827B6F">
        <w:rPr>
          <w:rStyle w:val="text"/>
          <w:rFonts w:ascii="Times New Roman" w:hAnsi="Times New Roman" w:cs="Times New Roman"/>
        </w:rPr>
        <w:t xml:space="preserve"> be with </w:t>
      </w:r>
      <w:r w:rsidR="00087365">
        <w:rPr>
          <w:rStyle w:val="text"/>
          <w:rFonts w:ascii="Times New Roman" w:hAnsi="Times New Roman" w:cs="Times New Roman"/>
        </w:rPr>
        <w:t>his people</w:t>
      </w:r>
      <w:r w:rsidR="00087365" w:rsidRPr="00827B6F">
        <w:rPr>
          <w:rStyle w:val="text"/>
          <w:rFonts w:ascii="Times New Roman" w:hAnsi="Times New Roman" w:cs="Times New Roman"/>
        </w:rPr>
        <w:t xml:space="preserve"> </w:t>
      </w:r>
      <w:r w:rsidRPr="00827B6F">
        <w:rPr>
          <w:rStyle w:val="text"/>
          <w:rFonts w:ascii="Times New Roman" w:hAnsi="Times New Roman" w:cs="Times New Roman"/>
        </w:rPr>
        <w:t>always</w:t>
      </w:r>
      <w:r w:rsidR="00087365">
        <w:rPr>
          <w:rStyle w:val="text"/>
          <w:rFonts w:ascii="Times New Roman" w:hAnsi="Times New Roman" w:cs="Times New Roman"/>
        </w:rPr>
        <w:t>, as well as Jesus’s promise in</w:t>
      </w:r>
      <w:r w:rsidRPr="00827B6F">
        <w:rPr>
          <w:rStyle w:val="text"/>
          <w:rFonts w:ascii="Times New Roman" w:hAnsi="Times New Roman" w:cs="Times New Roman"/>
        </w:rPr>
        <w:t xml:space="preserve"> Acts 1:8 </w:t>
      </w:r>
      <w:r w:rsidR="00E93EBC">
        <w:rPr>
          <w:rStyle w:val="text"/>
          <w:rFonts w:ascii="Times New Roman" w:hAnsi="Times New Roman" w:cs="Times New Roman"/>
        </w:rPr>
        <w:t xml:space="preserve">to </w:t>
      </w:r>
      <w:r w:rsidR="00087365">
        <w:rPr>
          <w:rStyle w:val="text"/>
          <w:rFonts w:ascii="Times New Roman" w:hAnsi="Times New Roman" w:cs="Times New Roman"/>
        </w:rPr>
        <w:t>empower</w:t>
      </w:r>
      <w:r w:rsidRPr="00827B6F">
        <w:rPr>
          <w:rStyle w:val="text"/>
          <w:rFonts w:ascii="Times New Roman" w:hAnsi="Times New Roman" w:cs="Times New Roman"/>
        </w:rPr>
        <w:t xml:space="preserve"> </w:t>
      </w:r>
      <w:r w:rsidR="00087365">
        <w:rPr>
          <w:rStyle w:val="text"/>
          <w:rFonts w:ascii="Times New Roman" w:hAnsi="Times New Roman" w:cs="Times New Roman"/>
        </w:rPr>
        <w:t>his</w:t>
      </w:r>
      <w:r w:rsidRPr="00827B6F">
        <w:rPr>
          <w:rStyle w:val="text"/>
          <w:rFonts w:ascii="Times New Roman" w:hAnsi="Times New Roman" w:cs="Times New Roman"/>
        </w:rPr>
        <w:t xml:space="preserve"> witnesses. Second, </w:t>
      </w:r>
      <w:r w:rsidR="00087365">
        <w:rPr>
          <w:rStyle w:val="text"/>
          <w:rFonts w:ascii="Times New Roman" w:hAnsi="Times New Roman" w:cs="Times New Roman"/>
        </w:rPr>
        <w:t xml:space="preserve">all of us who are Christ’s servants inevitably </w:t>
      </w:r>
      <w:r w:rsidRPr="00827B6F">
        <w:rPr>
          <w:rStyle w:val="text"/>
          <w:rFonts w:ascii="Times New Roman" w:hAnsi="Times New Roman" w:cs="Times New Roman"/>
        </w:rPr>
        <w:t xml:space="preserve">fail to be perfectly faithful </w:t>
      </w:r>
      <w:r w:rsidR="00087365">
        <w:rPr>
          <w:rStyle w:val="text"/>
          <w:rFonts w:ascii="Times New Roman" w:hAnsi="Times New Roman" w:cs="Times New Roman"/>
        </w:rPr>
        <w:t>and must</w:t>
      </w:r>
      <w:r w:rsidRPr="00827B6F">
        <w:rPr>
          <w:rStyle w:val="text"/>
          <w:rFonts w:ascii="Times New Roman" w:hAnsi="Times New Roman" w:cs="Times New Roman"/>
        </w:rPr>
        <w:t xml:space="preserve"> remember </w:t>
      </w:r>
      <w:r w:rsidR="00087365">
        <w:rPr>
          <w:rStyle w:val="text"/>
          <w:rFonts w:ascii="Times New Roman" w:hAnsi="Times New Roman" w:cs="Times New Roman"/>
        </w:rPr>
        <w:t>our identity</w:t>
      </w:r>
      <w:r w:rsidRPr="00827B6F">
        <w:rPr>
          <w:rStyle w:val="text"/>
          <w:rFonts w:ascii="Times New Roman" w:hAnsi="Times New Roman" w:cs="Times New Roman"/>
        </w:rPr>
        <w:t xml:space="preserve"> in Christ. </w:t>
      </w:r>
      <w:r w:rsidR="00087365">
        <w:rPr>
          <w:rStyle w:val="text"/>
          <w:rFonts w:ascii="Times New Roman" w:hAnsi="Times New Roman" w:cs="Times New Roman"/>
        </w:rPr>
        <w:t>For those of us who</w:t>
      </w:r>
      <w:r w:rsidRPr="00827B6F">
        <w:rPr>
          <w:rStyle w:val="text"/>
          <w:rFonts w:ascii="Times New Roman" w:hAnsi="Times New Roman" w:cs="Times New Roman"/>
        </w:rPr>
        <w:t xml:space="preserve"> are in Christ</w:t>
      </w:r>
      <w:r w:rsidR="00087365">
        <w:rPr>
          <w:rStyle w:val="text"/>
          <w:rFonts w:ascii="Times New Roman" w:hAnsi="Times New Roman" w:cs="Times New Roman"/>
        </w:rPr>
        <w:t>,</w:t>
      </w:r>
      <w:r w:rsidRPr="00827B6F">
        <w:rPr>
          <w:rStyle w:val="text"/>
          <w:rFonts w:ascii="Times New Roman" w:hAnsi="Times New Roman" w:cs="Times New Roman"/>
        </w:rPr>
        <w:t xml:space="preserve"> the Father does not look at </w:t>
      </w:r>
      <w:r w:rsidR="00087365">
        <w:rPr>
          <w:rStyle w:val="text"/>
          <w:rFonts w:ascii="Times New Roman" w:hAnsi="Times New Roman" w:cs="Times New Roman"/>
        </w:rPr>
        <w:t>us</w:t>
      </w:r>
      <w:r w:rsidR="00087365" w:rsidRPr="00827B6F">
        <w:rPr>
          <w:rStyle w:val="text"/>
          <w:rFonts w:ascii="Times New Roman" w:hAnsi="Times New Roman" w:cs="Times New Roman"/>
        </w:rPr>
        <w:t xml:space="preserve"> </w:t>
      </w:r>
      <w:r w:rsidRPr="00827B6F">
        <w:rPr>
          <w:rStyle w:val="text"/>
          <w:rFonts w:ascii="Times New Roman" w:hAnsi="Times New Roman" w:cs="Times New Roman"/>
        </w:rPr>
        <w:t xml:space="preserve">with our own righteousness but as </w:t>
      </w:r>
      <w:r w:rsidR="00087365">
        <w:rPr>
          <w:rStyle w:val="text"/>
          <w:rFonts w:ascii="Times New Roman" w:hAnsi="Times New Roman" w:cs="Times New Roman"/>
        </w:rPr>
        <w:t>we</w:t>
      </w:r>
      <w:r w:rsidR="00087365" w:rsidRPr="00827B6F">
        <w:rPr>
          <w:rStyle w:val="text"/>
          <w:rFonts w:ascii="Times New Roman" w:hAnsi="Times New Roman" w:cs="Times New Roman"/>
        </w:rPr>
        <w:t xml:space="preserve"> </w:t>
      </w:r>
      <w:r w:rsidRPr="00827B6F">
        <w:rPr>
          <w:rStyle w:val="text"/>
          <w:rFonts w:ascii="Times New Roman" w:hAnsi="Times New Roman" w:cs="Times New Roman"/>
        </w:rPr>
        <w:t>are clothed in the righteousness of Christ.</w:t>
      </w:r>
    </w:p>
    <w:p w14:paraId="3FC80F4D" w14:textId="2621C1D5" w:rsidR="006F41C0" w:rsidRPr="00827B6F" w:rsidRDefault="006F41C0" w:rsidP="00D519EC">
      <w:pPr>
        <w:spacing w:after="160"/>
        <w:ind w:firstLine="360"/>
        <w:jc w:val="both"/>
        <w:rPr>
          <w:rFonts w:ascii="Times New Roman" w:hAnsi="Times New Roman" w:cs="Times New Roman"/>
        </w:rPr>
      </w:pPr>
      <w:r w:rsidRPr="00827B6F">
        <w:rPr>
          <w:rFonts w:ascii="Times New Roman" w:hAnsi="Times New Roman" w:cs="Times New Roman"/>
        </w:rPr>
        <w:t xml:space="preserve">During my </w:t>
      </w:r>
      <w:r w:rsidR="006A1AD7">
        <w:rPr>
          <w:rFonts w:ascii="Times New Roman" w:hAnsi="Times New Roman" w:cs="Times New Roman"/>
        </w:rPr>
        <w:t xml:space="preserve">(Phil’s) </w:t>
      </w:r>
      <w:r w:rsidRPr="00827B6F">
        <w:rPr>
          <w:rFonts w:ascii="Times New Roman" w:hAnsi="Times New Roman" w:cs="Times New Roman"/>
        </w:rPr>
        <w:t xml:space="preserve">time in Sub-Saharan Africa, I had the opportunity to train many different men and women for ministry. </w:t>
      </w:r>
      <w:r w:rsidR="00827B6F">
        <w:rPr>
          <w:rFonts w:ascii="Times New Roman" w:hAnsi="Times New Roman" w:cs="Times New Roman"/>
        </w:rPr>
        <w:t>A few</w:t>
      </w:r>
      <w:r w:rsidRPr="00827B6F">
        <w:rPr>
          <w:rFonts w:ascii="Times New Roman" w:hAnsi="Times New Roman" w:cs="Times New Roman"/>
        </w:rPr>
        <w:t xml:space="preserve"> of them are thriving in ministry</w:t>
      </w:r>
      <w:r w:rsidR="00365CFF">
        <w:rPr>
          <w:rFonts w:ascii="Times New Roman" w:hAnsi="Times New Roman" w:cs="Times New Roman"/>
        </w:rPr>
        <w:t xml:space="preserve">, have seen their churches grow, </w:t>
      </w:r>
      <w:r w:rsidR="00C45A5D">
        <w:rPr>
          <w:rFonts w:ascii="Times New Roman" w:hAnsi="Times New Roman" w:cs="Times New Roman"/>
        </w:rPr>
        <w:t xml:space="preserve">have </w:t>
      </w:r>
      <w:r w:rsidR="00365CFF">
        <w:rPr>
          <w:rFonts w:ascii="Times New Roman" w:hAnsi="Times New Roman" w:cs="Times New Roman"/>
        </w:rPr>
        <w:t>planted new churches, or have moved into positions of influence and power in their respective areas</w:t>
      </w:r>
      <w:r w:rsidRPr="00827B6F">
        <w:rPr>
          <w:rFonts w:ascii="Times New Roman" w:hAnsi="Times New Roman" w:cs="Times New Roman"/>
        </w:rPr>
        <w:t xml:space="preserve">. </w:t>
      </w:r>
      <w:r w:rsidR="00365CFF">
        <w:rPr>
          <w:rFonts w:ascii="Times New Roman" w:hAnsi="Times New Roman" w:cs="Times New Roman"/>
        </w:rPr>
        <w:t xml:space="preserve">However, </w:t>
      </w:r>
      <w:r w:rsidR="00C45A5D">
        <w:rPr>
          <w:rFonts w:ascii="Times New Roman" w:hAnsi="Times New Roman" w:cs="Times New Roman"/>
        </w:rPr>
        <w:t>this kind of measurable and objective success</w:t>
      </w:r>
      <w:r w:rsidR="00365CFF">
        <w:rPr>
          <w:rFonts w:ascii="Times New Roman" w:hAnsi="Times New Roman" w:cs="Times New Roman"/>
        </w:rPr>
        <w:t xml:space="preserve"> is not the case for most of</w:t>
      </w:r>
      <w:r w:rsidR="00827B6F">
        <w:rPr>
          <w:rFonts w:ascii="Times New Roman" w:hAnsi="Times New Roman" w:cs="Times New Roman"/>
        </w:rPr>
        <w:t xml:space="preserve"> them</w:t>
      </w:r>
      <w:r w:rsidR="00365CFF">
        <w:rPr>
          <w:rFonts w:ascii="Times New Roman" w:hAnsi="Times New Roman" w:cs="Times New Roman"/>
        </w:rPr>
        <w:t>. Instead, the majority</w:t>
      </w:r>
      <w:r w:rsidRPr="00827B6F">
        <w:rPr>
          <w:rFonts w:ascii="Times New Roman" w:hAnsi="Times New Roman" w:cs="Times New Roman"/>
        </w:rPr>
        <w:t xml:space="preserve"> are </w:t>
      </w:r>
      <w:r w:rsidRPr="00827B6F">
        <w:rPr>
          <w:rFonts w:ascii="Times New Roman" w:hAnsi="Times New Roman" w:cs="Times New Roman"/>
          <w:i/>
          <w:iCs/>
        </w:rPr>
        <w:t>faithfully</w:t>
      </w:r>
      <w:r w:rsidRPr="00827B6F">
        <w:rPr>
          <w:rFonts w:ascii="Times New Roman" w:hAnsi="Times New Roman" w:cs="Times New Roman"/>
        </w:rPr>
        <w:t xml:space="preserve"> laboring in churches but are not seeing </w:t>
      </w:r>
      <w:r w:rsidR="00365CFF">
        <w:rPr>
          <w:rFonts w:ascii="Times New Roman" w:hAnsi="Times New Roman" w:cs="Times New Roman"/>
        </w:rPr>
        <w:t>thousands of individuals converted or hundreds of churches planted</w:t>
      </w:r>
      <w:r w:rsidRPr="00827B6F">
        <w:rPr>
          <w:rFonts w:ascii="Times New Roman" w:hAnsi="Times New Roman" w:cs="Times New Roman"/>
        </w:rPr>
        <w:t xml:space="preserve">. </w:t>
      </w:r>
      <w:r w:rsidR="00365CFF">
        <w:rPr>
          <w:rFonts w:ascii="Times New Roman" w:hAnsi="Times New Roman" w:cs="Times New Roman"/>
        </w:rPr>
        <w:t xml:space="preserve">Instead, they are simply ordinary pastors and servants of Christ in ordinary places. </w:t>
      </w:r>
      <w:r w:rsidRPr="00827B6F">
        <w:rPr>
          <w:rFonts w:ascii="Times New Roman" w:hAnsi="Times New Roman" w:cs="Times New Roman"/>
        </w:rPr>
        <w:t xml:space="preserve">Others have </w:t>
      </w:r>
      <w:r w:rsidR="00827B6F">
        <w:rPr>
          <w:rFonts w:ascii="Times New Roman" w:hAnsi="Times New Roman" w:cs="Times New Roman"/>
        </w:rPr>
        <w:t>gone to their graves serving in humility and faithfulness</w:t>
      </w:r>
      <w:r w:rsidRPr="00827B6F">
        <w:rPr>
          <w:rFonts w:ascii="Times New Roman" w:hAnsi="Times New Roman" w:cs="Times New Roman"/>
        </w:rPr>
        <w:t>.</w:t>
      </w:r>
      <w:r w:rsidR="00365CFF">
        <w:rPr>
          <w:rFonts w:ascii="Times New Roman" w:hAnsi="Times New Roman" w:cs="Times New Roman"/>
        </w:rPr>
        <w:t xml:space="preserve"> Each one of these will be told, “Well done, good and faithful servant.” Our task as theological educators is not to locate and/or motivate the extraordinary. Our task is to faithfully serve those who will faithfully </w:t>
      </w:r>
      <w:r w:rsidR="00C45A5D">
        <w:rPr>
          <w:rFonts w:ascii="Times New Roman" w:hAnsi="Times New Roman" w:cs="Times New Roman"/>
        </w:rPr>
        <w:t xml:space="preserve">and humbly </w:t>
      </w:r>
      <w:r w:rsidR="00365CFF">
        <w:rPr>
          <w:rFonts w:ascii="Times New Roman" w:hAnsi="Times New Roman" w:cs="Times New Roman"/>
        </w:rPr>
        <w:t>minister wherever the Lord plants them.</w:t>
      </w:r>
      <w:r w:rsidR="00827B6F">
        <w:rPr>
          <w:rFonts w:ascii="Times New Roman" w:hAnsi="Times New Roman" w:cs="Times New Roman"/>
        </w:rPr>
        <w:t xml:space="preserve"> </w:t>
      </w:r>
      <w:r w:rsidRPr="00827B6F">
        <w:rPr>
          <w:rFonts w:ascii="Times New Roman" w:hAnsi="Times New Roman" w:cs="Times New Roman"/>
        </w:rPr>
        <w:t xml:space="preserve"> </w:t>
      </w:r>
    </w:p>
    <w:p w14:paraId="38D99F60" w14:textId="684615BD" w:rsidR="009744A5" w:rsidRPr="002E7508" w:rsidRDefault="009744A5" w:rsidP="00D519EC">
      <w:pPr>
        <w:spacing w:after="160"/>
        <w:rPr>
          <w:rFonts w:ascii="Times New Roman" w:eastAsia="Times New Roman" w:hAnsi="Times New Roman" w:cs="Times New Roman"/>
          <w:b/>
          <w:bCs/>
          <w:color w:val="000000"/>
        </w:rPr>
      </w:pPr>
      <w:r w:rsidRPr="002E7508">
        <w:rPr>
          <w:rFonts w:ascii="Times New Roman" w:eastAsia="Times New Roman" w:hAnsi="Times New Roman" w:cs="Times New Roman"/>
          <w:b/>
          <w:bCs/>
          <w:color w:val="000000"/>
        </w:rPr>
        <w:t>Missional Awareness</w:t>
      </w:r>
      <w:r w:rsidR="00F00930" w:rsidRPr="002E7508">
        <w:rPr>
          <w:rFonts w:ascii="Times New Roman" w:eastAsia="Times New Roman" w:hAnsi="Times New Roman" w:cs="Times New Roman"/>
          <w:b/>
          <w:bCs/>
          <w:color w:val="000000"/>
        </w:rPr>
        <w:t xml:space="preserve"> </w:t>
      </w:r>
      <w:r w:rsidR="009F39E8" w:rsidRPr="002E7508">
        <w:rPr>
          <w:rFonts w:ascii="Times New Roman" w:eastAsia="Times New Roman" w:hAnsi="Times New Roman" w:cs="Times New Roman"/>
          <w:b/>
          <w:bCs/>
          <w:color w:val="000000"/>
        </w:rPr>
        <w:tab/>
      </w:r>
    </w:p>
    <w:p w14:paraId="6BB96FA0" w14:textId="4816F2E2" w:rsidR="009F39E8" w:rsidRDefault="009F39E8" w:rsidP="00D519EC">
      <w:pPr>
        <w:spacing w:after="160"/>
        <w:jc w:val="both"/>
        <w:rPr>
          <w:rFonts w:ascii="Times New Roman" w:eastAsia="Times New Roman" w:hAnsi="Times New Roman" w:cs="Times New Roman"/>
          <w:color w:val="000000"/>
        </w:rPr>
      </w:pPr>
      <w:r w:rsidRPr="00827B6F">
        <w:rPr>
          <w:rFonts w:ascii="Times New Roman" w:eastAsia="Times New Roman" w:hAnsi="Times New Roman" w:cs="Times New Roman"/>
          <w:color w:val="000000"/>
        </w:rPr>
        <w:t xml:space="preserve">A third reality of theological education and training is that students need missional awareness more than pre-packaged strategies. When I </w:t>
      </w:r>
      <w:r w:rsidR="006A1AD7">
        <w:rPr>
          <w:rFonts w:ascii="Times New Roman" w:eastAsia="Times New Roman" w:hAnsi="Times New Roman" w:cs="Times New Roman"/>
          <w:color w:val="000000"/>
        </w:rPr>
        <w:t xml:space="preserve">(Phil) </w:t>
      </w:r>
      <w:r w:rsidRPr="00827B6F">
        <w:rPr>
          <w:rFonts w:ascii="Times New Roman" w:eastAsia="Times New Roman" w:hAnsi="Times New Roman" w:cs="Times New Roman"/>
          <w:color w:val="000000"/>
        </w:rPr>
        <w:t xml:space="preserve">taught </w:t>
      </w:r>
      <w:r w:rsidR="00174983" w:rsidRPr="00827B6F">
        <w:rPr>
          <w:rFonts w:ascii="Times New Roman" w:eastAsia="Times New Roman" w:hAnsi="Times New Roman" w:cs="Times New Roman"/>
          <w:color w:val="000000"/>
        </w:rPr>
        <w:t>Introduction to Missiology</w:t>
      </w:r>
      <w:r w:rsidRPr="00827B6F">
        <w:rPr>
          <w:rFonts w:ascii="Times New Roman" w:eastAsia="Times New Roman" w:hAnsi="Times New Roman" w:cs="Times New Roman"/>
          <w:color w:val="000000"/>
        </w:rPr>
        <w:t xml:space="preserve"> in </w:t>
      </w:r>
      <w:r w:rsidR="00174983" w:rsidRPr="00827B6F">
        <w:rPr>
          <w:rFonts w:ascii="Times New Roman" w:eastAsia="Times New Roman" w:hAnsi="Times New Roman" w:cs="Times New Roman"/>
          <w:color w:val="000000"/>
        </w:rPr>
        <w:t>Africa</w:t>
      </w:r>
      <w:r w:rsidRPr="00827B6F">
        <w:rPr>
          <w:rFonts w:ascii="Times New Roman" w:eastAsia="Times New Roman" w:hAnsi="Times New Roman" w:cs="Times New Roman"/>
          <w:color w:val="000000"/>
        </w:rPr>
        <w:t xml:space="preserve">, the </w:t>
      </w:r>
      <w:r w:rsidR="0079793A">
        <w:rPr>
          <w:rFonts w:ascii="Times New Roman" w:eastAsia="Times New Roman" w:hAnsi="Times New Roman" w:cs="Times New Roman"/>
          <w:color w:val="000000"/>
        </w:rPr>
        <w:t xml:space="preserve">students’ </w:t>
      </w:r>
      <w:r w:rsidRPr="00827B6F">
        <w:rPr>
          <w:rFonts w:ascii="Times New Roman" w:eastAsia="Times New Roman" w:hAnsi="Times New Roman" w:cs="Times New Roman"/>
          <w:color w:val="000000"/>
        </w:rPr>
        <w:t xml:space="preserve">first </w:t>
      </w:r>
      <w:r w:rsidR="0079793A">
        <w:rPr>
          <w:rFonts w:ascii="Times New Roman" w:eastAsia="Times New Roman" w:hAnsi="Times New Roman" w:cs="Times New Roman"/>
          <w:color w:val="000000"/>
        </w:rPr>
        <w:t>assignment</w:t>
      </w:r>
      <w:r w:rsidRPr="00827B6F">
        <w:rPr>
          <w:rFonts w:ascii="Times New Roman" w:eastAsia="Times New Roman" w:hAnsi="Times New Roman" w:cs="Times New Roman"/>
          <w:color w:val="000000"/>
        </w:rPr>
        <w:t xml:space="preserve"> was </w:t>
      </w:r>
      <w:r w:rsidR="0079793A">
        <w:rPr>
          <w:rFonts w:ascii="Times New Roman" w:eastAsia="Times New Roman" w:hAnsi="Times New Roman" w:cs="Times New Roman"/>
          <w:color w:val="000000"/>
        </w:rPr>
        <w:t xml:space="preserve">to </w:t>
      </w:r>
      <w:r w:rsidRPr="00827B6F">
        <w:rPr>
          <w:rFonts w:ascii="Times New Roman" w:eastAsia="Times New Roman" w:hAnsi="Times New Roman" w:cs="Times New Roman"/>
          <w:color w:val="000000"/>
        </w:rPr>
        <w:t>read Conrad Mbewe’s article on “Seven Lies I Once Believed about Missions”</w:t>
      </w:r>
      <w:r w:rsidR="001E173C">
        <w:rPr>
          <w:rFonts w:ascii="Times New Roman" w:eastAsia="Times New Roman" w:hAnsi="Times New Roman" w:cs="Times New Roman"/>
          <w:color w:val="000000"/>
        </w:rPr>
        <w:t xml:space="preserve"> (Mbewe</w:t>
      </w:r>
      <w:r w:rsidR="004E3940">
        <w:rPr>
          <w:rFonts w:ascii="Times New Roman" w:eastAsia="Times New Roman" w:hAnsi="Times New Roman" w:cs="Times New Roman"/>
          <w:color w:val="000000"/>
        </w:rPr>
        <w:t>, 2017</w:t>
      </w:r>
      <w:r w:rsidR="001E173C">
        <w:rPr>
          <w:rFonts w:ascii="Times New Roman" w:eastAsia="Times New Roman" w:hAnsi="Times New Roman" w:cs="Times New Roman"/>
          <w:color w:val="000000"/>
        </w:rPr>
        <w:t>).</w:t>
      </w:r>
      <w:r w:rsidRPr="00827B6F">
        <w:rPr>
          <w:rFonts w:ascii="Times New Roman" w:eastAsia="Times New Roman" w:hAnsi="Times New Roman" w:cs="Times New Roman"/>
          <w:color w:val="000000"/>
        </w:rPr>
        <w:t xml:space="preserve"> </w:t>
      </w:r>
      <w:r w:rsidR="00174983" w:rsidRPr="00827B6F">
        <w:rPr>
          <w:rFonts w:ascii="Times New Roman" w:eastAsia="Times New Roman" w:hAnsi="Times New Roman" w:cs="Times New Roman"/>
          <w:color w:val="000000"/>
        </w:rPr>
        <w:t>In this article, Mbewe introduces and refutes seven presuppositions about missions that he, as an African Christian, once believed. The first among those falsehoods is the idea that “We Africans were at the end of the process of missions.”</w:t>
      </w:r>
      <w:r w:rsidR="005146E1">
        <w:rPr>
          <w:rFonts w:ascii="Times New Roman" w:eastAsia="Times New Roman" w:hAnsi="Times New Roman" w:cs="Times New Roman"/>
          <w:color w:val="000000"/>
        </w:rPr>
        <w:t xml:space="preserve"> Mbewe bemoans the </w:t>
      </w:r>
      <w:r w:rsidR="005D1CDA">
        <w:rPr>
          <w:rFonts w:ascii="Times New Roman" w:eastAsia="Times New Roman" w:hAnsi="Times New Roman" w:cs="Times New Roman"/>
          <w:color w:val="000000"/>
        </w:rPr>
        <w:t>sad truth</w:t>
      </w:r>
      <w:r w:rsidR="005146E1">
        <w:rPr>
          <w:rFonts w:ascii="Times New Roman" w:eastAsia="Times New Roman" w:hAnsi="Times New Roman" w:cs="Times New Roman"/>
          <w:color w:val="000000"/>
        </w:rPr>
        <w:t xml:space="preserve"> that</w:t>
      </w:r>
      <w:r w:rsidR="005D1CDA">
        <w:rPr>
          <w:rFonts w:ascii="Times New Roman" w:eastAsia="Times New Roman" w:hAnsi="Times New Roman" w:cs="Times New Roman"/>
          <w:color w:val="000000"/>
        </w:rPr>
        <w:t xml:space="preserve">, overall, African </w:t>
      </w:r>
      <w:r w:rsidR="005146E1">
        <w:rPr>
          <w:rFonts w:ascii="Times New Roman" w:eastAsia="Times New Roman" w:hAnsi="Times New Roman" w:cs="Times New Roman"/>
          <w:color w:val="000000"/>
        </w:rPr>
        <w:t>churches are not expected to participate in global missions</w:t>
      </w:r>
      <w:r w:rsidR="005146E1" w:rsidRPr="00E93EBC">
        <w:rPr>
          <w:rFonts w:ascii="Times New Roman" w:eastAsia="Times New Roman" w:hAnsi="Times New Roman" w:cs="Times New Roman"/>
          <w:color w:val="000000"/>
        </w:rPr>
        <w:t xml:space="preserve">. </w:t>
      </w:r>
      <w:r w:rsidR="006A1AD7" w:rsidRPr="00E93EBC">
        <w:rPr>
          <w:rFonts w:ascii="Times New Roman" w:eastAsia="Times New Roman" w:hAnsi="Times New Roman" w:cs="Times New Roman"/>
          <w:color w:val="000000"/>
        </w:rPr>
        <w:t>From Mbewe’s experience, there was a gap in expectations when it came to African churches being involved in missions. The missionaries did not expect African churches to become intercultural missionaries to unreached peoples and places.</w:t>
      </w:r>
      <w:r w:rsidR="006A1AD7">
        <w:rPr>
          <w:rFonts w:ascii="Times New Roman" w:eastAsia="Times New Roman" w:hAnsi="Times New Roman" w:cs="Times New Roman"/>
          <w:color w:val="000000"/>
        </w:rPr>
        <w:t xml:space="preserve"> </w:t>
      </w:r>
      <w:r w:rsidR="00174983" w:rsidRPr="00827B6F">
        <w:rPr>
          <w:rFonts w:ascii="Times New Roman" w:eastAsia="Times New Roman" w:hAnsi="Times New Roman" w:cs="Times New Roman"/>
          <w:color w:val="000000"/>
        </w:rPr>
        <w:t xml:space="preserve">Whether implicitly or explicitly, Western missionaries </w:t>
      </w:r>
      <w:r w:rsidR="00CF06F2">
        <w:rPr>
          <w:rFonts w:ascii="Times New Roman" w:eastAsia="Times New Roman" w:hAnsi="Times New Roman" w:cs="Times New Roman"/>
          <w:color w:val="000000"/>
        </w:rPr>
        <w:t xml:space="preserve">have </w:t>
      </w:r>
      <w:r w:rsidR="00174983" w:rsidRPr="00827B6F">
        <w:rPr>
          <w:rFonts w:ascii="Times New Roman" w:eastAsia="Times New Roman" w:hAnsi="Times New Roman" w:cs="Times New Roman"/>
          <w:color w:val="000000"/>
        </w:rPr>
        <w:t xml:space="preserve">often communicated </w:t>
      </w:r>
      <w:r w:rsidR="005D1CDA">
        <w:rPr>
          <w:rFonts w:ascii="Times New Roman" w:eastAsia="Times New Roman" w:hAnsi="Times New Roman" w:cs="Times New Roman"/>
          <w:color w:val="000000"/>
        </w:rPr>
        <w:t xml:space="preserve">this </w:t>
      </w:r>
      <w:r w:rsidR="00CF06F2">
        <w:rPr>
          <w:rFonts w:ascii="Times New Roman" w:eastAsia="Times New Roman" w:hAnsi="Times New Roman" w:cs="Times New Roman"/>
          <w:color w:val="000000"/>
        </w:rPr>
        <w:t>false and destructive</w:t>
      </w:r>
      <w:r w:rsidR="005D1CDA">
        <w:rPr>
          <w:rFonts w:ascii="Times New Roman" w:eastAsia="Times New Roman" w:hAnsi="Times New Roman" w:cs="Times New Roman"/>
          <w:color w:val="000000"/>
        </w:rPr>
        <w:t xml:space="preserve"> idea to our brothers and sister</w:t>
      </w:r>
      <w:r w:rsidR="0079793A">
        <w:rPr>
          <w:rFonts w:ascii="Times New Roman" w:eastAsia="Times New Roman" w:hAnsi="Times New Roman" w:cs="Times New Roman"/>
          <w:color w:val="000000"/>
        </w:rPr>
        <w:t>s</w:t>
      </w:r>
      <w:r w:rsidR="005D1CDA">
        <w:rPr>
          <w:rFonts w:ascii="Times New Roman" w:eastAsia="Times New Roman" w:hAnsi="Times New Roman" w:cs="Times New Roman"/>
          <w:color w:val="000000"/>
        </w:rPr>
        <w:t xml:space="preserve"> in the Global South</w:t>
      </w:r>
      <w:r w:rsidR="00174983" w:rsidRPr="00827B6F">
        <w:rPr>
          <w:rFonts w:ascii="Times New Roman" w:eastAsia="Times New Roman" w:hAnsi="Times New Roman" w:cs="Times New Roman"/>
          <w:color w:val="000000"/>
        </w:rPr>
        <w:t>.</w:t>
      </w:r>
      <w:r w:rsidR="002E2220" w:rsidRPr="00827B6F">
        <w:rPr>
          <w:rFonts w:ascii="Times New Roman" w:eastAsia="Times New Roman" w:hAnsi="Times New Roman" w:cs="Times New Roman"/>
          <w:color w:val="000000"/>
        </w:rPr>
        <w:t xml:space="preserve"> It is time for Western missionaries to emphasize that </w:t>
      </w:r>
      <w:r w:rsidR="002E2220" w:rsidRPr="005D1CDA">
        <w:rPr>
          <w:rFonts w:ascii="Times New Roman" w:eastAsia="Times New Roman" w:hAnsi="Times New Roman" w:cs="Times New Roman"/>
          <w:i/>
          <w:iCs/>
          <w:color w:val="000000"/>
        </w:rPr>
        <w:t>all</w:t>
      </w:r>
      <w:r w:rsidR="002E2220" w:rsidRPr="00827B6F">
        <w:rPr>
          <w:rFonts w:ascii="Times New Roman" w:eastAsia="Times New Roman" w:hAnsi="Times New Roman" w:cs="Times New Roman"/>
          <w:color w:val="000000"/>
        </w:rPr>
        <w:t xml:space="preserve"> believers in </w:t>
      </w:r>
      <w:r w:rsidR="002E2220" w:rsidRPr="005D1CDA">
        <w:rPr>
          <w:rFonts w:ascii="Times New Roman" w:eastAsia="Times New Roman" w:hAnsi="Times New Roman" w:cs="Times New Roman"/>
          <w:i/>
          <w:iCs/>
          <w:color w:val="000000"/>
        </w:rPr>
        <w:t>all</w:t>
      </w:r>
      <w:r w:rsidR="002E2220" w:rsidRPr="00827B6F">
        <w:rPr>
          <w:rFonts w:ascii="Times New Roman" w:eastAsia="Times New Roman" w:hAnsi="Times New Roman" w:cs="Times New Roman"/>
          <w:color w:val="000000"/>
        </w:rPr>
        <w:t xml:space="preserve"> churches have been given the </w:t>
      </w:r>
      <w:r w:rsidR="005D1CDA">
        <w:rPr>
          <w:rFonts w:ascii="Times New Roman" w:eastAsia="Times New Roman" w:hAnsi="Times New Roman" w:cs="Times New Roman"/>
          <w:color w:val="000000"/>
        </w:rPr>
        <w:t xml:space="preserve">wonderful honor to take part in the </w:t>
      </w:r>
      <w:r w:rsidR="002E2220" w:rsidRPr="00827B6F">
        <w:rPr>
          <w:rFonts w:ascii="Times New Roman" w:eastAsia="Times New Roman" w:hAnsi="Times New Roman" w:cs="Times New Roman"/>
          <w:color w:val="000000"/>
        </w:rPr>
        <w:t xml:space="preserve">Great Commission. Being involved in intercultural missions to unreached peoples and places is not something that churches do once they have evangelized their </w:t>
      </w:r>
      <w:r w:rsidR="00B93FF0">
        <w:rPr>
          <w:rFonts w:ascii="Times New Roman" w:eastAsia="Times New Roman" w:hAnsi="Times New Roman" w:cs="Times New Roman"/>
          <w:color w:val="000000"/>
        </w:rPr>
        <w:t xml:space="preserve">owns </w:t>
      </w:r>
      <w:r w:rsidR="002E2220" w:rsidRPr="00827B6F">
        <w:rPr>
          <w:rFonts w:ascii="Times New Roman" w:eastAsia="Times New Roman" w:hAnsi="Times New Roman" w:cs="Times New Roman"/>
          <w:color w:val="000000"/>
        </w:rPr>
        <w:t>towns and villages. It is not something that churches get around to once they have sorted out all their theological questions and conundrums. The task of making disciples of all nations is a task for all believers</w:t>
      </w:r>
      <w:r w:rsidR="00B93FF0">
        <w:rPr>
          <w:rFonts w:ascii="Times New Roman" w:eastAsia="Times New Roman" w:hAnsi="Times New Roman" w:cs="Times New Roman"/>
          <w:color w:val="000000"/>
        </w:rPr>
        <w:t xml:space="preserve"> and all churches everywhere</w:t>
      </w:r>
      <w:r w:rsidR="002E2220" w:rsidRPr="00827B6F">
        <w:rPr>
          <w:rFonts w:ascii="Times New Roman" w:eastAsia="Times New Roman" w:hAnsi="Times New Roman" w:cs="Times New Roman"/>
          <w:color w:val="000000"/>
        </w:rPr>
        <w:t>.</w:t>
      </w:r>
      <w:r w:rsidR="00CF06F2">
        <w:rPr>
          <w:rFonts w:ascii="Times New Roman" w:eastAsia="Times New Roman" w:hAnsi="Times New Roman" w:cs="Times New Roman"/>
          <w:color w:val="000000"/>
        </w:rPr>
        <w:t xml:space="preserve"> One shining example of a Global South mobilizer is Rev. Reuben </w:t>
      </w:r>
      <w:proofErr w:type="spellStart"/>
      <w:r w:rsidR="00CF06F2">
        <w:rPr>
          <w:rFonts w:ascii="Times New Roman" w:eastAsia="Times New Roman" w:hAnsi="Times New Roman" w:cs="Times New Roman"/>
          <w:color w:val="000000"/>
        </w:rPr>
        <w:t>Cachala</w:t>
      </w:r>
      <w:proofErr w:type="spellEnd"/>
      <w:r w:rsidR="00CF06F2">
        <w:rPr>
          <w:rFonts w:ascii="Times New Roman" w:eastAsia="Times New Roman" w:hAnsi="Times New Roman" w:cs="Times New Roman"/>
          <w:color w:val="000000"/>
        </w:rPr>
        <w:t xml:space="preserve"> of the Assemblies of God in Malawi. Rev. </w:t>
      </w:r>
      <w:proofErr w:type="spellStart"/>
      <w:r w:rsidR="00CF06F2">
        <w:rPr>
          <w:rFonts w:ascii="Times New Roman" w:eastAsia="Times New Roman" w:hAnsi="Times New Roman" w:cs="Times New Roman"/>
          <w:color w:val="000000"/>
        </w:rPr>
        <w:t>Cachala</w:t>
      </w:r>
      <w:proofErr w:type="spellEnd"/>
      <w:r w:rsidR="00CF06F2">
        <w:rPr>
          <w:rFonts w:ascii="Times New Roman" w:eastAsia="Times New Roman" w:hAnsi="Times New Roman" w:cs="Times New Roman"/>
          <w:color w:val="000000"/>
        </w:rPr>
        <w:t xml:space="preserve"> travels around Malawi and teaches a course that he designed that challenges and encourages Malawian churches to be involved in frontier missions</w:t>
      </w:r>
      <w:r w:rsidR="0079793A">
        <w:rPr>
          <w:rFonts w:ascii="Times New Roman" w:hAnsi="Times New Roman" w:cs="Times New Roman"/>
        </w:rPr>
        <w:t>—</w:t>
      </w:r>
      <w:r w:rsidR="00CF06F2">
        <w:rPr>
          <w:rFonts w:ascii="Times New Roman" w:eastAsia="Times New Roman" w:hAnsi="Times New Roman" w:cs="Times New Roman"/>
          <w:color w:val="000000"/>
        </w:rPr>
        <w:t>telling Malawian church leaders that they are expected to a part of reaching the unreached with the gospel.</w:t>
      </w:r>
      <w:r w:rsidR="000E48F1">
        <w:rPr>
          <w:rFonts w:ascii="Times New Roman" w:eastAsia="Times New Roman" w:hAnsi="Times New Roman" w:cs="Times New Roman"/>
          <w:color w:val="000000"/>
        </w:rPr>
        <w:t xml:space="preserve"> </w:t>
      </w:r>
    </w:p>
    <w:p w14:paraId="7B56A8EE" w14:textId="5950BAB4" w:rsidR="00B93FF0" w:rsidRPr="00827B6F" w:rsidRDefault="00B93FF0" w:rsidP="00D519EC">
      <w:pPr>
        <w:spacing w:after="160"/>
        <w:ind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In addition to the gap in expectations, there is a</w:t>
      </w:r>
      <w:r w:rsidR="005D1CDA">
        <w:rPr>
          <w:rFonts w:ascii="Times New Roman" w:eastAsia="Times New Roman" w:hAnsi="Times New Roman" w:cs="Times New Roman"/>
          <w:color w:val="000000"/>
        </w:rPr>
        <w:t xml:space="preserve">lso a </w:t>
      </w:r>
      <w:r>
        <w:rPr>
          <w:rFonts w:ascii="Times New Roman" w:eastAsia="Times New Roman" w:hAnsi="Times New Roman" w:cs="Times New Roman"/>
          <w:color w:val="000000"/>
        </w:rPr>
        <w:t xml:space="preserve">gap in information. Many of </w:t>
      </w:r>
      <w:r w:rsidR="005D1CDA">
        <w:rPr>
          <w:rFonts w:ascii="Times New Roman" w:eastAsia="Times New Roman" w:hAnsi="Times New Roman" w:cs="Times New Roman"/>
          <w:color w:val="000000"/>
        </w:rPr>
        <w:t>my</w:t>
      </w:r>
      <w:r w:rsidR="006A1AD7">
        <w:rPr>
          <w:rFonts w:ascii="Times New Roman" w:eastAsia="Times New Roman" w:hAnsi="Times New Roman" w:cs="Times New Roman"/>
          <w:color w:val="000000"/>
        </w:rPr>
        <w:t xml:space="preserve"> (Phil’s)</w:t>
      </w:r>
      <w:r>
        <w:rPr>
          <w:rFonts w:ascii="Times New Roman" w:eastAsia="Times New Roman" w:hAnsi="Times New Roman" w:cs="Times New Roman"/>
          <w:color w:val="000000"/>
        </w:rPr>
        <w:t xml:space="preserve"> theological students in Malawi were shocked to find out that there were places where it was illegal </w:t>
      </w:r>
      <w:r>
        <w:rPr>
          <w:rFonts w:ascii="Times New Roman" w:eastAsia="Times New Roman" w:hAnsi="Times New Roman" w:cs="Times New Roman"/>
          <w:color w:val="000000"/>
        </w:rPr>
        <w:lastRenderedPageBreak/>
        <w:t xml:space="preserve">to tell someone else about Jesus. They were grieved to discover that becoming a Christian can be a death sentence for </w:t>
      </w:r>
      <w:r w:rsidR="005D1CDA">
        <w:rPr>
          <w:rFonts w:ascii="Times New Roman" w:eastAsia="Times New Roman" w:hAnsi="Times New Roman" w:cs="Times New Roman"/>
          <w:color w:val="000000"/>
        </w:rPr>
        <w:t xml:space="preserve">individuals in </w:t>
      </w:r>
      <w:r>
        <w:rPr>
          <w:rFonts w:ascii="Times New Roman" w:eastAsia="Times New Roman" w:hAnsi="Times New Roman" w:cs="Times New Roman"/>
          <w:color w:val="000000"/>
        </w:rPr>
        <w:t>some</w:t>
      </w:r>
      <w:r w:rsidR="005D1CDA">
        <w:rPr>
          <w:rFonts w:ascii="Times New Roman" w:eastAsia="Times New Roman" w:hAnsi="Times New Roman" w:cs="Times New Roman"/>
          <w:color w:val="000000"/>
        </w:rPr>
        <w:t xml:space="preserve"> places</w:t>
      </w:r>
      <w:r>
        <w:rPr>
          <w:rFonts w:ascii="Times New Roman" w:eastAsia="Times New Roman" w:hAnsi="Times New Roman" w:cs="Times New Roman"/>
          <w:color w:val="000000"/>
        </w:rPr>
        <w:t xml:space="preserve">. They had no idea that hundreds of millions of people have never even heard the name of Jesus or know what the Bible is. </w:t>
      </w:r>
      <w:r w:rsidR="00F14533">
        <w:rPr>
          <w:rFonts w:ascii="Times New Roman" w:eastAsia="Times New Roman" w:hAnsi="Times New Roman" w:cs="Times New Roman"/>
          <w:color w:val="000000"/>
        </w:rPr>
        <w:t>Creating missional awareness became one of my central goals</w:t>
      </w:r>
      <w:r w:rsidR="005D1CDA">
        <w:rPr>
          <w:rFonts w:ascii="Times New Roman" w:eastAsia="Times New Roman" w:hAnsi="Times New Roman" w:cs="Times New Roman"/>
          <w:color w:val="000000"/>
        </w:rPr>
        <w:t xml:space="preserve"> during my time in Sub-Saharan Africa</w:t>
      </w:r>
      <w:r w:rsidR="00F14533">
        <w:rPr>
          <w:rFonts w:ascii="Times New Roman" w:eastAsia="Times New Roman" w:hAnsi="Times New Roman" w:cs="Times New Roman"/>
          <w:color w:val="000000"/>
        </w:rPr>
        <w:t>.</w:t>
      </w:r>
      <w:r w:rsidR="00BE732B" w:rsidRPr="00BE732B">
        <w:rPr>
          <w:rFonts w:ascii="Times New Roman" w:eastAsia="Times New Roman" w:hAnsi="Times New Roman" w:cs="Times New Roman"/>
          <w:color w:val="000000"/>
        </w:rPr>
        <w:t xml:space="preserve"> </w:t>
      </w:r>
      <w:r w:rsidR="00BE732B">
        <w:rPr>
          <w:rFonts w:ascii="Times New Roman" w:eastAsia="Times New Roman" w:hAnsi="Times New Roman" w:cs="Times New Roman"/>
          <w:color w:val="000000"/>
        </w:rPr>
        <w:t xml:space="preserve">The </w:t>
      </w:r>
      <w:r w:rsidR="00322549">
        <w:rPr>
          <w:rFonts w:ascii="Times New Roman" w:eastAsia="Times New Roman" w:hAnsi="Times New Roman" w:cs="Times New Roman"/>
          <w:color w:val="000000"/>
        </w:rPr>
        <w:t xml:space="preserve">African-led </w:t>
      </w:r>
      <w:r w:rsidR="00BE732B">
        <w:rPr>
          <w:rFonts w:ascii="Times New Roman" w:eastAsia="Times New Roman" w:hAnsi="Times New Roman" w:cs="Times New Roman"/>
          <w:color w:val="000000"/>
        </w:rPr>
        <w:t>Movement for African National Initiatives (MANI, 2018) is an encouraging example of how</w:t>
      </w:r>
      <w:r w:rsidR="00F14533">
        <w:rPr>
          <w:rFonts w:ascii="Times New Roman" w:eastAsia="Times New Roman" w:hAnsi="Times New Roman" w:cs="Times New Roman"/>
          <w:color w:val="000000"/>
        </w:rPr>
        <w:t xml:space="preserve"> Global South churches can and will develop and implement missionary strategies for how they will be involved in taking the gospel to unreached peoples and places in places like North Africa, North Korea, and North Carolina. However, before they can do that, they must be </w:t>
      </w:r>
      <w:r w:rsidR="00F14533" w:rsidRPr="00CF06F2">
        <w:rPr>
          <w:rFonts w:ascii="Times New Roman" w:eastAsia="Times New Roman" w:hAnsi="Times New Roman" w:cs="Times New Roman"/>
          <w:i/>
          <w:iCs/>
          <w:color w:val="000000"/>
        </w:rPr>
        <w:t>aware</w:t>
      </w:r>
      <w:r w:rsidR="00F14533">
        <w:rPr>
          <w:rFonts w:ascii="Times New Roman" w:eastAsia="Times New Roman" w:hAnsi="Times New Roman" w:cs="Times New Roman"/>
          <w:color w:val="000000"/>
        </w:rPr>
        <w:t xml:space="preserve"> of the tragedy of lostness around the world. One of our central tasks as theological educators and missionaries from the West </w:t>
      </w:r>
      <w:r w:rsidR="00CF06F2">
        <w:rPr>
          <w:rFonts w:ascii="Times New Roman" w:eastAsia="Times New Roman" w:hAnsi="Times New Roman" w:cs="Times New Roman"/>
          <w:color w:val="000000"/>
        </w:rPr>
        <w:t xml:space="preserve">working among Global South churches </w:t>
      </w:r>
      <w:r w:rsidR="00F14533">
        <w:rPr>
          <w:rFonts w:ascii="Times New Roman" w:eastAsia="Times New Roman" w:hAnsi="Times New Roman" w:cs="Times New Roman"/>
          <w:color w:val="000000"/>
        </w:rPr>
        <w:t xml:space="preserve">is to </w:t>
      </w:r>
      <w:r w:rsidR="00CF06F2">
        <w:rPr>
          <w:rFonts w:ascii="Times New Roman" w:eastAsia="Times New Roman" w:hAnsi="Times New Roman" w:cs="Times New Roman"/>
          <w:color w:val="000000"/>
        </w:rPr>
        <w:t>raise awareness</w:t>
      </w:r>
      <w:r w:rsidR="00F14533">
        <w:rPr>
          <w:rFonts w:ascii="Times New Roman" w:eastAsia="Times New Roman" w:hAnsi="Times New Roman" w:cs="Times New Roman"/>
          <w:color w:val="000000"/>
        </w:rPr>
        <w:t xml:space="preserve"> of these opportunities to proclaim the glory of Christ.</w:t>
      </w:r>
      <w:r w:rsidR="005D1CDA">
        <w:rPr>
          <w:rFonts w:ascii="Times New Roman" w:eastAsia="Times New Roman" w:hAnsi="Times New Roman" w:cs="Times New Roman"/>
          <w:color w:val="000000"/>
        </w:rPr>
        <w:t xml:space="preserve"> The sheer number of believers in the Global South positions the churches there to have almost unlimited potential</w:t>
      </w:r>
      <w:r w:rsidR="001E173C">
        <w:rPr>
          <w:rFonts w:ascii="Times New Roman" w:eastAsia="Times New Roman" w:hAnsi="Times New Roman" w:cs="Times New Roman"/>
          <w:color w:val="000000"/>
        </w:rPr>
        <w:t xml:space="preserve"> (</w:t>
      </w:r>
      <w:proofErr w:type="spellStart"/>
      <w:r w:rsidR="001E173C">
        <w:rPr>
          <w:rFonts w:ascii="Times New Roman" w:eastAsia="Times New Roman" w:hAnsi="Times New Roman" w:cs="Times New Roman"/>
          <w:color w:val="000000"/>
        </w:rPr>
        <w:t>Perbi</w:t>
      </w:r>
      <w:proofErr w:type="spellEnd"/>
      <w:r w:rsidR="001E173C">
        <w:rPr>
          <w:rFonts w:ascii="Times New Roman" w:eastAsia="Times New Roman" w:hAnsi="Times New Roman" w:cs="Times New Roman"/>
          <w:color w:val="000000"/>
        </w:rPr>
        <w:t xml:space="preserve"> </w:t>
      </w:r>
      <w:r w:rsidR="00322549">
        <w:rPr>
          <w:rFonts w:ascii="Times New Roman" w:eastAsia="Times New Roman" w:hAnsi="Times New Roman" w:cs="Times New Roman"/>
          <w:color w:val="000000"/>
        </w:rPr>
        <w:t>&amp;</w:t>
      </w:r>
      <w:r w:rsidR="001E173C">
        <w:rPr>
          <w:rFonts w:ascii="Times New Roman" w:eastAsia="Times New Roman" w:hAnsi="Times New Roman" w:cs="Times New Roman"/>
          <w:color w:val="000000"/>
        </w:rPr>
        <w:t xml:space="preserve"> Ngugi, </w:t>
      </w:r>
      <w:r w:rsidR="000068F9">
        <w:rPr>
          <w:rFonts w:ascii="Times New Roman" w:eastAsia="Times New Roman" w:hAnsi="Times New Roman" w:cs="Times New Roman"/>
          <w:color w:val="000000"/>
        </w:rPr>
        <w:t xml:space="preserve">2022, p. </w:t>
      </w:r>
      <w:r w:rsidR="001E173C">
        <w:rPr>
          <w:rFonts w:ascii="Times New Roman" w:eastAsia="Times New Roman" w:hAnsi="Times New Roman" w:cs="Times New Roman"/>
          <w:color w:val="000000"/>
        </w:rPr>
        <w:t>90).</w:t>
      </w:r>
    </w:p>
    <w:p w14:paraId="48CAC835" w14:textId="044697FF" w:rsidR="00D952F9" w:rsidRPr="002E7508" w:rsidRDefault="00D952F9" w:rsidP="00D519EC">
      <w:pPr>
        <w:spacing w:after="160"/>
        <w:jc w:val="both"/>
        <w:rPr>
          <w:rFonts w:ascii="Times New Roman" w:eastAsia="Times New Roman" w:hAnsi="Times New Roman" w:cs="Times New Roman"/>
          <w:b/>
          <w:bCs/>
          <w:color w:val="000000"/>
        </w:rPr>
      </w:pPr>
      <w:r w:rsidRPr="002E7508">
        <w:rPr>
          <w:rFonts w:ascii="Times New Roman" w:eastAsia="Times New Roman" w:hAnsi="Times New Roman" w:cs="Times New Roman"/>
          <w:b/>
          <w:bCs/>
          <w:color w:val="000000"/>
        </w:rPr>
        <w:t>Conclusion</w:t>
      </w:r>
    </w:p>
    <w:p w14:paraId="38CF886A" w14:textId="4B1C48AF" w:rsidR="009744A5" w:rsidRPr="00322549" w:rsidRDefault="009744A5" w:rsidP="00D519EC">
      <w:pPr>
        <w:spacing w:after="160"/>
        <w:jc w:val="both"/>
        <w:rPr>
          <w:rStyle w:val="apple-converted-space"/>
          <w:rFonts w:ascii="Times New Roman" w:hAnsi="Times New Roman" w:cs="Times New Roman"/>
          <w:color w:val="000000"/>
        </w:rPr>
      </w:pPr>
      <w:r>
        <w:rPr>
          <w:rFonts w:ascii="Times New Roman" w:hAnsi="Times New Roman" w:cs="Times New Roman"/>
          <w:color w:val="000000"/>
        </w:rPr>
        <w:t>R</w:t>
      </w:r>
      <w:r w:rsidRPr="00827B6F">
        <w:rPr>
          <w:rFonts w:ascii="Times New Roman" w:hAnsi="Times New Roman" w:cs="Times New Roman"/>
          <w:color w:val="000000"/>
        </w:rPr>
        <w:t>eproducib</w:t>
      </w:r>
      <w:r>
        <w:rPr>
          <w:rFonts w:ascii="Times New Roman" w:hAnsi="Times New Roman" w:cs="Times New Roman"/>
          <w:color w:val="000000"/>
        </w:rPr>
        <w:t>ility, as it is often understood,</w:t>
      </w:r>
      <w:r w:rsidRPr="00827B6F">
        <w:rPr>
          <w:rFonts w:ascii="Times New Roman" w:hAnsi="Times New Roman" w:cs="Times New Roman"/>
          <w:color w:val="000000"/>
        </w:rPr>
        <w:t xml:space="preserve"> is not </w:t>
      </w:r>
      <w:r>
        <w:rPr>
          <w:rFonts w:ascii="Times New Roman" w:hAnsi="Times New Roman" w:cs="Times New Roman"/>
          <w:color w:val="000000"/>
        </w:rPr>
        <w:t>always a valuable</w:t>
      </w:r>
      <w:r w:rsidRPr="00827B6F">
        <w:rPr>
          <w:rFonts w:ascii="Times New Roman" w:hAnsi="Times New Roman" w:cs="Times New Roman"/>
          <w:color w:val="000000"/>
        </w:rPr>
        <w:t xml:space="preserve"> </w:t>
      </w:r>
      <w:r>
        <w:rPr>
          <w:rFonts w:ascii="Times New Roman" w:hAnsi="Times New Roman" w:cs="Times New Roman"/>
          <w:color w:val="000000"/>
        </w:rPr>
        <w:t>tool used to measure what it takes to find and train mature Christian disciples who are ready to lead their churches</w:t>
      </w:r>
      <w:r w:rsidRPr="00827B6F">
        <w:rPr>
          <w:rFonts w:ascii="Times New Roman" w:hAnsi="Times New Roman" w:cs="Times New Roman"/>
          <w:color w:val="000000"/>
        </w:rPr>
        <w:t xml:space="preserve">. </w:t>
      </w:r>
      <w:r>
        <w:rPr>
          <w:rFonts w:ascii="Times New Roman" w:hAnsi="Times New Roman" w:cs="Times New Roman"/>
          <w:color w:val="000000"/>
        </w:rPr>
        <w:t xml:space="preserve">Speed </w:t>
      </w:r>
      <w:r w:rsidR="00BE732B">
        <w:rPr>
          <w:rFonts w:ascii="Times New Roman" w:hAnsi="Times New Roman" w:cs="Times New Roman"/>
          <w:color w:val="000000"/>
        </w:rPr>
        <w:t xml:space="preserve">should </w:t>
      </w:r>
      <w:r>
        <w:rPr>
          <w:rFonts w:ascii="Times New Roman" w:hAnsi="Times New Roman" w:cs="Times New Roman"/>
          <w:color w:val="000000"/>
        </w:rPr>
        <w:t>not</w:t>
      </w:r>
      <w:r w:rsidR="00BE732B">
        <w:rPr>
          <w:rFonts w:ascii="Times New Roman" w:hAnsi="Times New Roman" w:cs="Times New Roman"/>
          <w:color w:val="000000"/>
        </w:rPr>
        <w:t xml:space="preserve"> be the primary</w:t>
      </w:r>
      <w:r>
        <w:rPr>
          <w:rFonts w:ascii="Times New Roman" w:hAnsi="Times New Roman" w:cs="Times New Roman"/>
          <w:color w:val="000000"/>
        </w:rPr>
        <w:t xml:space="preserve"> metric when evaluating how profitable a certain method of training is. Instead, m</w:t>
      </w:r>
      <w:r w:rsidRPr="00827B6F">
        <w:rPr>
          <w:rFonts w:ascii="Times New Roman" w:hAnsi="Times New Roman" w:cs="Times New Roman"/>
          <w:color w:val="000000"/>
        </w:rPr>
        <w:t>issions sending organizations and their missionaries should</w:t>
      </w:r>
      <w:r>
        <w:rPr>
          <w:rFonts w:ascii="Times New Roman" w:hAnsi="Times New Roman" w:cs="Times New Roman"/>
          <w:color w:val="000000"/>
        </w:rPr>
        <w:t xml:space="preserve"> create and implement a model that give</w:t>
      </w:r>
      <w:r w:rsidR="00BE732B">
        <w:rPr>
          <w:rFonts w:ascii="Times New Roman" w:hAnsi="Times New Roman" w:cs="Times New Roman"/>
          <w:color w:val="000000"/>
        </w:rPr>
        <w:t>s</w:t>
      </w:r>
      <w:r>
        <w:rPr>
          <w:rFonts w:ascii="Times New Roman" w:hAnsi="Times New Roman" w:cs="Times New Roman"/>
          <w:color w:val="000000"/>
        </w:rPr>
        <w:t xml:space="preserve"> priority to</w:t>
      </w:r>
      <w:r w:rsidRPr="00827B6F">
        <w:rPr>
          <w:rFonts w:ascii="Times New Roman" w:hAnsi="Times New Roman" w:cs="Times New Roman"/>
          <w:color w:val="000000"/>
        </w:rPr>
        <w:t xml:space="preserve"> theological </w:t>
      </w:r>
      <w:r>
        <w:rPr>
          <w:rFonts w:ascii="Times New Roman" w:hAnsi="Times New Roman" w:cs="Times New Roman"/>
          <w:color w:val="000000"/>
        </w:rPr>
        <w:t>aptitude, exegetical skill, humility, and missional awareness.</w:t>
      </w:r>
      <w:r>
        <w:rPr>
          <w:rStyle w:val="apple-converted-space"/>
          <w:rFonts w:ascii="Times New Roman" w:hAnsi="Times New Roman" w:cs="Times New Roman"/>
          <w:color w:val="000000"/>
        </w:rPr>
        <w:t xml:space="preserve"> In doing so, the missionary’s goal is clarified to be faithful to Christ, </w:t>
      </w:r>
      <w:r w:rsidR="007D020B">
        <w:rPr>
          <w:rStyle w:val="apple-converted-space"/>
          <w:rFonts w:ascii="Times New Roman" w:hAnsi="Times New Roman" w:cs="Times New Roman"/>
          <w:color w:val="000000"/>
        </w:rPr>
        <w:t>h</w:t>
      </w:r>
      <w:r>
        <w:rPr>
          <w:rStyle w:val="apple-converted-space"/>
          <w:rFonts w:ascii="Times New Roman" w:hAnsi="Times New Roman" w:cs="Times New Roman"/>
          <w:color w:val="000000"/>
        </w:rPr>
        <w:t xml:space="preserve">is Word, and </w:t>
      </w:r>
      <w:r w:rsidR="007D020B">
        <w:rPr>
          <w:rStyle w:val="apple-converted-space"/>
          <w:rFonts w:ascii="Times New Roman" w:hAnsi="Times New Roman" w:cs="Times New Roman"/>
          <w:color w:val="000000"/>
        </w:rPr>
        <w:t>h</w:t>
      </w:r>
      <w:r>
        <w:rPr>
          <w:rStyle w:val="apple-converted-space"/>
          <w:rFonts w:ascii="Times New Roman" w:hAnsi="Times New Roman" w:cs="Times New Roman"/>
          <w:color w:val="000000"/>
        </w:rPr>
        <w:t xml:space="preserve">is </w:t>
      </w:r>
      <w:r w:rsidR="007D020B">
        <w:rPr>
          <w:rStyle w:val="apple-converted-space"/>
          <w:rFonts w:ascii="Times New Roman" w:hAnsi="Times New Roman" w:cs="Times New Roman"/>
          <w:color w:val="000000"/>
        </w:rPr>
        <w:t>m</w:t>
      </w:r>
      <w:r>
        <w:rPr>
          <w:rStyle w:val="apple-converted-space"/>
          <w:rFonts w:ascii="Times New Roman" w:hAnsi="Times New Roman" w:cs="Times New Roman"/>
          <w:color w:val="000000"/>
        </w:rPr>
        <w:t>ission.</w:t>
      </w:r>
    </w:p>
    <w:p w14:paraId="13FE60F6" w14:textId="77777777" w:rsidR="00322549" w:rsidRPr="00322549" w:rsidRDefault="00564A55" w:rsidP="00322549">
      <w:pPr>
        <w:pStyle w:val="FootnoteText"/>
        <w:spacing w:after="160"/>
        <w:ind w:left="360" w:hanging="360"/>
        <w:jc w:val="both"/>
        <w:rPr>
          <w:rFonts w:ascii="Times New Roman" w:hAnsi="Times New Roman" w:cs="Times New Roman"/>
          <w:sz w:val="24"/>
          <w:szCs w:val="24"/>
        </w:rPr>
      </w:pPr>
      <w:r w:rsidRPr="00322549">
        <w:rPr>
          <w:rFonts w:ascii="Times New Roman" w:eastAsia="Times New Roman" w:hAnsi="Times New Roman" w:cs="Times New Roman"/>
          <w:b/>
          <w:bCs/>
          <w:color w:val="000000"/>
          <w:sz w:val="24"/>
          <w:szCs w:val="24"/>
        </w:rPr>
        <w:t>References</w:t>
      </w:r>
    </w:p>
    <w:p w14:paraId="276867CA" w14:textId="058518EA" w:rsidR="00802221" w:rsidRPr="00322549" w:rsidRDefault="00322549" w:rsidP="00322549">
      <w:pPr>
        <w:spacing w:after="160"/>
        <w:ind w:left="360" w:hanging="360"/>
        <w:rPr>
          <w:rFonts w:ascii="Times New Roman" w:hAnsi="Times New Roman" w:cs="Times New Roman"/>
          <w:color w:val="000000" w:themeColor="text1"/>
        </w:rPr>
      </w:pPr>
      <w:r w:rsidRPr="00322549">
        <w:rPr>
          <w:rFonts w:ascii="Times New Roman" w:hAnsi="Times New Roman" w:cs="Times New Roman"/>
          <w:color w:val="000000" w:themeColor="text1"/>
        </w:rPr>
        <w:t xml:space="preserve">Allen, R. (1962). </w:t>
      </w:r>
      <w:r w:rsidRPr="00322549">
        <w:rPr>
          <w:rFonts w:ascii="Times New Roman" w:hAnsi="Times New Roman" w:cs="Times New Roman"/>
          <w:i/>
          <w:iCs/>
          <w:color w:val="000000" w:themeColor="text1"/>
        </w:rPr>
        <w:t>Missionary methods: St. Paul’s or ours</w:t>
      </w:r>
      <w:r w:rsidRPr="00322549">
        <w:rPr>
          <w:rFonts w:ascii="Times New Roman" w:hAnsi="Times New Roman" w:cs="Times New Roman"/>
          <w:color w:val="000000" w:themeColor="text1"/>
        </w:rPr>
        <w:t>? Grand Rapids: Eerdmans.</w:t>
      </w:r>
    </w:p>
    <w:p w14:paraId="3DCAE4FA" w14:textId="613CA107" w:rsidR="00802221" w:rsidRPr="00322549" w:rsidRDefault="00802221" w:rsidP="00322549">
      <w:pPr>
        <w:pStyle w:val="FootnoteText"/>
        <w:spacing w:after="160"/>
        <w:ind w:left="360" w:hanging="360"/>
        <w:jc w:val="both"/>
        <w:rPr>
          <w:rFonts w:ascii="Times New Roman" w:hAnsi="Times New Roman" w:cs="Times New Roman"/>
          <w:color w:val="000000" w:themeColor="text1"/>
          <w:sz w:val="24"/>
          <w:szCs w:val="24"/>
        </w:rPr>
      </w:pPr>
      <w:r w:rsidRPr="00322549">
        <w:rPr>
          <w:rFonts w:ascii="Times New Roman" w:hAnsi="Times New Roman" w:cs="Times New Roman"/>
          <w:color w:val="000000" w:themeColor="text1"/>
          <w:sz w:val="24"/>
          <w:szCs w:val="24"/>
        </w:rPr>
        <w:t xml:space="preserve">Anderson, C. (2022). “How to </w:t>
      </w:r>
      <w:r w:rsidR="000B4394" w:rsidRPr="00322549">
        <w:rPr>
          <w:rFonts w:ascii="Times New Roman" w:hAnsi="Times New Roman" w:cs="Times New Roman"/>
          <w:color w:val="000000" w:themeColor="text1"/>
          <w:sz w:val="24"/>
          <w:szCs w:val="24"/>
        </w:rPr>
        <w:t>a</w:t>
      </w:r>
      <w:r w:rsidRPr="00322549">
        <w:rPr>
          <w:rFonts w:ascii="Times New Roman" w:hAnsi="Times New Roman" w:cs="Times New Roman"/>
          <w:color w:val="000000" w:themeColor="text1"/>
          <w:sz w:val="24"/>
          <w:szCs w:val="24"/>
        </w:rPr>
        <w:t xml:space="preserve">ssess </w:t>
      </w:r>
      <w:r w:rsidR="000B4394" w:rsidRPr="00322549">
        <w:rPr>
          <w:rFonts w:ascii="Times New Roman" w:hAnsi="Times New Roman" w:cs="Times New Roman"/>
          <w:color w:val="000000" w:themeColor="text1"/>
          <w:sz w:val="24"/>
          <w:szCs w:val="24"/>
        </w:rPr>
        <w:t>r</w:t>
      </w:r>
      <w:r w:rsidRPr="00322549">
        <w:rPr>
          <w:rFonts w:ascii="Times New Roman" w:hAnsi="Times New Roman" w:cs="Times New Roman"/>
          <w:color w:val="000000" w:themeColor="text1"/>
          <w:sz w:val="24"/>
          <w:szCs w:val="24"/>
        </w:rPr>
        <w:t xml:space="preserve">eproducibility at </w:t>
      </w:r>
      <w:r w:rsidR="000B4394" w:rsidRPr="00322549">
        <w:rPr>
          <w:rFonts w:ascii="Times New Roman" w:hAnsi="Times New Roman" w:cs="Times New Roman"/>
          <w:color w:val="000000" w:themeColor="text1"/>
          <w:sz w:val="24"/>
          <w:szCs w:val="24"/>
        </w:rPr>
        <w:t>e</w:t>
      </w:r>
      <w:r w:rsidRPr="00322549">
        <w:rPr>
          <w:rFonts w:ascii="Times New Roman" w:hAnsi="Times New Roman" w:cs="Times New Roman"/>
          <w:color w:val="000000" w:themeColor="text1"/>
          <w:sz w:val="24"/>
          <w:szCs w:val="24"/>
        </w:rPr>
        <w:t xml:space="preserve">very </w:t>
      </w:r>
      <w:r w:rsidR="000B4394" w:rsidRPr="00322549">
        <w:rPr>
          <w:rFonts w:ascii="Times New Roman" w:hAnsi="Times New Roman" w:cs="Times New Roman"/>
          <w:color w:val="000000" w:themeColor="text1"/>
          <w:sz w:val="24"/>
          <w:szCs w:val="24"/>
        </w:rPr>
        <w:t>l</w:t>
      </w:r>
      <w:r w:rsidRPr="00322549">
        <w:rPr>
          <w:rFonts w:ascii="Times New Roman" w:hAnsi="Times New Roman" w:cs="Times New Roman"/>
          <w:color w:val="000000" w:themeColor="text1"/>
          <w:sz w:val="24"/>
          <w:szCs w:val="24"/>
        </w:rPr>
        <w:t>evel.” Retrieve</w:t>
      </w:r>
      <w:r w:rsidRPr="00520E86">
        <w:rPr>
          <w:rFonts w:ascii="Times New Roman" w:hAnsi="Times New Roman" w:cs="Times New Roman"/>
          <w:color w:val="000000" w:themeColor="text1"/>
          <w:sz w:val="24"/>
          <w:szCs w:val="24"/>
        </w:rPr>
        <w:t xml:space="preserve">d from </w:t>
      </w:r>
      <w:hyperlink r:id="rId9" w:history="1">
        <w:r w:rsidR="00520E86" w:rsidRPr="00520E86">
          <w:rPr>
            <w:rStyle w:val="Hyperlink"/>
            <w:rFonts w:ascii="Times New Roman" w:hAnsi="Times New Roman" w:cs="Times New Roman"/>
            <w:color w:val="000000" w:themeColor="text1"/>
            <w:sz w:val="24"/>
            <w:szCs w:val="24"/>
          </w:rPr>
          <w:t>https://www.dmmsfrontiermissions.com/reproducibility-disciple-making-movements</w:t>
        </w:r>
      </w:hyperlink>
      <w:r w:rsidR="00520E86" w:rsidRPr="00520E86">
        <w:rPr>
          <w:rFonts w:ascii="Times New Roman" w:hAnsi="Times New Roman" w:cs="Times New Roman"/>
          <w:color w:val="000000" w:themeColor="text1"/>
          <w:sz w:val="24"/>
          <w:szCs w:val="24"/>
        </w:rPr>
        <w:t xml:space="preserve"> </w:t>
      </w:r>
      <w:r w:rsidRPr="00322549">
        <w:rPr>
          <w:rFonts w:ascii="Times New Roman" w:hAnsi="Times New Roman" w:cs="Times New Roman"/>
          <w:color w:val="000000" w:themeColor="text1"/>
          <w:sz w:val="24"/>
          <w:szCs w:val="24"/>
        </w:rPr>
        <w:t xml:space="preserve"> </w:t>
      </w:r>
    </w:p>
    <w:p w14:paraId="4D96CAC7" w14:textId="46040728" w:rsidR="00802221" w:rsidRPr="00322549" w:rsidRDefault="00802221" w:rsidP="00322549">
      <w:pPr>
        <w:pStyle w:val="FootnoteText"/>
        <w:spacing w:after="160"/>
        <w:ind w:left="360" w:hanging="360"/>
        <w:jc w:val="both"/>
        <w:rPr>
          <w:rFonts w:ascii="Times New Roman" w:hAnsi="Times New Roman" w:cs="Times New Roman"/>
          <w:color w:val="000000" w:themeColor="text1"/>
          <w:sz w:val="24"/>
          <w:szCs w:val="24"/>
        </w:rPr>
      </w:pPr>
      <w:r w:rsidRPr="00322549">
        <w:rPr>
          <w:rFonts w:ascii="Times New Roman" w:hAnsi="Times New Roman" w:cs="Times New Roman"/>
          <w:color w:val="000000" w:themeColor="text1"/>
          <w:sz w:val="24"/>
          <w:szCs w:val="24"/>
        </w:rPr>
        <w:t>Armstrong,</w:t>
      </w:r>
      <w:r w:rsidR="000B4394" w:rsidRPr="00322549">
        <w:rPr>
          <w:rFonts w:ascii="Times New Roman" w:hAnsi="Times New Roman" w:cs="Times New Roman"/>
          <w:color w:val="000000" w:themeColor="text1"/>
          <w:sz w:val="24"/>
          <w:szCs w:val="24"/>
        </w:rPr>
        <w:t xml:space="preserve"> P</w:t>
      </w:r>
      <w:r w:rsidR="00CE6FA1" w:rsidRPr="00322549">
        <w:rPr>
          <w:rFonts w:ascii="Times New Roman" w:hAnsi="Times New Roman" w:cs="Times New Roman"/>
          <w:color w:val="000000" w:themeColor="text1"/>
          <w:sz w:val="24"/>
          <w:szCs w:val="24"/>
        </w:rPr>
        <w:t>.</w:t>
      </w:r>
      <w:r w:rsidRPr="00322549">
        <w:rPr>
          <w:rFonts w:ascii="Times New Roman" w:hAnsi="Times New Roman" w:cs="Times New Roman"/>
          <w:color w:val="000000" w:themeColor="text1"/>
          <w:sz w:val="24"/>
          <w:szCs w:val="24"/>
        </w:rPr>
        <w:t xml:space="preserve"> </w:t>
      </w:r>
      <w:r w:rsidR="004E3940" w:rsidRPr="00322549">
        <w:rPr>
          <w:rFonts w:ascii="Times New Roman" w:hAnsi="Times New Roman" w:cs="Times New Roman"/>
          <w:color w:val="000000" w:themeColor="text1"/>
          <w:sz w:val="24"/>
          <w:szCs w:val="24"/>
        </w:rPr>
        <w:t xml:space="preserve">(2010). </w:t>
      </w:r>
      <w:r w:rsidRPr="00322549">
        <w:rPr>
          <w:rFonts w:ascii="Times New Roman" w:hAnsi="Times New Roman" w:cs="Times New Roman"/>
          <w:color w:val="000000" w:themeColor="text1"/>
          <w:sz w:val="24"/>
          <w:szCs w:val="24"/>
        </w:rPr>
        <w:t>“Bloom’s</w:t>
      </w:r>
      <w:r w:rsidR="000B4394" w:rsidRPr="00322549">
        <w:rPr>
          <w:rFonts w:ascii="Times New Roman" w:hAnsi="Times New Roman" w:cs="Times New Roman"/>
          <w:color w:val="000000" w:themeColor="text1"/>
          <w:sz w:val="24"/>
          <w:szCs w:val="24"/>
        </w:rPr>
        <w:t xml:space="preserve"> t</w:t>
      </w:r>
      <w:r w:rsidRPr="00322549">
        <w:rPr>
          <w:rFonts w:ascii="Times New Roman" w:hAnsi="Times New Roman" w:cs="Times New Roman"/>
          <w:color w:val="000000" w:themeColor="text1"/>
          <w:sz w:val="24"/>
          <w:szCs w:val="24"/>
        </w:rPr>
        <w:t>axonomy</w:t>
      </w:r>
      <w:r w:rsidR="000B4394" w:rsidRPr="00322549">
        <w:rPr>
          <w:rFonts w:ascii="Times New Roman" w:hAnsi="Times New Roman" w:cs="Times New Roman"/>
          <w:color w:val="000000" w:themeColor="text1"/>
          <w:sz w:val="24"/>
          <w:szCs w:val="24"/>
        </w:rPr>
        <w:t>.</w:t>
      </w:r>
      <w:r w:rsidRPr="00322549">
        <w:rPr>
          <w:rFonts w:ascii="Times New Roman" w:hAnsi="Times New Roman" w:cs="Times New Roman"/>
          <w:color w:val="000000" w:themeColor="text1"/>
          <w:sz w:val="24"/>
          <w:szCs w:val="24"/>
        </w:rPr>
        <w:t xml:space="preserve">” Center for </w:t>
      </w:r>
      <w:r w:rsidR="000B4394" w:rsidRPr="00322549">
        <w:rPr>
          <w:rFonts w:ascii="Times New Roman" w:hAnsi="Times New Roman" w:cs="Times New Roman"/>
          <w:color w:val="000000" w:themeColor="text1"/>
          <w:sz w:val="24"/>
          <w:szCs w:val="24"/>
        </w:rPr>
        <w:t>t</w:t>
      </w:r>
      <w:r w:rsidRPr="00322549">
        <w:rPr>
          <w:rFonts w:ascii="Times New Roman" w:hAnsi="Times New Roman" w:cs="Times New Roman"/>
          <w:color w:val="000000" w:themeColor="text1"/>
          <w:sz w:val="24"/>
          <w:szCs w:val="24"/>
        </w:rPr>
        <w:t>eaching, Vanderbilt University</w:t>
      </w:r>
      <w:r w:rsidR="000B4394" w:rsidRPr="00322549">
        <w:rPr>
          <w:rFonts w:ascii="Times New Roman" w:hAnsi="Times New Roman" w:cs="Times New Roman"/>
          <w:color w:val="000000" w:themeColor="text1"/>
          <w:sz w:val="24"/>
          <w:szCs w:val="24"/>
        </w:rPr>
        <w:t>. Retrieved from</w:t>
      </w:r>
      <w:r w:rsidRPr="00322549">
        <w:rPr>
          <w:rFonts w:ascii="Times New Roman" w:hAnsi="Times New Roman" w:cs="Times New Roman"/>
          <w:color w:val="000000" w:themeColor="text1"/>
          <w:sz w:val="24"/>
          <w:szCs w:val="24"/>
        </w:rPr>
        <w:t xml:space="preserve"> </w:t>
      </w:r>
      <w:hyperlink r:id="rId10" w:history="1">
        <w:r w:rsidR="004E3940" w:rsidRPr="00322549">
          <w:rPr>
            <w:rStyle w:val="Hyperlink"/>
            <w:rFonts w:ascii="Times New Roman" w:hAnsi="Times New Roman" w:cs="Times New Roman"/>
            <w:color w:val="000000" w:themeColor="text1"/>
            <w:sz w:val="24"/>
            <w:szCs w:val="24"/>
          </w:rPr>
          <w:t>https://cft.vanderbilt.edu/guides-sub-pages/blooms-taxonomy/</w:t>
        </w:r>
      </w:hyperlink>
      <w:r w:rsidRPr="00322549">
        <w:rPr>
          <w:rFonts w:ascii="Times New Roman" w:hAnsi="Times New Roman" w:cs="Times New Roman"/>
          <w:color w:val="000000" w:themeColor="text1"/>
          <w:sz w:val="24"/>
          <w:szCs w:val="24"/>
        </w:rPr>
        <w:t xml:space="preserve"> </w:t>
      </w:r>
    </w:p>
    <w:p w14:paraId="493F984E" w14:textId="13B3C9D4" w:rsidR="00802221" w:rsidRPr="00322549" w:rsidRDefault="00802221" w:rsidP="00322549">
      <w:pPr>
        <w:pStyle w:val="FootnoteText"/>
        <w:spacing w:after="160"/>
        <w:ind w:left="360" w:hanging="360"/>
        <w:jc w:val="both"/>
        <w:rPr>
          <w:rFonts w:ascii="Times New Roman" w:hAnsi="Times New Roman" w:cs="Times New Roman"/>
          <w:color w:val="000000" w:themeColor="text1"/>
          <w:sz w:val="24"/>
          <w:szCs w:val="24"/>
        </w:rPr>
      </w:pPr>
      <w:r w:rsidRPr="00322549">
        <w:rPr>
          <w:rFonts w:ascii="Times New Roman" w:hAnsi="Times New Roman" w:cs="Times New Roman"/>
          <w:color w:val="000000" w:themeColor="text1"/>
          <w:sz w:val="24"/>
          <w:szCs w:val="24"/>
        </w:rPr>
        <w:t>Brooks,</w:t>
      </w:r>
      <w:r w:rsidR="000B4394" w:rsidRPr="00322549">
        <w:rPr>
          <w:rFonts w:ascii="Times New Roman" w:hAnsi="Times New Roman" w:cs="Times New Roman"/>
          <w:color w:val="000000" w:themeColor="text1"/>
          <w:sz w:val="24"/>
          <w:szCs w:val="24"/>
        </w:rPr>
        <w:t xml:space="preserve"> W. (2019).</w:t>
      </w:r>
      <w:r w:rsidRPr="00322549">
        <w:rPr>
          <w:rFonts w:ascii="Times New Roman" w:hAnsi="Times New Roman" w:cs="Times New Roman"/>
          <w:color w:val="000000" w:themeColor="text1"/>
          <w:sz w:val="24"/>
          <w:szCs w:val="24"/>
        </w:rPr>
        <w:t xml:space="preserve"> “Theological </w:t>
      </w:r>
      <w:r w:rsidR="000B4394" w:rsidRPr="00322549">
        <w:rPr>
          <w:rFonts w:ascii="Times New Roman" w:hAnsi="Times New Roman" w:cs="Times New Roman"/>
          <w:color w:val="000000" w:themeColor="text1"/>
          <w:sz w:val="24"/>
          <w:szCs w:val="24"/>
        </w:rPr>
        <w:t>e</w:t>
      </w:r>
      <w:r w:rsidRPr="00322549">
        <w:rPr>
          <w:rFonts w:ascii="Times New Roman" w:hAnsi="Times New Roman" w:cs="Times New Roman"/>
          <w:color w:val="000000" w:themeColor="text1"/>
          <w:sz w:val="24"/>
          <w:szCs w:val="24"/>
        </w:rPr>
        <w:t xml:space="preserve">ducation as </w:t>
      </w:r>
      <w:r w:rsidR="000B4394" w:rsidRPr="00322549">
        <w:rPr>
          <w:rFonts w:ascii="Times New Roman" w:hAnsi="Times New Roman" w:cs="Times New Roman"/>
          <w:color w:val="000000" w:themeColor="text1"/>
          <w:sz w:val="24"/>
          <w:szCs w:val="24"/>
        </w:rPr>
        <w:t>i</w:t>
      </w:r>
      <w:r w:rsidRPr="00322549">
        <w:rPr>
          <w:rFonts w:ascii="Times New Roman" w:hAnsi="Times New Roman" w:cs="Times New Roman"/>
          <w:color w:val="000000" w:themeColor="text1"/>
          <w:sz w:val="24"/>
          <w:szCs w:val="24"/>
        </w:rPr>
        <w:t xml:space="preserve">ntegral </w:t>
      </w:r>
      <w:r w:rsidR="000B4394" w:rsidRPr="00322549">
        <w:rPr>
          <w:rFonts w:ascii="Times New Roman" w:hAnsi="Times New Roman" w:cs="Times New Roman"/>
          <w:color w:val="000000" w:themeColor="text1"/>
          <w:sz w:val="24"/>
          <w:szCs w:val="24"/>
        </w:rPr>
        <w:t>c</w:t>
      </w:r>
      <w:r w:rsidRPr="00322549">
        <w:rPr>
          <w:rFonts w:ascii="Times New Roman" w:hAnsi="Times New Roman" w:cs="Times New Roman"/>
          <w:color w:val="000000" w:themeColor="text1"/>
          <w:sz w:val="24"/>
          <w:szCs w:val="24"/>
        </w:rPr>
        <w:t xml:space="preserve">omponent of </w:t>
      </w:r>
      <w:r w:rsidR="000B4394" w:rsidRPr="00322549">
        <w:rPr>
          <w:rFonts w:ascii="Times New Roman" w:hAnsi="Times New Roman" w:cs="Times New Roman"/>
          <w:color w:val="000000" w:themeColor="text1"/>
          <w:sz w:val="24"/>
          <w:szCs w:val="24"/>
        </w:rPr>
        <w:t>w</w:t>
      </w:r>
      <w:r w:rsidRPr="00322549">
        <w:rPr>
          <w:rFonts w:ascii="Times New Roman" w:hAnsi="Times New Roman" w:cs="Times New Roman"/>
          <w:color w:val="000000" w:themeColor="text1"/>
          <w:sz w:val="24"/>
          <w:szCs w:val="24"/>
        </w:rPr>
        <w:t xml:space="preserve">orld </w:t>
      </w:r>
      <w:r w:rsidR="000B4394" w:rsidRPr="00322549">
        <w:rPr>
          <w:rFonts w:ascii="Times New Roman" w:hAnsi="Times New Roman" w:cs="Times New Roman"/>
          <w:color w:val="000000" w:themeColor="text1"/>
          <w:sz w:val="24"/>
          <w:szCs w:val="24"/>
        </w:rPr>
        <w:t>m</w:t>
      </w:r>
      <w:r w:rsidRPr="00322549">
        <w:rPr>
          <w:rFonts w:ascii="Times New Roman" w:hAnsi="Times New Roman" w:cs="Times New Roman"/>
          <w:color w:val="000000" w:themeColor="text1"/>
          <w:sz w:val="24"/>
          <w:szCs w:val="24"/>
        </w:rPr>
        <w:t xml:space="preserve">ission </w:t>
      </w:r>
      <w:r w:rsidR="000B4394" w:rsidRPr="00322549">
        <w:rPr>
          <w:rFonts w:ascii="Times New Roman" w:hAnsi="Times New Roman" w:cs="Times New Roman"/>
          <w:color w:val="000000" w:themeColor="text1"/>
          <w:sz w:val="24"/>
          <w:szCs w:val="24"/>
        </w:rPr>
        <w:t>s</w:t>
      </w:r>
      <w:r w:rsidRPr="00322549">
        <w:rPr>
          <w:rFonts w:ascii="Times New Roman" w:hAnsi="Times New Roman" w:cs="Times New Roman"/>
          <w:color w:val="000000" w:themeColor="text1"/>
          <w:sz w:val="24"/>
          <w:szCs w:val="24"/>
        </w:rPr>
        <w:t xml:space="preserve">trategy,” in </w:t>
      </w:r>
      <w:r w:rsidRPr="00322549">
        <w:rPr>
          <w:rFonts w:ascii="Times New Roman" w:hAnsi="Times New Roman" w:cs="Times New Roman"/>
          <w:i/>
          <w:iCs/>
          <w:color w:val="000000" w:themeColor="text1"/>
          <w:sz w:val="24"/>
          <w:szCs w:val="24"/>
        </w:rPr>
        <w:t xml:space="preserve">World </w:t>
      </w:r>
      <w:r w:rsidR="000B4394" w:rsidRPr="00322549">
        <w:rPr>
          <w:rFonts w:ascii="Times New Roman" w:hAnsi="Times New Roman" w:cs="Times New Roman"/>
          <w:i/>
          <w:iCs/>
          <w:color w:val="000000" w:themeColor="text1"/>
          <w:sz w:val="24"/>
          <w:szCs w:val="24"/>
        </w:rPr>
        <w:t>m</w:t>
      </w:r>
      <w:r w:rsidRPr="00322549">
        <w:rPr>
          <w:rFonts w:ascii="Times New Roman" w:hAnsi="Times New Roman" w:cs="Times New Roman"/>
          <w:i/>
          <w:iCs/>
          <w:color w:val="000000" w:themeColor="text1"/>
          <w:sz w:val="24"/>
          <w:szCs w:val="24"/>
        </w:rPr>
        <w:t xml:space="preserve">ission: </w:t>
      </w:r>
      <w:r w:rsidR="000B4394" w:rsidRPr="00322549">
        <w:rPr>
          <w:rFonts w:ascii="Times New Roman" w:hAnsi="Times New Roman" w:cs="Times New Roman"/>
          <w:i/>
          <w:iCs/>
          <w:color w:val="000000" w:themeColor="text1"/>
          <w:sz w:val="24"/>
          <w:szCs w:val="24"/>
        </w:rPr>
        <w:t>t</w:t>
      </w:r>
      <w:r w:rsidRPr="00322549">
        <w:rPr>
          <w:rFonts w:ascii="Times New Roman" w:hAnsi="Times New Roman" w:cs="Times New Roman"/>
          <w:i/>
          <w:iCs/>
          <w:color w:val="000000" w:themeColor="text1"/>
          <w:sz w:val="24"/>
          <w:szCs w:val="24"/>
        </w:rPr>
        <w:t xml:space="preserve">heology, </w:t>
      </w:r>
      <w:r w:rsidR="000B4394" w:rsidRPr="00322549">
        <w:rPr>
          <w:rFonts w:ascii="Times New Roman" w:hAnsi="Times New Roman" w:cs="Times New Roman"/>
          <w:i/>
          <w:iCs/>
          <w:color w:val="000000" w:themeColor="text1"/>
          <w:sz w:val="24"/>
          <w:szCs w:val="24"/>
        </w:rPr>
        <w:t>s</w:t>
      </w:r>
      <w:r w:rsidRPr="00322549">
        <w:rPr>
          <w:rFonts w:ascii="Times New Roman" w:hAnsi="Times New Roman" w:cs="Times New Roman"/>
          <w:i/>
          <w:iCs/>
          <w:color w:val="000000" w:themeColor="text1"/>
          <w:sz w:val="24"/>
          <w:szCs w:val="24"/>
        </w:rPr>
        <w:t xml:space="preserve">trategy, &amp; </w:t>
      </w:r>
      <w:r w:rsidR="000B4394" w:rsidRPr="00322549">
        <w:rPr>
          <w:rFonts w:ascii="Times New Roman" w:hAnsi="Times New Roman" w:cs="Times New Roman"/>
          <w:i/>
          <w:iCs/>
          <w:color w:val="000000" w:themeColor="text1"/>
          <w:sz w:val="24"/>
          <w:szCs w:val="24"/>
        </w:rPr>
        <w:t>c</w:t>
      </w:r>
      <w:r w:rsidRPr="00322549">
        <w:rPr>
          <w:rFonts w:ascii="Times New Roman" w:hAnsi="Times New Roman" w:cs="Times New Roman"/>
          <w:i/>
          <w:iCs/>
          <w:color w:val="000000" w:themeColor="text1"/>
          <w:sz w:val="24"/>
          <w:szCs w:val="24"/>
        </w:rPr>
        <w:t xml:space="preserve">urrent </w:t>
      </w:r>
      <w:r w:rsidR="000B4394" w:rsidRPr="00322549">
        <w:rPr>
          <w:rFonts w:ascii="Times New Roman" w:hAnsi="Times New Roman" w:cs="Times New Roman"/>
          <w:i/>
          <w:iCs/>
          <w:color w:val="000000" w:themeColor="text1"/>
          <w:sz w:val="24"/>
          <w:szCs w:val="24"/>
        </w:rPr>
        <w:t>i</w:t>
      </w:r>
      <w:r w:rsidRPr="00322549">
        <w:rPr>
          <w:rFonts w:ascii="Times New Roman" w:hAnsi="Times New Roman" w:cs="Times New Roman"/>
          <w:i/>
          <w:iCs/>
          <w:color w:val="000000" w:themeColor="text1"/>
          <w:sz w:val="24"/>
          <w:szCs w:val="24"/>
        </w:rPr>
        <w:t>ssues</w:t>
      </w:r>
      <w:r w:rsidR="000B4394" w:rsidRPr="00322549">
        <w:rPr>
          <w:rFonts w:ascii="Times New Roman" w:hAnsi="Times New Roman" w:cs="Times New Roman"/>
          <w:color w:val="000000" w:themeColor="text1"/>
          <w:sz w:val="24"/>
          <w:szCs w:val="24"/>
        </w:rPr>
        <w:t>,</w:t>
      </w:r>
      <w:r w:rsidRPr="00322549">
        <w:rPr>
          <w:rFonts w:ascii="Times New Roman" w:hAnsi="Times New Roman" w:cs="Times New Roman"/>
          <w:color w:val="000000" w:themeColor="text1"/>
          <w:sz w:val="24"/>
          <w:szCs w:val="24"/>
        </w:rPr>
        <w:t xml:space="preserve"> ed. </w:t>
      </w:r>
      <w:proofErr w:type="spellStart"/>
      <w:r w:rsidRPr="00322549">
        <w:rPr>
          <w:rFonts w:ascii="Times New Roman" w:hAnsi="Times New Roman" w:cs="Times New Roman"/>
          <w:color w:val="000000" w:themeColor="text1"/>
          <w:sz w:val="24"/>
          <w:szCs w:val="24"/>
        </w:rPr>
        <w:t>Callaham</w:t>
      </w:r>
      <w:proofErr w:type="spellEnd"/>
      <w:r w:rsidR="000B4394" w:rsidRPr="00322549">
        <w:rPr>
          <w:rFonts w:ascii="Times New Roman" w:hAnsi="Times New Roman" w:cs="Times New Roman"/>
          <w:color w:val="000000" w:themeColor="text1"/>
          <w:sz w:val="24"/>
          <w:szCs w:val="24"/>
        </w:rPr>
        <w:t>, S</w:t>
      </w:r>
      <w:r w:rsidR="00CE6FA1" w:rsidRPr="00322549">
        <w:rPr>
          <w:rFonts w:ascii="Times New Roman" w:hAnsi="Times New Roman" w:cs="Times New Roman"/>
          <w:color w:val="000000" w:themeColor="text1"/>
          <w:sz w:val="24"/>
          <w:szCs w:val="24"/>
        </w:rPr>
        <w:t>.</w:t>
      </w:r>
      <w:r w:rsidR="000B4394" w:rsidRPr="00322549">
        <w:rPr>
          <w:rFonts w:ascii="Times New Roman" w:hAnsi="Times New Roman" w:cs="Times New Roman"/>
          <w:color w:val="000000" w:themeColor="text1"/>
          <w:sz w:val="24"/>
          <w:szCs w:val="24"/>
        </w:rPr>
        <w:t xml:space="preserve"> N.</w:t>
      </w:r>
      <w:r w:rsidRPr="00322549">
        <w:rPr>
          <w:rFonts w:ascii="Times New Roman" w:hAnsi="Times New Roman" w:cs="Times New Roman"/>
          <w:color w:val="000000" w:themeColor="text1"/>
          <w:sz w:val="24"/>
          <w:szCs w:val="24"/>
        </w:rPr>
        <w:t xml:space="preserve"> &amp; Brooks</w:t>
      </w:r>
      <w:r w:rsidR="000B4394" w:rsidRPr="00322549">
        <w:rPr>
          <w:rFonts w:ascii="Times New Roman" w:hAnsi="Times New Roman" w:cs="Times New Roman"/>
          <w:color w:val="000000" w:themeColor="text1"/>
          <w:sz w:val="24"/>
          <w:szCs w:val="24"/>
        </w:rPr>
        <w:t xml:space="preserve">, W. </w:t>
      </w:r>
      <w:r w:rsidRPr="00322549">
        <w:rPr>
          <w:rFonts w:ascii="Times New Roman" w:hAnsi="Times New Roman" w:cs="Times New Roman"/>
          <w:color w:val="000000" w:themeColor="text1"/>
          <w:sz w:val="24"/>
          <w:szCs w:val="24"/>
        </w:rPr>
        <w:t xml:space="preserve">Bellingham, WA: </w:t>
      </w:r>
      <w:proofErr w:type="spellStart"/>
      <w:r w:rsidRPr="00322549">
        <w:rPr>
          <w:rFonts w:ascii="Times New Roman" w:hAnsi="Times New Roman" w:cs="Times New Roman"/>
          <w:color w:val="000000" w:themeColor="text1"/>
          <w:sz w:val="24"/>
          <w:szCs w:val="24"/>
        </w:rPr>
        <w:t>Lexham</w:t>
      </w:r>
      <w:proofErr w:type="spellEnd"/>
      <w:r w:rsidR="000B4394" w:rsidRPr="00322549">
        <w:rPr>
          <w:rFonts w:ascii="Times New Roman" w:hAnsi="Times New Roman" w:cs="Times New Roman"/>
          <w:color w:val="000000" w:themeColor="text1"/>
          <w:sz w:val="24"/>
          <w:szCs w:val="24"/>
        </w:rPr>
        <w:t>.</w:t>
      </w:r>
      <w:r w:rsidRPr="00322549">
        <w:rPr>
          <w:rFonts w:ascii="Times New Roman" w:hAnsi="Times New Roman" w:cs="Times New Roman"/>
          <w:color w:val="000000" w:themeColor="text1"/>
          <w:sz w:val="24"/>
          <w:szCs w:val="24"/>
        </w:rPr>
        <w:t xml:space="preserve"> </w:t>
      </w:r>
    </w:p>
    <w:p w14:paraId="7CF47B6A" w14:textId="5DF65FE2" w:rsidR="00322549" w:rsidRPr="00322549" w:rsidRDefault="00802221" w:rsidP="00322549">
      <w:pPr>
        <w:pStyle w:val="FootnoteText"/>
        <w:spacing w:after="160"/>
        <w:ind w:left="360" w:hanging="360"/>
        <w:jc w:val="both"/>
        <w:rPr>
          <w:rFonts w:ascii="Times New Roman" w:hAnsi="Times New Roman" w:cs="Times New Roman"/>
          <w:color w:val="000000" w:themeColor="text1"/>
          <w:sz w:val="24"/>
          <w:szCs w:val="24"/>
        </w:rPr>
      </w:pPr>
      <w:r w:rsidRPr="00322549">
        <w:rPr>
          <w:rFonts w:ascii="Times New Roman" w:hAnsi="Times New Roman" w:cs="Times New Roman"/>
          <w:color w:val="000000" w:themeColor="text1"/>
          <w:sz w:val="24"/>
          <w:szCs w:val="24"/>
        </w:rPr>
        <w:t>Chesterton,</w:t>
      </w:r>
      <w:r w:rsidR="000B4394" w:rsidRPr="00322549">
        <w:rPr>
          <w:rFonts w:ascii="Times New Roman" w:hAnsi="Times New Roman" w:cs="Times New Roman"/>
          <w:color w:val="000000" w:themeColor="text1"/>
          <w:sz w:val="24"/>
          <w:szCs w:val="24"/>
        </w:rPr>
        <w:t xml:space="preserve"> G.</w:t>
      </w:r>
      <w:r w:rsidR="00542217" w:rsidRPr="00322549">
        <w:rPr>
          <w:rFonts w:ascii="Times New Roman" w:hAnsi="Times New Roman" w:cs="Times New Roman"/>
          <w:color w:val="000000" w:themeColor="text1"/>
          <w:sz w:val="24"/>
          <w:szCs w:val="24"/>
        </w:rPr>
        <w:t xml:space="preserve"> </w:t>
      </w:r>
      <w:r w:rsidR="000B4394" w:rsidRPr="00322549">
        <w:rPr>
          <w:rFonts w:ascii="Times New Roman" w:hAnsi="Times New Roman" w:cs="Times New Roman"/>
          <w:color w:val="000000" w:themeColor="text1"/>
          <w:sz w:val="24"/>
          <w:szCs w:val="24"/>
        </w:rPr>
        <w:t>K. (2022)</w:t>
      </w:r>
      <w:r w:rsidR="000068F9">
        <w:rPr>
          <w:rFonts w:ascii="Times New Roman" w:hAnsi="Times New Roman" w:cs="Times New Roman"/>
          <w:color w:val="000000" w:themeColor="text1"/>
          <w:sz w:val="24"/>
          <w:szCs w:val="24"/>
        </w:rPr>
        <w:t>.</w:t>
      </w:r>
      <w:r w:rsidRPr="00322549">
        <w:rPr>
          <w:rFonts w:ascii="Times New Roman" w:hAnsi="Times New Roman" w:cs="Times New Roman"/>
          <w:color w:val="000000" w:themeColor="text1"/>
          <w:sz w:val="24"/>
          <w:szCs w:val="24"/>
        </w:rPr>
        <w:t xml:space="preserve"> </w:t>
      </w:r>
      <w:r w:rsidRPr="00322549">
        <w:rPr>
          <w:rFonts w:ascii="Times New Roman" w:hAnsi="Times New Roman" w:cs="Times New Roman"/>
          <w:i/>
          <w:iCs/>
          <w:color w:val="000000" w:themeColor="text1"/>
          <w:sz w:val="24"/>
          <w:szCs w:val="24"/>
        </w:rPr>
        <w:t>Orthodoxy</w:t>
      </w:r>
      <w:r w:rsidR="000B4394" w:rsidRPr="00322549">
        <w:rPr>
          <w:rFonts w:ascii="Times New Roman" w:hAnsi="Times New Roman" w:cs="Times New Roman"/>
          <w:color w:val="000000" w:themeColor="text1"/>
          <w:sz w:val="24"/>
          <w:szCs w:val="24"/>
        </w:rPr>
        <w:t xml:space="preserve">. </w:t>
      </w:r>
      <w:r w:rsidRPr="00322549">
        <w:rPr>
          <w:rFonts w:ascii="Times New Roman" w:hAnsi="Times New Roman" w:cs="Times New Roman"/>
          <w:color w:val="000000" w:themeColor="text1"/>
          <w:sz w:val="24"/>
          <w:szCs w:val="24"/>
        </w:rPr>
        <w:t xml:space="preserve">Nashville, TN: B&amp;H Academic. </w:t>
      </w:r>
    </w:p>
    <w:p w14:paraId="75DC674D" w14:textId="3DD596B9" w:rsidR="00802221" w:rsidRPr="00322549" w:rsidRDefault="00322549" w:rsidP="00322549">
      <w:pPr>
        <w:pStyle w:val="FootnoteText"/>
        <w:spacing w:after="160"/>
        <w:ind w:left="360" w:hanging="360"/>
        <w:jc w:val="both"/>
        <w:rPr>
          <w:rFonts w:ascii="Times New Roman" w:hAnsi="Times New Roman" w:cs="Times New Roman"/>
          <w:color w:val="000000" w:themeColor="text1"/>
          <w:sz w:val="24"/>
          <w:szCs w:val="24"/>
        </w:rPr>
      </w:pPr>
      <w:r w:rsidRPr="00322549">
        <w:rPr>
          <w:rFonts w:ascii="Times New Roman" w:hAnsi="Times New Roman" w:cs="Times New Roman"/>
          <w:color w:val="000000" w:themeColor="text1"/>
          <w:sz w:val="24"/>
          <w:szCs w:val="24"/>
        </w:rPr>
        <w:t xml:space="preserve">Culbertson, H. (n.d.). “Infinitely reproducible patters.” Retrieved from </w:t>
      </w:r>
      <w:hyperlink r:id="rId11" w:history="1">
        <w:r w:rsidRPr="00322549">
          <w:rPr>
            <w:rStyle w:val="Hyperlink"/>
            <w:rFonts w:ascii="Times New Roman" w:hAnsi="Times New Roman" w:cs="Times New Roman"/>
            <w:color w:val="000000" w:themeColor="text1"/>
            <w:sz w:val="24"/>
            <w:szCs w:val="24"/>
          </w:rPr>
          <w:t>https://home.snu.edu/~hculbert/infinite.htm</w:t>
        </w:r>
      </w:hyperlink>
      <w:r w:rsidR="00802221" w:rsidRPr="00322549">
        <w:rPr>
          <w:rFonts w:ascii="Times New Roman" w:hAnsi="Times New Roman" w:cs="Times New Roman"/>
          <w:color w:val="000000" w:themeColor="text1"/>
          <w:sz w:val="24"/>
          <w:szCs w:val="24"/>
        </w:rPr>
        <w:t xml:space="preserve"> </w:t>
      </w:r>
    </w:p>
    <w:p w14:paraId="76D3EE4D" w14:textId="157B88F3" w:rsidR="00BE732B" w:rsidRPr="00322549" w:rsidRDefault="00BE732B" w:rsidP="00322549">
      <w:pPr>
        <w:pStyle w:val="FootnoteText"/>
        <w:spacing w:after="160"/>
        <w:ind w:left="360" w:hanging="360"/>
        <w:jc w:val="both"/>
        <w:rPr>
          <w:rFonts w:ascii="Times New Roman" w:hAnsi="Times New Roman" w:cs="Times New Roman"/>
          <w:color w:val="000000" w:themeColor="text1"/>
          <w:sz w:val="24"/>
          <w:szCs w:val="24"/>
        </w:rPr>
      </w:pPr>
      <w:r w:rsidRPr="00322549">
        <w:rPr>
          <w:rFonts w:ascii="Times New Roman" w:hAnsi="Times New Roman" w:cs="Times New Roman"/>
          <w:color w:val="000000" w:themeColor="text1"/>
          <w:sz w:val="24"/>
          <w:szCs w:val="24"/>
        </w:rPr>
        <w:t xml:space="preserve">MANI (2018). Movement for African National Initiatives official website. </w:t>
      </w:r>
      <w:hyperlink r:id="rId12" w:history="1">
        <w:r w:rsidRPr="00322549">
          <w:rPr>
            <w:rStyle w:val="Hyperlink"/>
            <w:rFonts w:ascii="Times New Roman" w:hAnsi="Times New Roman" w:cs="Times New Roman"/>
            <w:color w:val="000000" w:themeColor="text1"/>
            <w:sz w:val="24"/>
            <w:szCs w:val="24"/>
          </w:rPr>
          <w:t>https://maniafrica.com/</w:t>
        </w:r>
      </w:hyperlink>
      <w:r w:rsidRPr="00322549">
        <w:rPr>
          <w:rFonts w:ascii="Times New Roman" w:hAnsi="Times New Roman" w:cs="Times New Roman"/>
          <w:color w:val="000000" w:themeColor="text1"/>
          <w:sz w:val="24"/>
          <w:szCs w:val="24"/>
        </w:rPr>
        <w:t xml:space="preserve"> </w:t>
      </w:r>
    </w:p>
    <w:p w14:paraId="2BAE738B" w14:textId="77777777" w:rsidR="00322549" w:rsidRPr="00322549" w:rsidRDefault="00802221" w:rsidP="00322549">
      <w:pPr>
        <w:spacing w:after="160"/>
        <w:ind w:left="360" w:hanging="360"/>
        <w:rPr>
          <w:rFonts w:ascii="Times New Roman" w:eastAsia="Times New Roman" w:hAnsi="Times New Roman" w:cs="Times New Roman"/>
          <w:b/>
          <w:bCs/>
          <w:color w:val="000000" w:themeColor="text1"/>
        </w:rPr>
      </w:pPr>
      <w:r w:rsidRPr="00322549">
        <w:rPr>
          <w:rFonts w:ascii="Times New Roman" w:hAnsi="Times New Roman" w:cs="Times New Roman"/>
          <w:color w:val="000000" w:themeColor="text1"/>
        </w:rPr>
        <w:t>Mbewe,</w:t>
      </w:r>
      <w:r w:rsidR="000B4394" w:rsidRPr="00322549">
        <w:rPr>
          <w:rFonts w:ascii="Times New Roman" w:hAnsi="Times New Roman" w:cs="Times New Roman"/>
          <w:color w:val="000000" w:themeColor="text1"/>
        </w:rPr>
        <w:t xml:space="preserve"> C.</w:t>
      </w:r>
      <w:r w:rsidRPr="00322549">
        <w:rPr>
          <w:rFonts w:ascii="Times New Roman" w:hAnsi="Times New Roman" w:cs="Times New Roman"/>
          <w:color w:val="000000" w:themeColor="text1"/>
        </w:rPr>
        <w:t xml:space="preserve"> </w:t>
      </w:r>
      <w:r w:rsidR="000B4394" w:rsidRPr="00322549">
        <w:rPr>
          <w:rFonts w:ascii="Times New Roman" w:hAnsi="Times New Roman" w:cs="Times New Roman"/>
          <w:color w:val="000000" w:themeColor="text1"/>
        </w:rPr>
        <w:t xml:space="preserve">(2017). </w:t>
      </w:r>
      <w:r w:rsidRPr="00322549">
        <w:rPr>
          <w:rFonts w:ascii="Times New Roman" w:hAnsi="Times New Roman" w:cs="Times New Roman"/>
          <w:color w:val="000000" w:themeColor="text1"/>
        </w:rPr>
        <w:t xml:space="preserve">“Seven </w:t>
      </w:r>
      <w:r w:rsidR="000B4394" w:rsidRPr="00322549">
        <w:rPr>
          <w:rFonts w:ascii="Times New Roman" w:hAnsi="Times New Roman" w:cs="Times New Roman"/>
          <w:color w:val="000000" w:themeColor="text1"/>
        </w:rPr>
        <w:t>l</w:t>
      </w:r>
      <w:r w:rsidRPr="00322549">
        <w:rPr>
          <w:rFonts w:ascii="Times New Roman" w:hAnsi="Times New Roman" w:cs="Times New Roman"/>
          <w:color w:val="000000" w:themeColor="text1"/>
        </w:rPr>
        <w:t xml:space="preserve">ies I </w:t>
      </w:r>
      <w:r w:rsidR="000B4394" w:rsidRPr="00322549">
        <w:rPr>
          <w:rFonts w:ascii="Times New Roman" w:hAnsi="Times New Roman" w:cs="Times New Roman"/>
          <w:color w:val="000000" w:themeColor="text1"/>
        </w:rPr>
        <w:t>o</w:t>
      </w:r>
      <w:r w:rsidRPr="00322549">
        <w:rPr>
          <w:rFonts w:ascii="Times New Roman" w:hAnsi="Times New Roman" w:cs="Times New Roman"/>
          <w:color w:val="000000" w:themeColor="text1"/>
        </w:rPr>
        <w:t xml:space="preserve">nce </w:t>
      </w:r>
      <w:r w:rsidR="000B4394" w:rsidRPr="00322549">
        <w:rPr>
          <w:rFonts w:ascii="Times New Roman" w:hAnsi="Times New Roman" w:cs="Times New Roman"/>
          <w:color w:val="000000" w:themeColor="text1"/>
        </w:rPr>
        <w:t>b</w:t>
      </w:r>
      <w:r w:rsidRPr="00322549">
        <w:rPr>
          <w:rFonts w:ascii="Times New Roman" w:hAnsi="Times New Roman" w:cs="Times New Roman"/>
          <w:color w:val="000000" w:themeColor="text1"/>
        </w:rPr>
        <w:t xml:space="preserve">elieved about </w:t>
      </w:r>
      <w:r w:rsidR="000B4394" w:rsidRPr="00322549">
        <w:rPr>
          <w:rFonts w:ascii="Times New Roman" w:hAnsi="Times New Roman" w:cs="Times New Roman"/>
          <w:color w:val="000000" w:themeColor="text1"/>
        </w:rPr>
        <w:t>m</w:t>
      </w:r>
      <w:r w:rsidRPr="00322549">
        <w:rPr>
          <w:rFonts w:ascii="Times New Roman" w:hAnsi="Times New Roman" w:cs="Times New Roman"/>
          <w:color w:val="000000" w:themeColor="text1"/>
        </w:rPr>
        <w:t>issions</w:t>
      </w:r>
      <w:r w:rsidR="000B4394" w:rsidRPr="00322549">
        <w:rPr>
          <w:rFonts w:ascii="Times New Roman" w:hAnsi="Times New Roman" w:cs="Times New Roman"/>
          <w:color w:val="000000" w:themeColor="text1"/>
        </w:rPr>
        <w:t>.</w:t>
      </w:r>
      <w:r w:rsidRPr="00322549">
        <w:rPr>
          <w:rFonts w:ascii="Times New Roman" w:hAnsi="Times New Roman" w:cs="Times New Roman"/>
          <w:color w:val="000000" w:themeColor="text1"/>
        </w:rPr>
        <w:t xml:space="preserve">” </w:t>
      </w:r>
      <w:r w:rsidRPr="00322549">
        <w:rPr>
          <w:rFonts w:ascii="Times New Roman" w:hAnsi="Times New Roman" w:cs="Times New Roman"/>
          <w:i/>
          <w:iCs/>
          <w:color w:val="000000" w:themeColor="text1"/>
        </w:rPr>
        <w:t>Sola 5</w:t>
      </w:r>
      <w:r w:rsidR="000B4394" w:rsidRPr="00322549">
        <w:rPr>
          <w:rFonts w:ascii="Times New Roman" w:hAnsi="Times New Roman" w:cs="Times New Roman"/>
          <w:color w:val="000000" w:themeColor="text1"/>
        </w:rPr>
        <w:t xml:space="preserve">. Retrieved </w:t>
      </w:r>
      <w:r w:rsidRPr="00322549">
        <w:rPr>
          <w:rFonts w:ascii="Times New Roman" w:hAnsi="Times New Roman" w:cs="Times New Roman"/>
          <w:color w:val="000000" w:themeColor="text1"/>
        </w:rPr>
        <w:t xml:space="preserve">from </w:t>
      </w:r>
      <w:hyperlink r:id="rId13" w:history="1">
        <w:r w:rsidR="00322549" w:rsidRPr="00322549">
          <w:rPr>
            <w:rStyle w:val="Hyperlink"/>
            <w:rFonts w:ascii="Times New Roman" w:hAnsi="Times New Roman" w:cs="Times New Roman"/>
            <w:color w:val="000000" w:themeColor="text1"/>
          </w:rPr>
          <w:t>https://sola5.org/seven-lies-i-once-believed-about-missions/</w:t>
        </w:r>
      </w:hyperlink>
      <w:r w:rsidR="00322549" w:rsidRPr="00322549">
        <w:rPr>
          <w:rFonts w:ascii="Times New Roman" w:hAnsi="Times New Roman" w:cs="Times New Roman"/>
          <w:color w:val="000000" w:themeColor="text1"/>
        </w:rPr>
        <w:t xml:space="preserve"> </w:t>
      </w:r>
      <w:r w:rsidRPr="00322549">
        <w:rPr>
          <w:rFonts w:ascii="Times New Roman" w:hAnsi="Times New Roman" w:cs="Times New Roman"/>
          <w:color w:val="000000" w:themeColor="text1"/>
        </w:rPr>
        <w:t xml:space="preserve"> </w:t>
      </w:r>
    </w:p>
    <w:p w14:paraId="2373EAE9" w14:textId="6EB556F3" w:rsidR="00802221" w:rsidRPr="00322549" w:rsidRDefault="00322549" w:rsidP="00322549">
      <w:pPr>
        <w:pStyle w:val="FootnoteText"/>
        <w:spacing w:after="160"/>
        <w:ind w:left="360" w:hanging="360"/>
        <w:jc w:val="both"/>
        <w:rPr>
          <w:rFonts w:ascii="Times New Roman" w:hAnsi="Times New Roman" w:cs="Times New Roman"/>
          <w:color w:val="000000" w:themeColor="text1"/>
          <w:sz w:val="24"/>
          <w:szCs w:val="24"/>
        </w:rPr>
      </w:pPr>
      <w:r w:rsidRPr="00322549">
        <w:rPr>
          <w:rFonts w:ascii="Times New Roman" w:hAnsi="Times New Roman" w:cs="Times New Roman"/>
          <w:color w:val="000000" w:themeColor="text1"/>
          <w:sz w:val="24"/>
          <w:szCs w:val="24"/>
        </w:rPr>
        <w:t xml:space="preserve">Pearce, P. (2022). “Exit: training and trust.” </w:t>
      </w:r>
      <w:r w:rsidRPr="00322549">
        <w:rPr>
          <w:rFonts w:ascii="Times New Roman" w:hAnsi="Times New Roman" w:cs="Times New Roman"/>
          <w:i/>
          <w:iCs/>
          <w:color w:val="000000" w:themeColor="text1"/>
          <w:sz w:val="24"/>
          <w:szCs w:val="24"/>
        </w:rPr>
        <w:t xml:space="preserve">Great commission </w:t>
      </w:r>
      <w:proofErr w:type="spellStart"/>
      <w:r w:rsidRPr="00322549">
        <w:rPr>
          <w:rFonts w:ascii="Times New Roman" w:hAnsi="Times New Roman" w:cs="Times New Roman"/>
          <w:i/>
          <w:iCs/>
          <w:color w:val="000000" w:themeColor="text1"/>
          <w:sz w:val="24"/>
          <w:szCs w:val="24"/>
        </w:rPr>
        <w:t>baptist</w:t>
      </w:r>
      <w:proofErr w:type="spellEnd"/>
      <w:r w:rsidRPr="00322549">
        <w:rPr>
          <w:rFonts w:ascii="Times New Roman" w:hAnsi="Times New Roman" w:cs="Times New Roman"/>
          <w:i/>
          <w:iCs/>
          <w:color w:val="000000" w:themeColor="text1"/>
          <w:sz w:val="24"/>
          <w:szCs w:val="24"/>
        </w:rPr>
        <w:t xml:space="preserve"> jou</w:t>
      </w:r>
      <w:r w:rsidRPr="00520E86">
        <w:rPr>
          <w:rFonts w:ascii="Times New Roman" w:hAnsi="Times New Roman" w:cs="Times New Roman"/>
          <w:i/>
          <w:iCs/>
          <w:color w:val="000000" w:themeColor="text1"/>
          <w:sz w:val="24"/>
          <w:szCs w:val="24"/>
        </w:rPr>
        <w:t>rnal of missions</w:t>
      </w:r>
      <w:r w:rsidRPr="00520E86">
        <w:rPr>
          <w:rFonts w:ascii="Times New Roman" w:hAnsi="Times New Roman" w:cs="Times New Roman"/>
          <w:color w:val="000000" w:themeColor="text1"/>
          <w:sz w:val="24"/>
          <w:szCs w:val="24"/>
        </w:rPr>
        <w:t xml:space="preserve">, Vol 1, No 1. Retrieved from </w:t>
      </w:r>
      <w:hyperlink r:id="rId14" w:history="1">
        <w:r w:rsidR="00520E86" w:rsidRPr="00520E86">
          <w:rPr>
            <w:rStyle w:val="Hyperlink"/>
            <w:rFonts w:ascii="Times New Roman" w:hAnsi="Times New Roman" w:cs="Times New Roman"/>
            <w:color w:val="000000" w:themeColor="text1"/>
            <w:sz w:val="24"/>
            <w:szCs w:val="24"/>
          </w:rPr>
          <w:t>https://serials.atla.com/gcbjm/article/view/3054</w:t>
        </w:r>
      </w:hyperlink>
      <w:r w:rsidR="00520E86" w:rsidRPr="00520E86">
        <w:rPr>
          <w:rFonts w:ascii="Times New Roman" w:hAnsi="Times New Roman" w:cs="Times New Roman"/>
          <w:color w:val="000000" w:themeColor="text1"/>
          <w:sz w:val="24"/>
          <w:szCs w:val="24"/>
        </w:rPr>
        <w:t xml:space="preserve"> </w:t>
      </w:r>
    </w:p>
    <w:p w14:paraId="405F9B96" w14:textId="171D3D97" w:rsidR="00322549" w:rsidRPr="00322549" w:rsidRDefault="00802221" w:rsidP="00322549">
      <w:pPr>
        <w:pStyle w:val="FootnoteText"/>
        <w:spacing w:after="160"/>
        <w:ind w:left="360" w:hanging="360"/>
        <w:jc w:val="both"/>
        <w:rPr>
          <w:rFonts w:ascii="Times New Roman" w:hAnsi="Times New Roman" w:cs="Times New Roman"/>
          <w:color w:val="000000" w:themeColor="text1"/>
          <w:sz w:val="24"/>
          <w:szCs w:val="24"/>
        </w:rPr>
      </w:pPr>
      <w:proofErr w:type="spellStart"/>
      <w:r w:rsidRPr="00322549">
        <w:rPr>
          <w:rFonts w:ascii="Times New Roman" w:hAnsi="Times New Roman" w:cs="Times New Roman"/>
          <w:color w:val="000000" w:themeColor="text1"/>
          <w:sz w:val="24"/>
          <w:szCs w:val="24"/>
        </w:rPr>
        <w:t>Perbi</w:t>
      </w:r>
      <w:proofErr w:type="spellEnd"/>
      <w:r w:rsidR="000B4394" w:rsidRPr="00322549">
        <w:rPr>
          <w:rFonts w:ascii="Times New Roman" w:hAnsi="Times New Roman" w:cs="Times New Roman"/>
          <w:color w:val="000000" w:themeColor="text1"/>
          <w:sz w:val="24"/>
          <w:szCs w:val="24"/>
        </w:rPr>
        <w:t>, Y</w:t>
      </w:r>
      <w:r w:rsidR="00CE6FA1" w:rsidRPr="00322549">
        <w:rPr>
          <w:rFonts w:ascii="Times New Roman" w:hAnsi="Times New Roman" w:cs="Times New Roman"/>
          <w:color w:val="000000" w:themeColor="text1"/>
          <w:sz w:val="24"/>
          <w:szCs w:val="24"/>
        </w:rPr>
        <w:t>.</w:t>
      </w:r>
      <w:r w:rsidRPr="00322549">
        <w:rPr>
          <w:rFonts w:ascii="Times New Roman" w:hAnsi="Times New Roman" w:cs="Times New Roman"/>
          <w:color w:val="000000" w:themeColor="text1"/>
          <w:sz w:val="24"/>
          <w:szCs w:val="24"/>
        </w:rPr>
        <w:t xml:space="preserve"> </w:t>
      </w:r>
      <w:r w:rsidR="00322549" w:rsidRPr="00322549">
        <w:rPr>
          <w:rFonts w:ascii="Times New Roman" w:hAnsi="Times New Roman" w:cs="Times New Roman"/>
          <w:color w:val="000000" w:themeColor="text1"/>
          <w:sz w:val="24"/>
          <w:szCs w:val="24"/>
        </w:rPr>
        <w:t>&amp;</w:t>
      </w:r>
      <w:r w:rsidRPr="00322549">
        <w:rPr>
          <w:rFonts w:ascii="Times New Roman" w:hAnsi="Times New Roman" w:cs="Times New Roman"/>
          <w:color w:val="000000" w:themeColor="text1"/>
          <w:sz w:val="24"/>
          <w:szCs w:val="24"/>
        </w:rPr>
        <w:t xml:space="preserve"> Ngugi,</w:t>
      </w:r>
      <w:r w:rsidR="000B4394" w:rsidRPr="00322549">
        <w:rPr>
          <w:rFonts w:ascii="Times New Roman" w:hAnsi="Times New Roman" w:cs="Times New Roman"/>
          <w:color w:val="000000" w:themeColor="text1"/>
          <w:sz w:val="24"/>
          <w:szCs w:val="24"/>
        </w:rPr>
        <w:t xml:space="preserve"> S. (2022).</w:t>
      </w:r>
      <w:r w:rsidRPr="00322549">
        <w:rPr>
          <w:rFonts w:ascii="Times New Roman" w:hAnsi="Times New Roman" w:cs="Times New Roman"/>
          <w:color w:val="000000" w:themeColor="text1"/>
          <w:sz w:val="24"/>
          <w:szCs w:val="24"/>
        </w:rPr>
        <w:t xml:space="preserve"> </w:t>
      </w:r>
      <w:r w:rsidRPr="00322549">
        <w:rPr>
          <w:rFonts w:ascii="Times New Roman" w:hAnsi="Times New Roman" w:cs="Times New Roman"/>
          <w:i/>
          <w:iCs/>
          <w:color w:val="000000" w:themeColor="text1"/>
          <w:sz w:val="24"/>
          <w:szCs w:val="24"/>
        </w:rPr>
        <w:t xml:space="preserve">Africa to the </w:t>
      </w:r>
      <w:r w:rsidR="000B4394" w:rsidRPr="00322549">
        <w:rPr>
          <w:rFonts w:ascii="Times New Roman" w:hAnsi="Times New Roman" w:cs="Times New Roman"/>
          <w:i/>
          <w:iCs/>
          <w:color w:val="000000" w:themeColor="text1"/>
          <w:sz w:val="24"/>
          <w:szCs w:val="24"/>
        </w:rPr>
        <w:t>r</w:t>
      </w:r>
      <w:r w:rsidRPr="00322549">
        <w:rPr>
          <w:rFonts w:ascii="Times New Roman" w:hAnsi="Times New Roman" w:cs="Times New Roman"/>
          <w:i/>
          <w:iCs/>
          <w:color w:val="000000" w:themeColor="text1"/>
          <w:sz w:val="24"/>
          <w:szCs w:val="24"/>
        </w:rPr>
        <w:t xml:space="preserve">est: From </w:t>
      </w:r>
      <w:r w:rsidR="000B4394" w:rsidRPr="00322549">
        <w:rPr>
          <w:rFonts w:ascii="Times New Roman" w:hAnsi="Times New Roman" w:cs="Times New Roman"/>
          <w:i/>
          <w:iCs/>
          <w:color w:val="000000" w:themeColor="text1"/>
          <w:sz w:val="24"/>
          <w:szCs w:val="24"/>
        </w:rPr>
        <w:t>m</w:t>
      </w:r>
      <w:r w:rsidRPr="00322549">
        <w:rPr>
          <w:rFonts w:ascii="Times New Roman" w:hAnsi="Times New Roman" w:cs="Times New Roman"/>
          <w:i/>
          <w:iCs/>
          <w:color w:val="000000" w:themeColor="text1"/>
          <w:sz w:val="24"/>
          <w:szCs w:val="24"/>
        </w:rPr>
        <w:t xml:space="preserve">ission </w:t>
      </w:r>
      <w:r w:rsidR="000B4394" w:rsidRPr="00322549">
        <w:rPr>
          <w:rFonts w:ascii="Times New Roman" w:hAnsi="Times New Roman" w:cs="Times New Roman"/>
          <w:i/>
          <w:iCs/>
          <w:color w:val="000000" w:themeColor="text1"/>
          <w:sz w:val="24"/>
          <w:szCs w:val="24"/>
        </w:rPr>
        <w:t>f</w:t>
      </w:r>
      <w:r w:rsidRPr="00322549">
        <w:rPr>
          <w:rFonts w:ascii="Times New Roman" w:hAnsi="Times New Roman" w:cs="Times New Roman"/>
          <w:i/>
          <w:iCs/>
          <w:color w:val="000000" w:themeColor="text1"/>
          <w:sz w:val="24"/>
          <w:szCs w:val="24"/>
        </w:rPr>
        <w:t xml:space="preserve">ield to </w:t>
      </w:r>
      <w:r w:rsidR="000B4394" w:rsidRPr="00322549">
        <w:rPr>
          <w:rFonts w:ascii="Times New Roman" w:hAnsi="Times New Roman" w:cs="Times New Roman"/>
          <w:i/>
          <w:iCs/>
          <w:color w:val="000000" w:themeColor="text1"/>
          <w:sz w:val="24"/>
          <w:szCs w:val="24"/>
        </w:rPr>
        <w:t>m</w:t>
      </w:r>
      <w:r w:rsidRPr="00322549">
        <w:rPr>
          <w:rFonts w:ascii="Times New Roman" w:hAnsi="Times New Roman" w:cs="Times New Roman"/>
          <w:i/>
          <w:iCs/>
          <w:color w:val="000000" w:themeColor="text1"/>
          <w:sz w:val="24"/>
          <w:szCs w:val="24"/>
        </w:rPr>
        <w:t xml:space="preserve">ission </w:t>
      </w:r>
      <w:r w:rsidR="000B4394" w:rsidRPr="00322549">
        <w:rPr>
          <w:rFonts w:ascii="Times New Roman" w:hAnsi="Times New Roman" w:cs="Times New Roman"/>
          <w:i/>
          <w:iCs/>
          <w:color w:val="000000" w:themeColor="text1"/>
          <w:sz w:val="24"/>
          <w:szCs w:val="24"/>
        </w:rPr>
        <w:t>f</w:t>
      </w:r>
      <w:r w:rsidRPr="00322549">
        <w:rPr>
          <w:rFonts w:ascii="Times New Roman" w:hAnsi="Times New Roman" w:cs="Times New Roman"/>
          <w:i/>
          <w:iCs/>
          <w:color w:val="000000" w:themeColor="text1"/>
          <w:sz w:val="24"/>
          <w:szCs w:val="24"/>
        </w:rPr>
        <w:t>orce (Again)</w:t>
      </w:r>
      <w:r w:rsidR="000B4394" w:rsidRPr="00322549">
        <w:rPr>
          <w:rFonts w:ascii="Times New Roman" w:hAnsi="Times New Roman" w:cs="Times New Roman"/>
          <w:color w:val="000000" w:themeColor="text1"/>
          <w:sz w:val="24"/>
          <w:szCs w:val="24"/>
        </w:rPr>
        <w:t xml:space="preserve">. </w:t>
      </w:r>
      <w:r w:rsidRPr="00322549">
        <w:rPr>
          <w:rFonts w:ascii="Times New Roman" w:hAnsi="Times New Roman" w:cs="Times New Roman"/>
          <w:color w:val="000000" w:themeColor="text1"/>
          <w:sz w:val="24"/>
          <w:szCs w:val="24"/>
        </w:rPr>
        <w:t xml:space="preserve">Maitland, FL: </w:t>
      </w:r>
      <w:proofErr w:type="spellStart"/>
      <w:r w:rsidRPr="00322549">
        <w:rPr>
          <w:rFonts w:ascii="Times New Roman" w:hAnsi="Times New Roman" w:cs="Times New Roman"/>
          <w:color w:val="000000" w:themeColor="text1"/>
          <w:sz w:val="24"/>
          <w:szCs w:val="24"/>
        </w:rPr>
        <w:t>Xulon</w:t>
      </w:r>
      <w:proofErr w:type="spellEnd"/>
      <w:r w:rsidRPr="00322549">
        <w:rPr>
          <w:rFonts w:ascii="Times New Roman" w:hAnsi="Times New Roman" w:cs="Times New Roman"/>
          <w:color w:val="000000" w:themeColor="text1"/>
          <w:sz w:val="24"/>
          <w:szCs w:val="24"/>
        </w:rPr>
        <w:t xml:space="preserve"> Press.</w:t>
      </w:r>
    </w:p>
    <w:p w14:paraId="7352777F" w14:textId="4A4361B6" w:rsidR="00322549" w:rsidRPr="00322549" w:rsidRDefault="00322549" w:rsidP="00322549">
      <w:pPr>
        <w:pStyle w:val="FootnoteText"/>
        <w:spacing w:after="160"/>
        <w:ind w:left="360" w:hanging="360"/>
        <w:jc w:val="both"/>
        <w:rPr>
          <w:rFonts w:ascii="Times New Roman" w:hAnsi="Times New Roman" w:cs="Times New Roman"/>
          <w:color w:val="000000" w:themeColor="text1"/>
          <w:sz w:val="24"/>
          <w:szCs w:val="24"/>
        </w:rPr>
      </w:pPr>
      <w:proofErr w:type="spellStart"/>
      <w:r w:rsidRPr="00322549">
        <w:rPr>
          <w:rFonts w:ascii="Times New Roman" w:hAnsi="Times New Roman" w:cs="Times New Roman"/>
          <w:color w:val="000000" w:themeColor="text1"/>
          <w:sz w:val="24"/>
          <w:szCs w:val="24"/>
        </w:rPr>
        <w:lastRenderedPageBreak/>
        <w:t>Plueddemann</w:t>
      </w:r>
      <w:proofErr w:type="spellEnd"/>
      <w:r w:rsidRPr="00322549">
        <w:rPr>
          <w:rFonts w:ascii="Times New Roman" w:hAnsi="Times New Roman" w:cs="Times New Roman"/>
          <w:color w:val="000000" w:themeColor="text1"/>
          <w:sz w:val="24"/>
          <w:szCs w:val="24"/>
        </w:rPr>
        <w:t xml:space="preserve">, J. E. (2018). </w:t>
      </w:r>
      <w:r w:rsidRPr="00322549">
        <w:rPr>
          <w:rFonts w:ascii="Times New Roman" w:hAnsi="Times New Roman" w:cs="Times New Roman"/>
          <w:i/>
          <w:iCs/>
          <w:color w:val="000000" w:themeColor="text1"/>
          <w:sz w:val="24"/>
          <w:szCs w:val="24"/>
        </w:rPr>
        <w:t>Teaching across cultures</w:t>
      </w:r>
      <w:r w:rsidRPr="00322549">
        <w:rPr>
          <w:rFonts w:ascii="Times New Roman" w:hAnsi="Times New Roman" w:cs="Times New Roman"/>
          <w:color w:val="000000" w:themeColor="text1"/>
          <w:sz w:val="24"/>
          <w:szCs w:val="24"/>
        </w:rPr>
        <w:t xml:space="preserve">. Grand Rapids: InterVarsity Press.  </w:t>
      </w:r>
    </w:p>
    <w:p w14:paraId="4F8AB520" w14:textId="6586D848" w:rsidR="00322549" w:rsidRPr="00322549" w:rsidRDefault="00322549" w:rsidP="00322549">
      <w:pPr>
        <w:pStyle w:val="FootnoteText"/>
        <w:spacing w:after="160"/>
        <w:ind w:left="360" w:hanging="360"/>
        <w:jc w:val="both"/>
        <w:rPr>
          <w:rFonts w:ascii="Times New Roman" w:hAnsi="Times New Roman" w:cs="Times New Roman"/>
          <w:color w:val="000000" w:themeColor="text1"/>
          <w:sz w:val="24"/>
          <w:szCs w:val="24"/>
        </w:rPr>
      </w:pPr>
      <w:proofErr w:type="spellStart"/>
      <w:r w:rsidRPr="00322549">
        <w:rPr>
          <w:rFonts w:ascii="Times New Roman" w:hAnsi="Times New Roman" w:cs="Times New Roman"/>
          <w:color w:val="000000" w:themeColor="text1"/>
          <w:sz w:val="24"/>
          <w:szCs w:val="24"/>
        </w:rPr>
        <w:t>Sundin</w:t>
      </w:r>
      <w:proofErr w:type="spellEnd"/>
      <w:r w:rsidRPr="00322549">
        <w:rPr>
          <w:rFonts w:ascii="Times New Roman" w:hAnsi="Times New Roman" w:cs="Times New Roman"/>
          <w:color w:val="000000" w:themeColor="text1"/>
          <w:sz w:val="24"/>
          <w:szCs w:val="24"/>
        </w:rPr>
        <w:t xml:space="preserve">, C. (2022). “Why we are in Crete: leadership development as preparation for the unexpected.” </w:t>
      </w:r>
      <w:r w:rsidRPr="00322549">
        <w:rPr>
          <w:rFonts w:ascii="Times New Roman" w:hAnsi="Times New Roman" w:cs="Times New Roman"/>
          <w:i/>
          <w:iCs/>
          <w:color w:val="000000" w:themeColor="text1"/>
          <w:sz w:val="24"/>
          <w:szCs w:val="24"/>
        </w:rPr>
        <w:t xml:space="preserve">Great commission </w:t>
      </w:r>
      <w:proofErr w:type="spellStart"/>
      <w:r w:rsidRPr="00322549">
        <w:rPr>
          <w:rFonts w:ascii="Times New Roman" w:hAnsi="Times New Roman" w:cs="Times New Roman"/>
          <w:i/>
          <w:iCs/>
          <w:color w:val="000000" w:themeColor="text1"/>
          <w:sz w:val="24"/>
          <w:szCs w:val="24"/>
        </w:rPr>
        <w:t>baptist</w:t>
      </w:r>
      <w:proofErr w:type="spellEnd"/>
      <w:r w:rsidRPr="00322549">
        <w:rPr>
          <w:rFonts w:ascii="Times New Roman" w:hAnsi="Times New Roman" w:cs="Times New Roman"/>
          <w:i/>
          <w:iCs/>
          <w:color w:val="000000" w:themeColor="text1"/>
          <w:sz w:val="24"/>
          <w:szCs w:val="24"/>
        </w:rPr>
        <w:t xml:space="preserve"> journal of </w:t>
      </w:r>
      <w:r w:rsidRPr="00520E86">
        <w:rPr>
          <w:rFonts w:ascii="Times New Roman" w:hAnsi="Times New Roman" w:cs="Times New Roman"/>
          <w:i/>
          <w:iCs/>
          <w:color w:val="000000" w:themeColor="text1"/>
          <w:sz w:val="24"/>
          <w:szCs w:val="24"/>
        </w:rPr>
        <w:t>missions</w:t>
      </w:r>
      <w:r w:rsidRPr="00520E86">
        <w:rPr>
          <w:rFonts w:ascii="Times New Roman" w:hAnsi="Times New Roman" w:cs="Times New Roman"/>
          <w:color w:val="000000" w:themeColor="text1"/>
          <w:sz w:val="24"/>
          <w:szCs w:val="24"/>
        </w:rPr>
        <w:t xml:space="preserve">. Vol 1, No 2. Retrieved from </w:t>
      </w:r>
      <w:hyperlink r:id="rId15" w:history="1">
        <w:r w:rsidR="00520E86" w:rsidRPr="00520E86">
          <w:rPr>
            <w:rStyle w:val="Hyperlink"/>
            <w:rFonts w:ascii="Times New Roman" w:hAnsi="Times New Roman" w:cs="Times New Roman"/>
            <w:color w:val="000000" w:themeColor="text1"/>
            <w:sz w:val="24"/>
            <w:szCs w:val="24"/>
          </w:rPr>
          <w:t>https://serials.atla.com/gcbjm/article/view/3230/4118</w:t>
        </w:r>
      </w:hyperlink>
      <w:r w:rsidR="00520E86" w:rsidRPr="00520E86">
        <w:rPr>
          <w:rFonts w:ascii="Times New Roman" w:hAnsi="Times New Roman" w:cs="Times New Roman"/>
          <w:color w:val="000000" w:themeColor="text1"/>
          <w:sz w:val="24"/>
          <w:szCs w:val="24"/>
        </w:rPr>
        <w:t xml:space="preserve"> </w:t>
      </w:r>
      <w:r w:rsidRPr="00322549">
        <w:rPr>
          <w:rFonts w:ascii="Times New Roman" w:hAnsi="Times New Roman" w:cs="Times New Roman"/>
          <w:color w:val="000000" w:themeColor="text1"/>
          <w:sz w:val="24"/>
          <w:szCs w:val="24"/>
        </w:rPr>
        <w:t xml:space="preserve"> </w:t>
      </w:r>
    </w:p>
    <w:p w14:paraId="3F33A269" w14:textId="57D07F6E" w:rsidR="00564A55" w:rsidRPr="00322549" w:rsidRDefault="00322549" w:rsidP="00322549">
      <w:pPr>
        <w:pStyle w:val="FootnoteText"/>
        <w:spacing w:after="160"/>
        <w:ind w:left="360" w:hanging="360"/>
        <w:jc w:val="both"/>
        <w:rPr>
          <w:rFonts w:ascii="Times New Roman" w:hAnsi="Times New Roman" w:cs="Times New Roman"/>
          <w:color w:val="000000" w:themeColor="text1"/>
          <w:sz w:val="24"/>
          <w:szCs w:val="24"/>
        </w:rPr>
      </w:pPr>
      <w:r w:rsidRPr="00322549">
        <w:rPr>
          <w:rFonts w:ascii="Times New Roman" w:hAnsi="Times New Roman" w:cs="Times New Roman"/>
          <w:color w:val="000000" w:themeColor="text1"/>
          <w:sz w:val="24"/>
          <w:szCs w:val="24"/>
        </w:rPr>
        <w:t xml:space="preserve">Watson, D. &amp; Watson, P. (2014). </w:t>
      </w:r>
      <w:r w:rsidRPr="00322549">
        <w:rPr>
          <w:rFonts w:ascii="Times New Roman" w:hAnsi="Times New Roman" w:cs="Times New Roman"/>
          <w:i/>
          <w:iCs/>
          <w:color w:val="000000" w:themeColor="text1"/>
          <w:sz w:val="24"/>
          <w:szCs w:val="24"/>
        </w:rPr>
        <w:t xml:space="preserve">Contagious disciple </w:t>
      </w:r>
      <w:proofErr w:type="gramStart"/>
      <w:r w:rsidRPr="00322549">
        <w:rPr>
          <w:rFonts w:ascii="Times New Roman" w:hAnsi="Times New Roman" w:cs="Times New Roman"/>
          <w:i/>
          <w:iCs/>
          <w:color w:val="000000" w:themeColor="text1"/>
          <w:sz w:val="24"/>
          <w:szCs w:val="24"/>
        </w:rPr>
        <w:t>making:</w:t>
      </w:r>
      <w:proofErr w:type="gramEnd"/>
      <w:r w:rsidRPr="00322549">
        <w:rPr>
          <w:rFonts w:ascii="Times New Roman" w:hAnsi="Times New Roman" w:cs="Times New Roman"/>
          <w:i/>
          <w:iCs/>
          <w:color w:val="000000" w:themeColor="text1"/>
          <w:sz w:val="24"/>
          <w:szCs w:val="24"/>
        </w:rPr>
        <w:t xml:space="preserve"> leading others on a journey of discovery</w:t>
      </w:r>
      <w:r w:rsidRPr="00322549">
        <w:rPr>
          <w:rFonts w:ascii="Times New Roman" w:hAnsi="Times New Roman" w:cs="Times New Roman"/>
          <w:color w:val="000000" w:themeColor="text1"/>
          <w:sz w:val="24"/>
          <w:szCs w:val="24"/>
        </w:rPr>
        <w:t>. Nashville: Thomas Nelson.</w:t>
      </w:r>
    </w:p>
    <w:sectPr w:rsidR="00564A55" w:rsidRPr="00322549" w:rsidSect="00CA7864">
      <w:headerReference w:type="even" r:id="rId16"/>
      <w:headerReference w:type="default" r:id="rId17"/>
      <w:footerReference w:type="default" r:id="rId18"/>
      <w:footerReference w:type="first" r:id="rId19"/>
      <w:pgSz w:w="12240" w:h="15840"/>
      <w:pgMar w:top="1440" w:right="1440" w:bottom="1440" w:left="1440" w:header="720" w:footer="720" w:gutter="0"/>
      <w:pgNumType w:start="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085C5" w14:textId="77777777" w:rsidR="000C1FDA" w:rsidRDefault="000C1FDA" w:rsidP="00E80B82">
      <w:r>
        <w:separator/>
      </w:r>
    </w:p>
  </w:endnote>
  <w:endnote w:type="continuationSeparator" w:id="0">
    <w:p w14:paraId="73112276" w14:textId="77777777" w:rsidR="000C1FDA" w:rsidRDefault="000C1FDA" w:rsidP="00E80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431C7" w14:textId="266E5656" w:rsidR="00D519EC" w:rsidRPr="00D519EC" w:rsidRDefault="00D519EC" w:rsidP="00D519EC">
    <w:pPr>
      <w:pStyle w:val="Footer"/>
      <w:jc w:val="center"/>
      <w:rPr>
        <w:rFonts w:ascii="Times New Roman" w:hAnsi="Times New Roman" w:cs="Times New Roman"/>
      </w:rPr>
    </w:pPr>
    <w:r w:rsidRPr="00CA7864">
      <w:rPr>
        <w:rFonts w:ascii="Times New Roman" w:hAnsi="Times New Roman" w:cs="Times New Roman"/>
        <w:i/>
        <w:iCs/>
        <w:sz w:val="20"/>
        <w:szCs w:val="20"/>
      </w:rPr>
      <w:t>Global Missiology</w:t>
    </w:r>
    <w:r w:rsidRPr="00D519EC">
      <w:rPr>
        <w:rFonts w:ascii="Times New Roman" w:hAnsi="Times New Roman" w:cs="Times New Roman"/>
        <w:sz w:val="20"/>
        <w:szCs w:val="20"/>
      </w:rPr>
      <w:t xml:space="preserve"> - ISSN 2831-4751 - Vol </w:t>
    </w:r>
    <w:r w:rsidRPr="00D519EC">
      <w:rPr>
        <w:rFonts w:ascii="Times New Roman" w:hAnsi="Times New Roman" w:cs="Times New Roman"/>
        <w:sz w:val="20"/>
        <w:szCs w:val="20"/>
        <w:lang w:eastAsia="ja-JP"/>
      </w:rPr>
      <w:t>20,</w:t>
    </w:r>
    <w:r w:rsidRPr="00D519EC">
      <w:rPr>
        <w:rFonts w:ascii="Times New Roman" w:hAnsi="Times New Roman" w:cs="Times New Roman"/>
        <w:sz w:val="20"/>
        <w:szCs w:val="20"/>
      </w:rPr>
      <w:t xml:space="preserve"> No 2 (2023) April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D45AA" w14:textId="6106340A" w:rsidR="00D519EC" w:rsidRDefault="00D519EC" w:rsidP="00D519EC">
    <w:pPr>
      <w:pStyle w:val="Footer"/>
      <w:jc w:val="center"/>
    </w:pPr>
    <w:r w:rsidRPr="00CA7864">
      <w:rPr>
        <w:rFonts w:ascii="Times New Roman" w:hAnsi="Times New Roman" w:cs="Times New Roman"/>
        <w:i/>
        <w:iCs/>
        <w:sz w:val="20"/>
        <w:szCs w:val="20"/>
      </w:rPr>
      <w:t>Global Missiology</w:t>
    </w:r>
    <w:r w:rsidRPr="00D519EC">
      <w:rPr>
        <w:rFonts w:ascii="Times New Roman" w:hAnsi="Times New Roman" w:cs="Times New Roman"/>
        <w:sz w:val="20"/>
        <w:szCs w:val="20"/>
      </w:rPr>
      <w:t xml:space="preserve"> - ISSN 2831-4751 - Vol </w:t>
    </w:r>
    <w:r w:rsidRPr="00D519EC">
      <w:rPr>
        <w:rFonts w:ascii="Times New Roman" w:hAnsi="Times New Roman" w:cs="Times New Roman"/>
        <w:sz w:val="20"/>
        <w:szCs w:val="20"/>
        <w:lang w:eastAsia="ja-JP"/>
      </w:rPr>
      <w:t>20,</w:t>
    </w:r>
    <w:r w:rsidRPr="00D519EC">
      <w:rPr>
        <w:rFonts w:ascii="Times New Roman" w:hAnsi="Times New Roman" w:cs="Times New Roman"/>
        <w:sz w:val="20"/>
        <w:szCs w:val="20"/>
      </w:rPr>
      <w:t xml:space="preserve"> No 2 (2023) 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469E2" w14:textId="77777777" w:rsidR="000C1FDA" w:rsidRDefault="000C1FDA" w:rsidP="00E80B82">
      <w:r>
        <w:separator/>
      </w:r>
    </w:p>
  </w:footnote>
  <w:footnote w:type="continuationSeparator" w:id="0">
    <w:p w14:paraId="70E0779D" w14:textId="77777777" w:rsidR="000C1FDA" w:rsidRDefault="000C1FDA" w:rsidP="00E80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932541"/>
      <w:docPartObj>
        <w:docPartGallery w:val="Page Numbers (Top of Page)"/>
        <w:docPartUnique/>
      </w:docPartObj>
    </w:sdtPr>
    <w:sdtContent>
      <w:p w14:paraId="2C70E125" w14:textId="61C9395D" w:rsidR="00D519EC" w:rsidRDefault="00D519EC" w:rsidP="00AE02D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9EC61CD" w14:textId="77777777" w:rsidR="00D519EC" w:rsidRDefault="00D519EC" w:rsidP="00D519E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6320121"/>
      <w:docPartObj>
        <w:docPartGallery w:val="Page Numbers (Top of Page)"/>
        <w:docPartUnique/>
      </w:docPartObj>
    </w:sdtPr>
    <w:sdtEndPr>
      <w:rPr>
        <w:rStyle w:val="PageNumber"/>
        <w:rFonts w:ascii="Times New Roman" w:hAnsi="Times New Roman" w:cs="Times New Roman"/>
        <w:sz w:val="20"/>
        <w:szCs w:val="20"/>
      </w:rPr>
    </w:sdtEndPr>
    <w:sdtContent>
      <w:p w14:paraId="085991B2" w14:textId="1A205EC9" w:rsidR="00D519EC" w:rsidRPr="00D519EC" w:rsidRDefault="00D519EC" w:rsidP="00AE02D9">
        <w:pPr>
          <w:pStyle w:val="Header"/>
          <w:framePr w:wrap="none" w:vAnchor="text" w:hAnchor="margin" w:xAlign="right" w:y="1"/>
          <w:rPr>
            <w:rStyle w:val="PageNumber"/>
            <w:rFonts w:ascii="Times New Roman" w:hAnsi="Times New Roman" w:cs="Times New Roman"/>
            <w:sz w:val="20"/>
            <w:szCs w:val="20"/>
          </w:rPr>
        </w:pPr>
        <w:r w:rsidRPr="00D519EC">
          <w:rPr>
            <w:rStyle w:val="PageNumber"/>
            <w:rFonts w:ascii="Times New Roman" w:hAnsi="Times New Roman" w:cs="Times New Roman"/>
            <w:sz w:val="20"/>
            <w:szCs w:val="20"/>
          </w:rPr>
          <w:fldChar w:fldCharType="begin"/>
        </w:r>
        <w:r w:rsidRPr="00D519EC">
          <w:rPr>
            <w:rStyle w:val="PageNumber"/>
            <w:rFonts w:ascii="Times New Roman" w:hAnsi="Times New Roman" w:cs="Times New Roman"/>
            <w:sz w:val="20"/>
            <w:szCs w:val="20"/>
          </w:rPr>
          <w:instrText xml:space="preserve"> PAGE </w:instrText>
        </w:r>
        <w:r w:rsidRPr="00D519EC">
          <w:rPr>
            <w:rStyle w:val="PageNumber"/>
            <w:rFonts w:ascii="Times New Roman" w:hAnsi="Times New Roman" w:cs="Times New Roman"/>
            <w:sz w:val="20"/>
            <w:szCs w:val="20"/>
          </w:rPr>
          <w:fldChar w:fldCharType="separate"/>
        </w:r>
        <w:r w:rsidRPr="00D519EC">
          <w:rPr>
            <w:rStyle w:val="PageNumber"/>
            <w:rFonts w:ascii="Times New Roman" w:hAnsi="Times New Roman" w:cs="Times New Roman"/>
            <w:noProof/>
            <w:sz w:val="20"/>
            <w:szCs w:val="20"/>
          </w:rPr>
          <w:t>2</w:t>
        </w:r>
        <w:r w:rsidRPr="00D519EC">
          <w:rPr>
            <w:rStyle w:val="PageNumber"/>
            <w:rFonts w:ascii="Times New Roman" w:hAnsi="Times New Roman" w:cs="Times New Roman"/>
            <w:sz w:val="20"/>
            <w:szCs w:val="20"/>
          </w:rPr>
          <w:fldChar w:fldCharType="end"/>
        </w:r>
      </w:p>
    </w:sdtContent>
  </w:sdt>
  <w:p w14:paraId="75383516" w14:textId="77777777" w:rsidR="00D519EC" w:rsidRDefault="00D519EC" w:rsidP="00D519E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A"/>
    <w:multiLevelType w:val="hybridMultilevel"/>
    <w:tmpl w:val="BE149A9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7710F8"/>
    <w:multiLevelType w:val="hybridMultilevel"/>
    <w:tmpl w:val="F3442D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DFD6FEE"/>
    <w:multiLevelType w:val="hybridMultilevel"/>
    <w:tmpl w:val="08A88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8136E7"/>
    <w:multiLevelType w:val="hybridMultilevel"/>
    <w:tmpl w:val="1846B21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844B55"/>
    <w:multiLevelType w:val="hybridMultilevel"/>
    <w:tmpl w:val="F3442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5241328">
    <w:abstractNumId w:val="4"/>
  </w:num>
  <w:num w:numId="2" w16cid:durableId="987323593">
    <w:abstractNumId w:val="1"/>
  </w:num>
  <w:num w:numId="3" w16cid:durableId="81684350">
    <w:abstractNumId w:val="0"/>
  </w:num>
  <w:num w:numId="4" w16cid:durableId="1619723609">
    <w:abstractNumId w:val="3"/>
  </w:num>
  <w:num w:numId="5" w16cid:durableId="881097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A4"/>
    <w:rsid w:val="000068F9"/>
    <w:rsid w:val="00043D07"/>
    <w:rsid w:val="000543EE"/>
    <w:rsid w:val="000744B5"/>
    <w:rsid w:val="00087365"/>
    <w:rsid w:val="000B4394"/>
    <w:rsid w:val="000C1FDA"/>
    <w:rsid w:val="000D4A14"/>
    <w:rsid w:val="000E48F1"/>
    <w:rsid w:val="00155940"/>
    <w:rsid w:val="00174983"/>
    <w:rsid w:val="0017749A"/>
    <w:rsid w:val="001854AF"/>
    <w:rsid w:val="001E173C"/>
    <w:rsid w:val="00275250"/>
    <w:rsid w:val="00280BC8"/>
    <w:rsid w:val="002B36F9"/>
    <w:rsid w:val="002E2220"/>
    <w:rsid w:val="002E7508"/>
    <w:rsid w:val="00304CFC"/>
    <w:rsid w:val="00314B25"/>
    <w:rsid w:val="00322549"/>
    <w:rsid w:val="003618E3"/>
    <w:rsid w:val="00365CFF"/>
    <w:rsid w:val="00384D54"/>
    <w:rsid w:val="00384FAD"/>
    <w:rsid w:val="00393FB8"/>
    <w:rsid w:val="003A07DC"/>
    <w:rsid w:val="003E11C8"/>
    <w:rsid w:val="00405A6E"/>
    <w:rsid w:val="00410E20"/>
    <w:rsid w:val="004325D8"/>
    <w:rsid w:val="00477E81"/>
    <w:rsid w:val="004D7B83"/>
    <w:rsid w:val="004E3940"/>
    <w:rsid w:val="004F6649"/>
    <w:rsid w:val="005146E1"/>
    <w:rsid w:val="005170F2"/>
    <w:rsid w:val="00520E86"/>
    <w:rsid w:val="0052644C"/>
    <w:rsid w:val="00542217"/>
    <w:rsid w:val="0055294D"/>
    <w:rsid w:val="00564A55"/>
    <w:rsid w:val="005753AF"/>
    <w:rsid w:val="005B67BA"/>
    <w:rsid w:val="005D1CDA"/>
    <w:rsid w:val="005F755B"/>
    <w:rsid w:val="006021D1"/>
    <w:rsid w:val="00641BA4"/>
    <w:rsid w:val="00667BDF"/>
    <w:rsid w:val="006A1AD7"/>
    <w:rsid w:val="006B3DA2"/>
    <w:rsid w:val="006D0CD0"/>
    <w:rsid w:val="006F3D22"/>
    <w:rsid w:val="006F41C0"/>
    <w:rsid w:val="007204C2"/>
    <w:rsid w:val="00756F97"/>
    <w:rsid w:val="0079326A"/>
    <w:rsid w:val="00796945"/>
    <w:rsid w:val="0079793A"/>
    <w:rsid w:val="007A5739"/>
    <w:rsid w:val="007D020B"/>
    <w:rsid w:val="00802221"/>
    <w:rsid w:val="008048B3"/>
    <w:rsid w:val="00810CDB"/>
    <w:rsid w:val="00827B6F"/>
    <w:rsid w:val="00831D1C"/>
    <w:rsid w:val="008443A0"/>
    <w:rsid w:val="0087324D"/>
    <w:rsid w:val="00881AAA"/>
    <w:rsid w:val="00882E40"/>
    <w:rsid w:val="008D4BFC"/>
    <w:rsid w:val="008E7E75"/>
    <w:rsid w:val="008F5F38"/>
    <w:rsid w:val="008F69AD"/>
    <w:rsid w:val="00903460"/>
    <w:rsid w:val="009744A5"/>
    <w:rsid w:val="00976C25"/>
    <w:rsid w:val="009C059A"/>
    <w:rsid w:val="009F39E8"/>
    <w:rsid w:val="00A03967"/>
    <w:rsid w:val="00A75463"/>
    <w:rsid w:val="00A84E42"/>
    <w:rsid w:val="00AD22BA"/>
    <w:rsid w:val="00B13493"/>
    <w:rsid w:val="00B54712"/>
    <w:rsid w:val="00B64414"/>
    <w:rsid w:val="00B827E9"/>
    <w:rsid w:val="00B93FF0"/>
    <w:rsid w:val="00BA7710"/>
    <w:rsid w:val="00BB6642"/>
    <w:rsid w:val="00BD7DC2"/>
    <w:rsid w:val="00BE732B"/>
    <w:rsid w:val="00BE778B"/>
    <w:rsid w:val="00C105B3"/>
    <w:rsid w:val="00C202E1"/>
    <w:rsid w:val="00C45A5D"/>
    <w:rsid w:val="00C52014"/>
    <w:rsid w:val="00CA7864"/>
    <w:rsid w:val="00CE6FA1"/>
    <w:rsid w:val="00CF06F2"/>
    <w:rsid w:val="00CF1377"/>
    <w:rsid w:val="00CF651E"/>
    <w:rsid w:val="00D519EC"/>
    <w:rsid w:val="00D82EBF"/>
    <w:rsid w:val="00D92669"/>
    <w:rsid w:val="00D952F9"/>
    <w:rsid w:val="00DA43AA"/>
    <w:rsid w:val="00E02275"/>
    <w:rsid w:val="00E11817"/>
    <w:rsid w:val="00E35EA8"/>
    <w:rsid w:val="00E80B82"/>
    <w:rsid w:val="00E81B71"/>
    <w:rsid w:val="00E81FE2"/>
    <w:rsid w:val="00E93735"/>
    <w:rsid w:val="00E93EBC"/>
    <w:rsid w:val="00EE1E12"/>
    <w:rsid w:val="00F00930"/>
    <w:rsid w:val="00F10C4D"/>
    <w:rsid w:val="00F14533"/>
    <w:rsid w:val="00F802A4"/>
    <w:rsid w:val="00F978DF"/>
    <w:rsid w:val="00FE6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A556B73"/>
  <w15:chartTrackingRefBased/>
  <w15:docId w15:val="{98DC5159-6919-DF4F-BDAD-EA9C08B5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02A4"/>
  </w:style>
  <w:style w:type="paragraph" w:styleId="Revision">
    <w:name w:val="Revision"/>
    <w:hidden/>
    <w:uiPriority w:val="99"/>
    <w:semiHidden/>
    <w:rsid w:val="00F802A4"/>
  </w:style>
  <w:style w:type="paragraph" w:styleId="ListParagraph">
    <w:name w:val="List Paragraph"/>
    <w:basedOn w:val="Normal"/>
    <w:uiPriority w:val="34"/>
    <w:qFormat/>
    <w:rsid w:val="002B36F9"/>
    <w:pPr>
      <w:ind w:left="720"/>
      <w:contextualSpacing/>
    </w:pPr>
  </w:style>
  <w:style w:type="paragraph" w:styleId="FootnoteText">
    <w:name w:val="footnote text"/>
    <w:basedOn w:val="Normal"/>
    <w:link w:val="FootnoteTextChar"/>
    <w:uiPriority w:val="99"/>
    <w:unhideWhenUsed/>
    <w:rsid w:val="00E80B82"/>
    <w:rPr>
      <w:sz w:val="20"/>
      <w:szCs w:val="20"/>
    </w:rPr>
  </w:style>
  <w:style w:type="character" w:customStyle="1" w:styleId="FootnoteTextChar">
    <w:name w:val="Footnote Text Char"/>
    <w:basedOn w:val="DefaultParagraphFont"/>
    <w:link w:val="FootnoteText"/>
    <w:uiPriority w:val="99"/>
    <w:rsid w:val="00E80B82"/>
    <w:rPr>
      <w:sz w:val="20"/>
      <w:szCs w:val="20"/>
    </w:rPr>
  </w:style>
  <w:style w:type="character" w:styleId="FootnoteReference">
    <w:name w:val="footnote reference"/>
    <w:basedOn w:val="DefaultParagraphFont"/>
    <w:uiPriority w:val="99"/>
    <w:semiHidden/>
    <w:unhideWhenUsed/>
    <w:rsid w:val="00E80B82"/>
    <w:rPr>
      <w:vertAlign w:val="superscript"/>
    </w:rPr>
  </w:style>
  <w:style w:type="paragraph" w:styleId="NormalWeb">
    <w:name w:val="Normal (Web)"/>
    <w:basedOn w:val="Normal"/>
    <w:uiPriority w:val="99"/>
    <w:semiHidden/>
    <w:unhideWhenUsed/>
    <w:rsid w:val="00A75463"/>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A75463"/>
  </w:style>
  <w:style w:type="paragraph" w:customStyle="1" w:styleId="first-line-none">
    <w:name w:val="first-line-none"/>
    <w:basedOn w:val="Normal"/>
    <w:rsid w:val="00A75463"/>
    <w:pPr>
      <w:spacing w:before="100" w:beforeAutospacing="1" w:after="100" w:afterAutospacing="1"/>
    </w:pPr>
    <w:rPr>
      <w:rFonts w:ascii="Times New Roman" w:eastAsia="Times New Roman" w:hAnsi="Times New Roman" w:cs="Times New Roman"/>
    </w:rPr>
  </w:style>
  <w:style w:type="character" w:customStyle="1" w:styleId="chapternum">
    <w:name w:val="chapternum"/>
    <w:basedOn w:val="DefaultParagraphFont"/>
    <w:rsid w:val="00A75463"/>
  </w:style>
  <w:style w:type="paragraph" w:styleId="IntenseQuote">
    <w:name w:val="Intense Quote"/>
    <w:basedOn w:val="Normal"/>
    <w:next w:val="Normal"/>
    <w:link w:val="IntenseQuoteChar"/>
    <w:uiPriority w:val="30"/>
    <w:qFormat/>
    <w:rsid w:val="005753A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753AF"/>
    <w:rPr>
      <w:i/>
      <w:iCs/>
      <w:color w:val="4472C4" w:themeColor="accent1"/>
    </w:rPr>
  </w:style>
  <w:style w:type="character" w:styleId="CommentReference">
    <w:name w:val="annotation reference"/>
    <w:basedOn w:val="DefaultParagraphFont"/>
    <w:uiPriority w:val="99"/>
    <w:semiHidden/>
    <w:unhideWhenUsed/>
    <w:rsid w:val="00FE66F3"/>
    <w:rPr>
      <w:sz w:val="16"/>
      <w:szCs w:val="16"/>
    </w:rPr>
  </w:style>
  <w:style w:type="paragraph" w:styleId="CommentText">
    <w:name w:val="annotation text"/>
    <w:basedOn w:val="Normal"/>
    <w:link w:val="CommentTextChar"/>
    <w:uiPriority w:val="99"/>
    <w:semiHidden/>
    <w:unhideWhenUsed/>
    <w:rsid w:val="00FE66F3"/>
    <w:rPr>
      <w:sz w:val="20"/>
      <w:szCs w:val="20"/>
    </w:rPr>
  </w:style>
  <w:style w:type="character" w:customStyle="1" w:styleId="CommentTextChar">
    <w:name w:val="Comment Text Char"/>
    <w:basedOn w:val="DefaultParagraphFont"/>
    <w:link w:val="CommentText"/>
    <w:uiPriority w:val="99"/>
    <w:semiHidden/>
    <w:rsid w:val="00FE66F3"/>
    <w:rPr>
      <w:sz w:val="20"/>
      <w:szCs w:val="20"/>
    </w:rPr>
  </w:style>
  <w:style w:type="paragraph" w:styleId="CommentSubject">
    <w:name w:val="annotation subject"/>
    <w:basedOn w:val="CommentText"/>
    <w:next w:val="CommentText"/>
    <w:link w:val="CommentSubjectChar"/>
    <w:uiPriority w:val="99"/>
    <w:semiHidden/>
    <w:unhideWhenUsed/>
    <w:rsid w:val="00FE66F3"/>
    <w:rPr>
      <w:b/>
      <w:bCs/>
    </w:rPr>
  </w:style>
  <w:style w:type="character" w:customStyle="1" w:styleId="CommentSubjectChar">
    <w:name w:val="Comment Subject Char"/>
    <w:basedOn w:val="CommentTextChar"/>
    <w:link w:val="CommentSubject"/>
    <w:uiPriority w:val="99"/>
    <w:semiHidden/>
    <w:rsid w:val="00FE66F3"/>
    <w:rPr>
      <w:b/>
      <w:bCs/>
      <w:sz w:val="20"/>
      <w:szCs w:val="20"/>
    </w:rPr>
  </w:style>
  <w:style w:type="character" w:styleId="Hyperlink">
    <w:name w:val="Hyperlink"/>
    <w:basedOn w:val="DefaultParagraphFont"/>
    <w:uiPriority w:val="99"/>
    <w:unhideWhenUsed/>
    <w:rsid w:val="00D952F9"/>
    <w:rPr>
      <w:color w:val="0563C1" w:themeColor="hyperlink"/>
      <w:u w:val="single"/>
    </w:rPr>
  </w:style>
  <w:style w:type="character" w:styleId="UnresolvedMention">
    <w:name w:val="Unresolved Mention"/>
    <w:basedOn w:val="DefaultParagraphFont"/>
    <w:uiPriority w:val="99"/>
    <w:semiHidden/>
    <w:unhideWhenUsed/>
    <w:rsid w:val="00D952F9"/>
    <w:rPr>
      <w:color w:val="605E5C"/>
      <w:shd w:val="clear" w:color="auto" w:fill="E1DFDD"/>
    </w:rPr>
  </w:style>
  <w:style w:type="character" w:styleId="FollowedHyperlink">
    <w:name w:val="FollowedHyperlink"/>
    <w:basedOn w:val="DefaultParagraphFont"/>
    <w:uiPriority w:val="99"/>
    <w:semiHidden/>
    <w:unhideWhenUsed/>
    <w:rsid w:val="008F69AD"/>
    <w:rPr>
      <w:color w:val="954F72" w:themeColor="followedHyperlink"/>
      <w:u w:val="single"/>
    </w:rPr>
  </w:style>
  <w:style w:type="paragraph" w:styleId="Header">
    <w:name w:val="header"/>
    <w:basedOn w:val="Normal"/>
    <w:link w:val="HeaderChar"/>
    <w:uiPriority w:val="99"/>
    <w:unhideWhenUsed/>
    <w:rsid w:val="00D519EC"/>
    <w:pPr>
      <w:tabs>
        <w:tab w:val="center" w:pos="4680"/>
        <w:tab w:val="right" w:pos="9360"/>
      </w:tabs>
    </w:pPr>
  </w:style>
  <w:style w:type="character" w:customStyle="1" w:styleId="HeaderChar">
    <w:name w:val="Header Char"/>
    <w:basedOn w:val="DefaultParagraphFont"/>
    <w:link w:val="Header"/>
    <w:uiPriority w:val="99"/>
    <w:rsid w:val="00D519EC"/>
  </w:style>
  <w:style w:type="paragraph" w:styleId="Footer">
    <w:name w:val="footer"/>
    <w:basedOn w:val="Normal"/>
    <w:link w:val="FooterChar"/>
    <w:uiPriority w:val="99"/>
    <w:unhideWhenUsed/>
    <w:rsid w:val="00D519EC"/>
    <w:pPr>
      <w:tabs>
        <w:tab w:val="center" w:pos="4680"/>
        <w:tab w:val="right" w:pos="9360"/>
      </w:tabs>
    </w:pPr>
  </w:style>
  <w:style w:type="character" w:customStyle="1" w:styleId="FooterChar">
    <w:name w:val="Footer Char"/>
    <w:basedOn w:val="DefaultParagraphFont"/>
    <w:link w:val="Footer"/>
    <w:uiPriority w:val="99"/>
    <w:rsid w:val="00D519EC"/>
  </w:style>
  <w:style w:type="character" w:styleId="PageNumber">
    <w:name w:val="page number"/>
    <w:basedOn w:val="DefaultParagraphFont"/>
    <w:uiPriority w:val="99"/>
    <w:semiHidden/>
    <w:unhideWhenUsed/>
    <w:rsid w:val="00D51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716709">
      <w:bodyDiv w:val="1"/>
      <w:marLeft w:val="0"/>
      <w:marRight w:val="0"/>
      <w:marTop w:val="0"/>
      <w:marBottom w:val="0"/>
      <w:divBdr>
        <w:top w:val="none" w:sz="0" w:space="0" w:color="auto"/>
        <w:left w:val="none" w:sz="0" w:space="0" w:color="auto"/>
        <w:bottom w:val="none" w:sz="0" w:space="0" w:color="auto"/>
        <w:right w:val="none" w:sz="0" w:space="0" w:color="auto"/>
      </w:divBdr>
      <w:divsChild>
        <w:div w:id="924269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yperlink" Target="https://sola5.org/seven-lies-i-once-believed-about-mission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aniafrica.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me.snu.edu/~hculbert/infinite.htm" TargetMode="External"/><Relationship Id="rId5" Type="http://schemas.openxmlformats.org/officeDocument/2006/relationships/webSettings" Target="webSettings.xml"/><Relationship Id="rId15" Type="http://schemas.openxmlformats.org/officeDocument/2006/relationships/hyperlink" Target="https://serials.atla.com/gcbjm/article/view/3230/4118" TargetMode="External"/><Relationship Id="rId10" Type="http://schemas.openxmlformats.org/officeDocument/2006/relationships/hyperlink" Target="https://cft.vanderbilt.edu/guides-sub-pages/blooms-taxonom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dmmsfrontiermissions.com/reproducibility-disciple-making-movements" TargetMode="External"/><Relationship Id="rId14" Type="http://schemas.openxmlformats.org/officeDocument/2006/relationships/hyperlink" Target="https://serials.atla.com/gcbjm/article/view/3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7A288-BAAB-8246-848C-274F2824D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4024</Words>
  <Characters>22937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Nelson Jennings</cp:lastModifiedBy>
  <cp:revision>2</cp:revision>
  <dcterms:created xsi:type="dcterms:W3CDTF">2023-03-28T19:17:00Z</dcterms:created>
  <dcterms:modified xsi:type="dcterms:W3CDTF">2023-03-28T19:17:00Z</dcterms:modified>
</cp:coreProperties>
</file>