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3F10A" w14:textId="77777777" w:rsidR="008A3FD6" w:rsidRPr="008A3FD6" w:rsidRDefault="008A3FD6" w:rsidP="008A3FD6">
      <w:pPr>
        <w:spacing w:after="160"/>
        <w:jc w:val="center"/>
        <w:rPr>
          <w:rFonts w:ascii="Times New Roman" w:hAnsi="Times New Roman" w:cs="Times New Roman"/>
          <w:b/>
          <w:bCs/>
        </w:rPr>
      </w:pPr>
      <w:r w:rsidRPr="008A3FD6">
        <w:rPr>
          <w:rFonts w:ascii="Times New Roman" w:hAnsi="Times New Roman" w:cs="Times New Roman"/>
          <w:b/>
          <w:bCs/>
        </w:rPr>
        <w:t>Book Review</w:t>
      </w:r>
    </w:p>
    <w:p w14:paraId="36071F63" w14:textId="14F006AA" w:rsidR="008A3FD6" w:rsidRPr="008A3FD6" w:rsidRDefault="008A3FD6" w:rsidP="008A3FD6">
      <w:pPr>
        <w:jc w:val="center"/>
        <w:rPr>
          <w:rFonts w:ascii="Times New Roman" w:hAnsi="Times New Roman" w:cs="Times New Roman"/>
          <w:b/>
          <w:bCs/>
          <w:i/>
          <w:iCs/>
        </w:rPr>
      </w:pPr>
      <w:proofErr w:type="spellStart"/>
      <w:r w:rsidRPr="008A3FD6">
        <w:rPr>
          <w:rFonts w:ascii="Times New Roman" w:hAnsi="Times New Roman" w:cs="Times New Roman"/>
          <w:b/>
          <w:bCs/>
        </w:rPr>
        <w:t>Arend</w:t>
      </w:r>
      <w:proofErr w:type="spellEnd"/>
      <w:r w:rsidRPr="008A3FD6">
        <w:rPr>
          <w:rFonts w:ascii="Times New Roman" w:hAnsi="Times New Roman" w:cs="Times New Roman"/>
          <w:b/>
          <w:bCs/>
        </w:rPr>
        <w:t xml:space="preserve"> </w:t>
      </w:r>
      <w:r>
        <w:rPr>
          <w:rFonts w:ascii="Times New Roman" w:hAnsi="Times New Roman" w:cs="Times New Roman"/>
          <w:b/>
          <w:bCs/>
        </w:rPr>
        <w:t>v</w:t>
      </w:r>
      <w:r w:rsidRPr="008A3FD6">
        <w:rPr>
          <w:rFonts w:ascii="Times New Roman" w:hAnsi="Times New Roman" w:cs="Times New Roman"/>
          <w:b/>
          <w:bCs/>
        </w:rPr>
        <w:t>an Dorp</w:t>
      </w:r>
      <w:r>
        <w:rPr>
          <w:rFonts w:ascii="Times New Roman" w:hAnsi="Times New Roman" w:cs="Times New Roman"/>
          <w:b/>
          <w:bCs/>
        </w:rPr>
        <w:t xml:space="preserve">, </w:t>
      </w:r>
      <w:r w:rsidR="00D272B9" w:rsidRPr="008A3FD6">
        <w:rPr>
          <w:rFonts w:ascii="Times New Roman" w:hAnsi="Times New Roman" w:cs="Times New Roman"/>
          <w:b/>
          <w:bCs/>
          <w:i/>
          <w:iCs/>
        </w:rPr>
        <w:t>Ethnic Diversity and Reconciliation:</w:t>
      </w:r>
    </w:p>
    <w:p w14:paraId="5C0895F0" w14:textId="5C7600BC" w:rsidR="00B52015" w:rsidRPr="008A3FD6" w:rsidRDefault="00D272B9" w:rsidP="008A3FD6">
      <w:pPr>
        <w:spacing w:after="160"/>
        <w:jc w:val="center"/>
        <w:rPr>
          <w:rFonts w:ascii="Times New Roman" w:hAnsi="Times New Roman" w:cs="Times New Roman"/>
          <w:b/>
          <w:bCs/>
        </w:rPr>
      </w:pPr>
      <w:r w:rsidRPr="008A3FD6">
        <w:rPr>
          <w:rFonts w:ascii="Times New Roman" w:hAnsi="Times New Roman" w:cs="Times New Roman"/>
          <w:b/>
          <w:bCs/>
          <w:i/>
          <w:iCs/>
        </w:rPr>
        <w:t>A Missional Model for the Church in Myanmar</w:t>
      </w:r>
    </w:p>
    <w:p w14:paraId="2C205253" w14:textId="1F1BD034" w:rsidR="00D272B9" w:rsidRPr="008A3FD6" w:rsidRDefault="008A3FD6" w:rsidP="008A3FD6">
      <w:pPr>
        <w:spacing w:after="160"/>
        <w:jc w:val="center"/>
        <w:rPr>
          <w:rFonts w:ascii="Times New Roman" w:hAnsi="Times New Roman" w:cs="Times New Roman"/>
        </w:rPr>
      </w:pPr>
      <w:r w:rsidRPr="008A3FD6">
        <w:rPr>
          <w:rFonts w:ascii="Times New Roman" w:hAnsi="Times New Roman" w:cs="Times New Roman"/>
        </w:rPr>
        <w:t>Reviewed by Daniel P. Murphree</w:t>
      </w:r>
    </w:p>
    <w:p w14:paraId="4A58EE5D" w14:textId="500B21DC" w:rsidR="001A0BFF" w:rsidRPr="008A3FD6" w:rsidRDefault="008A3FD6" w:rsidP="008A3FD6">
      <w:pPr>
        <w:spacing w:after="160"/>
        <w:jc w:val="center"/>
        <w:rPr>
          <w:rFonts w:ascii="Times New Roman" w:hAnsi="Times New Roman" w:cs="Times New Roman"/>
        </w:rPr>
      </w:pPr>
      <w:r w:rsidRPr="008A3FD6">
        <w:rPr>
          <w:rFonts w:ascii="Times New Roman" w:hAnsi="Times New Roman" w:cs="Times New Roman"/>
          <w:color w:val="000000"/>
        </w:rPr>
        <w:t>Published in </w:t>
      </w:r>
      <w:r w:rsidRPr="008A3FD6">
        <w:rPr>
          <w:rFonts w:ascii="Times New Roman" w:hAnsi="Times New Roman" w:cs="Times New Roman"/>
          <w:i/>
          <w:iCs/>
          <w:color w:val="000000"/>
        </w:rPr>
        <w:t>Global Missiology</w:t>
      </w:r>
      <w:r w:rsidRPr="008A3FD6">
        <w:rPr>
          <w:rFonts w:ascii="Times New Roman" w:hAnsi="Times New Roman" w:cs="Times New Roman"/>
          <w:color w:val="000000"/>
        </w:rPr>
        <w:t>, </w:t>
      </w:r>
      <w:hyperlink r:id="rId6" w:history="1">
        <w:r w:rsidRPr="008A3FD6">
          <w:rPr>
            <w:rStyle w:val="Hyperlink"/>
            <w:rFonts w:ascii="Times New Roman" w:hAnsi="Times New Roman" w:cs="Times New Roman"/>
            <w:color w:val="000000"/>
          </w:rPr>
          <w:t>www.globalmissiology.org</w:t>
        </w:r>
      </w:hyperlink>
      <w:r w:rsidRPr="008A3FD6">
        <w:rPr>
          <w:rFonts w:ascii="Times New Roman" w:hAnsi="Times New Roman" w:cs="Times New Roman"/>
          <w:color w:val="000000"/>
        </w:rPr>
        <w:t xml:space="preserve">, </w:t>
      </w:r>
      <w:r w:rsidR="00034F7B">
        <w:rPr>
          <w:rFonts w:ascii="Times New Roman" w:hAnsi="Times New Roman" w:cs="Times New Roman"/>
          <w:color w:val="000000"/>
        </w:rPr>
        <w:t>October</w:t>
      </w:r>
      <w:r w:rsidRPr="008A3FD6">
        <w:rPr>
          <w:rFonts w:ascii="Times New Roman" w:hAnsi="Times New Roman" w:cs="Times New Roman"/>
          <w:color w:val="000000"/>
        </w:rPr>
        <w:t xml:space="preserve"> 2023</w:t>
      </w:r>
    </w:p>
    <w:p w14:paraId="48565F7A" w14:textId="508E95E0" w:rsidR="00D272B9" w:rsidRDefault="00834D60" w:rsidP="008A3FD6">
      <w:pPr>
        <w:jc w:val="both"/>
        <w:rPr>
          <w:rFonts w:ascii="Times New Roman" w:eastAsia="Times New Roman" w:hAnsi="Times New Roman" w:cs="Times New Roman"/>
          <w:color w:val="000000"/>
          <w:kern w:val="0"/>
          <w:shd w:val="clear" w:color="auto" w:fill="FFFFFF"/>
          <w:lang w:eastAsia="ja-JP"/>
          <w14:ligatures w14:val="none"/>
        </w:rPr>
      </w:pPr>
      <w:r>
        <w:rPr>
          <w:rFonts w:ascii="Times New Roman" w:eastAsia="Times New Roman" w:hAnsi="Times New Roman" w:cs="Times New Roman"/>
          <w:color w:val="000000"/>
          <w:kern w:val="0"/>
          <w:lang w:eastAsia="ja-JP"/>
          <w14:ligatures w14:val="none"/>
        </w:rPr>
        <w:t>V</w:t>
      </w:r>
      <w:r w:rsidR="008A3FD6">
        <w:rPr>
          <w:rFonts w:ascii="Times New Roman" w:eastAsia="Times New Roman" w:hAnsi="Times New Roman" w:cs="Times New Roman"/>
          <w:color w:val="000000"/>
          <w:kern w:val="0"/>
          <w:lang w:eastAsia="ja-JP"/>
          <w14:ligatures w14:val="none"/>
        </w:rPr>
        <w:t xml:space="preserve">an </w:t>
      </w:r>
      <w:r w:rsidR="008A3FD6" w:rsidRPr="008A3FD6">
        <w:rPr>
          <w:rFonts w:ascii="Times New Roman" w:eastAsia="Times New Roman" w:hAnsi="Times New Roman" w:cs="Times New Roman"/>
          <w:color w:val="000000" w:themeColor="text1"/>
          <w:kern w:val="0"/>
          <w:lang w:eastAsia="ja-JP"/>
          <w14:ligatures w14:val="none"/>
        </w:rPr>
        <w:t xml:space="preserve">Dorp, </w:t>
      </w:r>
      <w:proofErr w:type="spellStart"/>
      <w:r w:rsidR="008A3FD6" w:rsidRPr="008A3FD6">
        <w:rPr>
          <w:rFonts w:ascii="Times New Roman" w:eastAsia="Times New Roman" w:hAnsi="Times New Roman" w:cs="Times New Roman"/>
          <w:color w:val="000000" w:themeColor="text1"/>
          <w:kern w:val="0"/>
          <w:lang w:eastAsia="ja-JP"/>
          <w14:ligatures w14:val="none"/>
        </w:rPr>
        <w:t>Arend</w:t>
      </w:r>
      <w:proofErr w:type="spellEnd"/>
      <w:r w:rsidR="001A0BFF" w:rsidRPr="001A0BFF">
        <w:rPr>
          <w:rFonts w:ascii="Times New Roman" w:eastAsia="Times New Roman" w:hAnsi="Times New Roman" w:cs="Times New Roman"/>
          <w:color w:val="000000" w:themeColor="text1"/>
          <w:kern w:val="0"/>
          <w:lang w:eastAsia="ja-JP"/>
          <w14:ligatures w14:val="none"/>
        </w:rPr>
        <w:t xml:space="preserve"> (2022). </w:t>
      </w:r>
      <w:r w:rsidR="008A3FD6" w:rsidRPr="008A3FD6">
        <w:rPr>
          <w:rFonts w:ascii="Times New Roman" w:hAnsi="Times New Roman" w:cs="Times New Roman"/>
          <w:i/>
          <w:iCs/>
          <w:color w:val="000000" w:themeColor="text1"/>
        </w:rPr>
        <w:t>Ethnic Diversity and Reconciliation: A Missional Model for the Church in Myanmar</w:t>
      </w:r>
      <w:r w:rsidR="001A0BFF" w:rsidRPr="001A0BFF">
        <w:rPr>
          <w:rFonts w:ascii="Times New Roman" w:eastAsia="Times New Roman" w:hAnsi="Times New Roman" w:cs="Times New Roman"/>
          <w:color w:val="000000" w:themeColor="text1"/>
          <w:kern w:val="0"/>
          <w:lang w:eastAsia="ja-JP"/>
          <w14:ligatures w14:val="none"/>
        </w:rPr>
        <w:t xml:space="preserve">. </w:t>
      </w:r>
      <w:r w:rsidR="008A3FD6" w:rsidRPr="008A3FD6">
        <w:rPr>
          <w:rFonts w:ascii="Times New Roman" w:hAnsi="Times New Roman" w:cs="Times New Roman"/>
          <w:color w:val="000000" w:themeColor="text1"/>
          <w:shd w:val="clear" w:color="auto" w:fill="FFFFFF"/>
        </w:rPr>
        <w:t>Langham Global Library</w:t>
      </w:r>
      <w:r w:rsidR="001A0BFF" w:rsidRPr="001A0BFF">
        <w:rPr>
          <w:rFonts w:ascii="Times New Roman" w:eastAsia="Times New Roman" w:hAnsi="Times New Roman" w:cs="Times New Roman"/>
          <w:color w:val="000000" w:themeColor="text1"/>
          <w:kern w:val="0"/>
          <w:lang w:eastAsia="ja-JP"/>
          <w14:ligatures w14:val="none"/>
        </w:rPr>
        <w:t xml:space="preserve">, </w:t>
      </w:r>
      <w:r w:rsidR="008A3FD6" w:rsidRPr="008A3FD6">
        <w:rPr>
          <w:rFonts w:ascii="Times New Roman" w:eastAsia="Times New Roman" w:hAnsi="Times New Roman" w:cs="Times New Roman"/>
          <w:color w:val="000000" w:themeColor="text1"/>
          <w:kern w:val="0"/>
          <w:lang w:eastAsia="ja-JP"/>
          <w14:ligatures w14:val="none"/>
        </w:rPr>
        <w:t>124</w:t>
      </w:r>
      <w:r w:rsidR="001A0BFF" w:rsidRPr="001A0BFF">
        <w:rPr>
          <w:rFonts w:ascii="Times New Roman" w:eastAsia="Times New Roman" w:hAnsi="Times New Roman" w:cs="Times New Roman"/>
          <w:color w:val="000000" w:themeColor="text1"/>
          <w:kern w:val="0"/>
          <w:lang w:eastAsia="ja-JP"/>
          <w14:ligatures w14:val="none"/>
        </w:rPr>
        <w:t xml:space="preserve"> pp., </w:t>
      </w:r>
      <w:r w:rsidR="008A3FD6" w:rsidRPr="008A3FD6">
        <w:rPr>
          <w:rFonts w:ascii="Times New Roman" w:eastAsia="Times New Roman" w:hAnsi="Times New Roman" w:cs="Times New Roman"/>
          <w:color w:val="000000" w:themeColor="text1"/>
          <w:kern w:val="0"/>
          <w:lang w:eastAsia="ja-JP"/>
          <w14:ligatures w14:val="none"/>
        </w:rPr>
        <w:t>£12.99 / $19.99</w:t>
      </w:r>
      <w:r w:rsidR="001A0BFF" w:rsidRPr="001A0BFF">
        <w:rPr>
          <w:rFonts w:ascii="Times New Roman" w:eastAsia="Times New Roman" w:hAnsi="Times New Roman" w:cs="Times New Roman"/>
          <w:color w:val="000000" w:themeColor="text1"/>
          <w:kern w:val="0"/>
          <w:lang w:eastAsia="ja-JP"/>
          <w14:ligatures w14:val="none"/>
        </w:rPr>
        <w:t>, paperback, ISBN:</w:t>
      </w:r>
      <w:r w:rsidR="001A0BFF" w:rsidRPr="001A0BFF">
        <w:rPr>
          <w:rFonts w:ascii="Times New Roman" w:eastAsia="Times New Roman" w:hAnsi="Times New Roman" w:cs="Times New Roman"/>
          <w:color w:val="000000" w:themeColor="text1"/>
          <w:kern w:val="0"/>
          <w:shd w:val="clear" w:color="auto" w:fill="FFFFFF"/>
          <w:lang w:eastAsia="ja-JP"/>
          <w14:ligatures w14:val="none"/>
        </w:rPr>
        <w:t> </w:t>
      </w:r>
      <w:r w:rsidR="008A3FD6" w:rsidRPr="008A3FD6">
        <w:rPr>
          <w:rFonts w:ascii="Times New Roman" w:eastAsia="Times New Roman" w:hAnsi="Times New Roman" w:cs="Times New Roman"/>
          <w:color w:val="000000" w:themeColor="text1"/>
          <w:kern w:val="0"/>
          <w:shd w:val="clear" w:color="auto" w:fill="FFFFFF"/>
          <w:lang w:eastAsia="ja-JP"/>
          <w14:ligatures w14:val="none"/>
        </w:rPr>
        <w:t>978-1839736506</w:t>
      </w:r>
      <w:r w:rsidR="008A3FD6">
        <w:rPr>
          <w:rFonts w:ascii="Times New Roman" w:eastAsia="Times New Roman" w:hAnsi="Times New Roman" w:cs="Times New Roman"/>
          <w:color w:val="000000" w:themeColor="text1"/>
          <w:kern w:val="0"/>
          <w:shd w:val="clear" w:color="auto" w:fill="FFFFFF"/>
          <w:lang w:eastAsia="ja-JP"/>
          <w14:ligatures w14:val="none"/>
        </w:rPr>
        <w:t>.</w:t>
      </w:r>
    </w:p>
    <w:p w14:paraId="6C402E68" w14:textId="77777777" w:rsidR="008A3FD6" w:rsidRPr="001A0BFF" w:rsidRDefault="008A3FD6" w:rsidP="008A3FD6">
      <w:pPr>
        <w:jc w:val="both"/>
        <w:rPr>
          <w:rFonts w:ascii="Times New Roman" w:hAnsi="Times New Roman" w:cs="Times New Roman"/>
        </w:rPr>
      </w:pPr>
    </w:p>
    <w:p w14:paraId="3AAD3BC3" w14:textId="04C3CC16" w:rsidR="00D272B9" w:rsidRPr="001A0BFF" w:rsidRDefault="00034F7B" w:rsidP="0042178B">
      <w:pPr>
        <w:spacing w:after="160"/>
        <w:jc w:val="both"/>
        <w:rPr>
          <w:rFonts w:ascii="Times New Roman" w:hAnsi="Times New Roman" w:cs="Times New Roman"/>
        </w:rPr>
      </w:pPr>
      <w:r>
        <w:rPr>
          <w:rFonts w:ascii="Times New Roman" w:hAnsi="Times New Roman" w:cs="Times New Roman"/>
        </w:rPr>
        <w:t xml:space="preserve">Both authors and reviewers have their own contexts, and in this </w:t>
      </w:r>
      <w:proofErr w:type="gramStart"/>
      <w:r>
        <w:rPr>
          <w:rFonts w:ascii="Times New Roman" w:hAnsi="Times New Roman" w:cs="Times New Roman"/>
        </w:rPr>
        <w:t>instance</w:t>
      </w:r>
      <w:proofErr w:type="gramEnd"/>
      <w:r>
        <w:rPr>
          <w:rFonts w:ascii="Times New Roman" w:hAnsi="Times New Roman" w:cs="Times New Roman"/>
        </w:rPr>
        <w:t xml:space="preserve"> </w:t>
      </w:r>
      <w:r w:rsidR="00D272B9" w:rsidRPr="001A0BFF">
        <w:rPr>
          <w:rFonts w:ascii="Times New Roman" w:hAnsi="Times New Roman" w:cs="Times New Roman"/>
        </w:rPr>
        <w:t>I should begin this review with a bit of my own background. I have been working</w:t>
      </w:r>
      <w:r>
        <w:rPr>
          <w:rFonts w:ascii="Times New Roman" w:hAnsi="Times New Roman" w:cs="Times New Roman"/>
        </w:rPr>
        <w:t xml:space="preserve"> as an expatriate</w:t>
      </w:r>
      <w:r w:rsidR="00D272B9" w:rsidRPr="001A0BFF">
        <w:rPr>
          <w:rFonts w:ascii="Times New Roman" w:hAnsi="Times New Roman" w:cs="Times New Roman"/>
        </w:rPr>
        <w:t xml:space="preserve"> in Myanmar and with its people since 2006.</w:t>
      </w:r>
      <w:r w:rsidR="0042178B">
        <w:rPr>
          <w:rFonts w:ascii="Times New Roman" w:hAnsi="Times New Roman" w:cs="Times New Roman"/>
        </w:rPr>
        <w:t xml:space="preserve"> </w:t>
      </w:r>
      <w:r w:rsidR="00D272B9" w:rsidRPr="001A0BFF">
        <w:rPr>
          <w:rFonts w:ascii="Times New Roman" w:hAnsi="Times New Roman" w:cs="Times New Roman"/>
        </w:rPr>
        <w:t xml:space="preserve">Some of that time was in the US, heavily engaged with diasporic communities of various Chin, </w:t>
      </w:r>
      <w:proofErr w:type="spellStart"/>
      <w:r w:rsidR="00D272B9" w:rsidRPr="001A0BFF">
        <w:rPr>
          <w:rFonts w:ascii="Times New Roman" w:hAnsi="Times New Roman" w:cs="Times New Roman"/>
        </w:rPr>
        <w:t>Sgaw</w:t>
      </w:r>
      <w:proofErr w:type="spellEnd"/>
      <w:r w:rsidR="00D272B9" w:rsidRPr="001A0BFF">
        <w:rPr>
          <w:rFonts w:ascii="Times New Roman" w:hAnsi="Times New Roman" w:cs="Times New Roman"/>
        </w:rPr>
        <w:t xml:space="preserve"> Karen, Kachin, and even some Myanmar Muslims.</w:t>
      </w:r>
      <w:r w:rsidR="0042178B">
        <w:rPr>
          <w:rFonts w:ascii="Times New Roman" w:hAnsi="Times New Roman" w:cs="Times New Roman"/>
        </w:rPr>
        <w:t xml:space="preserve"> </w:t>
      </w:r>
      <w:r w:rsidR="00D272B9" w:rsidRPr="001A0BFF">
        <w:rPr>
          <w:rFonts w:ascii="Times New Roman" w:hAnsi="Times New Roman" w:cs="Times New Roman"/>
        </w:rPr>
        <w:t>My work is philanthropic and attempts to walk the very fine line between “paying unto Caesar” and offering our services across a very wide spectrum of Myanmar Christians.</w:t>
      </w:r>
      <w:r w:rsidR="0042178B">
        <w:rPr>
          <w:rFonts w:ascii="Times New Roman" w:hAnsi="Times New Roman" w:cs="Times New Roman"/>
        </w:rPr>
        <w:t xml:space="preserve"> </w:t>
      </w:r>
      <w:r w:rsidR="00D272B9" w:rsidRPr="001A0BFF">
        <w:rPr>
          <w:rFonts w:ascii="Times New Roman" w:hAnsi="Times New Roman" w:cs="Times New Roman"/>
        </w:rPr>
        <w:t xml:space="preserve">I must state, however, that most of my work now is among the Chin of Myanmar, Mizo, </w:t>
      </w:r>
      <w:proofErr w:type="spellStart"/>
      <w:r w:rsidR="00D272B9" w:rsidRPr="001A0BFF">
        <w:rPr>
          <w:rFonts w:ascii="Times New Roman" w:hAnsi="Times New Roman" w:cs="Times New Roman"/>
        </w:rPr>
        <w:t>Falam</w:t>
      </w:r>
      <w:proofErr w:type="spellEnd"/>
      <w:r w:rsidR="00D272B9" w:rsidRPr="001A0BFF">
        <w:rPr>
          <w:rFonts w:ascii="Times New Roman" w:hAnsi="Times New Roman" w:cs="Times New Roman"/>
        </w:rPr>
        <w:t>, and Tedim/</w:t>
      </w:r>
      <w:proofErr w:type="spellStart"/>
      <w:r w:rsidR="00D272B9" w:rsidRPr="001A0BFF">
        <w:rPr>
          <w:rFonts w:ascii="Times New Roman" w:hAnsi="Times New Roman" w:cs="Times New Roman"/>
        </w:rPr>
        <w:t>Zomi</w:t>
      </w:r>
      <w:proofErr w:type="spellEnd"/>
      <w:r w:rsidR="00D272B9" w:rsidRPr="001A0BFF">
        <w:rPr>
          <w:rFonts w:ascii="Times New Roman" w:hAnsi="Times New Roman" w:cs="Times New Roman"/>
        </w:rPr>
        <w:t xml:space="preserve"> especially.</w:t>
      </w:r>
    </w:p>
    <w:p w14:paraId="1ABFD21E" w14:textId="1145E36F" w:rsidR="00041691" w:rsidRPr="001A0BFF" w:rsidRDefault="00D272B9" w:rsidP="001A0BFF">
      <w:pPr>
        <w:spacing w:after="160"/>
        <w:ind w:firstLine="360"/>
        <w:jc w:val="both"/>
        <w:rPr>
          <w:rFonts w:ascii="Times New Roman" w:hAnsi="Times New Roman" w:cs="Times New Roman"/>
        </w:rPr>
      </w:pPr>
      <w:r w:rsidRPr="001A0BFF">
        <w:rPr>
          <w:rFonts w:ascii="Times New Roman" w:hAnsi="Times New Roman" w:cs="Times New Roman"/>
        </w:rPr>
        <w:t xml:space="preserve">I find this disclosure of positionality important because as I read </w:t>
      </w:r>
      <w:r w:rsidRPr="001A0BFF">
        <w:rPr>
          <w:rFonts w:ascii="Times New Roman" w:hAnsi="Times New Roman" w:cs="Times New Roman"/>
          <w:i/>
          <w:iCs/>
        </w:rPr>
        <w:t>Ethnic Diversity</w:t>
      </w:r>
      <w:r w:rsidR="0042178B">
        <w:rPr>
          <w:rFonts w:ascii="Times New Roman" w:hAnsi="Times New Roman" w:cs="Times New Roman"/>
          <w:i/>
          <w:iCs/>
        </w:rPr>
        <w:t xml:space="preserve"> and </w:t>
      </w:r>
      <w:proofErr w:type="gramStart"/>
      <w:r w:rsidR="0042178B">
        <w:rPr>
          <w:rFonts w:ascii="Times New Roman" w:hAnsi="Times New Roman" w:cs="Times New Roman"/>
          <w:i/>
          <w:iCs/>
        </w:rPr>
        <w:t>Reconciliation</w:t>
      </w:r>
      <w:proofErr w:type="gramEnd"/>
      <w:r w:rsidRPr="001A0BFF">
        <w:rPr>
          <w:rFonts w:ascii="Times New Roman" w:hAnsi="Times New Roman" w:cs="Times New Roman"/>
        </w:rPr>
        <w:t xml:space="preserve"> I found myself </w:t>
      </w:r>
      <w:r w:rsidR="00540B52" w:rsidRPr="001A0BFF">
        <w:rPr>
          <w:rFonts w:ascii="Times New Roman" w:hAnsi="Times New Roman" w:cs="Times New Roman"/>
        </w:rPr>
        <w:t xml:space="preserve">bristling at every corner, even though I am very pleased that </w:t>
      </w:r>
      <w:r w:rsidR="00834D60">
        <w:rPr>
          <w:rFonts w:ascii="Times New Roman" w:hAnsi="Times New Roman" w:cs="Times New Roman"/>
        </w:rPr>
        <w:t>V</w:t>
      </w:r>
      <w:r w:rsidR="00540B52" w:rsidRPr="001A0BFF">
        <w:rPr>
          <w:rFonts w:ascii="Times New Roman" w:hAnsi="Times New Roman" w:cs="Times New Roman"/>
        </w:rPr>
        <w:t xml:space="preserve">an Dorp engaged </w:t>
      </w:r>
      <w:r w:rsidR="009F3C18">
        <w:rPr>
          <w:rFonts w:ascii="Times New Roman" w:hAnsi="Times New Roman" w:cs="Times New Roman"/>
        </w:rPr>
        <w:t>with</w:t>
      </w:r>
      <w:r w:rsidR="00540B52" w:rsidRPr="001A0BFF">
        <w:rPr>
          <w:rFonts w:ascii="Times New Roman" w:hAnsi="Times New Roman" w:cs="Times New Roman"/>
        </w:rPr>
        <w:t xml:space="preserve"> many scholastic sources that most Christian scholars ignore when writing about Christianity in Myanmar, especially </w:t>
      </w:r>
      <w:proofErr w:type="spellStart"/>
      <w:r w:rsidR="00540B52" w:rsidRPr="001A0BFF">
        <w:rPr>
          <w:rFonts w:ascii="Times New Roman" w:hAnsi="Times New Roman" w:cs="Times New Roman"/>
        </w:rPr>
        <w:t>Melford</w:t>
      </w:r>
      <w:proofErr w:type="spellEnd"/>
      <w:r w:rsidR="00540B52" w:rsidRPr="001A0BFF">
        <w:rPr>
          <w:rFonts w:ascii="Times New Roman" w:hAnsi="Times New Roman" w:cs="Times New Roman"/>
        </w:rPr>
        <w:t xml:space="preserve"> Spiro’s inimitable </w:t>
      </w:r>
      <w:r w:rsidR="00540B52" w:rsidRPr="001A0BFF">
        <w:rPr>
          <w:rFonts w:ascii="Times New Roman" w:hAnsi="Times New Roman" w:cs="Times New Roman"/>
          <w:i/>
          <w:iCs/>
        </w:rPr>
        <w:t xml:space="preserve">Buddhism </w:t>
      </w:r>
      <w:r w:rsidR="009259AB" w:rsidRPr="001A0BFF">
        <w:rPr>
          <w:rFonts w:ascii="Times New Roman" w:hAnsi="Times New Roman" w:cs="Times New Roman"/>
          <w:i/>
          <w:iCs/>
        </w:rPr>
        <w:t>and Society</w:t>
      </w:r>
      <w:r w:rsidR="00540B52" w:rsidRPr="001A0BFF">
        <w:rPr>
          <w:rFonts w:ascii="Times New Roman" w:hAnsi="Times New Roman" w:cs="Times New Roman"/>
        </w:rPr>
        <w:t>.</w:t>
      </w:r>
      <w:r w:rsidR="0042178B">
        <w:rPr>
          <w:rFonts w:ascii="Times New Roman" w:hAnsi="Times New Roman" w:cs="Times New Roman"/>
        </w:rPr>
        <w:t xml:space="preserve"> </w:t>
      </w:r>
      <w:r w:rsidR="009259AB" w:rsidRPr="001A0BFF">
        <w:rPr>
          <w:rFonts w:ascii="Times New Roman" w:hAnsi="Times New Roman" w:cs="Times New Roman"/>
        </w:rPr>
        <w:t xml:space="preserve">However, his overreliance on secondary source </w:t>
      </w:r>
      <w:r w:rsidR="000229C8" w:rsidRPr="001A0BFF">
        <w:rPr>
          <w:rFonts w:ascii="Times New Roman" w:hAnsi="Times New Roman" w:cs="Times New Roman"/>
        </w:rPr>
        <w:t>materials</w:t>
      </w:r>
      <w:r w:rsidR="009259AB" w:rsidRPr="001A0BFF">
        <w:rPr>
          <w:rFonts w:ascii="Times New Roman" w:hAnsi="Times New Roman" w:cs="Times New Roman"/>
        </w:rPr>
        <w:t xml:space="preserve"> contributes to </w:t>
      </w:r>
      <w:r w:rsidR="000229C8" w:rsidRPr="001A0BFF">
        <w:rPr>
          <w:rFonts w:ascii="Times New Roman" w:hAnsi="Times New Roman" w:cs="Times New Roman"/>
        </w:rPr>
        <w:t>the limitations of this book.</w:t>
      </w:r>
    </w:p>
    <w:p w14:paraId="5A2561D5" w14:textId="680BD929" w:rsidR="0021490F" w:rsidRPr="001A0BFF" w:rsidRDefault="00141447" w:rsidP="001A0BFF">
      <w:pPr>
        <w:spacing w:after="160"/>
        <w:ind w:firstLine="360"/>
        <w:jc w:val="both"/>
        <w:rPr>
          <w:rFonts w:ascii="Times New Roman" w:hAnsi="Times New Roman" w:cs="Times New Roman"/>
        </w:rPr>
      </w:pPr>
      <w:r w:rsidRPr="001A0BFF">
        <w:rPr>
          <w:rFonts w:ascii="Times New Roman" w:hAnsi="Times New Roman" w:cs="Times New Roman"/>
        </w:rPr>
        <w:t xml:space="preserve">Chapters 1 and 2 </w:t>
      </w:r>
      <w:r w:rsidR="000665FD" w:rsidRPr="001A0BFF">
        <w:rPr>
          <w:rFonts w:ascii="Times New Roman" w:hAnsi="Times New Roman" w:cs="Times New Roman"/>
        </w:rPr>
        <w:t>offer</w:t>
      </w:r>
      <w:r w:rsidRPr="001A0BFF">
        <w:rPr>
          <w:rFonts w:ascii="Times New Roman" w:hAnsi="Times New Roman" w:cs="Times New Roman"/>
        </w:rPr>
        <w:t xml:space="preserve"> a very cursory outline of Myanmar.</w:t>
      </w:r>
      <w:r w:rsidR="0042178B">
        <w:rPr>
          <w:rFonts w:ascii="Times New Roman" w:hAnsi="Times New Roman" w:cs="Times New Roman"/>
        </w:rPr>
        <w:t xml:space="preserve"> </w:t>
      </w:r>
      <w:r w:rsidRPr="001A0BFF">
        <w:rPr>
          <w:rFonts w:ascii="Times New Roman" w:hAnsi="Times New Roman" w:cs="Times New Roman"/>
        </w:rPr>
        <w:t xml:space="preserve">Chapter 1 </w:t>
      </w:r>
      <w:r w:rsidR="0046400C" w:rsidRPr="001A0BFF">
        <w:rPr>
          <w:rFonts w:ascii="Times New Roman" w:hAnsi="Times New Roman" w:cs="Times New Roman"/>
        </w:rPr>
        <w:t xml:space="preserve">(5-18) </w:t>
      </w:r>
      <w:r w:rsidRPr="001A0BFF">
        <w:rPr>
          <w:rFonts w:ascii="Times New Roman" w:hAnsi="Times New Roman" w:cs="Times New Roman"/>
        </w:rPr>
        <w:t xml:space="preserve">covers the legacy of post-colonialism, histories of the British encounter to the Bamar and then the Karen, the history of Buddhism in Myanmar, how Christianity </w:t>
      </w:r>
      <w:r w:rsidR="0021490F" w:rsidRPr="001A0BFF">
        <w:rPr>
          <w:rFonts w:ascii="Times New Roman" w:hAnsi="Times New Roman" w:cs="Times New Roman"/>
        </w:rPr>
        <w:t>interacted</w:t>
      </w:r>
      <w:r w:rsidRPr="001A0BFF">
        <w:rPr>
          <w:rFonts w:ascii="Times New Roman" w:hAnsi="Times New Roman" w:cs="Times New Roman"/>
        </w:rPr>
        <w:t xml:space="preserve"> with Buddhism, Buddhist dogmas, Nat worship, </w:t>
      </w:r>
      <w:r w:rsidR="0021490F" w:rsidRPr="001A0BFF">
        <w:rPr>
          <w:rFonts w:ascii="Times New Roman" w:hAnsi="Times New Roman" w:cs="Times New Roman"/>
        </w:rPr>
        <w:t>worldview, Buddhist nationalism, racism, and inter-ethnic conflict</w:t>
      </w:r>
      <w:r w:rsidR="009F3C18" w:rsidRPr="009F3C18">
        <w:rPr>
          <w:rFonts w:ascii="Times New Roman" w:hAnsi="Times New Roman" w:cs="Times New Roman"/>
          <w:color w:val="000000"/>
          <w:shd w:val="clear" w:color="auto" w:fill="FFFFFF"/>
        </w:rPr>
        <w:t>—</w:t>
      </w:r>
      <w:r w:rsidR="0021490F" w:rsidRPr="001A0BFF">
        <w:rPr>
          <w:rFonts w:ascii="Times New Roman" w:hAnsi="Times New Roman" w:cs="Times New Roman"/>
        </w:rPr>
        <w:t xml:space="preserve">each of which deserves </w:t>
      </w:r>
      <w:r w:rsidR="009F3C18">
        <w:rPr>
          <w:rFonts w:ascii="Times New Roman" w:hAnsi="Times New Roman" w:cs="Times New Roman"/>
        </w:rPr>
        <w:t>its</w:t>
      </w:r>
      <w:r w:rsidR="009F3C18" w:rsidRPr="001A0BFF">
        <w:rPr>
          <w:rFonts w:ascii="Times New Roman" w:hAnsi="Times New Roman" w:cs="Times New Roman"/>
        </w:rPr>
        <w:t xml:space="preserve"> </w:t>
      </w:r>
      <w:r w:rsidR="0021490F" w:rsidRPr="001A0BFF">
        <w:rPr>
          <w:rFonts w:ascii="Times New Roman" w:hAnsi="Times New Roman" w:cs="Times New Roman"/>
        </w:rPr>
        <w:t>own dissertations and publications.</w:t>
      </w:r>
      <w:r w:rsidR="0042178B">
        <w:rPr>
          <w:rFonts w:ascii="Times New Roman" w:hAnsi="Times New Roman" w:cs="Times New Roman"/>
        </w:rPr>
        <w:t xml:space="preserve"> </w:t>
      </w:r>
      <w:r w:rsidR="0021490F" w:rsidRPr="001A0BFF">
        <w:rPr>
          <w:rFonts w:ascii="Times New Roman" w:hAnsi="Times New Roman" w:cs="Times New Roman"/>
        </w:rPr>
        <w:t xml:space="preserve">All this is covered in </w:t>
      </w:r>
      <w:r w:rsidR="009F3C18">
        <w:rPr>
          <w:rFonts w:ascii="Times New Roman" w:hAnsi="Times New Roman" w:cs="Times New Roman"/>
        </w:rPr>
        <w:t>13</w:t>
      </w:r>
      <w:r w:rsidR="009F3C18" w:rsidRPr="001A0BFF">
        <w:rPr>
          <w:rFonts w:ascii="Times New Roman" w:hAnsi="Times New Roman" w:cs="Times New Roman"/>
        </w:rPr>
        <w:t xml:space="preserve"> </w:t>
      </w:r>
      <w:r w:rsidR="0021490F" w:rsidRPr="001A0BFF">
        <w:rPr>
          <w:rFonts w:ascii="Times New Roman" w:hAnsi="Times New Roman" w:cs="Times New Roman"/>
        </w:rPr>
        <w:t xml:space="preserve">pages </w:t>
      </w:r>
      <w:r w:rsidR="009F3C18">
        <w:rPr>
          <w:rFonts w:ascii="Times New Roman" w:hAnsi="Times New Roman" w:cs="Times New Roman"/>
        </w:rPr>
        <w:t>and</w:t>
      </w:r>
      <w:r w:rsidR="009F3C18" w:rsidRPr="001A0BFF">
        <w:rPr>
          <w:rFonts w:ascii="Times New Roman" w:hAnsi="Times New Roman" w:cs="Times New Roman"/>
        </w:rPr>
        <w:t xml:space="preserve"> </w:t>
      </w:r>
      <w:r w:rsidR="0021490F" w:rsidRPr="001A0BFF">
        <w:rPr>
          <w:rFonts w:ascii="Times New Roman" w:hAnsi="Times New Roman" w:cs="Times New Roman"/>
        </w:rPr>
        <w:t>relies heavily on secondary source material.</w:t>
      </w:r>
    </w:p>
    <w:p w14:paraId="10101231" w14:textId="583D5FBC" w:rsidR="00AA3BD0" w:rsidRPr="001A0BFF" w:rsidRDefault="0021490F" w:rsidP="001A0BFF">
      <w:pPr>
        <w:spacing w:after="160"/>
        <w:ind w:firstLine="360"/>
        <w:jc w:val="both"/>
        <w:rPr>
          <w:rFonts w:ascii="Times New Roman" w:hAnsi="Times New Roman" w:cs="Times New Roman"/>
        </w:rPr>
      </w:pPr>
      <w:r w:rsidRPr="001A0BFF">
        <w:rPr>
          <w:rFonts w:ascii="Times New Roman" w:hAnsi="Times New Roman" w:cs="Times New Roman"/>
        </w:rPr>
        <w:t xml:space="preserve">Chapter 2 </w:t>
      </w:r>
      <w:r w:rsidR="0046400C" w:rsidRPr="001A0BFF">
        <w:rPr>
          <w:rFonts w:ascii="Times New Roman" w:hAnsi="Times New Roman" w:cs="Times New Roman"/>
        </w:rPr>
        <w:t xml:space="preserve">(19-34) </w:t>
      </w:r>
      <w:r w:rsidRPr="001A0BFF">
        <w:rPr>
          <w:rFonts w:ascii="Times New Roman" w:hAnsi="Times New Roman" w:cs="Times New Roman"/>
        </w:rPr>
        <w:t>attempts to outline “Ministry Context in Myanmar</w:t>
      </w:r>
      <w:r w:rsidR="009F3C18">
        <w:rPr>
          <w:rFonts w:ascii="Times New Roman" w:hAnsi="Times New Roman" w:cs="Times New Roman"/>
        </w:rPr>
        <w:t>.</w:t>
      </w:r>
      <w:r w:rsidRPr="001A0BFF">
        <w:rPr>
          <w:rFonts w:ascii="Times New Roman" w:hAnsi="Times New Roman" w:cs="Times New Roman"/>
        </w:rPr>
        <w:t>”</w:t>
      </w:r>
      <w:r w:rsidR="0042178B">
        <w:rPr>
          <w:rFonts w:ascii="Times New Roman" w:hAnsi="Times New Roman" w:cs="Times New Roman"/>
        </w:rPr>
        <w:t xml:space="preserve"> </w:t>
      </w:r>
      <w:r w:rsidRPr="001A0BFF">
        <w:rPr>
          <w:rFonts w:ascii="Times New Roman" w:hAnsi="Times New Roman" w:cs="Times New Roman"/>
        </w:rPr>
        <w:t xml:space="preserve">Rather than focus on a particular denomination or a particular church, </w:t>
      </w:r>
      <w:r w:rsidR="00834D60">
        <w:rPr>
          <w:rFonts w:ascii="Times New Roman" w:hAnsi="Times New Roman" w:cs="Times New Roman"/>
        </w:rPr>
        <w:t>V</w:t>
      </w:r>
      <w:r w:rsidRPr="001A0BFF">
        <w:rPr>
          <w:rFonts w:ascii="Times New Roman" w:hAnsi="Times New Roman" w:cs="Times New Roman"/>
        </w:rPr>
        <w:t xml:space="preserve">an Dorp discusses how the arrival and interaction with Christian missionaries caused the Bamar to double-down on Buddhist nationalism, while minorities in Myanmar saw Christianity </w:t>
      </w:r>
      <w:proofErr w:type="gramStart"/>
      <w:r w:rsidR="000665FD" w:rsidRPr="001A0BFF">
        <w:rPr>
          <w:rFonts w:ascii="Times New Roman" w:hAnsi="Times New Roman" w:cs="Times New Roman"/>
        </w:rPr>
        <w:t>as a way to</w:t>
      </w:r>
      <w:proofErr w:type="gramEnd"/>
      <w:r w:rsidRPr="001A0BFF">
        <w:rPr>
          <w:rFonts w:ascii="Times New Roman" w:hAnsi="Times New Roman" w:cs="Times New Roman"/>
        </w:rPr>
        <w:t xml:space="preserve"> contest and distinguish themselves as non-Buddhists (20-21).</w:t>
      </w:r>
      <w:r w:rsidR="0042178B">
        <w:rPr>
          <w:rFonts w:ascii="Times New Roman" w:hAnsi="Times New Roman" w:cs="Times New Roman"/>
        </w:rPr>
        <w:t xml:space="preserve"> </w:t>
      </w:r>
      <w:r w:rsidRPr="001A0BFF">
        <w:rPr>
          <w:rFonts w:ascii="Times New Roman" w:hAnsi="Times New Roman" w:cs="Times New Roman"/>
        </w:rPr>
        <w:t xml:space="preserve">While this </w:t>
      </w:r>
      <w:r w:rsidR="009F3C18">
        <w:rPr>
          <w:rFonts w:ascii="Times New Roman" w:hAnsi="Times New Roman" w:cs="Times New Roman"/>
        </w:rPr>
        <w:t xml:space="preserve">analysis </w:t>
      </w:r>
      <w:r w:rsidRPr="001A0BFF">
        <w:rPr>
          <w:rFonts w:ascii="Times New Roman" w:hAnsi="Times New Roman" w:cs="Times New Roman"/>
        </w:rPr>
        <w:t>is sound, it does not deal with the ethnographic realities of tribalism within these tribal nomenclatures</w:t>
      </w:r>
      <w:r w:rsidR="009F3C18" w:rsidRPr="009F3C18">
        <w:rPr>
          <w:rFonts w:ascii="Times New Roman" w:hAnsi="Times New Roman" w:cs="Times New Roman"/>
          <w:color w:val="000000"/>
          <w:shd w:val="clear" w:color="auto" w:fill="FFFFFF"/>
        </w:rPr>
        <w:t>—</w:t>
      </w:r>
      <w:r w:rsidRPr="001A0BFF">
        <w:rPr>
          <w:rFonts w:ascii="Times New Roman" w:hAnsi="Times New Roman" w:cs="Times New Roman"/>
        </w:rPr>
        <w:t xml:space="preserve">namely that not only did </w:t>
      </w:r>
      <w:r w:rsidRPr="001A0BFF">
        <w:rPr>
          <w:rFonts w:ascii="Times New Roman" w:hAnsi="Times New Roman" w:cs="Times New Roman"/>
          <w:i/>
          <w:iCs/>
        </w:rPr>
        <w:t>most</w:t>
      </w:r>
      <w:r w:rsidRPr="001A0BFF">
        <w:rPr>
          <w:rFonts w:ascii="Times New Roman" w:hAnsi="Times New Roman" w:cs="Times New Roman"/>
        </w:rPr>
        <w:t xml:space="preserve"> of the Karen </w:t>
      </w:r>
      <w:r w:rsidRPr="001A0BFF">
        <w:rPr>
          <w:rFonts w:ascii="Times New Roman" w:hAnsi="Times New Roman" w:cs="Times New Roman"/>
          <w:i/>
          <w:iCs/>
        </w:rPr>
        <w:t xml:space="preserve">not </w:t>
      </w:r>
      <w:r w:rsidRPr="001A0BFF">
        <w:rPr>
          <w:rFonts w:ascii="Times New Roman" w:hAnsi="Times New Roman" w:cs="Times New Roman"/>
        </w:rPr>
        <w:t xml:space="preserve">convert (even among the </w:t>
      </w:r>
      <w:proofErr w:type="spellStart"/>
      <w:r w:rsidRPr="001A0BFF">
        <w:rPr>
          <w:rFonts w:ascii="Times New Roman" w:hAnsi="Times New Roman" w:cs="Times New Roman"/>
        </w:rPr>
        <w:t>Sgaw</w:t>
      </w:r>
      <w:proofErr w:type="spellEnd"/>
      <w:r w:rsidRPr="001A0BFF">
        <w:rPr>
          <w:rFonts w:ascii="Times New Roman" w:hAnsi="Times New Roman" w:cs="Times New Roman"/>
        </w:rPr>
        <w:t xml:space="preserve">), but they maintained their Buddhist identity (including, but not limited to, the </w:t>
      </w:r>
      <w:proofErr w:type="spellStart"/>
      <w:r w:rsidRPr="001A0BFF">
        <w:rPr>
          <w:rFonts w:ascii="Times New Roman" w:hAnsi="Times New Roman" w:cs="Times New Roman"/>
        </w:rPr>
        <w:t>Pwo</w:t>
      </w:r>
      <w:proofErr w:type="spellEnd"/>
      <w:r w:rsidRPr="001A0BFF">
        <w:rPr>
          <w:rFonts w:ascii="Times New Roman" w:hAnsi="Times New Roman" w:cs="Times New Roman"/>
        </w:rPr>
        <w:t>).</w:t>
      </w:r>
      <w:r w:rsidR="0042178B">
        <w:rPr>
          <w:rFonts w:ascii="Times New Roman" w:hAnsi="Times New Roman" w:cs="Times New Roman"/>
        </w:rPr>
        <w:t xml:space="preserve"> </w:t>
      </w:r>
      <w:r w:rsidR="009F3C18">
        <w:rPr>
          <w:rFonts w:ascii="Times New Roman" w:hAnsi="Times New Roman" w:cs="Times New Roman"/>
        </w:rPr>
        <w:t>Van Dorp</w:t>
      </w:r>
      <w:r w:rsidR="009F3C18" w:rsidRPr="001A0BFF">
        <w:rPr>
          <w:rFonts w:ascii="Times New Roman" w:hAnsi="Times New Roman" w:cs="Times New Roman"/>
        </w:rPr>
        <w:t xml:space="preserve"> </w:t>
      </w:r>
      <w:r w:rsidRPr="001A0BFF">
        <w:rPr>
          <w:rFonts w:ascii="Times New Roman" w:hAnsi="Times New Roman" w:cs="Times New Roman"/>
        </w:rPr>
        <w:t xml:space="preserve">then assigns this motive (of religion as a “minority religion”) to the other ethnic groups that claim </w:t>
      </w:r>
      <w:r w:rsidR="00B860FD" w:rsidRPr="001A0BFF">
        <w:rPr>
          <w:rFonts w:ascii="Times New Roman" w:hAnsi="Times New Roman" w:cs="Times New Roman"/>
        </w:rPr>
        <w:t>a Christian identity</w:t>
      </w:r>
      <w:r w:rsidR="009F3C18" w:rsidRPr="009F3C18">
        <w:rPr>
          <w:rFonts w:ascii="Times New Roman" w:hAnsi="Times New Roman" w:cs="Times New Roman"/>
          <w:color w:val="000000"/>
          <w:shd w:val="clear" w:color="auto" w:fill="FFFFFF"/>
        </w:rPr>
        <w:t>—</w:t>
      </w:r>
      <w:r w:rsidR="00B860FD" w:rsidRPr="001A0BFF">
        <w:rPr>
          <w:rFonts w:ascii="Times New Roman" w:hAnsi="Times New Roman" w:cs="Times New Roman"/>
        </w:rPr>
        <w:t>the Chin and the Kachin</w:t>
      </w:r>
      <w:r w:rsidR="009F3C18" w:rsidRPr="009F3C18">
        <w:rPr>
          <w:rFonts w:ascii="Times New Roman" w:hAnsi="Times New Roman" w:cs="Times New Roman"/>
          <w:color w:val="000000"/>
          <w:shd w:val="clear" w:color="auto" w:fill="FFFFFF"/>
        </w:rPr>
        <w:t>—</w:t>
      </w:r>
      <w:r w:rsidR="00AA3BD0" w:rsidRPr="001A0BFF">
        <w:rPr>
          <w:rFonts w:ascii="Times New Roman" w:hAnsi="Times New Roman" w:cs="Times New Roman"/>
        </w:rPr>
        <w:t>who</w:t>
      </w:r>
      <w:r w:rsidR="007610B6" w:rsidRPr="001A0BFF">
        <w:rPr>
          <w:rFonts w:ascii="Times New Roman" w:hAnsi="Times New Roman" w:cs="Times New Roman"/>
        </w:rPr>
        <w:t xml:space="preserve"> </w:t>
      </w:r>
      <w:r w:rsidR="00AA3BD0" w:rsidRPr="001A0BFF">
        <w:rPr>
          <w:rFonts w:ascii="Times New Roman" w:hAnsi="Times New Roman" w:cs="Times New Roman"/>
        </w:rPr>
        <w:t>had very different interactions with the Bamar than did the Karen</w:t>
      </w:r>
      <w:r w:rsidR="00B860FD" w:rsidRPr="001A0BFF">
        <w:rPr>
          <w:rFonts w:ascii="Times New Roman" w:hAnsi="Times New Roman" w:cs="Times New Roman"/>
        </w:rPr>
        <w:t>.</w:t>
      </w:r>
    </w:p>
    <w:p w14:paraId="5CB7E98E" w14:textId="40AF9C87" w:rsidR="00B860FD" w:rsidRPr="001A0BFF" w:rsidRDefault="00AA3BD0" w:rsidP="001A0BFF">
      <w:pPr>
        <w:spacing w:after="160"/>
        <w:ind w:firstLine="360"/>
        <w:jc w:val="both"/>
        <w:rPr>
          <w:rFonts w:ascii="Times New Roman" w:hAnsi="Times New Roman" w:cs="Times New Roman"/>
          <w:i/>
          <w:iCs/>
        </w:rPr>
      </w:pPr>
      <w:r w:rsidRPr="001A0BFF">
        <w:rPr>
          <w:rFonts w:ascii="Times New Roman" w:hAnsi="Times New Roman" w:cs="Times New Roman"/>
        </w:rPr>
        <w:t xml:space="preserve">Chapter </w:t>
      </w:r>
      <w:r w:rsidR="000B73A6" w:rsidRPr="001A0BFF">
        <w:rPr>
          <w:rFonts w:ascii="Times New Roman" w:hAnsi="Times New Roman" w:cs="Times New Roman"/>
        </w:rPr>
        <w:t xml:space="preserve">2 </w:t>
      </w:r>
      <w:r w:rsidRPr="001A0BFF">
        <w:rPr>
          <w:rFonts w:ascii="Times New Roman" w:hAnsi="Times New Roman" w:cs="Times New Roman"/>
        </w:rPr>
        <w:t>continues with a discussion on</w:t>
      </w:r>
      <w:r w:rsidR="00B860FD" w:rsidRPr="001A0BFF">
        <w:rPr>
          <w:rFonts w:ascii="Times New Roman" w:hAnsi="Times New Roman" w:cs="Times New Roman"/>
        </w:rPr>
        <w:t xml:space="preserve"> how theological institutions and Christianity itself became over</w:t>
      </w:r>
      <w:r w:rsidR="007610B6" w:rsidRPr="001A0BFF">
        <w:rPr>
          <w:rFonts w:ascii="Times New Roman" w:hAnsi="Times New Roman" w:cs="Times New Roman"/>
        </w:rPr>
        <w:t>ly</w:t>
      </w:r>
      <w:r w:rsidR="00B860FD" w:rsidRPr="001A0BFF">
        <w:rPr>
          <w:rFonts w:ascii="Times New Roman" w:hAnsi="Times New Roman" w:cs="Times New Roman"/>
        </w:rPr>
        <w:t xml:space="preserve"> associated with the West, such that “another weakness observed in theological education in Myanmar is a lack of contextualization” (28). </w:t>
      </w:r>
      <w:r w:rsidR="009F3C18">
        <w:rPr>
          <w:rFonts w:ascii="Times New Roman" w:hAnsi="Times New Roman" w:cs="Times New Roman"/>
        </w:rPr>
        <w:t>Van Dorp</w:t>
      </w:r>
      <w:r w:rsidR="009F3C18" w:rsidRPr="001A0BFF">
        <w:rPr>
          <w:rFonts w:ascii="Times New Roman" w:hAnsi="Times New Roman" w:cs="Times New Roman"/>
        </w:rPr>
        <w:t xml:space="preserve"> </w:t>
      </w:r>
      <w:r w:rsidR="00B860FD" w:rsidRPr="001A0BFF">
        <w:rPr>
          <w:rFonts w:ascii="Times New Roman" w:hAnsi="Times New Roman" w:cs="Times New Roman"/>
        </w:rPr>
        <w:t xml:space="preserve">also </w:t>
      </w:r>
      <w:r w:rsidR="009F3C18">
        <w:rPr>
          <w:rFonts w:ascii="Times New Roman" w:hAnsi="Times New Roman" w:cs="Times New Roman"/>
        </w:rPr>
        <w:t>note</w:t>
      </w:r>
      <w:r w:rsidR="009F3C18" w:rsidRPr="001A0BFF">
        <w:rPr>
          <w:rFonts w:ascii="Times New Roman" w:hAnsi="Times New Roman" w:cs="Times New Roman"/>
        </w:rPr>
        <w:t xml:space="preserve">s </w:t>
      </w:r>
      <w:r w:rsidR="00B860FD" w:rsidRPr="001A0BFF">
        <w:rPr>
          <w:rFonts w:ascii="Times New Roman" w:hAnsi="Times New Roman" w:cs="Times New Roman"/>
        </w:rPr>
        <w:t xml:space="preserve">that this connection with the West was vital for maintaining orphanages while decrying that “It is unfortunate that the genuine concern from the international Christian community has helped to foster such </w:t>
      </w:r>
      <w:r w:rsidR="00B860FD" w:rsidRPr="001A0BFF">
        <w:rPr>
          <w:rFonts w:ascii="Times New Roman" w:hAnsi="Times New Roman" w:cs="Times New Roman"/>
        </w:rPr>
        <w:lastRenderedPageBreak/>
        <w:t xml:space="preserve">individualism and fragmentation” (24). </w:t>
      </w:r>
      <w:r w:rsidR="0004282C" w:rsidRPr="001A0BFF">
        <w:rPr>
          <w:rFonts w:ascii="Times New Roman" w:hAnsi="Times New Roman" w:cs="Times New Roman"/>
        </w:rPr>
        <w:t>He concludes the chapter by s</w:t>
      </w:r>
      <w:r w:rsidR="009F3C18">
        <w:rPr>
          <w:rFonts w:ascii="Times New Roman" w:hAnsi="Times New Roman" w:cs="Times New Roman"/>
        </w:rPr>
        <w:t>uggest</w:t>
      </w:r>
      <w:r w:rsidR="0004282C" w:rsidRPr="001A0BFF">
        <w:rPr>
          <w:rFonts w:ascii="Times New Roman" w:hAnsi="Times New Roman" w:cs="Times New Roman"/>
        </w:rPr>
        <w:t>ing that Malaysia might offer a better model of Christianity for Myanmar Christians (30-34).</w:t>
      </w:r>
    </w:p>
    <w:p w14:paraId="18ECF1A4" w14:textId="0432B273" w:rsidR="0046400C" w:rsidRPr="001A0BFF" w:rsidRDefault="00B860FD" w:rsidP="001A0BFF">
      <w:pPr>
        <w:spacing w:after="160"/>
        <w:ind w:firstLine="360"/>
        <w:jc w:val="both"/>
        <w:rPr>
          <w:rFonts w:ascii="Times New Roman" w:hAnsi="Times New Roman" w:cs="Times New Roman"/>
        </w:rPr>
      </w:pPr>
      <w:r w:rsidRPr="001A0BFF">
        <w:rPr>
          <w:rFonts w:ascii="Times New Roman" w:hAnsi="Times New Roman" w:cs="Times New Roman"/>
        </w:rPr>
        <w:t>Chapter 3</w:t>
      </w:r>
      <w:r w:rsidR="0046400C" w:rsidRPr="001A0BFF">
        <w:rPr>
          <w:rFonts w:ascii="Times New Roman" w:hAnsi="Times New Roman" w:cs="Times New Roman"/>
        </w:rPr>
        <w:t xml:space="preserve"> (37-64)</w:t>
      </w:r>
      <w:r w:rsidRPr="001A0BFF">
        <w:rPr>
          <w:rFonts w:ascii="Times New Roman" w:hAnsi="Times New Roman" w:cs="Times New Roman"/>
        </w:rPr>
        <w:t xml:space="preserve"> is a literature review that covers theology, Myanmar</w:t>
      </w:r>
      <w:r w:rsidR="0004282C" w:rsidRPr="001A0BFF">
        <w:rPr>
          <w:rFonts w:ascii="Times New Roman" w:hAnsi="Times New Roman" w:cs="Times New Roman"/>
        </w:rPr>
        <w:t xml:space="preserve"> studies, ecclesiology, missiology, and multi-ethnic churches. There is a noticeable lack of Myanmar </w:t>
      </w:r>
      <w:r w:rsidR="000665FD" w:rsidRPr="001A0BFF">
        <w:rPr>
          <w:rFonts w:ascii="Times New Roman" w:hAnsi="Times New Roman" w:cs="Times New Roman"/>
        </w:rPr>
        <w:t xml:space="preserve">sources </w:t>
      </w:r>
      <w:r w:rsidR="0004282C" w:rsidRPr="001A0BFF">
        <w:rPr>
          <w:rFonts w:ascii="Times New Roman" w:hAnsi="Times New Roman" w:cs="Times New Roman"/>
        </w:rPr>
        <w:t>(</w:t>
      </w:r>
      <w:r w:rsidR="000665FD" w:rsidRPr="001A0BFF">
        <w:rPr>
          <w:rFonts w:ascii="Times New Roman" w:hAnsi="Times New Roman" w:cs="Times New Roman"/>
        </w:rPr>
        <w:t xml:space="preserve">only one: </w:t>
      </w:r>
      <w:r w:rsidR="0004282C" w:rsidRPr="001A0BFF">
        <w:rPr>
          <w:rFonts w:ascii="Times New Roman" w:hAnsi="Times New Roman" w:cs="Times New Roman"/>
        </w:rPr>
        <w:t xml:space="preserve">Samuel </w:t>
      </w:r>
      <w:proofErr w:type="spellStart"/>
      <w:r w:rsidR="0004282C" w:rsidRPr="001A0BFF">
        <w:rPr>
          <w:rFonts w:ascii="Times New Roman" w:hAnsi="Times New Roman" w:cs="Times New Roman"/>
        </w:rPr>
        <w:t>Ngun</w:t>
      </w:r>
      <w:proofErr w:type="spellEnd"/>
      <w:r w:rsidR="0004282C" w:rsidRPr="001A0BFF">
        <w:rPr>
          <w:rFonts w:ascii="Times New Roman" w:hAnsi="Times New Roman" w:cs="Times New Roman"/>
        </w:rPr>
        <w:t xml:space="preserve"> Ling).</w:t>
      </w:r>
      <w:r w:rsidR="0042178B">
        <w:rPr>
          <w:rFonts w:ascii="Times New Roman" w:hAnsi="Times New Roman" w:cs="Times New Roman"/>
        </w:rPr>
        <w:t xml:space="preserve"> </w:t>
      </w:r>
      <w:r w:rsidR="0004282C" w:rsidRPr="001A0BFF">
        <w:rPr>
          <w:rFonts w:ascii="Times New Roman" w:hAnsi="Times New Roman" w:cs="Times New Roman"/>
        </w:rPr>
        <w:t>This</w:t>
      </w:r>
      <w:r w:rsidR="009F3C18">
        <w:rPr>
          <w:rFonts w:ascii="Times New Roman" w:hAnsi="Times New Roman" w:cs="Times New Roman"/>
        </w:rPr>
        <w:t xml:space="preserve"> lack</w:t>
      </w:r>
      <w:r w:rsidR="0004282C" w:rsidRPr="001A0BFF">
        <w:rPr>
          <w:rFonts w:ascii="Times New Roman" w:hAnsi="Times New Roman" w:cs="Times New Roman"/>
        </w:rPr>
        <w:t>, in my preliminary analysis, is the ongoing flaw of this work: an over-reliance on secondary source material.</w:t>
      </w:r>
    </w:p>
    <w:p w14:paraId="29563058" w14:textId="531545F8" w:rsidR="00EA2F23" w:rsidRPr="001A0BFF" w:rsidRDefault="0046400C" w:rsidP="001A0BFF">
      <w:pPr>
        <w:spacing w:after="160"/>
        <w:ind w:firstLine="360"/>
        <w:jc w:val="both"/>
        <w:rPr>
          <w:rFonts w:ascii="Times New Roman" w:hAnsi="Times New Roman" w:cs="Times New Roman"/>
        </w:rPr>
      </w:pPr>
      <w:r w:rsidRPr="001A0BFF">
        <w:rPr>
          <w:rFonts w:ascii="Times New Roman" w:hAnsi="Times New Roman" w:cs="Times New Roman"/>
        </w:rPr>
        <w:t xml:space="preserve">Chapter 4 (65-88), in an odd departure, </w:t>
      </w:r>
      <w:r w:rsidR="009F3C18">
        <w:rPr>
          <w:rFonts w:ascii="Times New Roman" w:hAnsi="Times New Roman" w:cs="Times New Roman"/>
        </w:rPr>
        <w:t>shifts</w:t>
      </w:r>
      <w:r w:rsidR="009F3C18" w:rsidRPr="001A0BFF">
        <w:rPr>
          <w:rFonts w:ascii="Times New Roman" w:hAnsi="Times New Roman" w:cs="Times New Roman"/>
        </w:rPr>
        <w:t xml:space="preserve"> </w:t>
      </w:r>
      <w:r w:rsidRPr="001A0BFF">
        <w:rPr>
          <w:rFonts w:ascii="Times New Roman" w:hAnsi="Times New Roman" w:cs="Times New Roman"/>
        </w:rPr>
        <w:t>into “Theological Reflection on the Church in a Pluralist Society</w:t>
      </w:r>
      <w:r w:rsidR="009F3C18">
        <w:rPr>
          <w:rFonts w:ascii="Times New Roman" w:hAnsi="Times New Roman" w:cs="Times New Roman"/>
        </w:rPr>
        <w:t>.</w:t>
      </w:r>
      <w:r w:rsidRPr="001A0BFF">
        <w:rPr>
          <w:rFonts w:ascii="Times New Roman" w:hAnsi="Times New Roman" w:cs="Times New Roman"/>
        </w:rPr>
        <w:t xml:space="preserve">” The first portion (65-75) is a New Testament exposition on the nature of the </w:t>
      </w:r>
      <w:r w:rsidR="009F3C18">
        <w:rPr>
          <w:rFonts w:ascii="Times New Roman" w:hAnsi="Times New Roman" w:cs="Times New Roman"/>
        </w:rPr>
        <w:t>C</w:t>
      </w:r>
      <w:r w:rsidRPr="001A0BFF">
        <w:rPr>
          <w:rFonts w:ascii="Times New Roman" w:hAnsi="Times New Roman" w:cs="Times New Roman"/>
        </w:rPr>
        <w:t xml:space="preserve">hurch in which </w:t>
      </w:r>
      <w:r w:rsidR="00834D60">
        <w:rPr>
          <w:rFonts w:ascii="Times New Roman" w:hAnsi="Times New Roman" w:cs="Times New Roman"/>
        </w:rPr>
        <w:t>V</w:t>
      </w:r>
      <w:r w:rsidR="009F3C18">
        <w:rPr>
          <w:rFonts w:ascii="Times New Roman" w:hAnsi="Times New Roman" w:cs="Times New Roman"/>
        </w:rPr>
        <w:t>an Dorp</w:t>
      </w:r>
      <w:r w:rsidR="009F3C18" w:rsidRPr="001A0BFF">
        <w:rPr>
          <w:rFonts w:ascii="Times New Roman" w:hAnsi="Times New Roman" w:cs="Times New Roman"/>
        </w:rPr>
        <w:t xml:space="preserve"> </w:t>
      </w:r>
      <w:r w:rsidRPr="001A0BFF">
        <w:rPr>
          <w:rFonts w:ascii="Times New Roman" w:hAnsi="Times New Roman" w:cs="Times New Roman"/>
        </w:rPr>
        <w:t>argues for a “Multiethnic Mosaic</w:t>
      </w:r>
      <w:r w:rsidR="009F3C18">
        <w:rPr>
          <w:rFonts w:ascii="Times New Roman" w:hAnsi="Times New Roman" w:cs="Times New Roman"/>
        </w:rPr>
        <w:t>.</w:t>
      </w:r>
      <w:r w:rsidRPr="001A0BFF">
        <w:rPr>
          <w:rFonts w:ascii="Times New Roman" w:hAnsi="Times New Roman" w:cs="Times New Roman"/>
        </w:rPr>
        <w:t xml:space="preserve">” Page 75 begins </w:t>
      </w:r>
      <w:r w:rsidR="00834D60">
        <w:rPr>
          <w:rFonts w:ascii="Times New Roman" w:hAnsi="Times New Roman" w:cs="Times New Roman"/>
        </w:rPr>
        <w:t>V</w:t>
      </w:r>
      <w:r w:rsidR="00EA2F23" w:rsidRPr="001A0BFF">
        <w:rPr>
          <w:rFonts w:ascii="Times New Roman" w:hAnsi="Times New Roman" w:cs="Times New Roman"/>
        </w:rPr>
        <w:t>an Dorp’s remedy for Myanmar Christians to become missional.</w:t>
      </w:r>
      <w:r w:rsidR="0042178B">
        <w:rPr>
          <w:rFonts w:ascii="Times New Roman" w:hAnsi="Times New Roman" w:cs="Times New Roman"/>
        </w:rPr>
        <w:t xml:space="preserve"> </w:t>
      </w:r>
      <w:r w:rsidR="00EA2F23" w:rsidRPr="001A0BFF">
        <w:rPr>
          <w:rFonts w:ascii="Times New Roman" w:hAnsi="Times New Roman" w:cs="Times New Roman"/>
        </w:rPr>
        <w:t>He identifies several barriers for Myanmar Christians to become missional</w:t>
      </w:r>
      <w:r w:rsidR="00E94E9E" w:rsidRPr="009F3C18">
        <w:rPr>
          <w:rFonts w:ascii="Times New Roman" w:hAnsi="Times New Roman" w:cs="Times New Roman"/>
          <w:color w:val="000000"/>
          <w:shd w:val="clear" w:color="auto" w:fill="FFFFFF"/>
        </w:rPr>
        <w:t>—</w:t>
      </w:r>
      <w:r w:rsidR="000665FD" w:rsidRPr="001A0BFF">
        <w:rPr>
          <w:rFonts w:ascii="Times New Roman" w:hAnsi="Times New Roman" w:cs="Times New Roman"/>
        </w:rPr>
        <w:t xml:space="preserve">which are all different from the </w:t>
      </w:r>
      <w:r w:rsidR="007610B6" w:rsidRPr="001A0BFF">
        <w:rPr>
          <w:rFonts w:ascii="Times New Roman" w:hAnsi="Times New Roman" w:cs="Times New Roman"/>
        </w:rPr>
        <w:t xml:space="preserve">problems outlined in the </w:t>
      </w:r>
      <w:r w:rsidR="000665FD" w:rsidRPr="001A0BFF">
        <w:rPr>
          <w:rFonts w:ascii="Times New Roman" w:hAnsi="Times New Roman" w:cs="Times New Roman"/>
        </w:rPr>
        <w:t>first chapter</w:t>
      </w:r>
      <w:r w:rsidR="00EA2F23" w:rsidRPr="001A0BFF">
        <w:rPr>
          <w:rFonts w:ascii="Times New Roman" w:hAnsi="Times New Roman" w:cs="Times New Roman"/>
        </w:rPr>
        <w:t>.</w:t>
      </w:r>
      <w:r w:rsidR="0042178B">
        <w:rPr>
          <w:rFonts w:ascii="Times New Roman" w:hAnsi="Times New Roman" w:cs="Times New Roman"/>
        </w:rPr>
        <w:t xml:space="preserve"> </w:t>
      </w:r>
      <w:r w:rsidR="00EA2F23" w:rsidRPr="001A0BFF">
        <w:rPr>
          <w:rFonts w:ascii="Times New Roman" w:hAnsi="Times New Roman" w:cs="Times New Roman"/>
        </w:rPr>
        <w:t xml:space="preserve">The first </w:t>
      </w:r>
      <w:r w:rsidR="00E94E9E">
        <w:rPr>
          <w:rFonts w:ascii="Times New Roman" w:hAnsi="Times New Roman" w:cs="Times New Roman"/>
        </w:rPr>
        <w:t>barrier set forth</w:t>
      </w:r>
      <w:r w:rsidR="00EA2F23" w:rsidRPr="001A0BFF">
        <w:rPr>
          <w:rFonts w:ascii="Times New Roman" w:hAnsi="Times New Roman" w:cs="Times New Roman"/>
        </w:rPr>
        <w:t xml:space="preserve"> is “ethnically based denominations</w:t>
      </w:r>
      <w:r w:rsidR="00E94E9E">
        <w:rPr>
          <w:rFonts w:ascii="Times New Roman" w:hAnsi="Times New Roman" w:cs="Times New Roman"/>
        </w:rPr>
        <w:t>,</w:t>
      </w:r>
      <w:r w:rsidR="00EA2F23" w:rsidRPr="001A0BFF">
        <w:rPr>
          <w:rFonts w:ascii="Times New Roman" w:hAnsi="Times New Roman" w:cs="Times New Roman"/>
        </w:rPr>
        <w:t xml:space="preserve">” </w:t>
      </w:r>
      <w:r w:rsidR="00E94E9E">
        <w:rPr>
          <w:rFonts w:ascii="Times New Roman" w:hAnsi="Times New Roman" w:cs="Times New Roman"/>
        </w:rPr>
        <w:t xml:space="preserve">a characteristic concerning which </w:t>
      </w:r>
      <w:r w:rsidR="00834D60">
        <w:rPr>
          <w:rFonts w:ascii="Times New Roman" w:hAnsi="Times New Roman" w:cs="Times New Roman"/>
        </w:rPr>
        <w:t>V</w:t>
      </w:r>
      <w:r w:rsidR="00E94E9E">
        <w:rPr>
          <w:rFonts w:ascii="Times New Roman" w:hAnsi="Times New Roman" w:cs="Times New Roman"/>
        </w:rPr>
        <w:t>an Dorp</w:t>
      </w:r>
      <w:r w:rsidR="00EA2F23" w:rsidRPr="001A0BFF">
        <w:rPr>
          <w:rFonts w:ascii="Times New Roman" w:hAnsi="Times New Roman" w:cs="Times New Roman"/>
        </w:rPr>
        <w:t xml:space="preserve"> concludes “… is not particularly helpful for a church wanting to be missional” (77).</w:t>
      </w:r>
      <w:r w:rsidR="0042178B">
        <w:rPr>
          <w:rFonts w:ascii="Times New Roman" w:hAnsi="Times New Roman" w:cs="Times New Roman"/>
        </w:rPr>
        <w:t xml:space="preserve"> </w:t>
      </w:r>
      <w:r w:rsidR="00EA2F23" w:rsidRPr="001A0BFF">
        <w:rPr>
          <w:rFonts w:ascii="Times New Roman" w:hAnsi="Times New Roman" w:cs="Times New Roman"/>
        </w:rPr>
        <w:t>The second problem he identifies is the “clergy-lay distinction” where he argues that, in a highly hierarchical society, it would be better if clergy trained all the church members to do the work ministry and adopt a more democratic model of ministry.</w:t>
      </w:r>
      <w:r w:rsidR="0042178B">
        <w:rPr>
          <w:rFonts w:ascii="Times New Roman" w:hAnsi="Times New Roman" w:cs="Times New Roman"/>
        </w:rPr>
        <w:t xml:space="preserve"> </w:t>
      </w:r>
      <w:r w:rsidR="00EA2F23" w:rsidRPr="001A0BFF">
        <w:rPr>
          <w:rFonts w:ascii="Times New Roman" w:hAnsi="Times New Roman" w:cs="Times New Roman"/>
        </w:rPr>
        <w:t>The reasons Myanmar pastors do not do this, he suspects, are because pastors “might derive their identity from doing ministry,” or they fear they will not be needed anymore (79).</w:t>
      </w:r>
      <w:r w:rsidR="00A25D87" w:rsidRPr="001A0BFF">
        <w:rPr>
          <w:rFonts w:ascii="Times New Roman" w:hAnsi="Times New Roman" w:cs="Times New Roman"/>
        </w:rPr>
        <w:t xml:space="preserve"> Finally, in a section that reads more like a sermon, </w:t>
      </w:r>
      <w:r w:rsidR="00834D60">
        <w:rPr>
          <w:rFonts w:ascii="Times New Roman" w:hAnsi="Times New Roman" w:cs="Times New Roman"/>
        </w:rPr>
        <w:t>V</w:t>
      </w:r>
      <w:r w:rsidR="00E94E9E">
        <w:rPr>
          <w:rFonts w:ascii="Times New Roman" w:hAnsi="Times New Roman" w:cs="Times New Roman"/>
        </w:rPr>
        <w:t>an Dorp</w:t>
      </w:r>
      <w:r w:rsidR="00A25D87" w:rsidRPr="001A0BFF">
        <w:rPr>
          <w:rFonts w:ascii="Times New Roman" w:hAnsi="Times New Roman" w:cs="Times New Roman"/>
        </w:rPr>
        <w:t xml:space="preserve"> concludes the chapter by suggesting that Myanmar Christians should work not only for reconciliation but </w:t>
      </w:r>
      <w:r w:rsidR="00E94E9E">
        <w:rPr>
          <w:rFonts w:ascii="Times New Roman" w:hAnsi="Times New Roman" w:cs="Times New Roman"/>
        </w:rPr>
        <w:t xml:space="preserve">also </w:t>
      </w:r>
      <w:r w:rsidR="00A25D87" w:rsidRPr="001A0BFF">
        <w:rPr>
          <w:rFonts w:ascii="Times New Roman" w:hAnsi="Times New Roman" w:cs="Times New Roman"/>
        </w:rPr>
        <w:t>diversity (83-88).</w:t>
      </w:r>
      <w:r w:rsidR="000665FD" w:rsidRPr="001A0BFF">
        <w:rPr>
          <w:rFonts w:ascii="Times New Roman" w:hAnsi="Times New Roman" w:cs="Times New Roman"/>
        </w:rPr>
        <w:t xml:space="preserve"> </w:t>
      </w:r>
      <w:r w:rsidR="00E94E9E">
        <w:rPr>
          <w:rFonts w:ascii="Times New Roman" w:hAnsi="Times New Roman" w:cs="Times New Roman"/>
        </w:rPr>
        <w:t>The discussion</w:t>
      </w:r>
      <w:r w:rsidR="000665FD" w:rsidRPr="001A0BFF">
        <w:rPr>
          <w:rFonts w:ascii="Times New Roman" w:hAnsi="Times New Roman" w:cs="Times New Roman"/>
        </w:rPr>
        <w:t xml:space="preserve"> assumes they do not</w:t>
      </w:r>
      <w:r w:rsidR="00E94E9E">
        <w:rPr>
          <w:rFonts w:ascii="Times New Roman" w:hAnsi="Times New Roman" w:cs="Times New Roman"/>
        </w:rPr>
        <w:t xml:space="preserve"> seek either</w:t>
      </w:r>
      <w:r w:rsidR="000665FD" w:rsidRPr="001A0BFF">
        <w:rPr>
          <w:rFonts w:ascii="Times New Roman" w:hAnsi="Times New Roman" w:cs="Times New Roman"/>
        </w:rPr>
        <w:t>.</w:t>
      </w:r>
    </w:p>
    <w:p w14:paraId="1EED939F" w14:textId="55D06B35" w:rsidR="00A25D87" w:rsidRPr="001A0BFF" w:rsidRDefault="00EA2F23" w:rsidP="001A0BFF">
      <w:pPr>
        <w:spacing w:after="160"/>
        <w:ind w:firstLine="360"/>
        <w:jc w:val="both"/>
        <w:rPr>
          <w:rFonts w:ascii="Times New Roman" w:hAnsi="Times New Roman" w:cs="Times New Roman"/>
        </w:rPr>
      </w:pPr>
      <w:r w:rsidRPr="001A0BFF">
        <w:rPr>
          <w:rFonts w:ascii="Times New Roman" w:hAnsi="Times New Roman" w:cs="Times New Roman"/>
        </w:rPr>
        <w:t xml:space="preserve">Chapter 5 </w:t>
      </w:r>
      <w:r w:rsidR="00A25D87" w:rsidRPr="001A0BFF">
        <w:rPr>
          <w:rFonts w:ascii="Times New Roman" w:hAnsi="Times New Roman" w:cs="Times New Roman"/>
        </w:rPr>
        <w:t>(91-96)</w:t>
      </w:r>
      <w:r w:rsidR="00AA3BD0" w:rsidRPr="001A0BFF">
        <w:rPr>
          <w:rFonts w:ascii="Times New Roman" w:hAnsi="Times New Roman" w:cs="Times New Roman"/>
        </w:rPr>
        <w:t xml:space="preserve"> is a very brief (only </w:t>
      </w:r>
      <w:r w:rsidR="00E94E9E">
        <w:rPr>
          <w:rFonts w:ascii="Times New Roman" w:hAnsi="Times New Roman" w:cs="Times New Roman"/>
        </w:rPr>
        <w:t>five</w:t>
      </w:r>
      <w:r w:rsidR="00AA3BD0" w:rsidRPr="001A0BFF">
        <w:rPr>
          <w:rFonts w:ascii="Times New Roman" w:hAnsi="Times New Roman" w:cs="Times New Roman"/>
        </w:rPr>
        <w:t xml:space="preserve"> pages) explanation of </w:t>
      </w:r>
      <w:r w:rsidR="00834D60">
        <w:rPr>
          <w:rFonts w:ascii="Times New Roman" w:hAnsi="Times New Roman" w:cs="Times New Roman"/>
        </w:rPr>
        <w:t>V</w:t>
      </w:r>
      <w:r w:rsidR="00AA3BD0" w:rsidRPr="001A0BFF">
        <w:rPr>
          <w:rFonts w:ascii="Times New Roman" w:hAnsi="Times New Roman" w:cs="Times New Roman"/>
        </w:rPr>
        <w:t>an Dorp’s recommendations.</w:t>
      </w:r>
      <w:r w:rsidR="0042178B">
        <w:rPr>
          <w:rFonts w:ascii="Times New Roman" w:hAnsi="Times New Roman" w:cs="Times New Roman"/>
        </w:rPr>
        <w:t xml:space="preserve"> </w:t>
      </w:r>
      <w:r w:rsidR="00E94E9E">
        <w:rPr>
          <w:rFonts w:ascii="Times New Roman" w:hAnsi="Times New Roman" w:cs="Times New Roman"/>
        </w:rPr>
        <w:t>Those</w:t>
      </w:r>
      <w:r w:rsidR="00AA3BD0" w:rsidRPr="001A0BFF">
        <w:rPr>
          <w:rFonts w:ascii="Times New Roman" w:hAnsi="Times New Roman" w:cs="Times New Roman"/>
        </w:rPr>
        <w:t xml:space="preserve"> include moving away from a discipleship model that focuses on an individual’s relationship with God to a more outward focused “life-changing conduct of Christians within their spheres of influence”</w:t>
      </w:r>
      <w:r w:rsidR="00E94E9E" w:rsidRPr="009F3C18">
        <w:rPr>
          <w:rFonts w:ascii="Times New Roman" w:hAnsi="Times New Roman" w:cs="Times New Roman"/>
          <w:color w:val="000000"/>
          <w:shd w:val="clear" w:color="auto" w:fill="FFFFFF"/>
        </w:rPr>
        <w:t>—</w:t>
      </w:r>
      <w:r w:rsidR="00AA3BD0" w:rsidRPr="001A0BFF">
        <w:rPr>
          <w:rFonts w:ascii="Times New Roman" w:hAnsi="Times New Roman" w:cs="Times New Roman"/>
        </w:rPr>
        <w:t xml:space="preserve">with the obvious implication that current discipleship programs are inept to accomplish this (92). He then argues that Christians should not focus on their ethnic identity </w:t>
      </w:r>
      <w:r w:rsidR="00041691" w:rsidRPr="001A0BFF">
        <w:rPr>
          <w:rFonts w:ascii="Times New Roman" w:hAnsi="Times New Roman" w:cs="Times New Roman"/>
        </w:rPr>
        <w:t xml:space="preserve">and </w:t>
      </w:r>
      <w:r w:rsidR="00E94E9E">
        <w:rPr>
          <w:rFonts w:ascii="Times New Roman" w:hAnsi="Times New Roman" w:cs="Times New Roman"/>
        </w:rPr>
        <w:t xml:space="preserve">should </w:t>
      </w:r>
      <w:r w:rsidR="00041691" w:rsidRPr="001A0BFF">
        <w:rPr>
          <w:rFonts w:ascii="Times New Roman" w:hAnsi="Times New Roman" w:cs="Times New Roman"/>
        </w:rPr>
        <w:t xml:space="preserve">eschew their languages </w:t>
      </w:r>
      <w:proofErr w:type="gramStart"/>
      <w:r w:rsidR="00041691" w:rsidRPr="001A0BFF">
        <w:rPr>
          <w:rFonts w:ascii="Times New Roman" w:hAnsi="Times New Roman" w:cs="Times New Roman"/>
        </w:rPr>
        <w:t>in order to</w:t>
      </w:r>
      <w:proofErr w:type="gramEnd"/>
      <w:r w:rsidR="00041691" w:rsidRPr="001A0BFF">
        <w:rPr>
          <w:rFonts w:ascii="Times New Roman" w:hAnsi="Times New Roman" w:cs="Times New Roman"/>
        </w:rPr>
        <w:t xml:space="preserve"> become more “outward looking” (93).</w:t>
      </w:r>
      <w:r w:rsidR="0042178B">
        <w:rPr>
          <w:rFonts w:ascii="Times New Roman" w:hAnsi="Times New Roman" w:cs="Times New Roman"/>
        </w:rPr>
        <w:t xml:space="preserve"> </w:t>
      </w:r>
      <w:r w:rsidR="00041691" w:rsidRPr="001A0BFF">
        <w:rPr>
          <w:rFonts w:ascii="Times New Roman" w:hAnsi="Times New Roman" w:cs="Times New Roman"/>
        </w:rPr>
        <w:t>He concludes the chapter by arguing the Myanmar church needs to do more contextualization (again, undefined) for a Buddhist Burmese context.</w:t>
      </w:r>
    </w:p>
    <w:p w14:paraId="27178C11" w14:textId="1E4056ED" w:rsidR="000229C8" w:rsidRPr="001A0BFF" w:rsidRDefault="00A25D87" w:rsidP="001A0BFF">
      <w:pPr>
        <w:spacing w:after="160"/>
        <w:ind w:firstLine="360"/>
        <w:jc w:val="both"/>
        <w:rPr>
          <w:rFonts w:ascii="Times New Roman" w:hAnsi="Times New Roman" w:cs="Times New Roman"/>
        </w:rPr>
      </w:pPr>
      <w:r w:rsidRPr="001A0BFF">
        <w:rPr>
          <w:rFonts w:ascii="Times New Roman" w:hAnsi="Times New Roman" w:cs="Times New Roman"/>
        </w:rPr>
        <w:t>Chapter 6 (97-99)</w:t>
      </w:r>
      <w:r w:rsidR="00041691" w:rsidRPr="001A0BFF">
        <w:rPr>
          <w:rFonts w:ascii="Times New Roman" w:hAnsi="Times New Roman" w:cs="Times New Roman"/>
        </w:rPr>
        <w:t xml:space="preserve"> offers a conclusion where </w:t>
      </w:r>
      <w:r w:rsidR="00834D60">
        <w:rPr>
          <w:rFonts w:ascii="Times New Roman" w:hAnsi="Times New Roman" w:cs="Times New Roman"/>
        </w:rPr>
        <w:t>V</w:t>
      </w:r>
      <w:r w:rsidR="00EC6FBA">
        <w:rPr>
          <w:rFonts w:ascii="Times New Roman" w:hAnsi="Times New Roman" w:cs="Times New Roman"/>
        </w:rPr>
        <w:t>an Dorp</w:t>
      </w:r>
      <w:r w:rsidR="00041691" w:rsidRPr="001A0BFF">
        <w:rPr>
          <w:rFonts w:ascii="Times New Roman" w:hAnsi="Times New Roman" w:cs="Times New Roman"/>
        </w:rPr>
        <w:t xml:space="preserve"> states the </w:t>
      </w:r>
      <w:proofErr w:type="gramStart"/>
      <w:r w:rsidR="00041691" w:rsidRPr="001A0BFF">
        <w:rPr>
          <w:rFonts w:ascii="Times New Roman" w:hAnsi="Times New Roman" w:cs="Times New Roman"/>
        </w:rPr>
        <w:t>reason</w:t>
      </w:r>
      <w:proofErr w:type="gramEnd"/>
      <w:r w:rsidR="00041691" w:rsidRPr="001A0BFF">
        <w:rPr>
          <w:rFonts w:ascii="Times New Roman" w:hAnsi="Times New Roman" w:cs="Times New Roman"/>
        </w:rPr>
        <w:t xml:space="preserve"> he wrote this book</w:t>
      </w:r>
      <w:r w:rsidR="00EC6FBA">
        <w:rPr>
          <w:rFonts w:ascii="Times New Roman" w:hAnsi="Times New Roman" w:cs="Times New Roman"/>
        </w:rPr>
        <w:t>:</w:t>
      </w:r>
      <w:r w:rsidR="00041691" w:rsidRPr="001A0BFF">
        <w:rPr>
          <w:rFonts w:ascii="Times New Roman" w:hAnsi="Times New Roman" w:cs="Times New Roman"/>
        </w:rPr>
        <w:t xml:space="preserve"> to “inspire the church in Myanmar to expand beyond the confines of its historical boundaries and reach out to the communities around it” (97).</w:t>
      </w:r>
    </w:p>
    <w:p w14:paraId="182811DE" w14:textId="0EB84FBB" w:rsidR="000665FD" w:rsidRPr="001A0BFF" w:rsidRDefault="000229C8" w:rsidP="001A0BFF">
      <w:pPr>
        <w:spacing w:after="160"/>
        <w:ind w:firstLine="360"/>
        <w:jc w:val="both"/>
        <w:rPr>
          <w:rFonts w:ascii="Times New Roman" w:hAnsi="Times New Roman" w:cs="Times New Roman"/>
        </w:rPr>
      </w:pPr>
      <w:r w:rsidRPr="001A0BFF">
        <w:rPr>
          <w:rFonts w:ascii="Times New Roman" w:hAnsi="Times New Roman" w:cs="Times New Roman"/>
        </w:rPr>
        <w:t xml:space="preserve">One aspect of </w:t>
      </w:r>
      <w:r w:rsidR="00834D60">
        <w:rPr>
          <w:rFonts w:ascii="Times New Roman" w:hAnsi="Times New Roman" w:cs="Times New Roman"/>
        </w:rPr>
        <w:t>V</w:t>
      </w:r>
      <w:r w:rsidRPr="001A0BFF">
        <w:rPr>
          <w:rFonts w:ascii="Times New Roman" w:hAnsi="Times New Roman" w:cs="Times New Roman"/>
        </w:rPr>
        <w:t>an Dorp’s work that is admirable, as I already mentioned, is his use of secondary sources to get large overviews of the country, its history, and Buddhism.</w:t>
      </w:r>
      <w:r w:rsidR="0042178B">
        <w:rPr>
          <w:rFonts w:ascii="Times New Roman" w:hAnsi="Times New Roman" w:cs="Times New Roman"/>
        </w:rPr>
        <w:t xml:space="preserve"> </w:t>
      </w:r>
      <w:r w:rsidRPr="001A0BFF">
        <w:rPr>
          <w:rFonts w:ascii="Times New Roman" w:hAnsi="Times New Roman" w:cs="Times New Roman"/>
        </w:rPr>
        <w:t>He also uses several Chin scholars and a few Karen to back up his claims.</w:t>
      </w:r>
      <w:r w:rsidR="0042178B">
        <w:rPr>
          <w:rFonts w:ascii="Times New Roman" w:hAnsi="Times New Roman" w:cs="Times New Roman"/>
        </w:rPr>
        <w:t xml:space="preserve"> </w:t>
      </w:r>
      <w:r w:rsidR="00EC6FBA">
        <w:rPr>
          <w:rFonts w:ascii="Times New Roman" w:hAnsi="Times New Roman" w:cs="Times New Roman"/>
        </w:rPr>
        <w:t>Utilizing these sources</w:t>
      </w:r>
      <w:r w:rsidRPr="001A0BFF">
        <w:rPr>
          <w:rFonts w:ascii="Times New Roman" w:hAnsi="Times New Roman" w:cs="Times New Roman"/>
        </w:rPr>
        <w:t xml:space="preserve"> is important, but it ultimately does not go far enough, as he uses few primary sources.</w:t>
      </w:r>
    </w:p>
    <w:p w14:paraId="546BE3D9" w14:textId="43CA795F" w:rsidR="000665FD" w:rsidRPr="001A0BFF" w:rsidRDefault="000665FD" w:rsidP="001A0BFF">
      <w:pPr>
        <w:spacing w:after="160"/>
        <w:ind w:firstLine="360"/>
        <w:jc w:val="both"/>
        <w:rPr>
          <w:rFonts w:ascii="Times New Roman" w:hAnsi="Times New Roman" w:cs="Times New Roman"/>
        </w:rPr>
      </w:pPr>
      <w:r w:rsidRPr="001A0BFF">
        <w:rPr>
          <w:rFonts w:ascii="Times New Roman" w:hAnsi="Times New Roman" w:cs="Times New Roman"/>
        </w:rPr>
        <w:t xml:space="preserve">The first major issue </w:t>
      </w:r>
      <w:r w:rsidR="00EC6FBA">
        <w:rPr>
          <w:rFonts w:ascii="Times New Roman" w:hAnsi="Times New Roman" w:cs="Times New Roman"/>
        </w:rPr>
        <w:t xml:space="preserve">that is problematic </w:t>
      </w:r>
      <w:r w:rsidRPr="001A0BFF">
        <w:rPr>
          <w:rFonts w:ascii="Times New Roman" w:hAnsi="Times New Roman" w:cs="Times New Roman"/>
        </w:rPr>
        <w:t xml:space="preserve">for the book is its </w:t>
      </w:r>
      <w:r w:rsidR="0094489F">
        <w:rPr>
          <w:rFonts w:ascii="Times New Roman" w:hAnsi="Times New Roman" w:cs="Times New Roman"/>
        </w:rPr>
        <w:t xml:space="preserve">implied </w:t>
      </w:r>
      <w:r w:rsidRPr="001A0BFF">
        <w:rPr>
          <w:rFonts w:ascii="Times New Roman" w:hAnsi="Times New Roman" w:cs="Times New Roman"/>
        </w:rPr>
        <w:t>assumption that Myanmar is, was, or ever will be a nation-state.</w:t>
      </w:r>
      <w:r w:rsidR="0042178B">
        <w:rPr>
          <w:rFonts w:ascii="Times New Roman" w:hAnsi="Times New Roman" w:cs="Times New Roman"/>
        </w:rPr>
        <w:t xml:space="preserve"> </w:t>
      </w:r>
      <w:r w:rsidRPr="001A0BFF">
        <w:rPr>
          <w:rFonts w:ascii="Times New Roman" w:hAnsi="Times New Roman" w:cs="Times New Roman"/>
        </w:rPr>
        <w:t>Rather, Myanmar should be viewed as a state-of-nations.</w:t>
      </w:r>
      <w:r w:rsidR="0042178B">
        <w:rPr>
          <w:rFonts w:ascii="Times New Roman" w:hAnsi="Times New Roman" w:cs="Times New Roman"/>
        </w:rPr>
        <w:t xml:space="preserve"> </w:t>
      </w:r>
      <w:r w:rsidRPr="001A0BFF">
        <w:rPr>
          <w:rFonts w:ascii="Times New Roman" w:hAnsi="Times New Roman" w:cs="Times New Roman"/>
        </w:rPr>
        <w:t>Never have the Bamar had hegemony of the current political boundaries that comprise Myanmar.</w:t>
      </w:r>
      <w:r w:rsidR="0042178B">
        <w:rPr>
          <w:rFonts w:ascii="Times New Roman" w:hAnsi="Times New Roman" w:cs="Times New Roman"/>
        </w:rPr>
        <w:t xml:space="preserve"> </w:t>
      </w:r>
      <w:r w:rsidRPr="001A0BFF">
        <w:rPr>
          <w:rFonts w:ascii="Times New Roman" w:hAnsi="Times New Roman" w:cs="Times New Roman"/>
        </w:rPr>
        <w:t>The Kachin, similarly, have been involved in centuries long contestation</w:t>
      </w:r>
      <w:r w:rsidR="007610B6" w:rsidRPr="001A0BFF">
        <w:rPr>
          <w:rFonts w:ascii="Times New Roman" w:hAnsi="Times New Roman" w:cs="Times New Roman"/>
        </w:rPr>
        <w:t>s</w:t>
      </w:r>
      <w:r w:rsidRPr="001A0BFF">
        <w:rPr>
          <w:rFonts w:ascii="Times New Roman" w:hAnsi="Times New Roman" w:cs="Times New Roman"/>
        </w:rPr>
        <w:t xml:space="preserve"> of “boundaries” with the Shan, </w:t>
      </w:r>
      <w:proofErr w:type="spellStart"/>
      <w:r w:rsidRPr="001A0BFF">
        <w:rPr>
          <w:rFonts w:ascii="Times New Roman" w:hAnsi="Times New Roman" w:cs="Times New Roman"/>
        </w:rPr>
        <w:t>Bamar</w:t>
      </w:r>
      <w:proofErr w:type="spellEnd"/>
      <w:r w:rsidRPr="001A0BFF">
        <w:rPr>
          <w:rFonts w:ascii="Times New Roman" w:hAnsi="Times New Roman" w:cs="Times New Roman"/>
        </w:rPr>
        <w:t xml:space="preserve">, </w:t>
      </w:r>
      <w:proofErr w:type="spellStart"/>
      <w:r w:rsidRPr="001A0BFF">
        <w:rPr>
          <w:rFonts w:ascii="Times New Roman" w:hAnsi="Times New Roman" w:cs="Times New Roman"/>
        </w:rPr>
        <w:t>Yunanese</w:t>
      </w:r>
      <w:proofErr w:type="spellEnd"/>
      <w:r w:rsidRPr="001A0BFF">
        <w:rPr>
          <w:rFonts w:ascii="Times New Roman" w:hAnsi="Times New Roman" w:cs="Times New Roman"/>
        </w:rPr>
        <w:t xml:space="preserve">, </w:t>
      </w:r>
      <w:proofErr w:type="gramStart"/>
      <w:r w:rsidRPr="001A0BFF">
        <w:rPr>
          <w:rFonts w:ascii="Times New Roman" w:hAnsi="Times New Roman" w:cs="Times New Roman"/>
        </w:rPr>
        <w:t>and,</w:t>
      </w:r>
      <w:proofErr w:type="gramEnd"/>
      <w:r w:rsidRPr="001A0BFF">
        <w:rPr>
          <w:rFonts w:ascii="Times New Roman" w:hAnsi="Times New Roman" w:cs="Times New Roman"/>
        </w:rPr>
        <w:t xml:space="preserve"> now, the Tatmadaw. Similar negotiations can be said of the Chin with India, Rakhine State, and </w:t>
      </w:r>
      <w:proofErr w:type="spellStart"/>
      <w:r w:rsidRPr="001A0BFF">
        <w:rPr>
          <w:rFonts w:ascii="Times New Roman" w:hAnsi="Times New Roman" w:cs="Times New Roman"/>
        </w:rPr>
        <w:t>Sagaing</w:t>
      </w:r>
      <w:proofErr w:type="spellEnd"/>
      <w:r w:rsidRPr="001A0BFF">
        <w:rPr>
          <w:rFonts w:ascii="Times New Roman" w:hAnsi="Times New Roman" w:cs="Times New Roman"/>
        </w:rPr>
        <w:t xml:space="preserve"> Division</w:t>
      </w:r>
      <w:r w:rsidR="00EC6FBA">
        <w:rPr>
          <w:rFonts w:ascii="Times New Roman" w:hAnsi="Times New Roman" w:cs="Times New Roman"/>
        </w:rPr>
        <w:t>, as well as</w:t>
      </w:r>
      <w:r w:rsidRPr="001A0BFF">
        <w:rPr>
          <w:rFonts w:ascii="Times New Roman" w:hAnsi="Times New Roman" w:cs="Times New Roman"/>
        </w:rPr>
        <w:t xml:space="preserve"> for the Karen with the Bamar and </w:t>
      </w:r>
      <w:r w:rsidR="00EC6FBA">
        <w:rPr>
          <w:rFonts w:ascii="Times New Roman" w:hAnsi="Times New Roman" w:cs="Times New Roman"/>
        </w:rPr>
        <w:t xml:space="preserve">with </w:t>
      </w:r>
      <w:r w:rsidRPr="001A0BFF">
        <w:rPr>
          <w:rFonts w:ascii="Times New Roman" w:hAnsi="Times New Roman" w:cs="Times New Roman"/>
        </w:rPr>
        <w:t>their Thai and Lao neighbors.</w:t>
      </w:r>
      <w:r w:rsidR="0042178B">
        <w:rPr>
          <w:rFonts w:ascii="Times New Roman" w:hAnsi="Times New Roman" w:cs="Times New Roman"/>
        </w:rPr>
        <w:t xml:space="preserve"> </w:t>
      </w:r>
      <w:r w:rsidRPr="001A0BFF">
        <w:rPr>
          <w:rFonts w:ascii="Times New Roman" w:hAnsi="Times New Roman" w:cs="Times New Roman"/>
        </w:rPr>
        <w:t>Th</w:t>
      </w:r>
      <w:r w:rsidR="007610B6" w:rsidRPr="001A0BFF">
        <w:rPr>
          <w:rFonts w:ascii="Times New Roman" w:hAnsi="Times New Roman" w:cs="Times New Roman"/>
        </w:rPr>
        <w:t>e</w:t>
      </w:r>
      <w:r w:rsidRPr="001A0BFF">
        <w:rPr>
          <w:rFonts w:ascii="Times New Roman" w:hAnsi="Times New Roman" w:cs="Times New Roman"/>
        </w:rPr>
        <w:t xml:space="preserve"> assumption </w:t>
      </w:r>
      <w:r w:rsidR="007610B6" w:rsidRPr="001A0BFF">
        <w:rPr>
          <w:rFonts w:ascii="Times New Roman" w:hAnsi="Times New Roman" w:cs="Times New Roman"/>
        </w:rPr>
        <w:t>that all the ethnic groups</w:t>
      </w:r>
      <w:r w:rsidR="00A22158">
        <w:rPr>
          <w:rFonts w:ascii="Times New Roman" w:hAnsi="Times New Roman" w:cs="Times New Roman"/>
        </w:rPr>
        <w:t xml:space="preserve"> and the Bamar</w:t>
      </w:r>
      <w:r w:rsidR="007610B6" w:rsidRPr="001A0BFF">
        <w:rPr>
          <w:rFonts w:ascii="Times New Roman" w:hAnsi="Times New Roman" w:cs="Times New Roman"/>
        </w:rPr>
        <w:t xml:space="preserve"> are </w:t>
      </w:r>
      <w:proofErr w:type="gramStart"/>
      <w:r w:rsidR="007610B6" w:rsidRPr="001A0BFF">
        <w:rPr>
          <w:rFonts w:ascii="Times New Roman" w:hAnsi="Times New Roman" w:cs="Times New Roman"/>
        </w:rPr>
        <w:t xml:space="preserve">in close </w:t>
      </w:r>
      <w:r w:rsidR="00A22158">
        <w:rPr>
          <w:rFonts w:ascii="Times New Roman" w:hAnsi="Times New Roman" w:cs="Times New Roman"/>
        </w:rPr>
        <w:t>proximity to</w:t>
      </w:r>
      <w:proofErr w:type="gramEnd"/>
      <w:r w:rsidR="007610B6" w:rsidRPr="001A0BFF">
        <w:rPr>
          <w:rFonts w:ascii="Times New Roman" w:hAnsi="Times New Roman" w:cs="Times New Roman"/>
        </w:rPr>
        <w:t xml:space="preserve"> each other </w:t>
      </w:r>
      <w:r w:rsidRPr="001A0BFF">
        <w:rPr>
          <w:rFonts w:ascii="Times New Roman" w:hAnsi="Times New Roman" w:cs="Times New Roman"/>
        </w:rPr>
        <w:t xml:space="preserve">creates the “problem” (16-18; 24-34) for </w:t>
      </w:r>
      <w:r w:rsidR="00834D60">
        <w:rPr>
          <w:rFonts w:ascii="Times New Roman" w:hAnsi="Times New Roman" w:cs="Times New Roman"/>
        </w:rPr>
        <w:t>V</w:t>
      </w:r>
      <w:r w:rsidRPr="001A0BFF">
        <w:rPr>
          <w:rFonts w:ascii="Times New Roman" w:hAnsi="Times New Roman" w:cs="Times New Roman"/>
        </w:rPr>
        <w:t xml:space="preserve">an Dorp that there are not </w:t>
      </w:r>
      <w:r w:rsidRPr="001A0BFF">
        <w:rPr>
          <w:rFonts w:ascii="Times New Roman" w:hAnsi="Times New Roman" w:cs="Times New Roman"/>
        </w:rPr>
        <w:lastRenderedPageBreak/>
        <w:t>enough interethnic or ministries to the Buddhist Bamar.</w:t>
      </w:r>
      <w:r w:rsidR="0042178B">
        <w:rPr>
          <w:rFonts w:ascii="Times New Roman" w:hAnsi="Times New Roman" w:cs="Times New Roman"/>
        </w:rPr>
        <w:t xml:space="preserve"> </w:t>
      </w:r>
      <w:r w:rsidR="007610B6" w:rsidRPr="001A0BFF">
        <w:rPr>
          <w:rFonts w:ascii="Times New Roman" w:hAnsi="Times New Roman" w:cs="Times New Roman"/>
        </w:rPr>
        <w:t>In a country the size of Texas</w:t>
      </w:r>
      <w:r w:rsidR="00EC6FBA" w:rsidRPr="009F3C18">
        <w:rPr>
          <w:rFonts w:ascii="Times New Roman" w:hAnsi="Times New Roman" w:cs="Times New Roman"/>
          <w:color w:val="000000"/>
          <w:shd w:val="clear" w:color="auto" w:fill="FFFFFF"/>
        </w:rPr>
        <w:t>—</w:t>
      </w:r>
      <w:r w:rsidR="007610B6" w:rsidRPr="001A0BFF">
        <w:rPr>
          <w:rFonts w:ascii="Times New Roman" w:hAnsi="Times New Roman" w:cs="Times New Roman"/>
        </w:rPr>
        <w:t>but without highways and railways</w:t>
      </w:r>
      <w:r w:rsidR="00EC6FBA" w:rsidRPr="009F3C18">
        <w:rPr>
          <w:rFonts w:ascii="Times New Roman" w:hAnsi="Times New Roman" w:cs="Times New Roman"/>
          <w:color w:val="000000"/>
          <w:shd w:val="clear" w:color="auto" w:fill="FFFFFF"/>
        </w:rPr>
        <w:t>—</w:t>
      </w:r>
      <w:r w:rsidR="00834D60">
        <w:rPr>
          <w:rFonts w:ascii="Times New Roman" w:hAnsi="Times New Roman" w:cs="Times New Roman"/>
        </w:rPr>
        <w:t>V</w:t>
      </w:r>
      <w:r w:rsidR="00F77CF7">
        <w:rPr>
          <w:rFonts w:ascii="Times New Roman" w:hAnsi="Times New Roman" w:cs="Times New Roman"/>
        </w:rPr>
        <w:t>an Dorp’s discussion</w:t>
      </w:r>
      <w:r w:rsidR="007610B6" w:rsidRPr="001A0BFF">
        <w:rPr>
          <w:rFonts w:ascii="Times New Roman" w:hAnsi="Times New Roman" w:cs="Times New Roman"/>
        </w:rPr>
        <w:t xml:space="preserve"> assumes that those from Austin and those from El Paso ought to be in closer relationship with each other </w:t>
      </w:r>
      <w:r w:rsidR="00FD5997">
        <w:rPr>
          <w:rFonts w:ascii="Times New Roman" w:hAnsi="Times New Roman" w:cs="Times New Roman"/>
        </w:rPr>
        <w:t>as well as</w:t>
      </w:r>
      <w:r w:rsidR="00FD5997" w:rsidRPr="001A0BFF">
        <w:rPr>
          <w:rFonts w:ascii="Times New Roman" w:hAnsi="Times New Roman" w:cs="Times New Roman"/>
        </w:rPr>
        <w:t xml:space="preserve"> </w:t>
      </w:r>
      <w:r w:rsidR="007610B6" w:rsidRPr="001A0BFF">
        <w:rPr>
          <w:rFonts w:ascii="Times New Roman" w:hAnsi="Times New Roman" w:cs="Times New Roman"/>
        </w:rPr>
        <w:t>those in Dallas.</w:t>
      </w:r>
    </w:p>
    <w:p w14:paraId="04CD830C" w14:textId="73D2161A" w:rsidR="000665FD" w:rsidRPr="001A0BFF" w:rsidRDefault="000665FD" w:rsidP="001A0BFF">
      <w:pPr>
        <w:spacing w:after="160"/>
        <w:ind w:firstLine="360"/>
        <w:jc w:val="both"/>
        <w:rPr>
          <w:rFonts w:ascii="Times New Roman" w:hAnsi="Times New Roman" w:cs="Times New Roman"/>
        </w:rPr>
      </w:pPr>
      <w:r w:rsidRPr="001A0BFF">
        <w:rPr>
          <w:rFonts w:ascii="Times New Roman" w:hAnsi="Times New Roman" w:cs="Times New Roman"/>
        </w:rPr>
        <w:t>This</w:t>
      </w:r>
      <w:r w:rsidR="00F77CF7">
        <w:rPr>
          <w:rFonts w:ascii="Times New Roman" w:hAnsi="Times New Roman" w:cs="Times New Roman"/>
        </w:rPr>
        <w:t xml:space="preserve"> </w:t>
      </w:r>
      <w:r w:rsidR="00E34601">
        <w:rPr>
          <w:rFonts w:ascii="Times New Roman" w:hAnsi="Times New Roman" w:cs="Times New Roman"/>
        </w:rPr>
        <w:t>assumption about Myanmar being a single nation-state</w:t>
      </w:r>
      <w:r w:rsidRPr="001A0BFF">
        <w:rPr>
          <w:rFonts w:ascii="Times New Roman" w:hAnsi="Times New Roman" w:cs="Times New Roman"/>
        </w:rPr>
        <w:t xml:space="preserve"> is closely related to </w:t>
      </w:r>
      <w:r w:rsidR="007610B6" w:rsidRPr="001A0BFF">
        <w:rPr>
          <w:rFonts w:ascii="Times New Roman" w:hAnsi="Times New Roman" w:cs="Times New Roman"/>
        </w:rPr>
        <w:t xml:space="preserve">the problem of </w:t>
      </w:r>
      <w:r w:rsidR="00F77CF7">
        <w:rPr>
          <w:rFonts w:ascii="Times New Roman" w:hAnsi="Times New Roman" w:cs="Times New Roman"/>
        </w:rPr>
        <w:t>the book’</w:t>
      </w:r>
      <w:r w:rsidRPr="001A0BFF">
        <w:rPr>
          <w:rFonts w:ascii="Times New Roman" w:hAnsi="Times New Roman" w:cs="Times New Roman"/>
        </w:rPr>
        <w:t xml:space="preserve">s scope: it is unwieldy. </w:t>
      </w:r>
      <w:r w:rsidR="00F77CF7">
        <w:rPr>
          <w:rFonts w:ascii="Times New Roman" w:hAnsi="Times New Roman" w:cs="Times New Roman"/>
        </w:rPr>
        <w:t>Van Dorp</w:t>
      </w:r>
      <w:r w:rsidRPr="001A0BFF">
        <w:rPr>
          <w:rFonts w:ascii="Times New Roman" w:hAnsi="Times New Roman" w:cs="Times New Roman"/>
        </w:rPr>
        <w:t xml:space="preserve"> </w:t>
      </w:r>
      <w:r w:rsidR="00041B80" w:rsidRPr="001A0BFF">
        <w:rPr>
          <w:rFonts w:ascii="Times New Roman" w:hAnsi="Times New Roman" w:cs="Times New Roman"/>
        </w:rPr>
        <w:t>presents</w:t>
      </w:r>
      <w:r w:rsidRPr="001A0BFF">
        <w:rPr>
          <w:rFonts w:ascii="Times New Roman" w:hAnsi="Times New Roman" w:cs="Times New Roman"/>
        </w:rPr>
        <w:t xml:space="preserve"> Christianity in Myanmar as </w:t>
      </w:r>
      <w:r w:rsidR="00351D19">
        <w:rPr>
          <w:rFonts w:ascii="Times New Roman" w:hAnsi="Times New Roman" w:cs="Times New Roman"/>
        </w:rPr>
        <w:t>something</w:t>
      </w:r>
      <w:r w:rsidRPr="001A0BFF">
        <w:rPr>
          <w:rFonts w:ascii="Times New Roman" w:hAnsi="Times New Roman" w:cs="Times New Roman"/>
        </w:rPr>
        <w:t xml:space="preserve"> ubiquitous that is not engaged in reconciliation </w:t>
      </w:r>
      <w:r w:rsidRPr="001A0BFF">
        <w:rPr>
          <w:rFonts w:ascii="Times New Roman" w:hAnsi="Times New Roman" w:cs="Times New Roman"/>
          <w:i/>
          <w:iCs/>
        </w:rPr>
        <w:t>as he sees it</w:t>
      </w:r>
      <w:r w:rsidRPr="001A0BFF">
        <w:rPr>
          <w:rFonts w:ascii="Times New Roman" w:hAnsi="Times New Roman" w:cs="Times New Roman"/>
        </w:rPr>
        <w:t xml:space="preserve">. One must </w:t>
      </w:r>
      <w:r w:rsidRPr="001A0BFF">
        <w:rPr>
          <w:rFonts w:ascii="Times New Roman" w:hAnsi="Times New Roman" w:cs="Times New Roman"/>
          <w:i/>
          <w:iCs/>
        </w:rPr>
        <w:t>infer</w:t>
      </w:r>
      <w:r w:rsidRPr="001A0BFF">
        <w:rPr>
          <w:rFonts w:ascii="Times New Roman" w:hAnsi="Times New Roman" w:cs="Times New Roman"/>
        </w:rPr>
        <w:t xml:space="preserve"> when</w:t>
      </w:r>
      <w:r w:rsidR="00351D19" w:rsidRPr="009F3C18">
        <w:rPr>
          <w:rFonts w:ascii="Times New Roman" w:hAnsi="Times New Roman" w:cs="Times New Roman"/>
          <w:color w:val="000000"/>
          <w:shd w:val="clear" w:color="auto" w:fill="FFFFFF"/>
        </w:rPr>
        <w:t>—</w:t>
      </w:r>
      <w:r w:rsidR="00351D19">
        <w:rPr>
          <w:rFonts w:ascii="Times New Roman" w:hAnsi="Times New Roman" w:cs="Times New Roman"/>
          <w:color w:val="000000"/>
          <w:shd w:val="clear" w:color="auto" w:fill="FFFFFF"/>
        </w:rPr>
        <w:t>or if</w:t>
      </w:r>
      <w:r w:rsidR="00351D19" w:rsidRPr="009F3C18">
        <w:rPr>
          <w:rFonts w:ascii="Times New Roman" w:hAnsi="Times New Roman" w:cs="Times New Roman"/>
          <w:color w:val="000000"/>
          <w:shd w:val="clear" w:color="auto" w:fill="FFFFFF"/>
        </w:rPr>
        <w:t>—</w:t>
      </w:r>
      <w:r w:rsidRPr="001A0BFF">
        <w:rPr>
          <w:rFonts w:ascii="Times New Roman" w:hAnsi="Times New Roman" w:cs="Times New Roman"/>
        </w:rPr>
        <w:t>he is talking about churches in the city, churches in the village, or churches in their ethnic regions. He does not differentiate</w:t>
      </w:r>
      <w:r w:rsidR="00351D19">
        <w:rPr>
          <w:rFonts w:ascii="Times New Roman" w:hAnsi="Times New Roman" w:cs="Times New Roman"/>
        </w:rPr>
        <w:t>, at least explicitly</w:t>
      </w:r>
      <w:r w:rsidRPr="001A0BFF">
        <w:rPr>
          <w:rFonts w:ascii="Times New Roman" w:hAnsi="Times New Roman" w:cs="Times New Roman"/>
        </w:rPr>
        <w:t xml:space="preserve">. </w:t>
      </w:r>
      <w:r w:rsidR="00041B80" w:rsidRPr="001A0BFF">
        <w:rPr>
          <w:rFonts w:ascii="Times New Roman" w:hAnsi="Times New Roman" w:cs="Times New Roman"/>
        </w:rPr>
        <w:t>Furthermore</w:t>
      </w:r>
      <w:r w:rsidRPr="001A0BFF">
        <w:rPr>
          <w:rFonts w:ascii="Times New Roman" w:hAnsi="Times New Roman" w:cs="Times New Roman"/>
        </w:rPr>
        <w:t>, there is no acknowledgement that among these ethnic minorities there are several languages.</w:t>
      </w:r>
      <w:r w:rsidR="0042178B">
        <w:rPr>
          <w:rFonts w:ascii="Times New Roman" w:hAnsi="Times New Roman" w:cs="Times New Roman"/>
        </w:rPr>
        <w:t xml:space="preserve"> </w:t>
      </w:r>
      <w:r w:rsidRPr="001A0BFF">
        <w:rPr>
          <w:rFonts w:ascii="Times New Roman" w:hAnsi="Times New Roman" w:cs="Times New Roman"/>
        </w:rPr>
        <w:t xml:space="preserve">So, an ethnically Chin church is missional if it uses Lai to reach </w:t>
      </w:r>
      <w:proofErr w:type="spellStart"/>
      <w:r w:rsidRPr="001A0BFF">
        <w:rPr>
          <w:rFonts w:ascii="Times New Roman" w:hAnsi="Times New Roman" w:cs="Times New Roman"/>
        </w:rPr>
        <w:t>Falam</w:t>
      </w:r>
      <w:proofErr w:type="spellEnd"/>
      <w:r w:rsidRPr="001A0BFF">
        <w:rPr>
          <w:rFonts w:ascii="Times New Roman" w:hAnsi="Times New Roman" w:cs="Times New Roman"/>
        </w:rPr>
        <w:t xml:space="preserve">, </w:t>
      </w:r>
      <w:proofErr w:type="spellStart"/>
      <w:r w:rsidRPr="001A0BFF">
        <w:rPr>
          <w:rFonts w:ascii="Times New Roman" w:hAnsi="Times New Roman" w:cs="Times New Roman"/>
        </w:rPr>
        <w:t>Matu</w:t>
      </w:r>
      <w:proofErr w:type="spellEnd"/>
      <w:r w:rsidRPr="001A0BFF">
        <w:rPr>
          <w:rFonts w:ascii="Times New Roman" w:hAnsi="Times New Roman" w:cs="Times New Roman"/>
        </w:rPr>
        <w:t>, and Haka parishioners.</w:t>
      </w:r>
      <w:r w:rsidR="0042178B">
        <w:rPr>
          <w:rFonts w:ascii="Times New Roman" w:hAnsi="Times New Roman" w:cs="Times New Roman"/>
        </w:rPr>
        <w:t xml:space="preserve"> </w:t>
      </w:r>
      <w:r w:rsidRPr="001A0BFF">
        <w:rPr>
          <w:rFonts w:ascii="Times New Roman" w:hAnsi="Times New Roman" w:cs="Times New Roman"/>
        </w:rPr>
        <w:t>Even within</w:t>
      </w:r>
      <w:r w:rsidR="00FD5997">
        <w:rPr>
          <w:rFonts w:ascii="Times New Roman" w:hAnsi="Times New Roman" w:cs="Times New Roman"/>
        </w:rPr>
        <w:t xml:space="preserve"> most </w:t>
      </w:r>
      <w:r w:rsidR="0094489F">
        <w:rPr>
          <w:rFonts w:ascii="Times New Roman" w:hAnsi="Times New Roman" w:cs="Times New Roman"/>
        </w:rPr>
        <w:t>“</w:t>
      </w:r>
      <w:r w:rsidRPr="001A0BFF">
        <w:rPr>
          <w:rFonts w:ascii="Times New Roman" w:hAnsi="Times New Roman" w:cs="Times New Roman"/>
        </w:rPr>
        <w:t>ethnic</w:t>
      </w:r>
      <w:r w:rsidR="0094489F">
        <w:rPr>
          <w:rFonts w:ascii="Times New Roman" w:hAnsi="Times New Roman" w:cs="Times New Roman"/>
        </w:rPr>
        <w:t>”</w:t>
      </w:r>
      <w:r w:rsidRPr="001A0BFF">
        <w:rPr>
          <w:rFonts w:ascii="Times New Roman" w:hAnsi="Times New Roman" w:cs="Times New Roman"/>
        </w:rPr>
        <w:t xml:space="preserve"> church</w:t>
      </w:r>
      <w:r w:rsidR="00FD5997">
        <w:rPr>
          <w:rFonts w:ascii="Times New Roman" w:hAnsi="Times New Roman" w:cs="Times New Roman"/>
        </w:rPr>
        <w:t>es</w:t>
      </w:r>
      <w:r w:rsidRPr="001A0BFF">
        <w:rPr>
          <w:rFonts w:ascii="Times New Roman" w:hAnsi="Times New Roman" w:cs="Times New Roman"/>
        </w:rPr>
        <w:t xml:space="preserve"> there are</w:t>
      </w:r>
      <w:r w:rsidR="00E34601">
        <w:rPr>
          <w:rFonts w:ascii="Times New Roman" w:hAnsi="Times New Roman" w:cs="Times New Roman"/>
        </w:rPr>
        <w:t>, in fact,</w:t>
      </w:r>
      <w:r w:rsidRPr="001A0BFF">
        <w:rPr>
          <w:rFonts w:ascii="Times New Roman" w:hAnsi="Times New Roman" w:cs="Times New Roman"/>
        </w:rPr>
        <w:t xml:space="preserve"> significant reconciliation movements</w:t>
      </w:r>
      <w:r w:rsidR="00FD5997">
        <w:rPr>
          <w:rFonts w:ascii="Times New Roman" w:hAnsi="Times New Roman" w:cs="Times New Roman"/>
        </w:rPr>
        <w:t>.</w:t>
      </w:r>
      <w:r w:rsidR="00253C92">
        <w:rPr>
          <w:rFonts w:ascii="Times New Roman" w:hAnsi="Times New Roman" w:cs="Times New Roman"/>
        </w:rPr>
        <w:t xml:space="preserve"> </w:t>
      </w:r>
      <w:r w:rsidR="00FD5997">
        <w:rPr>
          <w:rFonts w:ascii="Times New Roman" w:hAnsi="Times New Roman" w:cs="Times New Roman"/>
        </w:rPr>
        <w:t>T</w:t>
      </w:r>
      <w:r w:rsidR="00041B80" w:rsidRPr="001A0BFF">
        <w:rPr>
          <w:rFonts w:ascii="Times New Roman" w:hAnsi="Times New Roman" w:cs="Times New Roman"/>
        </w:rPr>
        <w:t xml:space="preserve">he Christians </w:t>
      </w:r>
      <w:r w:rsidR="00E34601">
        <w:rPr>
          <w:rFonts w:ascii="Times New Roman" w:hAnsi="Times New Roman" w:cs="Times New Roman"/>
        </w:rPr>
        <w:t xml:space="preserve">with whom </w:t>
      </w:r>
      <w:r w:rsidR="00041B80" w:rsidRPr="001A0BFF">
        <w:rPr>
          <w:rFonts w:ascii="Times New Roman" w:hAnsi="Times New Roman" w:cs="Times New Roman"/>
        </w:rPr>
        <w:t>I interact have outreaches to Buddhist regions, laity/discipleship training, and engage with their local spheres. I</w:t>
      </w:r>
      <w:r w:rsidR="00E34601">
        <w:rPr>
          <w:rFonts w:ascii="Times New Roman" w:hAnsi="Times New Roman" w:cs="Times New Roman"/>
        </w:rPr>
        <w:t xml:space="preserve"> thus kept</w:t>
      </w:r>
      <w:r w:rsidR="00041B80" w:rsidRPr="001A0BFF">
        <w:rPr>
          <w:rFonts w:ascii="Times New Roman" w:hAnsi="Times New Roman" w:cs="Times New Roman"/>
        </w:rPr>
        <w:t xml:space="preserve"> wondering throughout the book, “Who exactly is he talking about?”</w:t>
      </w:r>
    </w:p>
    <w:p w14:paraId="502D5AA2" w14:textId="24A55DDF" w:rsidR="000665FD" w:rsidRPr="001A0BFF" w:rsidRDefault="000665FD" w:rsidP="001A0BFF">
      <w:pPr>
        <w:spacing w:after="160"/>
        <w:ind w:firstLine="360"/>
        <w:jc w:val="both"/>
        <w:rPr>
          <w:rFonts w:ascii="Times New Roman" w:hAnsi="Times New Roman" w:cs="Times New Roman"/>
        </w:rPr>
      </w:pPr>
      <w:r w:rsidRPr="001A0BFF">
        <w:rPr>
          <w:rFonts w:ascii="Times New Roman" w:hAnsi="Times New Roman" w:cs="Times New Roman"/>
        </w:rPr>
        <w:t xml:space="preserve">The second major issue I </w:t>
      </w:r>
      <w:r w:rsidR="00E34601">
        <w:rPr>
          <w:rFonts w:ascii="Times New Roman" w:hAnsi="Times New Roman" w:cs="Times New Roman"/>
        </w:rPr>
        <w:t xml:space="preserve">see in </w:t>
      </w:r>
      <w:r w:rsidR="00834D60">
        <w:rPr>
          <w:rFonts w:ascii="Times New Roman" w:hAnsi="Times New Roman" w:cs="Times New Roman"/>
        </w:rPr>
        <w:t>V</w:t>
      </w:r>
      <w:r w:rsidR="00E34601">
        <w:rPr>
          <w:rFonts w:ascii="Times New Roman" w:hAnsi="Times New Roman" w:cs="Times New Roman"/>
        </w:rPr>
        <w:t>an Dorp’s overall presentation</w:t>
      </w:r>
      <w:r w:rsidR="00E34601" w:rsidRPr="001A0BFF">
        <w:rPr>
          <w:rFonts w:ascii="Times New Roman" w:hAnsi="Times New Roman" w:cs="Times New Roman"/>
        </w:rPr>
        <w:t xml:space="preserve"> </w:t>
      </w:r>
      <w:r w:rsidRPr="001A0BFF">
        <w:rPr>
          <w:rFonts w:ascii="Times New Roman" w:hAnsi="Times New Roman" w:cs="Times New Roman"/>
        </w:rPr>
        <w:t xml:space="preserve">is one of positionality. Whereas his intended purpose is “to explore a model for churches in Myanmar, in order that they may become more diverse and welcoming to various ethnicities in the country” (98), he explores </w:t>
      </w:r>
      <w:r w:rsidR="00E34601" w:rsidRPr="001A0BFF">
        <w:rPr>
          <w:rFonts w:ascii="Times New Roman" w:hAnsi="Times New Roman" w:cs="Times New Roman"/>
        </w:rPr>
        <w:t xml:space="preserve">neither </w:t>
      </w:r>
      <w:r w:rsidRPr="001A0BFF">
        <w:rPr>
          <w:rFonts w:ascii="Times New Roman" w:hAnsi="Times New Roman" w:cs="Times New Roman"/>
        </w:rPr>
        <w:t>a model</w:t>
      </w:r>
      <w:r w:rsidR="00041B80" w:rsidRPr="001A0BFF">
        <w:rPr>
          <w:rFonts w:ascii="Times New Roman" w:hAnsi="Times New Roman" w:cs="Times New Roman"/>
        </w:rPr>
        <w:t xml:space="preserve"> for reconciliation</w:t>
      </w:r>
      <w:r w:rsidRPr="001A0BFF">
        <w:rPr>
          <w:rFonts w:ascii="Times New Roman" w:hAnsi="Times New Roman" w:cs="Times New Roman"/>
        </w:rPr>
        <w:t xml:space="preserve"> nor Myanmar Christianity </w:t>
      </w:r>
      <w:r w:rsidR="00041B80" w:rsidRPr="001A0BFF">
        <w:rPr>
          <w:rFonts w:ascii="Times New Roman" w:hAnsi="Times New Roman" w:cs="Times New Roman"/>
        </w:rPr>
        <w:t xml:space="preserve">itself </w:t>
      </w:r>
      <w:r w:rsidR="00FB73B7" w:rsidRPr="001A0BFF">
        <w:rPr>
          <w:rFonts w:ascii="Times New Roman" w:hAnsi="Times New Roman" w:cs="Times New Roman"/>
        </w:rPr>
        <w:t>to meet his claims</w:t>
      </w:r>
      <w:r w:rsidRPr="001A0BFF">
        <w:rPr>
          <w:rFonts w:ascii="Times New Roman" w:hAnsi="Times New Roman" w:cs="Times New Roman"/>
        </w:rPr>
        <w:t xml:space="preserve">. </w:t>
      </w:r>
      <w:r w:rsidR="00FB73B7" w:rsidRPr="001A0BFF">
        <w:rPr>
          <w:rFonts w:ascii="Times New Roman" w:hAnsi="Times New Roman" w:cs="Times New Roman"/>
        </w:rPr>
        <w:t>T</w:t>
      </w:r>
      <w:r w:rsidRPr="001A0BFF">
        <w:rPr>
          <w:rFonts w:ascii="Times New Roman" w:hAnsi="Times New Roman" w:cs="Times New Roman"/>
        </w:rPr>
        <w:t xml:space="preserve">his book </w:t>
      </w:r>
      <w:r w:rsidR="00FB73B7" w:rsidRPr="001A0BFF">
        <w:rPr>
          <w:rFonts w:ascii="Times New Roman" w:hAnsi="Times New Roman" w:cs="Times New Roman"/>
        </w:rPr>
        <w:t xml:space="preserve">ultimately </w:t>
      </w:r>
      <w:r w:rsidRPr="001A0BFF">
        <w:rPr>
          <w:rFonts w:ascii="Times New Roman" w:hAnsi="Times New Roman" w:cs="Times New Roman"/>
        </w:rPr>
        <w:t xml:space="preserve">undermines </w:t>
      </w:r>
      <w:r w:rsidR="00834D60">
        <w:rPr>
          <w:rFonts w:ascii="Times New Roman" w:hAnsi="Times New Roman" w:cs="Times New Roman"/>
        </w:rPr>
        <w:t>V</w:t>
      </w:r>
      <w:r w:rsidR="00E34601">
        <w:rPr>
          <w:rFonts w:ascii="Times New Roman" w:hAnsi="Times New Roman" w:cs="Times New Roman"/>
        </w:rPr>
        <w:t>an Dorp’</w:t>
      </w:r>
      <w:r w:rsidRPr="001A0BFF">
        <w:rPr>
          <w:rFonts w:ascii="Times New Roman" w:hAnsi="Times New Roman" w:cs="Times New Roman"/>
        </w:rPr>
        <w:t xml:space="preserve">s purpose </w:t>
      </w:r>
      <w:r w:rsidR="00E34601">
        <w:rPr>
          <w:rFonts w:ascii="Times New Roman" w:hAnsi="Times New Roman" w:cs="Times New Roman"/>
        </w:rPr>
        <w:t>in that</w:t>
      </w:r>
      <w:r w:rsidRPr="001A0BFF">
        <w:rPr>
          <w:rFonts w:ascii="Times New Roman" w:hAnsi="Times New Roman" w:cs="Times New Roman"/>
        </w:rPr>
        <w:t xml:space="preserve"> it is </w:t>
      </w:r>
      <w:r w:rsidR="00E34601">
        <w:rPr>
          <w:rFonts w:ascii="Times New Roman" w:hAnsi="Times New Roman" w:cs="Times New Roman"/>
        </w:rPr>
        <w:t xml:space="preserve">(no doubt unintentionally and unwittingly) </w:t>
      </w:r>
      <w:r w:rsidR="00FB73B7" w:rsidRPr="001A0BFF">
        <w:rPr>
          <w:rFonts w:ascii="Times New Roman" w:hAnsi="Times New Roman" w:cs="Times New Roman"/>
        </w:rPr>
        <w:t>reductionist</w:t>
      </w:r>
      <w:r w:rsidRPr="001A0BFF">
        <w:rPr>
          <w:rFonts w:ascii="Times New Roman" w:hAnsi="Times New Roman" w:cs="Times New Roman"/>
        </w:rPr>
        <w:t xml:space="preserve">, paternalist, and inaccurate in its understanding and representation of Myanmar Christianity. For example, Malaysia </w:t>
      </w:r>
      <w:r w:rsidR="00E34601">
        <w:rPr>
          <w:rFonts w:ascii="Times New Roman" w:hAnsi="Times New Roman" w:cs="Times New Roman"/>
        </w:rPr>
        <w:t xml:space="preserve">is set forth </w:t>
      </w:r>
      <w:r w:rsidRPr="001A0BFF">
        <w:rPr>
          <w:rFonts w:ascii="Times New Roman" w:hAnsi="Times New Roman" w:cs="Times New Roman"/>
        </w:rPr>
        <w:t>as a model for Myanmar Christianity</w:t>
      </w:r>
      <w:r w:rsidR="00E34601">
        <w:rPr>
          <w:rFonts w:ascii="Times New Roman" w:hAnsi="Times New Roman" w:cs="Times New Roman"/>
        </w:rPr>
        <w:t>,</w:t>
      </w:r>
      <w:r w:rsidRPr="001A0BFF">
        <w:rPr>
          <w:rFonts w:ascii="Times New Roman" w:hAnsi="Times New Roman" w:cs="Times New Roman"/>
        </w:rPr>
        <w:t xml:space="preserve"> but </w:t>
      </w:r>
      <w:r w:rsidR="00834D60">
        <w:rPr>
          <w:rFonts w:ascii="Times New Roman" w:hAnsi="Times New Roman" w:cs="Times New Roman"/>
        </w:rPr>
        <w:t>V</w:t>
      </w:r>
      <w:r w:rsidR="00E34601">
        <w:rPr>
          <w:rFonts w:ascii="Times New Roman" w:hAnsi="Times New Roman" w:cs="Times New Roman"/>
        </w:rPr>
        <w:t xml:space="preserve">an Dorp </w:t>
      </w:r>
      <w:r w:rsidRPr="001A0BFF">
        <w:rPr>
          <w:rFonts w:ascii="Times New Roman" w:hAnsi="Times New Roman" w:cs="Times New Roman"/>
        </w:rPr>
        <w:t>does not offer a case</w:t>
      </w:r>
      <w:r w:rsidR="00E34601">
        <w:rPr>
          <w:rFonts w:ascii="Times New Roman" w:hAnsi="Times New Roman" w:cs="Times New Roman"/>
        </w:rPr>
        <w:t xml:space="preserve"> </w:t>
      </w:r>
      <w:r w:rsidRPr="001A0BFF">
        <w:rPr>
          <w:rFonts w:ascii="Times New Roman" w:hAnsi="Times New Roman" w:cs="Times New Roman"/>
        </w:rPr>
        <w:t xml:space="preserve">study or show how the situation in Malaysia is in any way </w:t>
      </w:r>
      <w:r w:rsidR="00FC57BE" w:rsidRPr="001A0BFF">
        <w:rPr>
          <w:rFonts w:ascii="Times New Roman" w:hAnsi="Times New Roman" w:cs="Times New Roman"/>
        </w:rPr>
        <w:t>like</w:t>
      </w:r>
      <w:r w:rsidRPr="001A0BFF">
        <w:rPr>
          <w:rFonts w:ascii="Times New Roman" w:hAnsi="Times New Roman" w:cs="Times New Roman"/>
        </w:rPr>
        <w:t xml:space="preserve"> Christianity in Myanmar.</w:t>
      </w:r>
      <w:r w:rsidR="0042178B">
        <w:rPr>
          <w:rFonts w:ascii="Times New Roman" w:hAnsi="Times New Roman" w:cs="Times New Roman"/>
        </w:rPr>
        <w:t xml:space="preserve"> </w:t>
      </w:r>
      <w:r w:rsidR="00FC57BE" w:rsidRPr="001A0BFF">
        <w:rPr>
          <w:rFonts w:ascii="Times New Roman" w:hAnsi="Times New Roman" w:cs="Times New Roman"/>
        </w:rPr>
        <w:t>He does not provide any rubric for</w:t>
      </w:r>
      <w:r w:rsidR="00041B80" w:rsidRPr="001A0BFF">
        <w:rPr>
          <w:rFonts w:ascii="Times New Roman" w:hAnsi="Times New Roman" w:cs="Times New Roman"/>
        </w:rPr>
        <w:t xml:space="preserve"> his</w:t>
      </w:r>
      <w:r w:rsidR="00FC57BE" w:rsidRPr="001A0BFF">
        <w:rPr>
          <w:rFonts w:ascii="Times New Roman" w:hAnsi="Times New Roman" w:cs="Times New Roman"/>
        </w:rPr>
        <w:t xml:space="preserve"> “contextualization” and ignores important ways the church </w:t>
      </w:r>
      <w:r w:rsidR="00E34601">
        <w:rPr>
          <w:rFonts w:ascii="Times New Roman" w:hAnsi="Times New Roman" w:cs="Times New Roman"/>
        </w:rPr>
        <w:t xml:space="preserve">in Myanmar </w:t>
      </w:r>
      <w:r w:rsidR="00FC57BE" w:rsidRPr="001A0BFF">
        <w:rPr>
          <w:rFonts w:ascii="Times New Roman" w:hAnsi="Times New Roman" w:cs="Times New Roman"/>
        </w:rPr>
        <w:t xml:space="preserve">has </w:t>
      </w:r>
      <w:r w:rsidR="00E34601">
        <w:rPr>
          <w:rFonts w:ascii="Times New Roman" w:hAnsi="Times New Roman" w:cs="Times New Roman"/>
        </w:rPr>
        <w:t xml:space="preserve">in fact </w:t>
      </w:r>
      <w:r w:rsidR="00FC57BE" w:rsidRPr="001A0BFF">
        <w:rPr>
          <w:rFonts w:ascii="Times New Roman" w:hAnsi="Times New Roman" w:cs="Times New Roman"/>
        </w:rPr>
        <w:t>indigenized Western ecclesial models.</w:t>
      </w:r>
      <w:r w:rsidR="0042178B">
        <w:rPr>
          <w:rFonts w:ascii="Times New Roman" w:hAnsi="Times New Roman" w:cs="Times New Roman"/>
        </w:rPr>
        <w:t xml:space="preserve"> </w:t>
      </w:r>
      <w:r w:rsidR="00FC57BE" w:rsidRPr="001A0BFF">
        <w:rPr>
          <w:rFonts w:ascii="Times New Roman" w:hAnsi="Times New Roman" w:cs="Times New Roman"/>
        </w:rPr>
        <w:t>Fanny Crosby is beloved among most Burmese Christians I know as it has been over a generation since her introduction by the American Baptists. Her hymns are as much theirs as they were my father’s.</w:t>
      </w:r>
      <w:r w:rsidR="0042178B">
        <w:rPr>
          <w:rFonts w:ascii="Times New Roman" w:hAnsi="Times New Roman" w:cs="Times New Roman"/>
        </w:rPr>
        <w:t xml:space="preserve"> </w:t>
      </w:r>
      <w:r w:rsidR="00FC57BE" w:rsidRPr="001A0BFF">
        <w:rPr>
          <w:rFonts w:ascii="Times New Roman" w:hAnsi="Times New Roman" w:cs="Times New Roman"/>
        </w:rPr>
        <w:t>Moreover, a Western ecclesial model retains an important role in distinguishing what is Christian and what is Buddhist, Muslim, or Hindu in Myanmar.</w:t>
      </w:r>
      <w:r w:rsidR="0042178B">
        <w:rPr>
          <w:rFonts w:ascii="Times New Roman" w:hAnsi="Times New Roman" w:cs="Times New Roman"/>
        </w:rPr>
        <w:t xml:space="preserve"> </w:t>
      </w:r>
      <w:r w:rsidR="00FC57BE" w:rsidRPr="001A0BFF">
        <w:rPr>
          <w:rFonts w:ascii="Times New Roman" w:hAnsi="Times New Roman" w:cs="Times New Roman"/>
        </w:rPr>
        <w:t xml:space="preserve">This differentiation </w:t>
      </w:r>
      <w:r w:rsidR="00FB73B7" w:rsidRPr="001A0BFF">
        <w:rPr>
          <w:rFonts w:ascii="Times New Roman" w:hAnsi="Times New Roman" w:cs="Times New Roman"/>
        </w:rPr>
        <w:t xml:space="preserve">is vital for burgeoning churches in Buddhist areas to give the Buddhist quartermasters a clearly distinguishable “Christian” church </w:t>
      </w:r>
      <w:r w:rsidR="00E34601" w:rsidRPr="001A0BFF">
        <w:rPr>
          <w:rFonts w:ascii="Times New Roman" w:hAnsi="Times New Roman" w:cs="Times New Roman"/>
        </w:rPr>
        <w:t>vers</w:t>
      </w:r>
      <w:r w:rsidR="00E34601">
        <w:rPr>
          <w:rFonts w:ascii="Times New Roman" w:hAnsi="Times New Roman" w:cs="Times New Roman"/>
        </w:rPr>
        <w:t>u</w:t>
      </w:r>
      <w:r w:rsidR="00E34601" w:rsidRPr="001A0BFF">
        <w:rPr>
          <w:rFonts w:ascii="Times New Roman" w:hAnsi="Times New Roman" w:cs="Times New Roman"/>
        </w:rPr>
        <w:t xml:space="preserve">s </w:t>
      </w:r>
      <w:r w:rsidR="00FB73B7" w:rsidRPr="001A0BFF">
        <w:rPr>
          <w:rFonts w:ascii="Times New Roman" w:hAnsi="Times New Roman" w:cs="Times New Roman"/>
        </w:rPr>
        <w:t>some perversion of Buddhism that refuses to participate with other Sangha events.</w:t>
      </w:r>
    </w:p>
    <w:p w14:paraId="657B8031" w14:textId="6763DE72" w:rsidR="009C027F" w:rsidRPr="001A0BFF" w:rsidRDefault="000665FD" w:rsidP="001A0BFF">
      <w:pPr>
        <w:spacing w:after="160"/>
        <w:ind w:firstLine="360"/>
        <w:jc w:val="both"/>
        <w:rPr>
          <w:rFonts w:ascii="Times New Roman" w:hAnsi="Times New Roman" w:cs="Times New Roman"/>
        </w:rPr>
      </w:pPr>
      <w:r w:rsidRPr="001A0BFF">
        <w:rPr>
          <w:rFonts w:ascii="Times New Roman" w:hAnsi="Times New Roman" w:cs="Times New Roman"/>
        </w:rPr>
        <w:t xml:space="preserve">A third issue I have </w:t>
      </w:r>
      <w:r w:rsidR="00E34601">
        <w:rPr>
          <w:rFonts w:ascii="Times New Roman" w:hAnsi="Times New Roman" w:cs="Times New Roman"/>
        </w:rPr>
        <w:t xml:space="preserve">with the book </w:t>
      </w:r>
      <w:r w:rsidR="004F7380">
        <w:rPr>
          <w:rFonts w:ascii="Times New Roman" w:hAnsi="Times New Roman" w:cs="Times New Roman"/>
        </w:rPr>
        <w:t>li</w:t>
      </w:r>
      <w:r w:rsidR="004F7380" w:rsidRPr="001A0BFF">
        <w:rPr>
          <w:rFonts w:ascii="Times New Roman" w:hAnsi="Times New Roman" w:cs="Times New Roman"/>
        </w:rPr>
        <w:t>es</w:t>
      </w:r>
      <w:r w:rsidRPr="001A0BFF">
        <w:rPr>
          <w:rFonts w:ascii="Times New Roman" w:hAnsi="Times New Roman" w:cs="Times New Roman"/>
        </w:rPr>
        <w:t xml:space="preserve"> in </w:t>
      </w:r>
      <w:r w:rsidR="00834D60">
        <w:rPr>
          <w:rFonts w:ascii="Times New Roman" w:hAnsi="Times New Roman" w:cs="Times New Roman"/>
        </w:rPr>
        <w:t>V</w:t>
      </w:r>
      <w:r w:rsidR="00E34601">
        <w:rPr>
          <w:rFonts w:ascii="Times New Roman" w:hAnsi="Times New Roman" w:cs="Times New Roman"/>
        </w:rPr>
        <w:t>an Dorp’</w:t>
      </w:r>
      <w:r w:rsidRPr="001A0BFF">
        <w:rPr>
          <w:rFonts w:ascii="Times New Roman" w:hAnsi="Times New Roman" w:cs="Times New Roman"/>
        </w:rPr>
        <w:t xml:space="preserve">s theoretical framework. He </w:t>
      </w:r>
      <w:r w:rsidR="00C95E89">
        <w:rPr>
          <w:rFonts w:ascii="Times New Roman" w:hAnsi="Times New Roman" w:cs="Times New Roman"/>
        </w:rPr>
        <w:t xml:space="preserve">apparently </w:t>
      </w:r>
      <w:r w:rsidRPr="001A0BFF">
        <w:rPr>
          <w:rFonts w:ascii="Times New Roman" w:hAnsi="Times New Roman" w:cs="Times New Roman"/>
        </w:rPr>
        <w:t xml:space="preserve">never once considers that the erasure of </w:t>
      </w:r>
      <w:r w:rsidR="00C95E89">
        <w:rPr>
          <w:rFonts w:ascii="Times New Roman" w:hAnsi="Times New Roman" w:cs="Times New Roman"/>
        </w:rPr>
        <w:t xml:space="preserve">various groups’ </w:t>
      </w:r>
      <w:r w:rsidRPr="001A0BFF">
        <w:rPr>
          <w:rFonts w:ascii="Times New Roman" w:hAnsi="Times New Roman" w:cs="Times New Roman"/>
        </w:rPr>
        <w:t>language</w:t>
      </w:r>
      <w:r w:rsidR="00C95E89">
        <w:rPr>
          <w:rFonts w:ascii="Times New Roman" w:hAnsi="Times New Roman" w:cs="Times New Roman"/>
        </w:rPr>
        <w:t>s</w:t>
      </w:r>
      <w:r w:rsidRPr="001A0BFF">
        <w:rPr>
          <w:rFonts w:ascii="Times New Roman" w:hAnsi="Times New Roman" w:cs="Times New Roman"/>
        </w:rPr>
        <w:t xml:space="preserve"> in worship or </w:t>
      </w:r>
      <w:r w:rsidR="00C95E89">
        <w:rPr>
          <w:rFonts w:ascii="Times New Roman" w:hAnsi="Times New Roman" w:cs="Times New Roman"/>
        </w:rPr>
        <w:t xml:space="preserve">their </w:t>
      </w:r>
      <w:r w:rsidRPr="001A0BFF">
        <w:rPr>
          <w:rFonts w:ascii="Times New Roman" w:hAnsi="Times New Roman" w:cs="Times New Roman"/>
        </w:rPr>
        <w:t>cultural identit</w:t>
      </w:r>
      <w:r w:rsidR="00C95E89">
        <w:rPr>
          <w:rFonts w:ascii="Times New Roman" w:hAnsi="Times New Roman" w:cs="Times New Roman"/>
        </w:rPr>
        <w:t>ies</w:t>
      </w:r>
      <w:r w:rsidRPr="001A0BFF">
        <w:rPr>
          <w:rFonts w:ascii="Times New Roman" w:hAnsi="Times New Roman" w:cs="Times New Roman"/>
        </w:rPr>
        <w:t xml:space="preserve"> w</w:t>
      </w:r>
      <w:r w:rsidR="00C95E89">
        <w:rPr>
          <w:rFonts w:ascii="Times New Roman" w:hAnsi="Times New Roman" w:cs="Times New Roman"/>
        </w:rPr>
        <w:t>ould</w:t>
      </w:r>
      <w:r w:rsidRPr="001A0BFF">
        <w:rPr>
          <w:rFonts w:ascii="Times New Roman" w:hAnsi="Times New Roman" w:cs="Times New Roman"/>
        </w:rPr>
        <w:t xml:space="preserve"> lead to </w:t>
      </w:r>
      <w:proofErr w:type="spellStart"/>
      <w:r w:rsidRPr="001A0BFF">
        <w:rPr>
          <w:rFonts w:ascii="Times New Roman" w:hAnsi="Times New Roman" w:cs="Times New Roman"/>
          <w:i/>
          <w:iCs/>
        </w:rPr>
        <w:t>Burmanization</w:t>
      </w:r>
      <w:proofErr w:type="spellEnd"/>
      <w:r w:rsidRPr="001A0BFF">
        <w:rPr>
          <w:rFonts w:ascii="Times New Roman" w:hAnsi="Times New Roman" w:cs="Times New Roman"/>
        </w:rPr>
        <w:t>, or that retaining the cultural identities is necessary for those moving from the</w:t>
      </w:r>
      <w:r w:rsidR="00C95E89">
        <w:rPr>
          <w:rFonts w:ascii="Times New Roman" w:hAnsi="Times New Roman" w:cs="Times New Roman"/>
        </w:rPr>
        <w:t>ir</w:t>
      </w:r>
      <w:r w:rsidRPr="001A0BFF">
        <w:rPr>
          <w:rFonts w:ascii="Times New Roman" w:hAnsi="Times New Roman" w:cs="Times New Roman"/>
        </w:rPr>
        <w:t xml:space="preserve"> ethnic regions into the city. This </w:t>
      </w:r>
      <w:r w:rsidR="00C95E89">
        <w:rPr>
          <w:rFonts w:ascii="Times New Roman" w:hAnsi="Times New Roman" w:cs="Times New Roman"/>
        </w:rPr>
        <w:t xml:space="preserve">oversight </w:t>
      </w:r>
      <w:r w:rsidRPr="001A0BFF">
        <w:rPr>
          <w:rFonts w:ascii="Times New Roman" w:hAnsi="Times New Roman" w:cs="Times New Roman"/>
        </w:rPr>
        <w:t xml:space="preserve">was the final blow for me, for what </w:t>
      </w:r>
      <w:r w:rsidR="00C95E89">
        <w:rPr>
          <w:rFonts w:ascii="Times New Roman" w:hAnsi="Times New Roman" w:cs="Times New Roman"/>
        </w:rPr>
        <w:t>the book</w:t>
      </w:r>
      <w:r w:rsidRPr="001A0BFF">
        <w:rPr>
          <w:rFonts w:ascii="Times New Roman" w:hAnsi="Times New Roman" w:cs="Times New Roman"/>
        </w:rPr>
        <w:t xml:space="preserve"> is in fact arguing for is assimilation, especially when language, race, and religion are so closely intertwined for the Burmese. </w:t>
      </w:r>
      <w:r w:rsidR="00C95E89">
        <w:rPr>
          <w:rFonts w:ascii="Times New Roman" w:hAnsi="Times New Roman" w:cs="Times New Roman"/>
        </w:rPr>
        <w:t>Van Dorp seems to</w:t>
      </w:r>
      <w:r w:rsidRPr="001A0BFF">
        <w:rPr>
          <w:rFonts w:ascii="Times New Roman" w:hAnsi="Times New Roman" w:cs="Times New Roman"/>
        </w:rPr>
        <w:t xml:space="preserve"> assume that retaining a language other than Burmese is </w:t>
      </w:r>
      <w:r w:rsidR="00C95E89">
        <w:rPr>
          <w:rFonts w:ascii="Times New Roman" w:hAnsi="Times New Roman" w:cs="Times New Roman"/>
        </w:rPr>
        <w:t xml:space="preserve">simply </w:t>
      </w:r>
      <w:r w:rsidRPr="001A0BFF">
        <w:rPr>
          <w:rFonts w:ascii="Times New Roman" w:hAnsi="Times New Roman" w:cs="Times New Roman"/>
        </w:rPr>
        <w:t xml:space="preserve">a </w:t>
      </w:r>
      <w:r w:rsidR="00C95E89">
        <w:rPr>
          <w:rFonts w:ascii="Times New Roman" w:hAnsi="Times New Roman" w:cs="Times New Roman"/>
        </w:rPr>
        <w:t xml:space="preserve">gospel-inhibiting ethnic </w:t>
      </w:r>
      <w:r w:rsidRPr="001A0BFF">
        <w:rPr>
          <w:rFonts w:ascii="Times New Roman" w:hAnsi="Times New Roman" w:cs="Times New Roman"/>
        </w:rPr>
        <w:t>preference</w:t>
      </w:r>
      <w:r w:rsidR="00C95E89">
        <w:rPr>
          <w:rFonts w:ascii="Times New Roman" w:hAnsi="Times New Roman" w:cs="Times New Roman"/>
        </w:rPr>
        <w:t>,</w:t>
      </w:r>
      <w:r w:rsidRPr="001A0BFF">
        <w:rPr>
          <w:rFonts w:ascii="Times New Roman" w:hAnsi="Times New Roman" w:cs="Times New Roman"/>
        </w:rPr>
        <w:t xml:space="preserve"> and</w:t>
      </w:r>
      <w:r w:rsidR="00C95E89">
        <w:rPr>
          <w:rFonts w:ascii="Times New Roman" w:hAnsi="Times New Roman" w:cs="Times New Roman"/>
        </w:rPr>
        <w:t xml:space="preserve"> he</w:t>
      </w:r>
      <w:r w:rsidRPr="001A0BFF">
        <w:rPr>
          <w:rFonts w:ascii="Times New Roman" w:hAnsi="Times New Roman" w:cs="Times New Roman"/>
        </w:rPr>
        <w:t xml:space="preserve"> never considers the numbers of ethnic minorities moving from the village to the city, often with little or no formal education in Burmese. This detail </w:t>
      </w:r>
      <w:r w:rsidR="00C95E89">
        <w:rPr>
          <w:rFonts w:ascii="Times New Roman" w:hAnsi="Times New Roman" w:cs="Times New Roman"/>
        </w:rPr>
        <w:t xml:space="preserve">about Christians’ actual lives in Myanmar </w:t>
      </w:r>
      <w:r w:rsidRPr="001A0BFF">
        <w:rPr>
          <w:rFonts w:ascii="Times New Roman" w:hAnsi="Times New Roman" w:cs="Times New Roman"/>
        </w:rPr>
        <w:t xml:space="preserve">is so significant that it ultimately leads me to wonder how much </w:t>
      </w:r>
      <w:r w:rsidR="00C95E89">
        <w:rPr>
          <w:rFonts w:ascii="Times New Roman" w:hAnsi="Times New Roman" w:cs="Times New Roman"/>
        </w:rPr>
        <w:t xml:space="preserve">genuine </w:t>
      </w:r>
      <w:r w:rsidRPr="001A0BFF">
        <w:rPr>
          <w:rFonts w:ascii="Times New Roman" w:hAnsi="Times New Roman" w:cs="Times New Roman"/>
        </w:rPr>
        <w:t xml:space="preserve">exposure the author had </w:t>
      </w:r>
      <w:r w:rsidR="00E44610">
        <w:rPr>
          <w:rFonts w:ascii="Times New Roman" w:hAnsi="Times New Roman" w:cs="Times New Roman"/>
        </w:rPr>
        <w:t>to</w:t>
      </w:r>
      <w:r w:rsidR="00E44610" w:rsidRPr="001A0BFF">
        <w:rPr>
          <w:rFonts w:ascii="Times New Roman" w:hAnsi="Times New Roman" w:cs="Times New Roman"/>
        </w:rPr>
        <w:t xml:space="preserve"> </w:t>
      </w:r>
      <w:r w:rsidRPr="001A0BFF">
        <w:rPr>
          <w:rFonts w:ascii="Times New Roman" w:hAnsi="Times New Roman" w:cs="Times New Roman"/>
        </w:rPr>
        <w:t>Myanmar</w:t>
      </w:r>
      <w:r w:rsidR="00C95E89">
        <w:rPr>
          <w:rFonts w:ascii="Times New Roman" w:hAnsi="Times New Roman" w:cs="Times New Roman"/>
        </w:rPr>
        <w:t xml:space="preserve"> during his years living there</w:t>
      </w:r>
      <w:r w:rsidRPr="001A0BFF">
        <w:rPr>
          <w:rFonts w:ascii="Times New Roman" w:hAnsi="Times New Roman" w:cs="Times New Roman"/>
        </w:rPr>
        <w:t>.</w:t>
      </w:r>
    </w:p>
    <w:p w14:paraId="20E9E505" w14:textId="5C6DC689" w:rsidR="00041691" w:rsidRPr="001A0BFF" w:rsidRDefault="009C027F" w:rsidP="001A0BFF">
      <w:pPr>
        <w:spacing w:after="160"/>
        <w:ind w:firstLine="360"/>
        <w:jc w:val="both"/>
        <w:rPr>
          <w:rFonts w:ascii="Times New Roman" w:hAnsi="Times New Roman" w:cs="Times New Roman"/>
        </w:rPr>
      </w:pPr>
      <w:r w:rsidRPr="001A0BFF">
        <w:rPr>
          <w:rFonts w:ascii="Times New Roman" w:hAnsi="Times New Roman" w:cs="Times New Roman"/>
        </w:rPr>
        <w:t xml:space="preserve">It </w:t>
      </w:r>
      <w:r w:rsidR="00E44610">
        <w:rPr>
          <w:rFonts w:ascii="Times New Roman" w:hAnsi="Times New Roman" w:cs="Times New Roman"/>
        </w:rPr>
        <w:t>i</w:t>
      </w:r>
      <w:r w:rsidRPr="001A0BFF">
        <w:rPr>
          <w:rFonts w:ascii="Times New Roman" w:hAnsi="Times New Roman" w:cs="Times New Roman"/>
        </w:rPr>
        <w:t>s for these reasons</w:t>
      </w:r>
      <w:r w:rsidR="00E44610">
        <w:rPr>
          <w:rFonts w:ascii="Times New Roman" w:hAnsi="Times New Roman" w:cs="Times New Roman"/>
        </w:rPr>
        <w:t>, as well as</w:t>
      </w:r>
      <w:r w:rsidRPr="001A0BFF">
        <w:rPr>
          <w:rFonts w:ascii="Times New Roman" w:hAnsi="Times New Roman" w:cs="Times New Roman"/>
        </w:rPr>
        <w:t xml:space="preserve"> others not mentioned</w:t>
      </w:r>
      <w:r w:rsidR="00E44610">
        <w:rPr>
          <w:rFonts w:ascii="Times New Roman" w:hAnsi="Times New Roman" w:cs="Times New Roman"/>
        </w:rPr>
        <w:t xml:space="preserve"> here</w:t>
      </w:r>
      <w:r w:rsidRPr="001A0BFF">
        <w:rPr>
          <w:rFonts w:ascii="Times New Roman" w:hAnsi="Times New Roman" w:cs="Times New Roman"/>
        </w:rPr>
        <w:t xml:space="preserve">, that I </w:t>
      </w:r>
      <w:r w:rsidR="00E44610">
        <w:rPr>
          <w:rFonts w:ascii="Times New Roman" w:hAnsi="Times New Roman" w:cs="Times New Roman"/>
        </w:rPr>
        <w:t xml:space="preserve">have serious reservations about and indeed </w:t>
      </w:r>
      <w:r w:rsidRPr="001A0BFF">
        <w:rPr>
          <w:rFonts w:ascii="Times New Roman" w:hAnsi="Times New Roman" w:cs="Times New Roman"/>
        </w:rPr>
        <w:t>do not recommend this book.</w:t>
      </w:r>
      <w:r w:rsidR="0042178B">
        <w:rPr>
          <w:rFonts w:ascii="Times New Roman" w:hAnsi="Times New Roman" w:cs="Times New Roman"/>
        </w:rPr>
        <w:t xml:space="preserve"> </w:t>
      </w:r>
      <w:r w:rsidRPr="001A0BFF">
        <w:rPr>
          <w:rFonts w:ascii="Times New Roman" w:hAnsi="Times New Roman" w:cs="Times New Roman"/>
        </w:rPr>
        <w:t>I struggle to see its value for theologians as it is not theology, even though I am partial</w:t>
      </w:r>
      <w:r w:rsidR="007610B6" w:rsidRPr="001A0BFF">
        <w:rPr>
          <w:rFonts w:ascii="Times New Roman" w:hAnsi="Times New Roman" w:cs="Times New Roman"/>
        </w:rPr>
        <w:t xml:space="preserve"> to</w:t>
      </w:r>
      <w:r w:rsidRPr="001A0BFF">
        <w:rPr>
          <w:rFonts w:ascii="Times New Roman" w:hAnsi="Times New Roman" w:cs="Times New Roman"/>
        </w:rPr>
        <w:t xml:space="preserve"> </w:t>
      </w:r>
      <w:r w:rsidRPr="001A0BFF">
        <w:rPr>
          <w:rFonts w:ascii="Times New Roman" w:hAnsi="Times New Roman" w:cs="Times New Roman"/>
          <w:i/>
          <w:iCs/>
        </w:rPr>
        <w:t>every</w:t>
      </w:r>
      <w:r w:rsidRPr="001A0BFF">
        <w:rPr>
          <w:rFonts w:ascii="Times New Roman" w:hAnsi="Times New Roman" w:cs="Times New Roman"/>
        </w:rPr>
        <w:t xml:space="preserve"> book mentioned in his literature review. </w:t>
      </w:r>
      <w:r w:rsidR="00E44610">
        <w:rPr>
          <w:rFonts w:ascii="Times New Roman" w:hAnsi="Times New Roman" w:cs="Times New Roman"/>
        </w:rPr>
        <w:t>The author</w:t>
      </w:r>
      <w:r w:rsidRPr="001A0BFF">
        <w:rPr>
          <w:rFonts w:ascii="Times New Roman" w:hAnsi="Times New Roman" w:cs="Times New Roman"/>
        </w:rPr>
        <w:t xml:space="preserve"> </w:t>
      </w:r>
      <w:r w:rsidRPr="001A0BFF">
        <w:rPr>
          <w:rFonts w:ascii="Times New Roman" w:hAnsi="Times New Roman" w:cs="Times New Roman"/>
        </w:rPr>
        <w:lastRenderedPageBreak/>
        <w:t>has, in effect, created a caricature of Christianity in Myanmar which he was then able to analyze and critique. This caricature of</w:t>
      </w:r>
      <w:r w:rsidR="0042178B">
        <w:rPr>
          <w:rFonts w:ascii="Times New Roman" w:hAnsi="Times New Roman" w:cs="Times New Roman"/>
        </w:rPr>
        <w:t xml:space="preserve"> </w:t>
      </w:r>
      <w:r w:rsidRPr="001A0BFF">
        <w:rPr>
          <w:rFonts w:ascii="Times New Roman" w:hAnsi="Times New Roman" w:cs="Times New Roman"/>
        </w:rPr>
        <w:t xml:space="preserve">“Christianity in Myanmar” is not accurate. If </w:t>
      </w:r>
      <w:r w:rsidR="00834D60">
        <w:rPr>
          <w:rFonts w:ascii="Times New Roman" w:hAnsi="Times New Roman" w:cs="Times New Roman"/>
        </w:rPr>
        <w:t>V</w:t>
      </w:r>
      <w:r w:rsidR="00E44610">
        <w:rPr>
          <w:rFonts w:ascii="Times New Roman" w:hAnsi="Times New Roman" w:cs="Times New Roman"/>
        </w:rPr>
        <w:t>an Dorp</w:t>
      </w:r>
      <w:r w:rsidRPr="001A0BFF">
        <w:rPr>
          <w:rFonts w:ascii="Times New Roman" w:hAnsi="Times New Roman" w:cs="Times New Roman"/>
        </w:rPr>
        <w:t xml:space="preserve"> had instead limited his study of Christianity in Myanmar to a particular church or organization and used an ethnographic methodology, his claims may have been possible. Even if </w:t>
      </w:r>
      <w:r w:rsidR="00E44610">
        <w:rPr>
          <w:rFonts w:ascii="Times New Roman" w:hAnsi="Times New Roman" w:cs="Times New Roman"/>
        </w:rPr>
        <w:t>the book would have taken such an approach</w:t>
      </w:r>
      <w:r w:rsidRPr="001A0BFF">
        <w:rPr>
          <w:rFonts w:ascii="Times New Roman" w:hAnsi="Times New Roman" w:cs="Times New Roman"/>
        </w:rPr>
        <w:t xml:space="preserve">, </w:t>
      </w:r>
      <w:r w:rsidR="00E44610">
        <w:rPr>
          <w:rFonts w:ascii="Times New Roman" w:hAnsi="Times New Roman" w:cs="Times New Roman"/>
        </w:rPr>
        <w:t>it</w:t>
      </w:r>
      <w:r w:rsidRPr="001A0BFF">
        <w:rPr>
          <w:rFonts w:ascii="Times New Roman" w:hAnsi="Times New Roman" w:cs="Times New Roman"/>
        </w:rPr>
        <w:t xml:space="preserve"> still </w:t>
      </w:r>
      <w:r w:rsidR="00E44610" w:rsidRPr="001A0BFF">
        <w:rPr>
          <w:rFonts w:ascii="Times New Roman" w:hAnsi="Times New Roman" w:cs="Times New Roman"/>
        </w:rPr>
        <w:t xml:space="preserve">would </w:t>
      </w:r>
      <w:r w:rsidRPr="001A0BFF">
        <w:rPr>
          <w:rFonts w:ascii="Times New Roman" w:hAnsi="Times New Roman" w:cs="Times New Roman"/>
        </w:rPr>
        <w:t xml:space="preserve">have </w:t>
      </w:r>
      <w:r w:rsidR="00E44610">
        <w:rPr>
          <w:rFonts w:ascii="Times New Roman" w:hAnsi="Times New Roman" w:cs="Times New Roman"/>
        </w:rPr>
        <w:t xml:space="preserve">faced </w:t>
      </w:r>
      <w:r w:rsidRPr="001A0BFF">
        <w:rPr>
          <w:rFonts w:ascii="Times New Roman" w:hAnsi="Times New Roman" w:cs="Times New Roman"/>
        </w:rPr>
        <w:t>the tedious task</w:t>
      </w:r>
      <w:r w:rsidR="00E44610">
        <w:rPr>
          <w:rFonts w:ascii="Times New Roman" w:hAnsi="Times New Roman" w:cs="Times New Roman"/>
        </w:rPr>
        <w:t>s</w:t>
      </w:r>
      <w:r w:rsidRPr="001A0BFF">
        <w:rPr>
          <w:rFonts w:ascii="Times New Roman" w:hAnsi="Times New Roman" w:cs="Times New Roman"/>
        </w:rPr>
        <w:t xml:space="preserve"> of finding </w:t>
      </w:r>
      <w:r w:rsidR="00E44610">
        <w:rPr>
          <w:rFonts w:ascii="Times New Roman" w:hAnsi="Times New Roman" w:cs="Times New Roman"/>
        </w:rPr>
        <w:t xml:space="preserve">both </w:t>
      </w:r>
      <w:r w:rsidRPr="001A0BFF">
        <w:rPr>
          <w:rFonts w:ascii="Times New Roman" w:hAnsi="Times New Roman" w:cs="Times New Roman"/>
        </w:rPr>
        <w:t xml:space="preserve">an analogous situation in Malaysia as well as closer ties between those books in </w:t>
      </w:r>
      <w:r w:rsidR="00E44610">
        <w:rPr>
          <w:rFonts w:ascii="Times New Roman" w:hAnsi="Times New Roman" w:cs="Times New Roman"/>
        </w:rPr>
        <w:t>the</w:t>
      </w:r>
      <w:r w:rsidRPr="001A0BFF">
        <w:rPr>
          <w:rFonts w:ascii="Times New Roman" w:hAnsi="Times New Roman" w:cs="Times New Roman"/>
        </w:rPr>
        <w:t xml:space="preserve"> literature review and their relevance for Asia</w:t>
      </w:r>
      <w:r w:rsidR="00E44610">
        <w:rPr>
          <w:rFonts w:ascii="Times New Roman" w:hAnsi="Times New Roman" w:cs="Times New Roman"/>
        </w:rPr>
        <w:t xml:space="preserve">. I hope more accurate presentations </w:t>
      </w:r>
      <w:r w:rsidR="000372D5">
        <w:rPr>
          <w:rFonts w:ascii="Times New Roman" w:hAnsi="Times New Roman" w:cs="Times New Roman"/>
        </w:rPr>
        <w:t xml:space="preserve">than </w:t>
      </w:r>
      <w:r w:rsidR="000372D5" w:rsidRPr="008A3FD6">
        <w:rPr>
          <w:rFonts w:ascii="Times New Roman" w:hAnsi="Times New Roman" w:cs="Times New Roman"/>
          <w:i/>
          <w:iCs/>
          <w:color w:val="000000" w:themeColor="text1"/>
        </w:rPr>
        <w:t>Ethnic Diversity and Reconciliation</w:t>
      </w:r>
      <w:r w:rsidR="000372D5">
        <w:rPr>
          <w:rFonts w:ascii="Times New Roman" w:hAnsi="Times New Roman" w:cs="Times New Roman"/>
        </w:rPr>
        <w:t xml:space="preserve"> </w:t>
      </w:r>
      <w:r w:rsidR="00E44610">
        <w:rPr>
          <w:rFonts w:ascii="Times New Roman" w:hAnsi="Times New Roman" w:cs="Times New Roman"/>
        </w:rPr>
        <w:t>of Christian communities, challenges,</w:t>
      </w:r>
      <w:r w:rsidR="000372D5">
        <w:rPr>
          <w:rFonts w:ascii="Times New Roman" w:hAnsi="Times New Roman" w:cs="Times New Roman"/>
        </w:rPr>
        <w:t xml:space="preserve"> and testimonies in Myanmar, as well as constructive comparisons with other Asian settings (and elsewhere), will emerge soon.</w:t>
      </w:r>
    </w:p>
    <w:sectPr w:rsidR="00041691" w:rsidRPr="001A0BFF" w:rsidSect="00C0084D">
      <w:headerReference w:type="even" r:id="rId7"/>
      <w:headerReference w:type="default" r:id="rId8"/>
      <w:footerReference w:type="default" r:id="rId9"/>
      <w:footerReference w:type="first" r:id="rId10"/>
      <w:pgSz w:w="12240" w:h="15840"/>
      <w:pgMar w:top="1440" w:right="1440" w:bottom="1440" w:left="1440" w:header="720" w:footer="720" w:gutter="0"/>
      <w:pgNumType w:start="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5730C" w14:textId="77777777" w:rsidR="00F45ABC" w:rsidRDefault="00F45ABC" w:rsidP="00034F7B">
      <w:r>
        <w:separator/>
      </w:r>
    </w:p>
  </w:endnote>
  <w:endnote w:type="continuationSeparator" w:id="0">
    <w:p w14:paraId="7A0778F4" w14:textId="77777777" w:rsidR="00F45ABC" w:rsidRDefault="00F45ABC" w:rsidP="00034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3D25" w14:textId="1FE930D8" w:rsidR="00034F7B" w:rsidRDefault="00034F7B" w:rsidP="00034F7B">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635F" w14:textId="7F307BCE" w:rsidR="00034F7B" w:rsidRDefault="00034F7B" w:rsidP="00034F7B">
    <w:pPr>
      <w:pStyle w:val="Footer"/>
      <w:jc w:val="center"/>
    </w:pPr>
    <w:r w:rsidRPr="0044206A">
      <w:rPr>
        <w:rFonts w:ascii="Times New Roman" w:hAnsi="Times New Roman" w:cs="Times New Roman"/>
        <w:i/>
        <w:iCs/>
        <w:sz w:val="20"/>
        <w:szCs w:val="20"/>
      </w:rPr>
      <w:t>Global Missiology</w:t>
    </w:r>
    <w:r w:rsidRPr="0044206A">
      <w:rPr>
        <w:rFonts w:ascii="Times New Roman" w:hAnsi="Times New Roman" w:cs="Times New Roman"/>
        <w:sz w:val="20"/>
        <w:szCs w:val="20"/>
      </w:rPr>
      <w:t xml:space="preserve"> - ISSN 2831-4751 - Vol 20, No </w:t>
    </w:r>
    <w:r>
      <w:rPr>
        <w:rFonts w:ascii="Times New Roman" w:hAnsi="Times New Roman" w:cs="Times New Roman"/>
        <w:sz w:val="20"/>
        <w:szCs w:val="20"/>
      </w:rPr>
      <w:t>4</w:t>
    </w:r>
    <w:r w:rsidRPr="0044206A">
      <w:rPr>
        <w:rFonts w:ascii="Times New Roman" w:hAnsi="Times New Roman" w:cs="Times New Roman"/>
        <w:sz w:val="20"/>
        <w:szCs w:val="20"/>
      </w:rPr>
      <w:t xml:space="preserve"> (2023) </w:t>
    </w:r>
    <w:r>
      <w:rPr>
        <w:rFonts w:ascii="Times New Roman" w:hAnsi="Times New Roman" w:cs="Times New Roman"/>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EE26" w14:textId="77777777" w:rsidR="00F45ABC" w:rsidRDefault="00F45ABC" w:rsidP="00034F7B">
      <w:r>
        <w:separator/>
      </w:r>
    </w:p>
  </w:footnote>
  <w:footnote w:type="continuationSeparator" w:id="0">
    <w:p w14:paraId="0FCF0CD4" w14:textId="77777777" w:rsidR="00F45ABC" w:rsidRDefault="00F45ABC" w:rsidP="00034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942558"/>
      <w:docPartObj>
        <w:docPartGallery w:val="Page Numbers (Top of Page)"/>
        <w:docPartUnique/>
      </w:docPartObj>
    </w:sdtPr>
    <w:sdtContent>
      <w:p w14:paraId="76670B32" w14:textId="3AC036E6" w:rsidR="00034F7B" w:rsidRDefault="00034F7B" w:rsidP="002401F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F202EE" w14:textId="77777777" w:rsidR="00034F7B" w:rsidRDefault="00034F7B" w:rsidP="00034F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0991758"/>
      <w:docPartObj>
        <w:docPartGallery w:val="Page Numbers (Top of Page)"/>
        <w:docPartUnique/>
      </w:docPartObj>
    </w:sdtPr>
    <w:sdtEndPr>
      <w:rPr>
        <w:rStyle w:val="PageNumber"/>
        <w:rFonts w:ascii="Times New Roman" w:hAnsi="Times New Roman" w:cs="Times New Roman"/>
        <w:sz w:val="20"/>
        <w:szCs w:val="20"/>
      </w:rPr>
    </w:sdtEndPr>
    <w:sdtContent>
      <w:p w14:paraId="5EA5C90E" w14:textId="08431E16" w:rsidR="00034F7B" w:rsidRPr="00034F7B" w:rsidRDefault="00034F7B" w:rsidP="002401F1">
        <w:pPr>
          <w:pStyle w:val="Header"/>
          <w:framePr w:wrap="none" w:vAnchor="text" w:hAnchor="margin" w:xAlign="right" w:y="1"/>
          <w:rPr>
            <w:rStyle w:val="PageNumber"/>
            <w:rFonts w:ascii="Times New Roman" w:hAnsi="Times New Roman" w:cs="Times New Roman"/>
            <w:sz w:val="20"/>
            <w:szCs w:val="20"/>
          </w:rPr>
        </w:pPr>
        <w:r w:rsidRPr="00034F7B">
          <w:rPr>
            <w:rStyle w:val="PageNumber"/>
            <w:rFonts w:ascii="Times New Roman" w:hAnsi="Times New Roman" w:cs="Times New Roman"/>
            <w:sz w:val="20"/>
            <w:szCs w:val="20"/>
          </w:rPr>
          <w:fldChar w:fldCharType="begin"/>
        </w:r>
        <w:r w:rsidRPr="00034F7B">
          <w:rPr>
            <w:rStyle w:val="PageNumber"/>
            <w:rFonts w:ascii="Times New Roman" w:hAnsi="Times New Roman" w:cs="Times New Roman"/>
            <w:sz w:val="20"/>
            <w:szCs w:val="20"/>
          </w:rPr>
          <w:instrText xml:space="preserve"> PAGE </w:instrText>
        </w:r>
        <w:r w:rsidRPr="00034F7B">
          <w:rPr>
            <w:rStyle w:val="PageNumber"/>
            <w:rFonts w:ascii="Times New Roman" w:hAnsi="Times New Roman" w:cs="Times New Roman"/>
            <w:sz w:val="20"/>
            <w:szCs w:val="20"/>
          </w:rPr>
          <w:fldChar w:fldCharType="separate"/>
        </w:r>
        <w:r w:rsidRPr="00034F7B">
          <w:rPr>
            <w:rStyle w:val="PageNumber"/>
            <w:rFonts w:ascii="Times New Roman" w:hAnsi="Times New Roman" w:cs="Times New Roman"/>
            <w:noProof/>
            <w:sz w:val="20"/>
            <w:szCs w:val="20"/>
          </w:rPr>
          <w:t>2</w:t>
        </w:r>
        <w:r w:rsidRPr="00034F7B">
          <w:rPr>
            <w:rStyle w:val="PageNumber"/>
            <w:rFonts w:ascii="Times New Roman" w:hAnsi="Times New Roman" w:cs="Times New Roman"/>
            <w:sz w:val="20"/>
            <w:szCs w:val="20"/>
          </w:rPr>
          <w:fldChar w:fldCharType="end"/>
        </w:r>
      </w:p>
    </w:sdtContent>
  </w:sdt>
  <w:p w14:paraId="7342A44B" w14:textId="77777777" w:rsidR="00034F7B" w:rsidRPr="00034F7B" w:rsidRDefault="00034F7B" w:rsidP="00034F7B">
    <w:pPr>
      <w:pStyle w:val="Header"/>
      <w:ind w:right="36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B9"/>
    <w:rsid w:val="000229C8"/>
    <w:rsid w:val="00024B84"/>
    <w:rsid w:val="00034F7B"/>
    <w:rsid w:val="000372D5"/>
    <w:rsid w:val="00041691"/>
    <w:rsid w:val="00041B80"/>
    <w:rsid w:val="0004282C"/>
    <w:rsid w:val="000665FD"/>
    <w:rsid w:val="000B73A6"/>
    <w:rsid w:val="000F09AE"/>
    <w:rsid w:val="00141447"/>
    <w:rsid w:val="0014611B"/>
    <w:rsid w:val="001A0BFF"/>
    <w:rsid w:val="0021490F"/>
    <w:rsid w:val="0025349C"/>
    <w:rsid w:val="00253C92"/>
    <w:rsid w:val="002642C3"/>
    <w:rsid w:val="00351D19"/>
    <w:rsid w:val="004103E5"/>
    <w:rsid w:val="0042178B"/>
    <w:rsid w:val="0046400C"/>
    <w:rsid w:val="004F7380"/>
    <w:rsid w:val="00540B52"/>
    <w:rsid w:val="007610B6"/>
    <w:rsid w:val="00763855"/>
    <w:rsid w:val="00805369"/>
    <w:rsid w:val="00834D60"/>
    <w:rsid w:val="008A3FD6"/>
    <w:rsid w:val="009259AB"/>
    <w:rsid w:val="0093088A"/>
    <w:rsid w:val="0094489F"/>
    <w:rsid w:val="009B59AE"/>
    <w:rsid w:val="009C027F"/>
    <w:rsid w:val="009F3C18"/>
    <w:rsid w:val="00A22158"/>
    <w:rsid w:val="00A25D87"/>
    <w:rsid w:val="00AA3BD0"/>
    <w:rsid w:val="00B14100"/>
    <w:rsid w:val="00B52015"/>
    <w:rsid w:val="00B860FD"/>
    <w:rsid w:val="00C0084D"/>
    <w:rsid w:val="00C15CCF"/>
    <w:rsid w:val="00C95E89"/>
    <w:rsid w:val="00D272B9"/>
    <w:rsid w:val="00E34601"/>
    <w:rsid w:val="00E44610"/>
    <w:rsid w:val="00E94E9E"/>
    <w:rsid w:val="00EA2F23"/>
    <w:rsid w:val="00EA3CEB"/>
    <w:rsid w:val="00EA5E34"/>
    <w:rsid w:val="00EC6FBA"/>
    <w:rsid w:val="00EE1A40"/>
    <w:rsid w:val="00F45ABC"/>
    <w:rsid w:val="00F77CF7"/>
    <w:rsid w:val="00FB73B7"/>
    <w:rsid w:val="00FC57BE"/>
    <w:rsid w:val="00FD599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02567CA3"/>
  <w14:defaultImageDpi w14:val="32767"/>
  <w15:chartTrackingRefBased/>
  <w15:docId w15:val="{125F83D7-A310-534E-AD2F-C8E03E749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B73A6"/>
  </w:style>
  <w:style w:type="paragraph" w:styleId="NormalWeb">
    <w:name w:val="Normal (Web)"/>
    <w:basedOn w:val="Normal"/>
    <w:uiPriority w:val="99"/>
    <w:semiHidden/>
    <w:unhideWhenUsed/>
    <w:rsid w:val="001A0BFF"/>
    <w:pPr>
      <w:spacing w:before="100" w:beforeAutospacing="1" w:after="100" w:afterAutospacing="1"/>
    </w:pPr>
    <w:rPr>
      <w:rFonts w:ascii="Times New Roman" w:eastAsia="Times New Roman" w:hAnsi="Times New Roman" w:cs="Times New Roman"/>
      <w:kern w:val="0"/>
      <w:lang w:eastAsia="ja-JP"/>
      <w14:ligatures w14:val="none"/>
    </w:rPr>
  </w:style>
  <w:style w:type="character" w:styleId="Hyperlink">
    <w:name w:val="Hyperlink"/>
    <w:basedOn w:val="DefaultParagraphFont"/>
    <w:uiPriority w:val="99"/>
    <w:semiHidden/>
    <w:unhideWhenUsed/>
    <w:rsid w:val="008A3FD6"/>
    <w:rPr>
      <w:color w:val="0000FF"/>
      <w:u w:val="single"/>
    </w:rPr>
  </w:style>
  <w:style w:type="paragraph" w:styleId="Header">
    <w:name w:val="header"/>
    <w:basedOn w:val="Normal"/>
    <w:link w:val="HeaderChar"/>
    <w:uiPriority w:val="99"/>
    <w:unhideWhenUsed/>
    <w:rsid w:val="00034F7B"/>
    <w:pPr>
      <w:tabs>
        <w:tab w:val="center" w:pos="4680"/>
        <w:tab w:val="right" w:pos="9360"/>
      </w:tabs>
    </w:pPr>
  </w:style>
  <w:style w:type="character" w:customStyle="1" w:styleId="HeaderChar">
    <w:name w:val="Header Char"/>
    <w:basedOn w:val="DefaultParagraphFont"/>
    <w:link w:val="Header"/>
    <w:uiPriority w:val="99"/>
    <w:rsid w:val="00034F7B"/>
  </w:style>
  <w:style w:type="paragraph" w:styleId="Footer">
    <w:name w:val="footer"/>
    <w:basedOn w:val="Normal"/>
    <w:link w:val="FooterChar"/>
    <w:uiPriority w:val="99"/>
    <w:unhideWhenUsed/>
    <w:rsid w:val="00034F7B"/>
    <w:pPr>
      <w:tabs>
        <w:tab w:val="center" w:pos="4680"/>
        <w:tab w:val="right" w:pos="9360"/>
      </w:tabs>
    </w:pPr>
  </w:style>
  <w:style w:type="character" w:customStyle="1" w:styleId="FooterChar">
    <w:name w:val="Footer Char"/>
    <w:basedOn w:val="DefaultParagraphFont"/>
    <w:link w:val="Footer"/>
    <w:uiPriority w:val="99"/>
    <w:rsid w:val="00034F7B"/>
  </w:style>
  <w:style w:type="character" w:styleId="PageNumber">
    <w:name w:val="page number"/>
    <w:basedOn w:val="DefaultParagraphFont"/>
    <w:uiPriority w:val="99"/>
    <w:semiHidden/>
    <w:unhideWhenUsed/>
    <w:rsid w:val="00034F7B"/>
  </w:style>
  <w:style w:type="character" w:styleId="CommentReference">
    <w:name w:val="annotation reference"/>
    <w:basedOn w:val="DefaultParagraphFont"/>
    <w:uiPriority w:val="99"/>
    <w:semiHidden/>
    <w:unhideWhenUsed/>
    <w:rsid w:val="00F77CF7"/>
    <w:rPr>
      <w:sz w:val="16"/>
      <w:szCs w:val="16"/>
    </w:rPr>
  </w:style>
  <w:style w:type="paragraph" w:styleId="CommentText">
    <w:name w:val="annotation text"/>
    <w:basedOn w:val="Normal"/>
    <w:link w:val="CommentTextChar"/>
    <w:uiPriority w:val="99"/>
    <w:semiHidden/>
    <w:unhideWhenUsed/>
    <w:rsid w:val="00F77CF7"/>
    <w:rPr>
      <w:sz w:val="20"/>
      <w:szCs w:val="20"/>
    </w:rPr>
  </w:style>
  <w:style w:type="character" w:customStyle="1" w:styleId="CommentTextChar">
    <w:name w:val="Comment Text Char"/>
    <w:basedOn w:val="DefaultParagraphFont"/>
    <w:link w:val="CommentText"/>
    <w:uiPriority w:val="99"/>
    <w:semiHidden/>
    <w:rsid w:val="00F77CF7"/>
    <w:rPr>
      <w:sz w:val="20"/>
      <w:szCs w:val="20"/>
    </w:rPr>
  </w:style>
  <w:style w:type="paragraph" w:styleId="CommentSubject">
    <w:name w:val="annotation subject"/>
    <w:basedOn w:val="CommentText"/>
    <w:next w:val="CommentText"/>
    <w:link w:val="CommentSubjectChar"/>
    <w:uiPriority w:val="99"/>
    <w:semiHidden/>
    <w:unhideWhenUsed/>
    <w:rsid w:val="00F77CF7"/>
    <w:rPr>
      <w:b/>
      <w:bCs/>
    </w:rPr>
  </w:style>
  <w:style w:type="character" w:customStyle="1" w:styleId="CommentSubjectChar">
    <w:name w:val="Comment Subject Char"/>
    <w:basedOn w:val="CommentTextChar"/>
    <w:link w:val="CommentSubject"/>
    <w:uiPriority w:val="99"/>
    <w:semiHidden/>
    <w:rsid w:val="00F77C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9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obalmissiology.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1820</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Murphree</dc:creator>
  <cp:keywords/>
  <dc:description/>
  <cp:lastModifiedBy>Nelson Jennings</cp:lastModifiedBy>
  <cp:revision>2</cp:revision>
  <dcterms:created xsi:type="dcterms:W3CDTF">2023-10-03T15:11:00Z</dcterms:created>
  <dcterms:modified xsi:type="dcterms:W3CDTF">2023-10-03T15:11:00Z</dcterms:modified>
</cp:coreProperties>
</file>