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CDE10" w14:textId="77777777" w:rsidR="008167E2" w:rsidRPr="00D371D9" w:rsidRDefault="008167E2" w:rsidP="00FA50F4">
      <w:pPr>
        <w:spacing w:line="240" w:lineRule="auto"/>
        <w:jc w:val="center"/>
        <w:outlineLvl w:val="0"/>
        <w:rPr>
          <w:rFonts w:ascii="Times New Roman" w:eastAsia="Times New Roman" w:hAnsi="Times New Roman" w:cs="Times New Roman"/>
          <w:b/>
          <w:bCs/>
          <w:kern w:val="36"/>
          <w14:ligatures w14:val="none"/>
        </w:rPr>
      </w:pPr>
      <w:r w:rsidRPr="00D371D9">
        <w:rPr>
          <w:rFonts w:ascii="Times New Roman" w:eastAsia="Times New Roman" w:hAnsi="Times New Roman" w:cs="Times New Roman"/>
          <w:b/>
          <w:bCs/>
          <w:kern w:val="36"/>
          <w14:ligatures w14:val="none"/>
        </w:rPr>
        <w:t>Book Review</w:t>
      </w:r>
    </w:p>
    <w:p w14:paraId="6FAF89BA" w14:textId="0D7D4972" w:rsidR="00D371D9" w:rsidRPr="00B711AC" w:rsidRDefault="00B711AC" w:rsidP="00D371D9">
      <w:pPr>
        <w:spacing w:after="0" w:line="240" w:lineRule="auto"/>
        <w:jc w:val="center"/>
        <w:outlineLvl w:val="1"/>
        <w:rPr>
          <w:rFonts w:ascii="Times New Roman" w:eastAsia="Times New Roman" w:hAnsi="Times New Roman" w:cs="Times New Roman"/>
          <w:b/>
          <w:bCs/>
          <w:i/>
          <w:iCs/>
          <w:kern w:val="0"/>
          <w14:ligatures w14:val="none"/>
        </w:rPr>
      </w:pPr>
      <w:proofErr w:type="spellStart"/>
      <w:r>
        <w:rPr>
          <w:rFonts w:ascii="Times New Roman" w:eastAsia="Times New Roman" w:hAnsi="Times New Roman" w:cs="Times New Roman"/>
          <w:b/>
          <w:bCs/>
          <w:kern w:val="0"/>
          <w14:ligatures w14:val="none"/>
        </w:rPr>
        <w:t>Aychi</w:t>
      </w:r>
      <w:proofErr w:type="spellEnd"/>
      <w:r>
        <w:rPr>
          <w:rFonts w:ascii="Times New Roman" w:eastAsia="Times New Roman" w:hAnsi="Times New Roman" w:cs="Times New Roman"/>
          <w:b/>
          <w:bCs/>
          <w:kern w:val="0"/>
          <w14:ligatures w14:val="none"/>
        </w:rPr>
        <w:t xml:space="preserve"> </w:t>
      </w:r>
      <w:r w:rsidR="00C453C9" w:rsidRPr="00D371D9">
        <w:rPr>
          <w:rFonts w:ascii="Times New Roman" w:eastAsia="Times New Roman" w:hAnsi="Times New Roman" w:cs="Times New Roman"/>
          <w:b/>
          <w:bCs/>
          <w:kern w:val="0"/>
          <w14:ligatures w14:val="none"/>
        </w:rPr>
        <w:t>B.</w:t>
      </w:r>
      <w:r w:rsidR="00C453C9">
        <w:rPr>
          <w:rFonts w:ascii="Times New Roman" w:eastAsia="Times New Roman" w:hAnsi="Times New Roman" w:cs="Times New Roman"/>
          <w:b/>
          <w:bCs/>
          <w:kern w:val="0"/>
          <w14:ligatures w14:val="none"/>
        </w:rPr>
        <w:t xml:space="preserve"> </w:t>
      </w:r>
      <w:r w:rsidR="00C453C9" w:rsidRPr="00D371D9">
        <w:rPr>
          <w:rFonts w:ascii="Times New Roman" w:eastAsia="Times New Roman" w:hAnsi="Times New Roman" w:cs="Times New Roman"/>
          <w:b/>
          <w:bCs/>
          <w:kern w:val="0"/>
          <w14:ligatures w14:val="none"/>
        </w:rPr>
        <w:t xml:space="preserve">R. </w:t>
      </w:r>
      <w:r w:rsidR="00FA50F4" w:rsidRPr="00D371D9">
        <w:rPr>
          <w:rFonts w:ascii="Times New Roman" w:eastAsia="Times New Roman" w:hAnsi="Times New Roman" w:cs="Times New Roman"/>
          <w:b/>
          <w:bCs/>
          <w:kern w:val="0"/>
          <w14:ligatures w14:val="none"/>
        </w:rPr>
        <w:t xml:space="preserve">with Dave Coles, </w:t>
      </w:r>
      <w:r w:rsidR="00D07D01" w:rsidRPr="00B711AC">
        <w:rPr>
          <w:rFonts w:ascii="Times New Roman" w:eastAsia="Times New Roman" w:hAnsi="Times New Roman" w:cs="Times New Roman"/>
          <w:b/>
          <w:bCs/>
          <w:i/>
          <w:iCs/>
          <w:kern w:val="0"/>
          <w14:ligatures w14:val="none"/>
        </w:rPr>
        <w:t>Living Fire:</w:t>
      </w:r>
    </w:p>
    <w:p w14:paraId="1DB4AB67" w14:textId="303B5819" w:rsidR="00D07D01" w:rsidRPr="00B711AC" w:rsidRDefault="00D07D01" w:rsidP="00FA50F4">
      <w:pPr>
        <w:spacing w:line="240" w:lineRule="auto"/>
        <w:jc w:val="center"/>
        <w:outlineLvl w:val="1"/>
        <w:rPr>
          <w:rFonts w:ascii="Times New Roman" w:eastAsia="Times New Roman" w:hAnsi="Times New Roman" w:cs="Times New Roman"/>
          <w:b/>
          <w:bCs/>
          <w:i/>
          <w:iCs/>
          <w:kern w:val="0"/>
          <w14:ligatures w14:val="none"/>
        </w:rPr>
      </w:pPr>
      <w:r w:rsidRPr="00B711AC">
        <w:rPr>
          <w:rFonts w:ascii="Times New Roman" w:eastAsia="Times New Roman" w:hAnsi="Times New Roman" w:cs="Times New Roman"/>
          <w:b/>
          <w:bCs/>
          <w:i/>
          <w:iCs/>
          <w:kern w:val="0"/>
          <w14:ligatures w14:val="none"/>
        </w:rPr>
        <w:t>Advancing God's Kingdom in Challenging Places</w:t>
      </w:r>
    </w:p>
    <w:p w14:paraId="6AFD0654" w14:textId="6CC10CA9" w:rsidR="00D07D01" w:rsidRPr="00B711AC" w:rsidRDefault="00D07D01" w:rsidP="00B711AC">
      <w:pPr>
        <w:spacing w:line="240" w:lineRule="auto"/>
        <w:jc w:val="center"/>
        <w:rPr>
          <w:rFonts w:ascii="Times New Roman" w:eastAsia="Times New Roman" w:hAnsi="Times New Roman" w:cs="Times New Roman"/>
          <w:color w:val="000000" w:themeColor="text1"/>
          <w:kern w:val="0"/>
          <w14:ligatures w14:val="none"/>
        </w:rPr>
      </w:pPr>
      <w:r w:rsidRPr="00D371D9">
        <w:rPr>
          <w:rFonts w:ascii="Times New Roman" w:eastAsia="Times New Roman" w:hAnsi="Times New Roman" w:cs="Times New Roman"/>
          <w:kern w:val="0"/>
          <w14:ligatures w14:val="none"/>
        </w:rPr>
        <w:t>Reviewed by Mark Naylor</w:t>
      </w:r>
    </w:p>
    <w:p w14:paraId="59340CE9" w14:textId="239D82F0" w:rsidR="00B711AC" w:rsidRPr="00D371D9" w:rsidRDefault="00B711AC" w:rsidP="00B711AC">
      <w:pPr>
        <w:spacing w:line="240" w:lineRule="auto"/>
        <w:jc w:val="center"/>
        <w:rPr>
          <w:rFonts w:ascii="Times New Roman" w:eastAsia="Times New Roman" w:hAnsi="Times New Roman" w:cs="Times New Roman"/>
          <w:kern w:val="0"/>
          <w14:ligatures w14:val="none"/>
        </w:rPr>
      </w:pPr>
      <w:r w:rsidRPr="00B711AC">
        <w:rPr>
          <w:rFonts w:ascii="Times New Roman" w:eastAsia="Times New Roman" w:hAnsi="Times New Roman" w:cs="Times New Roman"/>
          <w:color w:val="000000" w:themeColor="text1"/>
          <w:kern w:val="0"/>
          <w14:ligatures w14:val="none"/>
        </w:rPr>
        <w:t xml:space="preserve">Published in </w:t>
      </w:r>
      <w:r w:rsidRPr="00C42360">
        <w:rPr>
          <w:rFonts w:ascii="Times New Roman" w:eastAsia="Times New Roman" w:hAnsi="Times New Roman" w:cs="Times New Roman"/>
          <w:i/>
          <w:iCs/>
          <w:color w:val="000000" w:themeColor="text1"/>
          <w:kern w:val="0"/>
          <w14:ligatures w14:val="none"/>
        </w:rPr>
        <w:t>Global Missiology</w:t>
      </w:r>
      <w:r w:rsidRPr="00B711AC">
        <w:rPr>
          <w:rFonts w:ascii="Times New Roman" w:eastAsia="Times New Roman" w:hAnsi="Times New Roman" w:cs="Times New Roman"/>
          <w:color w:val="000000" w:themeColor="text1"/>
          <w:kern w:val="0"/>
          <w14:ligatures w14:val="none"/>
        </w:rPr>
        <w:t xml:space="preserve">, </w:t>
      </w:r>
      <w:hyperlink r:id="rId7" w:history="1">
        <w:r w:rsidRPr="00B711AC">
          <w:rPr>
            <w:rStyle w:val="Hyperlink"/>
            <w:rFonts w:ascii="Times New Roman" w:eastAsia="Times New Roman" w:hAnsi="Times New Roman" w:cs="Times New Roman"/>
            <w:color w:val="000000" w:themeColor="text1"/>
            <w:kern w:val="0"/>
            <w14:ligatures w14:val="none"/>
          </w:rPr>
          <w:t>www.globalmissiology.org</w:t>
        </w:r>
      </w:hyperlink>
      <w:r w:rsidRPr="00B711AC">
        <w:rPr>
          <w:rFonts w:ascii="Times New Roman" w:eastAsia="Times New Roman" w:hAnsi="Times New Roman" w:cs="Times New Roman"/>
          <w:kern w:val="0"/>
          <w14:ligatures w14:val="none"/>
        </w:rPr>
        <w:t>, J</w:t>
      </w:r>
      <w:r>
        <w:rPr>
          <w:rFonts w:ascii="Times New Roman" w:eastAsia="Times New Roman" w:hAnsi="Times New Roman" w:cs="Times New Roman"/>
          <w:kern w:val="0"/>
          <w14:ligatures w14:val="none"/>
        </w:rPr>
        <w:t>anuar</w:t>
      </w:r>
      <w:r w:rsidRPr="00B711AC">
        <w:rPr>
          <w:rFonts w:ascii="Times New Roman" w:eastAsia="Times New Roman" w:hAnsi="Times New Roman" w:cs="Times New Roman"/>
          <w:kern w:val="0"/>
          <w14:ligatures w14:val="none"/>
        </w:rPr>
        <w:t>y 202</w:t>
      </w:r>
      <w:r>
        <w:rPr>
          <w:rFonts w:ascii="Times New Roman" w:eastAsia="Times New Roman" w:hAnsi="Times New Roman" w:cs="Times New Roman"/>
          <w:kern w:val="0"/>
          <w14:ligatures w14:val="none"/>
        </w:rPr>
        <w:t>5</w:t>
      </w:r>
    </w:p>
    <w:p w14:paraId="09C8ACFC" w14:textId="5854DF20" w:rsidR="00FA50F4" w:rsidRPr="00B711AC" w:rsidRDefault="00FA50F4" w:rsidP="00B711AC">
      <w:pPr>
        <w:spacing w:line="240" w:lineRule="auto"/>
        <w:jc w:val="both"/>
        <w:outlineLvl w:val="1"/>
        <w:rPr>
          <w:rFonts w:ascii="Times New Roman" w:eastAsia="Times New Roman" w:hAnsi="Times New Roman" w:cs="Times New Roman"/>
          <w:kern w:val="0"/>
          <w14:ligatures w14:val="none"/>
        </w:rPr>
      </w:pPr>
      <w:proofErr w:type="spellStart"/>
      <w:r w:rsidRPr="00D371D9">
        <w:rPr>
          <w:rFonts w:ascii="Times New Roman" w:eastAsia="Times New Roman" w:hAnsi="Times New Roman" w:cs="Times New Roman"/>
          <w:kern w:val="0"/>
          <w14:ligatures w14:val="none"/>
        </w:rPr>
        <w:t>Aychi</w:t>
      </w:r>
      <w:proofErr w:type="spellEnd"/>
      <w:r w:rsidRPr="00D371D9">
        <w:rPr>
          <w:rFonts w:ascii="Times New Roman" w:eastAsia="Times New Roman" w:hAnsi="Times New Roman" w:cs="Times New Roman"/>
          <w:kern w:val="0"/>
          <w14:ligatures w14:val="none"/>
        </w:rPr>
        <w:t xml:space="preserve"> B.</w:t>
      </w:r>
      <w:r w:rsidR="008755AB">
        <w:rPr>
          <w:rFonts w:ascii="Times New Roman" w:eastAsia="Times New Roman" w:hAnsi="Times New Roman" w:cs="Times New Roman"/>
          <w:kern w:val="0"/>
          <w14:ligatures w14:val="none"/>
        </w:rPr>
        <w:t xml:space="preserve"> </w:t>
      </w:r>
      <w:r w:rsidRPr="00D371D9">
        <w:rPr>
          <w:rFonts w:ascii="Times New Roman" w:eastAsia="Times New Roman" w:hAnsi="Times New Roman" w:cs="Times New Roman"/>
          <w:kern w:val="0"/>
          <w14:ligatures w14:val="none"/>
        </w:rPr>
        <w:t xml:space="preserve">R. with Dave Coles </w:t>
      </w:r>
      <w:r w:rsidR="00B711AC">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202</w:t>
      </w:r>
      <w:r w:rsidR="003B058D">
        <w:rPr>
          <w:rFonts w:ascii="Times New Roman" w:eastAsia="Times New Roman" w:hAnsi="Times New Roman" w:cs="Times New Roman"/>
          <w:kern w:val="0"/>
          <w14:ligatures w14:val="none"/>
        </w:rPr>
        <w:t>5</w:t>
      </w:r>
      <w:r w:rsidR="00B711AC">
        <w:rPr>
          <w:rFonts w:ascii="Times New Roman" w:eastAsia="Times New Roman" w:hAnsi="Times New Roman" w:cs="Times New Roman"/>
          <w:kern w:val="0"/>
          <w14:ligatures w14:val="none"/>
        </w:rPr>
        <w:t>).</w:t>
      </w:r>
      <w:r w:rsidRPr="00B711AC">
        <w:rPr>
          <w:rFonts w:ascii="Times New Roman" w:eastAsia="Times New Roman" w:hAnsi="Times New Roman" w:cs="Times New Roman"/>
          <w:kern w:val="0"/>
          <w14:ligatures w14:val="none"/>
        </w:rPr>
        <w:t xml:space="preserve"> </w:t>
      </w:r>
      <w:r w:rsidR="00B711AC" w:rsidRPr="00B711AC">
        <w:rPr>
          <w:rFonts w:ascii="Times New Roman" w:eastAsia="Times New Roman" w:hAnsi="Times New Roman" w:cs="Times New Roman"/>
          <w:i/>
          <w:iCs/>
          <w:kern w:val="0"/>
          <w14:ligatures w14:val="none"/>
        </w:rPr>
        <w:t>Living Fire:</w:t>
      </w:r>
      <w:r w:rsidR="00B711AC">
        <w:rPr>
          <w:rFonts w:ascii="Times New Roman" w:eastAsia="Times New Roman" w:hAnsi="Times New Roman" w:cs="Times New Roman"/>
          <w:i/>
          <w:iCs/>
          <w:kern w:val="0"/>
          <w14:ligatures w14:val="none"/>
        </w:rPr>
        <w:t xml:space="preserve"> </w:t>
      </w:r>
      <w:r w:rsidR="00B711AC" w:rsidRPr="00B711AC">
        <w:rPr>
          <w:rFonts w:ascii="Times New Roman" w:eastAsia="Times New Roman" w:hAnsi="Times New Roman" w:cs="Times New Roman"/>
          <w:i/>
          <w:iCs/>
          <w:kern w:val="0"/>
          <w14:ligatures w14:val="none"/>
        </w:rPr>
        <w:t>Advancing God</w:t>
      </w:r>
      <w:r w:rsidR="00B711AC">
        <w:rPr>
          <w:rFonts w:ascii="Times New Roman" w:eastAsia="Times New Roman" w:hAnsi="Times New Roman" w:cs="Times New Roman"/>
          <w:i/>
          <w:iCs/>
          <w:kern w:val="0"/>
          <w14:ligatures w14:val="none"/>
        </w:rPr>
        <w:t>’</w:t>
      </w:r>
      <w:r w:rsidR="00B711AC" w:rsidRPr="00B711AC">
        <w:rPr>
          <w:rFonts w:ascii="Times New Roman" w:eastAsia="Times New Roman" w:hAnsi="Times New Roman" w:cs="Times New Roman"/>
          <w:i/>
          <w:iCs/>
          <w:kern w:val="0"/>
          <w14:ligatures w14:val="none"/>
        </w:rPr>
        <w:t>s Kingdom in Challenging Places</w:t>
      </w:r>
      <w:r w:rsidR="00B711AC">
        <w:rPr>
          <w:rFonts w:ascii="Times New Roman" w:eastAsia="Times New Roman" w:hAnsi="Times New Roman" w:cs="Times New Roman"/>
          <w:kern w:val="0"/>
          <w14:ligatures w14:val="none"/>
        </w:rPr>
        <w:t xml:space="preserve">. Richardson, TX, USA: Beyond, </w:t>
      </w:r>
      <w:r w:rsidR="00E041E1">
        <w:rPr>
          <w:rFonts w:ascii="Times New Roman" w:eastAsia="Times New Roman" w:hAnsi="Times New Roman" w:cs="Times New Roman"/>
          <w:kern w:val="0"/>
          <w14:ligatures w14:val="none"/>
        </w:rPr>
        <w:t>240</w:t>
      </w:r>
      <w:r w:rsidR="0072366F" w:rsidRPr="0072366F">
        <w:rPr>
          <w:rFonts w:ascii="Times New Roman" w:eastAsia="Times New Roman" w:hAnsi="Times New Roman" w:cs="Times New Roman"/>
          <w:kern w:val="0"/>
          <w14:ligatures w14:val="none"/>
        </w:rPr>
        <w:t xml:space="preserve"> pp., $1</w:t>
      </w:r>
      <w:r w:rsidR="0072366F">
        <w:rPr>
          <w:rFonts w:ascii="Times New Roman" w:eastAsia="Times New Roman" w:hAnsi="Times New Roman" w:cs="Times New Roman"/>
          <w:kern w:val="0"/>
          <w14:ligatures w14:val="none"/>
        </w:rPr>
        <w:t>2</w:t>
      </w:r>
      <w:r w:rsidR="0072366F" w:rsidRPr="0072366F">
        <w:rPr>
          <w:rFonts w:ascii="Times New Roman" w:eastAsia="Times New Roman" w:hAnsi="Times New Roman" w:cs="Times New Roman"/>
          <w:kern w:val="0"/>
          <w14:ligatures w14:val="none"/>
        </w:rPr>
        <w:t>.99, paperback, </w:t>
      </w:r>
      <w:r w:rsidR="00C42360" w:rsidRPr="00C42360">
        <w:rPr>
          <w:rFonts w:ascii="Times New Roman" w:eastAsia="Times New Roman" w:hAnsi="Times New Roman" w:cs="Times New Roman"/>
          <w:kern w:val="0"/>
          <w14:ligatures w14:val="none"/>
        </w:rPr>
        <w:t>ISBN: 979-8-9870207-5-3</w:t>
      </w:r>
      <w:r w:rsidR="00E041E1">
        <w:rPr>
          <w:rFonts w:ascii="Times New Roman" w:eastAsia="Times New Roman" w:hAnsi="Times New Roman" w:cs="Times New Roman"/>
          <w:kern w:val="0"/>
          <w14:ligatures w14:val="none"/>
        </w:rPr>
        <w:t>,</w:t>
      </w:r>
      <w:r w:rsidR="0072366F">
        <w:rPr>
          <w:rFonts w:ascii="Times New Roman" w:eastAsia="Times New Roman" w:hAnsi="Times New Roman" w:cs="Times New Roman"/>
          <w:kern w:val="0"/>
          <w14:ligatures w14:val="none"/>
        </w:rPr>
        <w:t xml:space="preserve"> </w:t>
      </w:r>
      <w:r w:rsidR="0072366F" w:rsidRPr="0072366F">
        <w:rPr>
          <w:rFonts w:ascii="Times New Roman" w:eastAsia="Times New Roman" w:hAnsi="Times New Roman" w:cs="Times New Roman"/>
          <w:kern w:val="0"/>
          <w14:ligatures w14:val="none"/>
        </w:rPr>
        <w:t>$</w:t>
      </w:r>
      <w:r w:rsidR="0072366F">
        <w:rPr>
          <w:rFonts w:ascii="Times New Roman" w:eastAsia="Times New Roman" w:hAnsi="Times New Roman" w:cs="Times New Roman"/>
          <w:kern w:val="0"/>
          <w14:ligatures w14:val="none"/>
        </w:rPr>
        <w:t>7</w:t>
      </w:r>
      <w:r w:rsidR="0072366F" w:rsidRPr="0072366F">
        <w:rPr>
          <w:rFonts w:ascii="Times New Roman" w:eastAsia="Times New Roman" w:hAnsi="Times New Roman" w:cs="Times New Roman"/>
          <w:kern w:val="0"/>
          <w14:ligatures w14:val="none"/>
        </w:rPr>
        <w:t xml:space="preserve">.99, </w:t>
      </w:r>
      <w:proofErr w:type="spellStart"/>
      <w:r w:rsidR="0072366F" w:rsidRPr="0072366F">
        <w:rPr>
          <w:rFonts w:ascii="Times New Roman" w:eastAsia="Times New Roman" w:hAnsi="Times New Roman" w:cs="Times New Roman"/>
          <w:kern w:val="0"/>
          <w14:ligatures w14:val="none"/>
        </w:rPr>
        <w:t>ebook</w:t>
      </w:r>
      <w:proofErr w:type="spellEnd"/>
      <w:r w:rsidR="00C42360">
        <w:rPr>
          <w:rFonts w:ascii="Times New Roman" w:eastAsia="Times New Roman" w:hAnsi="Times New Roman" w:cs="Times New Roman"/>
          <w:kern w:val="0"/>
          <w14:ligatures w14:val="none"/>
        </w:rPr>
        <w:t>.</w:t>
      </w:r>
    </w:p>
    <w:p w14:paraId="07E8AC25" w14:textId="77777777" w:rsidR="00D07D01" w:rsidRPr="00D371D9" w:rsidRDefault="00D07D01" w:rsidP="00FA50F4">
      <w:pPr>
        <w:spacing w:line="240" w:lineRule="auto"/>
        <w:jc w:val="both"/>
        <w:outlineLvl w:val="2"/>
        <w:rPr>
          <w:rFonts w:ascii="Times New Roman" w:eastAsia="Times New Roman" w:hAnsi="Times New Roman" w:cs="Times New Roman"/>
          <w:b/>
          <w:bCs/>
          <w:kern w:val="0"/>
          <w14:ligatures w14:val="none"/>
        </w:rPr>
      </w:pPr>
      <w:r w:rsidRPr="00D371D9">
        <w:rPr>
          <w:rFonts w:ascii="Times New Roman" w:eastAsia="Times New Roman" w:hAnsi="Times New Roman" w:cs="Times New Roman"/>
          <w:b/>
          <w:bCs/>
          <w:kern w:val="0"/>
          <w14:ligatures w14:val="none"/>
        </w:rPr>
        <w:t>Abstract</w:t>
      </w:r>
    </w:p>
    <w:p w14:paraId="3417E58E" w14:textId="0F5518CE" w:rsidR="008167E2" w:rsidRPr="00D371D9" w:rsidRDefault="008167E2"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i/>
          <w:iCs/>
          <w:kern w:val="0"/>
          <w14:ligatures w14:val="none"/>
        </w:rPr>
        <w:t>Living Fire: Advancing God's Kingdom in Challenging Places</w:t>
      </w:r>
      <w:r w:rsidRPr="00D371D9">
        <w:rPr>
          <w:rFonts w:ascii="Times New Roman" w:eastAsia="Times New Roman" w:hAnsi="Times New Roman" w:cs="Times New Roman"/>
          <w:kern w:val="0"/>
          <w14:ligatures w14:val="none"/>
        </w:rPr>
        <w:t xml:space="preserve"> presents a </w:t>
      </w:r>
      <w:r w:rsidR="00BA31BD" w:rsidRPr="00D371D9">
        <w:rPr>
          <w:rFonts w:ascii="Times New Roman" w:eastAsia="Times New Roman" w:hAnsi="Times New Roman" w:cs="Times New Roman"/>
          <w:kern w:val="0"/>
          <w14:ligatures w14:val="none"/>
        </w:rPr>
        <w:t>detailed</w:t>
      </w:r>
      <w:r w:rsidRPr="00D371D9">
        <w:rPr>
          <w:rFonts w:ascii="Times New Roman" w:eastAsia="Times New Roman" w:hAnsi="Times New Roman" w:cs="Times New Roman"/>
          <w:kern w:val="0"/>
          <w14:ligatures w14:val="none"/>
        </w:rPr>
        <w:t xml:space="preserve"> framework for initiating and sustaining Disciple Making Movements (DMM) among Unreached People Groups (UPG)</w:t>
      </w:r>
      <w:r w:rsidR="00BA31BD" w:rsidRPr="00D371D9">
        <w:rPr>
          <w:rFonts w:ascii="Times New Roman" w:eastAsia="Times New Roman" w:hAnsi="Times New Roman" w:cs="Times New Roman"/>
          <w:kern w:val="0"/>
          <w14:ligatures w14:val="none"/>
        </w:rPr>
        <w:t xml:space="preserve"> in African contexts</w:t>
      </w:r>
      <w:r w:rsidRPr="00D371D9">
        <w:rPr>
          <w:rFonts w:ascii="Times New Roman" w:eastAsia="Times New Roman" w:hAnsi="Times New Roman" w:cs="Times New Roman"/>
          <w:kern w:val="0"/>
          <w14:ligatures w14:val="none"/>
        </w:rPr>
        <w:t>. The work builds upon</w:t>
      </w:r>
      <w:r w:rsidR="00DB744D" w:rsidRPr="00D371D9">
        <w:rPr>
          <w:rFonts w:ascii="Times New Roman" w:eastAsia="Times New Roman" w:hAnsi="Times New Roman" w:cs="Times New Roman"/>
          <w:kern w:val="0"/>
          <w14:ligatures w14:val="none"/>
        </w:rPr>
        <w:t xml:space="preserve"> themes introduced in</w:t>
      </w:r>
      <w:r w:rsidRPr="00D371D9">
        <w:rPr>
          <w:rFonts w:ascii="Times New Roman" w:eastAsia="Times New Roman" w:hAnsi="Times New Roman" w:cs="Times New Roman"/>
          <w:kern w:val="0"/>
          <w14:ligatures w14:val="none"/>
        </w:rPr>
        <w:t xml:space="preserve"> </w:t>
      </w:r>
      <w:proofErr w:type="spellStart"/>
      <w:r w:rsidRPr="00D371D9">
        <w:rPr>
          <w:rFonts w:ascii="Times New Roman" w:eastAsia="Times New Roman" w:hAnsi="Times New Roman" w:cs="Times New Roman"/>
          <w:kern w:val="0"/>
          <w14:ligatures w14:val="none"/>
        </w:rPr>
        <w:t>Aychi</w:t>
      </w:r>
      <w:proofErr w:type="spellEnd"/>
      <w:r w:rsidR="00BA31BD" w:rsidRPr="00D371D9">
        <w:rPr>
          <w:rFonts w:ascii="Times New Roman" w:eastAsia="Times New Roman" w:hAnsi="Times New Roman" w:cs="Times New Roman"/>
          <w:kern w:val="0"/>
          <w14:ligatures w14:val="none"/>
        </w:rPr>
        <w:t xml:space="preserve"> B.</w:t>
      </w:r>
      <w:r w:rsidR="008755AB">
        <w:rPr>
          <w:rFonts w:ascii="Times New Roman" w:eastAsia="Times New Roman" w:hAnsi="Times New Roman" w:cs="Times New Roman"/>
          <w:kern w:val="0"/>
          <w14:ligatures w14:val="none"/>
        </w:rPr>
        <w:t xml:space="preserve"> </w:t>
      </w:r>
      <w:r w:rsidR="00BA31BD" w:rsidRPr="00D371D9">
        <w:rPr>
          <w:rFonts w:ascii="Times New Roman" w:eastAsia="Times New Roman" w:hAnsi="Times New Roman" w:cs="Times New Roman"/>
          <w:kern w:val="0"/>
          <w14:ligatures w14:val="none"/>
        </w:rPr>
        <w:t>R.</w:t>
      </w:r>
      <w:r w:rsidRPr="00D371D9">
        <w:rPr>
          <w:rFonts w:ascii="Times New Roman" w:eastAsia="Times New Roman" w:hAnsi="Times New Roman" w:cs="Times New Roman"/>
          <w:kern w:val="0"/>
          <w14:ligatures w14:val="none"/>
        </w:rPr>
        <w:t xml:space="preserve">'s previous article </w:t>
      </w:r>
      <w:r w:rsidR="008755AB">
        <w:rPr>
          <w:rFonts w:ascii="Times New Roman" w:eastAsia="Times New Roman" w:hAnsi="Times New Roman" w:cs="Times New Roman"/>
          <w:kern w:val="0"/>
          <w14:ligatures w14:val="none"/>
        </w:rPr>
        <w:t>“</w:t>
      </w:r>
      <w:r w:rsidR="00281C3A" w:rsidRPr="00D371D9">
        <w:rPr>
          <w:rFonts w:ascii="Times New Roman" w:eastAsia="Times New Roman" w:hAnsi="Times New Roman" w:cs="Times New Roman"/>
          <w:kern w:val="0"/>
          <w14:ligatures w14:val="none"/>
        </w:rPr>
        <w:t xml:space="preserve">Factors that </w:t>
      </w:r>
      <w:r w:rsidRPr="00D371D9">
        <w:rPr>
          <w:rFonts w:ascii="Times New Roman" w:eastAsia="Times New Roman" w:hAnsi="Times New Roman" w:cs="Times New Roman"/>
          <w:kern w:val="0"/>
          <w14:ligatures w14:val="none"/>
        </w:rPr>
        <w:t>Multiply Movements</w:t>
      </w:r>
      <w:r w:rsidR="008755AB">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 xml:space="preserve"> in </w:t>
      </w:r>
      <w:r w:rsidRPr="00D371D9">
        <w:rPr>
          <w:rFonts w:ascii="Times New Roman" w:eastAsia="Times New Roman" w:hAnsi="Times New Roman" w:cs="Times New Roman"/>
          <w:i/>
          <w:iCs/>
          <w:kern w:val="0"/>
          <w14:ligatures w14:val="none"/>
        </w:rPr>
        <w:t>Fruit to Harvest</w:t>
      </w:r>
      <w:r w:rsidRPr="00D371D9">
        <w:rPr>
          <w:rFonts w:ascii="Times New Roman" w:eastAsia="Times New Roman" w:hAnsi="Times New Roman" w:cs="Times New Roman"/>
          <w:kern w:val="0"/>
          <w14:ligatures w14:val="none"/>
        </w:rPr>
        <w:t xml:space="preserve"> (2019), while offering fresh insights into movement sustainability and leadership development. </w:t>
      </w:r>
      <w:r w:rsidR="00DB744D" w:rsidRPr="00D371D9">
        <w:rPr>
          <w:rFonts w:ascii="Times New Roman" w:eastAsia="Times New Roman" w:hAnsi="Times New Roman" w:cs="Times New Roman"/>
          <w:kern w:val="0"/>
          <w14:ligatures w14:val="none"/>
        </w:rPr>
        <w:t>T</w:t>
      </w:r>
      <w:r w:rsidRPr="00D371D9">
        <w:rPr>
          <w:rFonts w:ascii="Times New Roman" w:eastAsia="Times New Roman" w:hAnsi="Times New Roman" w:cs="Times New Roman"/>
          <w:kern w:val="0"/>
          <w14:ligatures w14:val="none"/>
        </w:rPr>
        <w:t>he book expounds on key factors for successful disciple-making movements</w:t>
      </w:r>
      <w:r w:rsidR="00F03F0D" w:rsidRPr="00D371D9">
        <w:rPr>
          <w:rFonts w:ascii="Times New Roman" w:eastAsia="Times New Roman" w:hAnsi="Times New Roman" w:cs="Times New Roman"/>
          <w:kern w:val="0"/>
          <w14:ligatures w14:val="none"/>
        </w:rPr>
        <w:t>. It</w:t>
      </w:r>
      <w:r w:rsidRPr="00D371D9">
        <w:rPr>
          <w:rFonts w:ascii="Times New Roman" w:eastAsia="Times New Roman" w:hAnsi="Times New Roman" w:cs="Times New Roman"/>
          <w:kern w:val="0"/>
          <w14:ligatures w14:val="none"/>
        </w:rPr>
        <w:t xml:space="preserve"> provid</w:t>
      </w:r>
      <w:r w:rsidR="00F03F0D" w:rsidRPr="00D371D9">
        <w:rPr>
          <w:rFonts w:ascii="Times New Roman" w:eastAsia="Times New Roman" w:hAnsi="Times New Roman" w:cs="Times New Roman"/>
          <w:kern w:val="0"/>
          <w14:ligatures w14:val="none"/>
        </w:rPr>
        <w:t>es</w:t>
      </w:r>
      <w:r w:rsidRPr="00D371D9">
        <w:rPr>
          <w:rFonts w:ascii="Times New Roman" w:eastAsia="Times New Roman" w:hAnsi="Times New Roman" w:cs="Times New Roman"/>
          <w:kern w:val="0"/>
          <w14:ligatures w14:val="none"/>
        </w:rPr>
        <w:t xml:space="preserve"> both </w:t>
      </w:r>
      <w:r w:rsidR="00D9187A" w:rsidRPr="00D371D9">
        <w:rPr>
          <w:rFonts w:ascii="Times New Roman" w:eastAsia="Times New Roman" w:hAnsi="Times New Roman" w:cs="Times New Roman"/>
          <w:kern w:val="0"/>
          <w14:ligatures w14:val="none"/>
        </w:rPr>
        <w:t>biblical</w:t>
      </w:r>
      <w:r w:rsidRPr="00D371D9">
        <w:rPr>
          <w:rFonts w:ascii="Times New Roman" w:eastAsia="Times New Roman" w:hAnsi="Times New Roman" w:cs="Times New Roman"/>
          <w:kern w:val="0"/>
          <w14:ligatures w14:val="none"/>
        </w:rPr>
        <w:t xml:space="preserve"> foundations and practical implementations</w:t>
      </w:r>
      <w:r w:rsidR="00F03F0D" w:rsidRPr="00D371D9">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 xml:space="preserve"> supported by real</w:t>
      </w:r>
      <w:r w:rsidR="001D25EF" w:rsidRPr="00D371D9">
        <w:rPr>
          <w:rFonts w:ascii="Times New Roman" w:eastAsia="Times New Roman" w:hAnsi="Times New Roman" w:cs="Times New Roman"/>
          <w:kern w:val="0"/>
          <w14:ligatures w14:val="none"/>
        </w:rPr>
        <w:t xml:space="preserve"> life</w:t>
      </w:r>
      <w:r w:rsidRPr="00D371D9">
        <w:rPr>
          <w:rFonts w:ascii="Times New Roman" w:eastAsia="Times New Roman" w:hAnsi="Times New Roman" w:cs="Times New Roman"/>
          <w:kern w:val="0"/>
          <w14:ligatures w14:val="none"/>
        </w:rPr>
        <w:t xml:space="preserve"> examples.</w:t>
      </w:r>
    </w:p>
    <w:p w14:paraId="13CE4132" w14:textId="4B627A7A" w:rsidR="008167E2" w:rsidRPr="00D371D9" w:rsidRDefault="008167E2"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b/>
          <w:bCs/>
          <w:kern w:val="0"/>
          <w14:ligatures w14:val="none"/>
        </w:rPr>
        <w:t>Key Words:</w:t>
      </w:r>
      <w:r w:rsidRPr="00D371D9">
        <w:rPr>
          <w:rFonts w:ascii="Times New Roman" w:eastAsia="Times New Roman" w:hAnsi="Times New Roman" w:cs="Times New Roman"/>
          <w:kern w:val="0"/>
          <w14:ligatures w14:val="none"/>
        </w:rPr>
        <w:t xml:space="preserve"> </w:t>
      </w:r>
      <w:r w:rsidR="008755AB" w:rsidRPr="00D371D9">
        <w:rPr>
          <w:rFonts w:ascii="Times New Roman" w:eastAsia="Times New Roman" w:hAnsi="Times New Roman" w:cs="Times New Roman"/>
          <w:kern w:val="0"/>
          <w14:ligatures w14:val="none"/>
        </w:rPr>
        <w:t xml:space="preserve">church planting, disciple-making, </w:t>
      </w:r>
      <w:r w:rsidRPr="00D371D9">
        <w:rPr>
          <w:rFonts w:ascii="Times New Roman" w:eastAsia="Times New Roman" w:hAnsi="Times New Roman" w:cs="Times New Roman"/>
          <w:kern w:val="0"/>
          <w14:ligatures w14:val="none"/>
        </w:rPr>
        <w:t>DMM, indigenous leadership</w:t>
      </w:r>
      <w:r w:rsidR="008755AB" w:rsidRPr="00D371D9">
        <w:rPr>
          <w:rFonts w:ascii="Times New Roman" w:eastAsia="Times New Roman" w:hAnsi="Times New Roman" w:cs="Times New Roman"/>
          <w:kern w:val="0"/>
          <w14:ligatures w14:val="none"/>
        </w:rPr>
        <w:t>, movement dynamics</w:t>
      </w:r>
      <w:r w:rsidRPr="00D371D9">
        <w:rPr>
          <w:rFonts w:ascii="Times New Roman" w:eastAsia="Times New Roman" w:hAnsi="Times New Roman" w:cs="Times New Roman"/>
          <w:kern w:val="0"/>
          <w14:ligatures w14:val="none"/>
        </w:rPr>
        <w:t>, multiplication, sustainability</w:t>
      </w:r>
    </w:p>
    <w:p w14:paraId="6AA7CF03" w14:textId="77777777" w:rsidR="008167E2" w:rsidRPr="00D371D9" w:rsidRDefault="008167E2" w:rsidP="00FA50F4">
      <w:pPr>
        <w:spacing w:line="240" w:lineRule="auto"/>
        <w:jc w:val="both"/>
        <w:outlineLvl w:val="2"/>
        <w:rPr>
          <w:rFonts w:ascii="Times New Roman" w:eastAsia="Times New Roman" w:hAnsi="Times New Roman" w:cs="Times New Roman"/>
          <w:b/>
          <w:bCs/>
          <w:kern w:val="0"/>
          <w14:ligatures w14:val="none"/>
        </w:rPr>
      </w:pPr>
      <w:r w:rsidRPr="00D371D9">
        <w:rPr>
          <w:rFonts w:ascii="Times New Roman" w:eastAsia="Times New Roman" w:hAnsi="Times New Roman" w:cs="Times New Roman"/>
          <w:b/>
          <w:bCs/>
          <w:kern w:val="0"/>
          <w14:ligatures w14:val="none"/>
        </w:rPr>
        <w:t>Introduction</w:t>
      </w:r>
    </w:p>
    <w:p w14:paraId="42BD9A9A" w14:textId="55D341EB" w:rsidR="008167E2" w:rsidRPr="00D371D9" w:rsidRDefault="008167E2"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Unlike Dave Coles</w:t>
      </w:r>
      <w:r w:rsidR="008755AB">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 xml:space="preserve"> previous collaboration with Aila Tasse in </w:t>
      </w:r>
      <w:r w:rsidRPr="00D371D9">
        <w:rPr>
          <w:rFonts w:ascii="Times New Roman" w:eastAsia="Times New Roman" w:hAnsi="Times New Roman" w:cs="Times New Roman"/>
          <w:i/>
          <w:iCs/>
          <w:kern w:val="0"/>
          <w14:ligatures w14:val="none"/>
        </w:rPr>
        <w:t>Cabbages in the Desert</w:t>
      </w:r>
      <w:r w:rsidRPr="00D371D9">
        <w:rPr>
          <w:rFonts w:ascii="Times New Roman" w:eastAsia="Times New Roman" w:hAnsi="Times New Roman" w:cs="Times New Roman"/>
          <w:kern w:val="0"/>
          <w14:ligatures w14:val="none"/>
        </w:rPr>
        <w:t>, which focused on case studies</w:t>
      </w:r>
      <w:r w:rsidR="001D25EF" w:rsidRPr="00D371D9">
        <w:rPr>
          <w:rFonts w:ascii="Times New Roman" w:eastAsia="Times New Roman" w:hAnsi="Times New Roman" w:cs="Times New Roman"/>
          <w:kern w:val="0"/>
          <w14:ligatures w14:val="none"/>
        </w:rPr>
        <w:t xml:space="preserve"> (</w:t>
      </w:r>
      <w:r w:rsidR="00E61162" w:rsidRPr="00D371D9">
        <w:rPr>
          <w:rFonts w:ascii="Times New Roman" w:hAnsi="Times New Roman" w:cs="Times New Roman"/>
          <w:color w:val="000000" w:themeColor="text1"/>
        </w:rPr>
        <w:t>reviewed</w:t>
      </w:r>
      <w:r w:rsidR="001D25EF" w:rsidRPr="00D371D9">
        <w:rPr>
          <w:rFonts w:ascii="Times New Roman" w:hAnsi="Times New Roman" w:cs="Times New Roman"/>
          <w:color w:val="000000" w:themeColor="text1"/>
        </w:rPr>
        <w:t xml:space="preserve"> in </w:t>
      </w:r>
      <w:r w:rsidR="001D25EF" w:rsidRPr="008755AB">
        <w:rPr>
          <w:rFonts w:ascii="Times New Roman" w:hAnsi="Times New Roman" w:cs="Times New Roman"/>
          <w:i/>
          <w:iCs/>
          <w:color w:val="000000" w:themeColor="text1"/>
        </w:rPr>
        <w:t>Global Missiology</w:t>
      </w:r>
      <w:r w:rsidR="003D0ED9">
        <w:rPr>
          <w:rFonts w:ascii="Times New Roman" w:hAnsi="Times New Roman" w:cs="Times New Roman"/>
          <w:color w:val="000000" w:themeColor="text1"/>
        </w:rPr>
        <w:t>: Naylor</w:t>
      </w:r>
      <w:r w:rsidR="001D25EF" w:rsidRPr="003D0ED9">
        <w:rPr>
          <w:rFonts w:ascii="Times New Roman" w:hAnsi="Times New Roman" w:cs="Times New Roman"/>
          <w:color w:val="000000" w:themeColor="text1"/>
        </w:rPr>
        <w:t xml:space="preserve"> 2024)</w:t>
      </w:r>
      <w:r w:rsidRPr="003D0ED9">
        <w:rPr>
          <w:rFonts w:ascii="Times New Roman" w:eastAsia="Times New Roman" w:hAnsi="Times New Roman" w:cs="Times New Roman"/>
          <w:kern w:val="0"/>
          <w14:ligatures w14:val="none"/>
        </w:rPr>
        <w:t xml:space="preserve">, </w:t>
      </w:r>
      <w:r w:rsidRPr="003D0ED9">
        <w:rPr>
          <w:rFonts w:ascii="Times New Roman" w:eastAsia="Times New Roman" w:hAnsi="Times New Roman" w:cs="Times New Roman"/>
          <w:i/>
          <w:iCs/>
          <w:kern w:val="0"/>
          <w14:ligatures w14:val="none"/>
        </w:rPr>
        <w:t>Living Fire</w:t>
      </w:r>
      <w:r w:rsidRPr="003D0ED9">
        <w:rPr>
          <w:rFonts w:ascii="Times New Roman" w:eastAsia="Times New Roman" w:hAnsi="Times New Roman" w:cs="Times New Roman"/>
          <w:kern w:val="0"/>
          <w14:ligatures w14:val="none"/>
        </w:rPr>
        <w:t xml:space="preserve"> presents a systematic analysis of DMM princ</w:t>
      </w:r>
      <w:r w:rsidRPr="00D371D9">
        <w:rPr>
          <w:rFonts w:ascii="Times New Roman" w:eastAsia="Times New Roman" w:hAnsi="Times New Roman" w:cs="Times New Roman"/>
          <w:kern w:val="0"/>
          <w14:ligatures w14:val="none"/>
        </w:rPr>
        <w:t>iples and practices</w:t>
      </w:r>
      <w:r w:rsidR="00E61162" w:rsidRPr="00D371D9">
        <w:rPr>
          <w:rFonts w:ascii="Times New Roman" w:eastAsia="Times New Roman" w:hAnsi="Times New Roman" w:cs="Times New Roman"/>
          <w:kern w:val="0"/>
          <w14:ligatures w14:val="none"/>
        </w:rPr>
        <w:t xml:space="preserve"> as revealed through a </w:t>
      </w:r>
      <w:r w:rsidR="0072366F">
        <w:rPr>
          <w:rFonts w:ascii="Times New Roman" w:eastAsia="Times New Roman" w:hAnsi="Times New Roman" w:cs="Times New Roman"/>
          <w:kern w:val="0"/>
          <w14:ligatures w14:val="none"/>
        </w:rPr>
        <w:t>family of</w:t>
      </w:r>
      <w:r w:rsidR="00E61162" w:rsidRPr="00D371D9">
        <w:rPr>
          <w:rFonts w:ascii="Times New Roman" w:eastAsia="Times New Roman" w:hAnsi="Times New Roman" w:cs="Times New Roman"/>
          <w:kern w:val="0"/>
          <w14:ligatures w14:val="none"/>
        </w:rPr>
        <w:t xml:space="preserve"> disciple-making movement</w:t>
      </w:r>
      <w:r w:rsidR="0072366F">
        <w:rPr>
          <w:rFonts w:ascii="Times New Roman" w:eastAsia="Times New Roman" w:hAnsi="Times New Roman" w:cs="Times New Roman"/>
          <w:kern w:val="0"/>
          <w14:ligatures w14:val="none"/>
        </w:rPr>
        <w:t>s</w:t>
      </w:r>
      <w:r w:rsidR="00933C8A" w:rsidRPr="00D371D9">
        <w:rPr>
          <w:rFonts w:ascii="Times New Roman" w:eastAsia="Times New Roman" w:hAnsi="Times New Roman" w:cs="Times New Roman"/>
          <w:kern w:val="0"/>
          <w14:ligatures w14:val="none"/>
        </w:rPr>
        <w:t xml:space="preserve"> initiated by </w:t>
      </w:r>
      <w:proofErr w:type="spellStart"/>
      <w:r w:rsidR="00933C8A" w:rsidRPr="00D371D9">
        <w:rPr>
          <w:rFonts w:ascii="Times New Roman" w:eastAsia="Times New Roman" w:hAnsi="Times New Roman" w:cs="Times New Roman"/>
          <w:kern w:val="0"/>
          <w14:ligatures w14:val="none"/>
        </w:rPr>
        <w:t>Aychi</w:t>
      </w:r>
      <w:proofErr w:type="spellEnd"/>
      <w:r w:rsidR="00933C8A" w:rsidRPr="00D371D9">
        <w:rPr>
          <w:rFonts w:ascii="Times New Roman" w:eastAsia="Times New Roman" w:hAnsi="Times New Roman" w:cs="Times New Roman"/>
          <w:kern w:val="0"/>
          <w14:ligatures w14:val="none"/>
        </w:rPr>
        <w:t xml:space="preserve"> B.</w:t>
      </w:r>
      <w:r w:rsidR="008755AB">
        <w:rPr>
          <w:rFonts w:ascii="Times New Roman" w:eastAsia="Times New Roman" w:hAnsi="Times New Roman" w:cs="Times New Roman"/>
          <w:kern w:val="0"/>
          <w14:ligatures w14:val="none"/>
        </w:rPr>
        <w:t xml:space="preserve"> </w:t>
      </w:r>
      <w:r w:rsidR="00933C8A" w:rsidRPr="00D371D9">
        <w:rPr>
          <w:rFonts w:ascii="Times New Roman" w:eastAsia="Times New Roman" w:hAnsi="Times New Roman" w:cs="Times New Roman"/>
          <w:kern w:val="0"/>
          <w14:ligatures w14:val="none"/>
        </w:rPr>
        <w:t>R.</w:t>
      </w:r>
      <w:r w:rsidR="00E61162" w:rsidRPr="00D371D9">
        <w:rPr>
          <w:rFonts w:ascii="Times New Roman" w:eastAsia="Times New Roman" w:hAnsi="Times New Roman" w:cs="Times New Roman"/>
          <w:kern w:val="0"/>
          <w14:ligatures w14:val="none"/>
        </w:rPr>
        <w:t xml:space="preserve"> in Africa</w:t>
      </w:r>
      <w:r w:rsidRPr="00D371D9">
        <w:rPr>
          <w:rFonts w:ascii="Times New Roman" w:eastAsia="Times New Roman" w:hAnsi="Times New Roman" w:cs="Times New Roman"/>
          <w:kern w:val="0"/>
          <w14:ligatures w14:val="none"/>
        </w:rPr>
        <w:t xml:space="preserve">. The book provides a description of processes, principles, and practices illustrated by numerous impacting examples of ministry development over years of field experience. While many of these principles have been </w:t>
      </w:r>
      <w:r w:rsidR="007334E9" w:rsidRPr="00D371D9">
        <w:rPr>
          <w:rFonts w:ascii="Times New Roman" w:eastAsia="Times New Roman" w:hAnsi="Times New Roman" w:cs="Times New Roman"/>
          <w:kern w:val="0"/>
          <w14:ligatures w14:val="none"/>
        </w:rPr>
        <w:t>explained</w:t>
      </w:r>
      <w:r w:rsidRPr="00D371D9">
        <w:rPr>
          <w:rFonts w:ascii="Times New Roman" w:eastAsia="Times New Roman" w:hAnsi="Times New Roman" w:cs="Times New Roman"/>
          <w:kern w:val="0"/>
          <w14:ligatures w14:val="none"/>
        </w:rPr>
        <w:t xml:space="preserve"> </w:t>
      </w:r>
      <w:r w:rsidR="00B108B8" w:rsidRPr="00D371D9">
        <w:rPr>
          <w:rFonts w:ascii="Times New Roman" w:eastAsia="Times New Roman" w:hAnsi="Times New Roman" w:cs="Times New Roman"/>
          <w:kern w:val="0"/>
          <w14:ligatures w14:val="none"/>
        </w:rPr>
        <w:t>elsewhere</w:t>
      </w:r>
      <w:r w:rsidRPr="00D371D9">
        <w:rPr>
          <w:rFonts w:ascii="Times New Roman" w:eastAsia="Times New Roman" w:hAnsi="Times New Roman" w:cs="Times New Roman"/>
          <w:kern w:val="0"/>
          <w14:ligatures w14:val="none"/>
        </w:rPr>
        <w:t xml:space="preserve">, what distinguishes this book is its demonstration of how these principles and practices have </w:t>
      </w:r>
      <w:r w:rsidR="000C47DA" w:rsidRPr="00D371D9">
        <w:rPr>
          <w:rFonts w:ascii="Times New Roman" w:eastAsia="Times New Roman" w:hAnsi="Times New Roman" w:cs="Times New Roman"/>
          <w:kern w:val="0"/>
          <w14:ligatures w14:val="none"/>
        </w:rPr>
        <w:t>been employed for</w:t>
      </w:r>
      <w:r w:rsidRPr="00D371D9">
        <w:rPr>
          <w:rFonts w:ascii="Times New Roman" w:eastAsia="Times New Roman" w:hAnsi="Times New Roman" w:cs="Times New Roman"/>
          <w:kern w:val="0"/>
          <w14:ligatures w14:val="none"/>
        </w:rPr>
        <w:t xml:space="preserve"> effective </w:t>
      </w:r>
      <w:r w:rsidR="00313A86" w:rsidRPr="00D371D9">
        <w:rPr>
          <w:rFonts w:ascii="Times New Roman" w:eastAsia="Times New Roman" w:hAnsi="Times New Roman" w:cs="Times New Roman"/>
          <w:kern w:val="0"/>
          <w14:ligatures w14:val="none"/>
        </w:rPr>
        <w:t>disciple-making</w:t>
      </w:r>
      <w:r w:rsidR="000C47DA" w:rsidRPr="00D371D9">
        <w:rPr>
          <w:rFonts w:ascii="Times New Roman" w:eastAsia="Times New Roman" w:hAnsi="Times New Roman" w:cs="Times New Roman"/>
          <w:kern w:val="0"/>
          <w14:ligatures w14:val="none"/>
        </w:rPr>
        <w:t xml:space="preserve"> </w:t>
      </w:r>
      <w:r w:rsidRPr="00D371D9">
        <w:rPr>
          <w:rFonts w:ascii="Times New Roman" w:eastAsia="Times New Roman" w:hAnsi="Times New Roman" w:cs="Times New Roman"/>
          <w:kern w:val="0"/>
          <w14:ligatures w14:val="none"/>
        </w:rPr>
        <w:t>multipl</w:t>
      </w:r>
      <w:r w:rsidR="000C47DA" w:rsidRPr="00D371D9">
        <w:rPr>
          <w:rFonts w:ascii="Times New Roman" w:eastAsia="Times New Roman" w:hAnsi="Times New Roman" w:cs="Times New Roman"/>
          <w:kern w:val="0"/>
          <w14:ligatures w14:val="none"/>
        </w:rPr>
        <w:t>ication.</w:t>
      </w:r>
      <w:r w:rsidRPr="00D371D9">
        <w:rPr>
          <w:rFonts w:ascii="Times New Roman" w:eastAsia="Times New Roman" w:hAnsi="Times New Roman" w:cs="Times New Roman"/>
          <w:kern w:val="0"/>
          <w14:ligatures w14:val="none"/>
        </w:rPr>
        <w:t xml:space="preserve"> </w:t>
      </w:r>
      <w:r w:rsidR="000C47DA" w:rsidRPr="00D371D9">
        <w:rPr>
          <w:rFonts w:ascii="Times New Roman" w:eastAsia="Times New Roman" w:hAnsi="Times New Roman" w:cs="Times New Roman"/>
          <w:kern w:val="0"/>
          <w14:ligatures w14:val="none"/>
        </w:rPr>
        <w:t>V</w:t>
      </w:r>
      <w:r w:rsidRPr="00D371D9">
        <w:rPr>
          <w:rFonts w:ascii="Times New Roman" w:eastAsia="Times New Roman" w:hAnsi="Times New Roman" w:cs="Times New Roman"/>
          <w:kern w:val="0"/>
          <w14:ligatures w14:val="none"/>
        </w:rPr>
        <w:t>aluable lessons</w:t>
      </w:r>
      <w:r w:rsidR="000C47DA" w:rsidRPr="00D371D9">
        <w:rPr>
          <w:rFonts w:ascii="Times New Roman" w:eastAsia="Times New Roman" w:hAnsi="Times New Roman" w:cs="Times New Roman"/>
          <w:kern w:val="0"/>
          <w14:ligatures w14:val="none"/>
        </w:rPr>
        <w:t xml:space="preserve"> are offered</w:t>
      </w:r>
      <w:r w:rsidRPr="00D371D9">
        <w:rPr>
          <w:rFonts w:ascii="Times New Roman" w:eastAsia="Times New Roman" w:hAnsi="Times New Roman" w:cs="Times New Roman"/>
          <w:kern w:val="0"/>
          <w14:ligatures w14:val="none"/>
        </w:rPr>
        <w:t xml:space="preserve"> about both successful movement</w:t>
      </w:r>
      <w:r w:rsidR="000C47DA" w:rsidRPr="00D371D9">
        <w:rPr>
          <w:rFonts w:ascii="Times New Roman" w:eastAsia="Times New Roman" w:hAnsi="Times New Roman" w:cs="Times New Roman"/>
          <w:kern w:val="0"/>
          <w14:ligatures w14:val="none"/>
        </w:rPr>
        <w:t xml:space="preserve">s </w:t>
      </w:r>
      <w:r w:rsidRPr="00D371D9">
        <w:rPr>
          <w:rFonts w:ascii="Times New Roman" w:eastAsia="Times New Roman" w:hAnsi="Times New Roman" w:cs="Times New Roman"/>
          <w:kern w:val="0"/>
          <w14:ligatures w14:val="none"/>
        </w:rPr>
        <w:t>and</w:t>
      </w:r>
      <w:r w:rsidR="00B25FAE" w:rsidRPr="00D371D9">
        <w:rPr>
          <w:rFonts w:ascii="Times New Roman" w:eastAsia="Times New Roman" w:hAnsi="Times New Roman" w:cs="Times New Roman"/>
          <w:kern w:val="0"/>
          <w14:ligatures w14:val="none"/>
        </w:rPr>
        <w:t xml:space="preserve"> </w:t>
      </w:r>
      <w:r w:rsidRPr="00D371D9">
        <w:rPr>
          <w:rFonts w:ascii="Times New Roman" w:eastAsia="Times New Roman" w:hAnsi="Times New Roman" w:cs="Times New Roman"/>
          <w:kern w:val="0"/>
          <w14:ligatures w14:val="none"/>
        </w:rPr>
        <w:t>potential failure points.</w:t>
      </w:r>
    </w:p>
    <w:p w14:paraId="7EE0F117" w14:textId="77777777" w:rsidR="008167E2" w:rsidRPr="00D371D9" w:rsidRDefault="008167E2" w:rsidP="00FA50F4">
      <w:pPr>
        <w:spacing w:line="240" w:lineRule="auto"/>
        <w:jc w:val="both"/>
        <w:outlineLvl w:val="2"/>
        <w:rPr>
          <w:rFonts w:ascii="Times New Roman" w:eastAsia="Times New Roman" w:hAnsi="Times New Roman" w:cs="Times New Roman"/>
          <w:b/>
          <w:bCs/>
          <w:kern w:val="0"/>
          <w14:ligatures w14:val="none"/>
        </w:rPr>
      </w:pPr>
      <w:r w:rsidRPr="00D371D9">
        <w:rPr>
          <w:rFonts w:ascii="Times New Roman" w:eastAsia="Times New Roman" w:hAnsi="Times New Roman" w:cs="Times New Roman"/>
          <w:b/>
          <w:bCs/>
          <w:kern w:val="0"/>
          <w14:ligatures w14:val="none"/>
        </w:rPr>
        <w:t>Content Analysis</w:t>
      </w:r>
    </w:p>
    <w:p w14:paraId="29E5F005" w14:textId="583C605B" w:rsidR="00313A86" w:rsidRPr="00D371D9" w:rsidRDefault="008167E2"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 xml:space="preserve">The book's </w:t>
      </w:r>
      <w:r w:rsidR="00F32C49" w:rsidRPr="00D371D9">
        <w:rPr>
          <w:rFonts w:ascii="Times New Roman" w:eastAsia="Times New Roman" w:hAnsi="Times New Roman" w:cs="Times New Roman"/>
          <w:kern w:val="0"/>
          <w14:ligatures w14:val="none"/>
        </w:rPr>
        <w:t xml:space="preserve">three </w:t>
      </w:r>
      <w:r w:rsidR="00313A86" w:rsidRPr="00D371D9">
        <w:rPr>
          <w:rFonts w:ascii="Times New Roman" w:eastAsia="Times New Roman" w:hAnsi="Times New Roman" w:cs="Times New Roman"/>
          <w:kern w:val="0"/>
          <w14:ligatures w14:val="none"/>
        </w:rPr>
        <w:t>sections</w:t>
      </w:r>
      <w:proofErr w:type="gramStart"/>
      <w:r w:rsidR="00313A86" w:rsidRPr="00D371D9">
        <w:rPr>
          <w:rFonts w:ascii="Times New Roman" w:eastAsia="Times New Roman" w:hAnsi="Times New Roman" w:cs="Times New Roman"/>
          <w:kern w:val="0"/>
          <w14:ligatures w14:val="none"/>
        </w:rPr>
        <w:t>—</w:t>
      </w:r>
      <w:r w:rsidR="001256FD">
        <w:rPr>
          <w:rFonts w:ascii="Times New Roman" w:eastAsia="Times New Roman" w:hAnsi="Times New Roman" w:cs="Times New Roman"/>
          <w:kern w:val="0"/>
          <w14:ligatures w14:val="none"/>
        </w:rPr>
        <w:t>“</w:t>
      </w:r>
      <w:proofErr w:type="gramEnd"/>
      <w:r w:rsidR="00313A86" w:rsidRPr="00D371D9">
        <w:rPr>
          <w:rFonts w:ascii="Times New Roman" w:eastAsia="Times New Roman" w:hAnsi="Times New Roman" w:cs="Times New Roman"/>
          <w:kern w:val="0"/>
          <w14:ligatures w14:val="none"/>
        </w:rPr>
        <w:t>Ignite,</w:t>
      </w:r>
      <w:r w:rsidR="001256FD">
        <w:rPr>
          <w:rFonts w:ascii="Times New Roman" w:eastAsia="Times New Roman" w:hAnsi="Times New Roman" w:cs="Times New Roman"/>
          <w:kern w:val="0"/>
          <w14:ligatures w14:val="none"/>
        </w:rPr>
        <w:t>”</w:t>
      </w:r>
      <w:r w:rsidR="00313A86" w:rsidRPr="00D371D9">
        <w:rPr>
          <w:rFonts w:ascii="Times New Roman" w:eastAsia="Times New Roman" w:hAnsi="Times New Roman" w:cs="Times New Roman"/>
          <w:kern w:val="0"/>
          <w14:ligatures w14:val="none"/>
        </w:rPr>
        <w:t xml:space="preserve"> </w:t>
      </w:r>
      <w:r w:rsidR="001256FD">
        <w:rPr>
          <w:rFonts w:ascii="Times New Roman" w:eastAsia="Times New Roman" w:hAnsi="Times New Roman" w:cs="Times New Roman"/>
          <w:kern w:val="0"/>
          <w14:ligatures w14:val="none"/>
        </w:rPr>
        <w:t>“</w:t>
      </w:r>
      <w:r w:rsidR="00313A86" w:rsidRPr="00D371D9">
        <w:rPr>
          <w:rFonts w:ascii="Times New Roman" w:eastAsia="Times New Roman" w:hAnsi="Times New Roman" w:cs="Times New Roman"/>
          <w:kern w:val="0"/>
          <w14:ligatures w14:val="none"/>
        </w:rPr>
        <w:t>Accelerate,</w:t>
      </w:r>
      <w:r w:rsidR="001256FD">
        <w:rPr>
          <w:rFonts w:ascii="Times New Roman" w:eastAsia="Times New Roman" w:hAnsi="Times New Roman" w:cs="Times New Roman"/>
          <w:kern w:val="0"/>
          <w14:ligatures w14:val="none"/>
        </w:rPr>
        <w:t>”</w:t>
      </w:r>
      <w:r w:rsidR="00313A86" w:rsidRPr="00D371D9">
        <w:rPr>
          <w:rFonts w:ascii="Times New Roman" w:eastAsia="Times New Roman" w:hAnsi="Times New Roman" w:cs="Times New Roman"/>
          <w:kern w:val="0"/>
          <w14:ligatures w14:val="none"/>
        </w:rPr>
        <w:t xml:space="preserve"> and </w:t>
      </w:r>
      <w:r w:rsidR="001256FD">
        <w:rPr>
          <w:rFonts w:ascii="Times New Roman" w:eastAsia="Times New Roman" w:hAnsi="Times New Roman" w:cs="Times New Roman"/>
          <w:kern w:val="0"/>
          <w14:ligatures w14:val="none"/>
        </w:rPr>
        <w:t>“</w:t>
      </w:r>
      <w:r w:rsidR="00313A86" w:rsidRPr="00D371D9">
        <w:rPr>
          <w:rFonts w:ascii="Times New Roman" w:eastAsia="Times New Roman" w:hAnsi="Times New Roman" w:cs="Times New Roman"/>
          <w:kern w:val="0"/>
          <w14:ligatures w14:val="none"/>
        </w:rPr>
        <w:t>Sustain</w:t>
      </w:r>
      <w:r w:rsidR="001256FD">
        <w:rPr>
          <w:rFonts w:ascii="Times New Roman" w:eastAsia="Times New Roman" w:hAnsi="Times New Roman" w:cs="Times New Roman"/>
          <w:kern w:val="0"/>
          <w14:ligatures w14:val="none"/>
        </w:rPr>
        <w:t>”</w:t>
      </w:r>
      <w:r w:rsidR="00313A86" w:rsidRPr="00D371D9">
        <w:rPr>
          <w:rFonts w:ascii="Times New Roman" w:eastAsia="Times New Roman" w:hAnsi="Times New Roman" w:cs="Times New Roman"/>
          <w:kern w:val="0"/>
          <w14:ligatures w14:val="none"/>
        </w:rPr>
        <w:t xml:space="preserve">—develop </w:t>
      </w:r>
      <w:r w:rsidRPr="00D371D9">
        <w:rPr>
          <w:rFonts w:ascii="Times New Roman" w:eastAsia="Times New Roman" w:hAnsi="Times New Roman" w:cs="Times New Roman"/>
          <w:kern w:val="0"/>
          <w14:ligatures w14:val="none"/>
        </w:rPr>
        <w:t>fundamental elements of successful disciple-making movements</w:t>
      </w:r>
      <w:r w:rsidR="0036003A" w:rsidRPr="00D371D9">
        <w:rPr>
          <w:rFonts w:ascii="Times New Roman" w:eastAsia="Times New Roman" w:hAnsi="Times New Roman" w:cs="Times New Roman"/>
          <w:kern w:val="0"/>
          <w14:ligatures w14:val="none"/>
        </w:rPr>
        <w:t xml:space="preserve">, beginning with </w:t>
      </w:r>
      <w:r w:rsidR="00E31065" w:rsidRPr="00D371D9">
        <w:rPr>
          <w:rFonts w:ascii="Times New Roman" w:eastAsia="Times New Roman" w:hAnsi="Times New Roman" w:cs="Times New Roman"/>
          <w:kern w:val="0"/>
          <w14:ligatures w14:val="none"/>
        </w:rPr>
        <w:t>the author’s (</w:t>
      </w:r>
      <w:proofErr w:type="spellStart"/>
      <w:r w:rsidR="0036003A" w:rsidRPr="00D371D9">
        <w:rPr>
          <w:rFonts w:ascii="Times New Roman" w:eastAsia="Times New Roman" w:hAnsi="Times New Roman" w:cs="Times New Roman"/>
          <w:kern w:val="0"/>
          <w14:ligatures w14:val="none"/>
        </w:rPr>
        <w:t>Aychi</w:t>
      </w:r>
      <w:proofErr w:type="spellEnd"/>
      <w:r w:rsidR="00E31065" w:rsidRPr="00D371D9">
        <w:rPr>
          <w:rFonts w:ascii="Times New Roman" w:eastAsia="Times New Roman" w:hAnsi="Times New Roman" w:cs="Times New Roman"/>
          <w:kern w:val="0"/>
          <w14:ligatures w14:val="none"/>
        </w:rPr>
        <w:t>)</w:t>
      </w:r>
      <w:r w:rsidR="0036003A" w:rsidRPr="00D371D9">
        <w:rPr>
          <w:rFonts w:ascii="Times New Roman" w:eastAsia="Times New Roman" w:hAnsi="Times New Roman" w:cs="Times New Roman"/>
          <w:kern w:val="0"/>
          <w14:ligatures w14:val="none"/>
        </w:rPr>
        <w:t xml:space="preserve"> own spiritual journey and calling to DMM ministry</w:t>
      </w:r>
      <w:r w:rsidRPr="00D371D9">
        <w:rPr>
          <w:rFonts w:ascii="Times New Roman" w:eastAsia="Times New Roman" w:hAnsi="Times New Roman" w:cs="Times New Roman"/>
          <w:kern w:val="0"/>
          <w14:ligatures w14:val="none"/>
        </w:rPr>
        <w:t xml:space="preserve">. At its core, the work emphasizes the essential nature of conviction and commitment in DMM ministry. This commitment manifests through dedicated prayer, access ministry, and significant engagements with communities. </w:t>
      </w:r>
    </w:p>
    <w:p w14:paraId="168DF5D2" w14:textId="26557C7B" w:rsidR="008167E2" w:rsidRPr="00D371D9" w:rsidRDefault="00E31065" w:rsidP="001256FD">
      <w:pPr>
        <w:spacing w:line="240" w:lineRule="auto"/>
        <w:ind w:firstLine="360"/>
        <w:jc w:val="both"/>
        <w:rPr>
          <w:rFonts w:ascii="Times New Roman" w:eastAsia="Times New Roman" w:hAnsi="Times New Roman" w:cs="Times New Roman"/>
          <w:kern w:val="0"/>
          <w14:ligatures w14:val="none"/>
        </w:rPr>
      </w:pPr>
      <w:proofErr w:type="spellStart"/>
      <w:r w:rsidRPr="00D371D9">
        <w:rPr>
          <w:rFonts w:ascii="Times New Roman" w:eastAsia="Times New Roman" w:hAnsi="Times New Roman" w:cs="Times New Roman"/>
          <w:kern w:val="0"/>
          <w14:ligatures w14:val="none"/>
        </w:rPr>
        <w:t>Aychi</w:t>
      </w:r>
      <w:proofErr w:type="spellEnd"/>
      <w:r w:rsidR="008167E2" w:rsidRPr="00D371D9">
        <w:rPr>
          <w:rFonts w:ascii="Times New Roman" w:eastAsia="Times New Roman" w:hAnsi="Times New Roman" w:cs="Times New Roman"/>
          <w:kern w:val="0"/>
          <w14:ligatures w14:val="none"/>
        </w:rPr>
        <w:t xml:space="preserve"> stres</w:t>
      </w:r>
      <w:r w:rsidR="00F32C49" w:rsidRPr="00D371D9">
        <w:rPr>
          <w:rFonts w:ascii="Times New Roman" w:eastAsia="Times New Roman" w:hAnsi="Times New Roman" w:cs="Times New Roman"/>
          <w:kern w:val="0"/>
          <w14:ligatures w14:val="none"/>
        </w:rPr>
        <w:t>s</w:t>
      </w:r>
      <w:r w:rsidR="004F05CF" w:rsidRPr="00D371D9">
        <w:rPr>
          <w:rFonts w:ascii="Times New Roman" w:eastAsia="Times New Roman" w:hAnsi="Times New Roman" w:cs="Times New Roman"/>
          <w:kern w:val="0"/>
          <w14:ligatures w14:val="none"/>
        </w:rPr>
        <w:t>es</w:t>
      </w:r>
      <w:r w:rsidR="008167E2" w:rsidRPr="00D371D9">
        <w:rPr>
          <w:rFonts w:ascii="Times New Roman" w:eastAsia="Times New Roman" w:hAnsi="Times New Roman" w:cs="Times New Roman"/>
          <w:kern w:val="0"/>
          <w14:ligatures w14:val="none"/>
        </w:rPr>
        <w:t xml:space="preserve"> the importance of maintaining a healthy dissatisfaction</w:t>
      </w:r>
      <w:r w:rsidR="00F32C49" w:rsidRPr="00D371D9">
        <w:rPr>
          <w:rFonts w:ascii="Times New Roman" w:eastAsia="Times New Roman" w:hAnsi="Times New Roman" w:cs="Times New Roman"/>
          <w:kern w:val="0"/>
          <w14:ligatures w14:val="none"/>
        </w:rPr>
        <w:t xml:space="preserve"> with the condition of a lost </w:t>
      </w:r>
      <w:r w:rsidR="00281C3A" w:rsidRPr="00D371D9">
        <w:rPr>
          <w:rFonts w:ascii="Times New Roman" w:eastAsia="Times New Roman" w:hAnsi="Times New Roman" w:cs="Times New Roman"/>
          <w:kern w:val="0"/>
          <w14:ligatures w14:val="none"/>
        </w:rPr>
        <w:t xml:space="preserve">world—a dissatisfaction </w:t>
      </w:r>
      <w:r w:rsidR="008167E2" w:rsidRPr="00D371D9">
        <w:rPr>
          <w:rFonts w:ascii="Times New Roman" w:eastAsia="Times New Roman" w:hAnsi="Times New Roman" w:cs="Times New Roman"/>
          <w:kern w:val="0"/>
          <w14:ligatures w14:val="none"/>
        </w:rPr>
        <w:t xml:space="preserve">that leads to a God-sized vision, coupled with passionate perseverance and love in the face of persecution. </w:t>
      </w:r>
      <w:r w:rsidR="00F32C49" w:rsidRPr="00D371D9">
        <w:rPr>
          <w:rFonts w:ascii="Times New Roman" w:eastAsia="Times New Roman" w:hAnsi="Times New Roman" w:cs="Times New Roman"/>
          <w:kern w:val="0"/>
          <w14:ligatures w14:val="none"/>
        </w:rPr>
        <w:t>Such faith is often generated and strengthened through supernatural experiences</w:t>
      </w:r>
      <w:r w:rsidR="001256FD">
        <w:rPr>
          <w:rFonts w:ascii="Times New Roman" w:eastAsia="Times New Roman" w:hAnsi="Times New Roman" w:cs="Times New Roman"/>
          <w:kern w:val="0"/>
          <w14:ligatures w14:val="none"/>
        </w:rPr>
        <w:t>,</w:t>
      </w:r>
      <w:r w:rsidR="00851056" w:rsidRPr="00D371D9">
        <w:rPr>
          <w:rFonts w:ascii="Times New Roman" w:eastAsia="Times New Roman" w:hAnsi="Times New Roman" w:cs="Times New Roman"/>
          <w:kern w:val="0"/>
          <w14:ligatures w14:val="none"/>
        </w:rPr>
        <w:t xml:space="preserve"> lead</w:t>
      </w:r>
      <w:r w:rsidR="001256FD">
        <w:rPr>
          <w:rFonts w:ascii="Times New Roman" w:eastAsia="Times New Roman" w:hAnsi="Times New Roman" w:cs="Times New Roman"/>
          <w:kern w:val="0"/>
          <w14:ligatures w14:val="none"/>
        </w:rPr>
        <w:t>ing</w:t>
      </w:r>
      <w:r w:rsidR="00851056" w:rsidRPr="00D371D9">
        <w:rPr>
          <w:rFonts w:ascii="Times New Roman" w:eastAsia="Times New Roman" w:hAnsi="Times New Roman" w:cs="Times New Roman"/>
          <w:kern w:val="0"/>
          <w14:ligatures w14:val="none"/>
        </w:rPr>
        <w:t xml:space="preserve"> believers to bold proclamation and selfless service.</w:t>
      </w:r>
      <w:r w:rsidR="00F32C49" w:rsidRPr="00D371D9">
        <w:rPr>
          <w:rFonts w:ascii="Times New Roman" w:eastAsia="Times New Roman" w:hAnsi="Times New Roman" w:cs="Times New Roman"/>
          <w:kern w:val="0"/>
          <w14:ligatures w14:val="none"/>
        </w:rPr>
        <w:t xml:space="preserve"> </w:t>
      </w:r>
      <w:r w:rsidR="008167E2" w:rsidRPr="00D371D9">
        <w:rPr>
          <w:rFonts w:ascii="Times New Roman" w:eastAsia="Times New Roman" w:hAnsi="Times New Roman" w:cs="Times New Roman"/>
          <w:kern w:val="0"/>
          <w14:ligatures w14:val="none"/>
        </w:rPr>
        <w:t>These</w:t>
      </w:r>
      <w:r w:rsidR="00F32C49" w:rsidRPr="00D371D9">
        <w:rPr>
          <w:rFonts w:ascii="Times New Roman" w:eastAsia="Times New Roman" w:hAnsi="Times New Roman" w:cs="Times New Roman"/>
          <w:kern w:val="0"/>
          <w14:ligatures w14:val="none"/>
        </w:rPr>
        <w:t xml:space="preserve"> DMM</w:t>
      </w:r>
      <w:r w:rsidR="008167E2" w:rsidRPr="00D371D9">
        <w:rPr>
          <w:rFonts w:ascii="Times New Roman" w:eastAsia="Times New Roman" w:hAnsi="Times New Roman" w:cs="Times New Roman"/>
          <w:kern w:val="0"/>
          <w14:ligatures w14:val="none"/>
        </w:rPr>
        <w:t xml:space="preserve"> principles are not merely theoretical constructs but are demonstrated through real</w:t>
      </w:r>
      <w:r w:rsidR="0041377C" w:rsidRPr="00D371D9">
        <w:rPr>
          <w:rFonts w:ascii="Times New Roman" w:eastAsia="Times New Roman" w:hAnsi="Times New Roman" w:cs="Times New Roman"/>
          <w:kern w:val="0"/>
          <w14:ligatures w14:val="none"/>
        </w:rPr>
        <w:t>-life</w:t>
      </w:r>
      <w:r w:rsidR="008167E2" w:rsidRPr="00D371D9">
        <w:rPr>
          <w:rFonts w:ascii="Times New Roman" w:eastAsia="Times New Roman" w:hAnsi="Times New Roman" w:cs="Times New Roman"/>
          <w:kern w:val="0"/>
          <w14:ligatures w14:val="none"/>
        </w:rPr>
        <w:t xml:space="preserve"> examples of </w:t>
      </w:r>
      <w:r w:rsidR="00F32C49" w:rsidRPr="00D371D9">
        <w:rPr>
          <w:rFonts w:ascii="Times New Roman" w:eastAsia="Times New Roman" w:hAnsi="Times New Roman" w:cs="Times New Roman"/>
          <w:kern w:val="0"/>
          <w14:ligatures w14:val="none"/>
        </w:rPr>
        <w:t>sacrificial dedication to the cause of Christ</w:t>
      </w:r>
      <w:r w:rsidR="008167E2" w:rsidRPr="00D371D9">
        <w:rPr>
          <w:rFonts w:ascii="Times New Roman" w:eastAsia="Times New Roman" w:hAnsi="Times New Roman" w:cs="Times New Roman"/>
          <w:kern w:val="0"/>
          <w14:ligatures w14:val="none"/>
        </w:rPr>
        <w:t xml:space="preserve"> despite personal loss</w:t>
      </w:r>
      <w:r w:rsidR="006A7119" w:rsidRPr="00D371D9">
        <w:rPr>
          <w:rFonts w:ascii="Times New Roman" w:eastAsia="Times New Roman" w:hAnsi="Times New Roman" w:cs="Times New Roman"/>
          <w:kern w:val="0"/>
          <w14:ligatures w14:val="none"/>
        </w:rPr>
        <w:t xml:space="preserve"> and opposition.</w:t>
      </w:r>
    </w:p>
    <w:p w14:paraId="5F1C3382" w14:textId="4852E1BB" w:rsidR="008167E2" w:rsidRPr="00D371D9" w:rsidRDefault="008167E2" w:rsidP="001256FD">
      <w:pPr>
        <w:spacing w:line="240" w:lineRule="auto"/>
        <w:ind w:firstLine="360"/>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lastRenderedPageBreak/>
        <w:t xml:space="preserve">The chapter organization follows a logical progression from foundational concepts through implementation and sustainability. Beginning with healthy dissatisfaction and extraordinary prayer, the text moves through relationship-focused ministry approaches and access strategies before addressing more complex topics such as indigenous incarnation of the gospel and multiplication strategies. </w:t>
      </w:r>
      <w:r w:rsidR="006A7119" w:rsidRPr="00D371D9">
        <w:rPr>
          <w:rFonts w:ascii="Times New Roman" w:eastAsia="Times New Roman" w:hAnsi="Times New Roman" w:cs="Times New Roman"/>
          <w:kern w:val="0"/>
          <w14:ligatures w14:val="none"/>
        </w:rPr>
        <w:t xml:space="preserve">The delineation of the concepts </w:t>
      </w:r>
      <w:r w:rsidR="00600DE1" w:rsidRPr="00D371D9">
        <w:rPr>
          <w:rFonts w:ascii="Times New Roman" w:eastAsia="Times New Roman" w:hAnsi="Times New Roman" w:cs="Times New Roman"/>
          <w:kern w:val="0"/>
          <w14:ligatures w14:val="none"/>
        </w:rPr>
        <w:t>is</w:t>
      </w:r>
      <w:r w:rsidR="006A7119" w:rsidRPr="00D371D9">
        <w:rPr>
          <w:rFonts w:ascii="Times New Roman" w:eastAsia="Times New Roman" w:hAnsi="Times New Roman" w:cs="Times New Roman"/>
          <w:kern w:val="0"/>
          <w14:ligatures w14:val="none"/>
        </w:rPr>
        <w:t xml:space="preserve"> not an algorithm for ministry promising a guaranteed outcome, but a challenge for all DMM practitioners to evaluate their own priorities and values in </w:t>
      </w:r>
      <w:r w:rsidR="00AD6E78" w:rsidRPr="00D371D9">
        <w:rPr>
          <w:rFonts w:ascii="Times New Roman" w:eastAsia="Times New Roman" w:hAnsi="Times New Roman" w:cs="Times New Roman"/>
          <w:kern w:val="0"/>
          <w14:ligatures w14:val="none"/>
        </w:rPr>
        <w:t xml:space="preserve">disciple-making—what </w:t>
      </w:r>
      <w:r w:rsidR="00FA65BB" w:rsidRPr="00D371D9">
        <w:rPr>
          <w:rFonts w:ascii="Times New Roman" w:eastAsia="Times New Roman" w:hAnsi="Times New Roman" w:cs="Times New Roman"/>
          <w:kern w:val="0"/>
          <w14:ligatures w14:val="none"/>
        </w:rPr>
        <w:t>to adopt and what to avoid.</w:t>
      </w:r>
    </w:p>
    <w:p w14:paraId="57F0E13C" w14:textId="77777777" w:rsidR="008167E2" w:rsidRPr="00D371D9" w:rsidRDefault="008167E2" w:rsidP="00FA50F4">
      <w:pPr>
        <w:spacing w:line="240" w:lineRule="auto"/>
        <w:jc w:val="both"/>
        <w:outlineLvl w:val="2"/>
        <w:rPr>
          <w:rFonts w:ascii="Times New Roman" w:eastAsia="Times New Roman" w:hAnsi="Times New Roman" w:cs="Times New Roman"/>
          <w:i/>
          <w:iCs/>
          <w:kern w:val="0"/>
          <w14:ligatures w14:val="none"/>
        </w:rPr>
      </w:pPr>
      <w:r w:rsidRPr="00D371D9">
        <w:rPr>
          <w:rFonts w:ascii="Times New Roman" w:eastAsia="Times New Roman" w:hAnsi="Times New Roman" w:cs="Times New Roman"/>
          <w:i/>
          <w:iCs/>
          <w:kern w:val="0"/>
          <w14:ligatures w14:val="none"/>
        </w:rPr>
        <w:t>Implementation and Practice</w:t>
      </w:r>
    </w:p>
    <w:p w14:paraId="4EFDA0EC" w14:textId="33166ACB" w:rsidR="008167E2" w:rsidRPr="00D371D9" w:rsidRDefault="008167E2"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 xml:space="preserve">The real-life </w:t>
      </w:r>
      <w:r w:rsidR="00C50E77" w:rsidRPr="00D371D9">
        <w:rPr>
          <w:rFonts w:ascii="Times New Roman" w:eastAsia="Times New Roman" w:hAnsi="Times New Roman" w:cs="Times New Roman"/>
          <w:kern w:val="0"/>
          <w14:ligatures w14:val="none"/>
        </w:rPr>
        <w:t>descriptions</w:t>
      </w:r>
      <w:r w:rsidRPr="00D371D9">
        <w:rPr>
          <w:rFonts w:ascii="Times New Roman" w:eastAsia="Times New Roman" w:hAnsi="Times New Roman" w:cs="Times New Roman"/>
          <w:kern w:val="0"/>
          <w14:ligatures w14:val="none"/>
        </w:rPr>
        <w:t xml:space="preserve"> </w:t>
      </w:r>
      <w:r w:rsidR="004247EC" w:rsidRPr="00D371D9">
        <w:rPr>
          <w:rFonts w:ascii="Times New Roman" w:eastAsia="Times New Roman" w:hAnsi="Times New Roman" w:cs="Times New Roman"/>
          <w:kern w:val="0"/>
          <w14:ligatures w14:val="none"/>
        </w:rPr>
        <w:t>demonstrate which practices lead to spiritual fruit, multiplication</w:t>
      </w:r>
      <w:r w:rsidR="001256FD">
        <w:rPr>
          <w:rFonts w:ascii="Times New Roman" w:eastAsia="Times New Roman" w:hAnsi="Times New Roman" w:cs="Times New Roman"/>
          <w:kern w:val="0"/>
          <w14:ligatures w14:val="none"/>
        </w:rPr>
        <w:t>,</w:t>
      </w:r>
      <w:r w:rsidR="004247EC" w:rsidRPr="00D371D9">
        <w:rPr>
          <w:rFonts w:ascii="Times New Roman" w:eastAsia="Times New Roman" w:hAnsi="Times New Roman" w:cs="Times New Roman"/>
          <w:kern w:val="0"/>
          <w14:ligatures w14:val="none"/>
        </w:rPr>
        <w:t xml:space="preserve"> and the ongoing establishment of churches</w:t>
      </w:r>
      <w:r w:rsidRPr="00D371D9">
        <w:rPr>
          <w:rFonts w:ascii="Times New Roman" w:eastAsia="Times New Roman" w:hAnsi="Times New Roman" w:cs="Times New Roman"/>
          <w:kern w:val="0"/>
          <w14:ligatures w14:val="none"/>
        </w:rPr>
        <w:t xml:space="preserve">. In discussing obedient relationship to Christ, </w:t>
      </w:r>
      <w:r w:rsidR="00D112DA" w:rsidRPr="00D371D9">
        <w:rPr>
          <w:rFonts w:ascii="Times New Roman" w:eastAsia="Times New Roman" w:hAnsi="Times New Roman" w:cs="Times New Roman"/>
          <w:kern w:val="0"/>
          <w14:ligatures w14:val="none"/>
        </w:rPr>
        <w:t xml:space="preserve">Chapter </w:t>
      </w:r>
      <w:r w:rsidRPr="00D371D9">
        <w:rPr>
          <w:rFonts w:ascii="Times New Roman" w:eastAsia="Times New Roman" w:hAnsi="Times New Roman" w:cs="Times New Roman"/>
          <w:kern w:val="0"/>
          <w14:ligatures w14:val="none"/>
        </w:rPr>
        <w:t xml:space="preserve">17 explores the </w:t>
      </w:r>
      <w:r w:rsidR="00600DE1" w:rsidRPr="00D371D9">
        <w:rPr>
          <w:rFonts w:ascii="Times New Roman" w:eastAsia="Times New Roman" w:hAnsi="Times New Roman" w:cs="Times New Roman"/>
          <w:kern w:val="0"/>
          <w14:ligatures w14:val="none"/>
        </w:rPr>
        <w:t>i</w:t>
      </w:r>
      <w:r w:rsidRPr="00D371D9">
        <w:rPr>
          <w:rFonts w:ascii="Times New Roman" w:eastAsia="Times New Roman" w:hAnsi="Times New Roman" w:cs="Times New Roman"/>
          <w:kern w:val="0"/>
          <w14:ligatures w14:val="none"/>
        </w:rPr>
        <w:t xml:space="preserve">ndigenous </w:t>
      </w:r>
      <w:r w:rsidR="00600DE1" w:rsidRPr="00D371D9">
        <w:rPr>
          <w:rFonts w:ascii="Times New Roman" w:eastAsia="Times New Roman" w:hAnsi="Times New Roman" w:cs="Times New Roman"/>
          <w:kern w:val="0"/>
          <w14:ligatures w14:val="none"/>
        </w:rPr>
        <w:t>i</w:t>
      </w:r>
      <w:r w:rsidRPr="00D371D9">
        <w:rPr>
          <w:rFonts w:ascii="Times New Roman" w:eastAsia="Times New Roman" w:hAnsi="Times New Roman" w:cs="Times New Roman"/>
          <w:kern w:val="0"/>
          <w14:ligatures w14:val="none"/>
        </w:rPr>
        <w:t xml:space="preserve">ncarnation of the </w:t>
      </w:r>
      <w:r w:rsidR="00EF7AB6" w:rsidRPr="00D371D9">
        <w:rPr>
          <w:rFonts w:ascii="Times New Roman" w:eastAsia="Times New Roman" w:hAnsi="Times New Roman" w:cs="Times New Roman"/>
          <w:kern w:val="0"/>
          <w14:ligatures w14:val="none"/>
        </w:rPr>
        <w:t>g</w:t>
      </w:r>
      <w:r w:rsidRPr="00D371D9">
        <w:rPr>
          <w:rFonts w:ascii="Times New Roman" w:eastAsia="Times New Roman" w:hAnsi="Times New Roman" w:cs="Times New Roman"/>
          <w:kern w:val="0"/>
          <w14:ligatures w14:val="none"/>
        </w:rPr>
        <w:t>ospel, emphasizing how Discovery Bible Studies</w:t>
      </w:r>
      <w:r w:rsidR="00B76930" w:rsidRPr="00D371D9">
        <w:rPr>
          <w:rFonts w:ascii="Times New Roman" w:eastAsia="Times New Roman" w:hAnsi="Times New Roman" w:cs="Times New Roman"/>
          <w:kern w:val="0"/>
          <w14:ligatures w14:val="none"/>
        </w:rPr>
        <w:t xml:space="preserve"> (described in </w:t>
      </w:r>
      <w:r w:rsidR="00D112DA" w:rsidRPr="00D371D9">
        <w:rPr>
          <w:rFonts w:ascii="Times New Roman" w:eastAsia="Times New Roman" w:hAnsi="Times New Roman" w:cs="Times New Roman"/>
          <w:kern w:val="0"/>
          <w14:ligatures w14:val="none"/>
        </w:rPr>
        <w:t xml:space="preserve">Chapter </w:t>
      </w:r>
      <w:r w:rsidR="00B76930" w:rsidRPr="00D371D9">
        <w:rPr>
          <w:rFonts w:ascii="Times New Roman" w:eastAsia="Times New Roman" w:hAnsi="Times New Roman" w:cs="Times New Roman"/>
          <w:kern w:val="0"/>
          <w14:ligatures w14:val="none"/>
        </w:rPr>
        <w:t>13</w:t>
      </w:r>
      <w:r w:rsidR="00D112DA" w:rsidRPr="00D371D9">
        <w:rPr>
          <w:rFonts w:ascii="Times New Roman" w:eastAsia="Times New Roman" w:hAnsi="Times New Roman" w:cs="Times New Roman"/>
          <w:kern w:val="0"/>
          <w14:ligatures w14:val="none"/>
        </w:rPr>
        <w:t xml:space="preserve"> and Appendix B</w:t>
      </w:r>
      <w:r w:rsidR="00B76930" w:rsidRPr="00D371D9">
        <w:rPr>
          <w:rFonts w:ascii="Times New Roman" w:eastAsia="Times New Roman" w:hAnsi="Times New Roman" w:cs="Times New Roman"/>
          <w:kern w:val="0"/>
          <w14:ligatures w14:val="none"/>
        </w:rPr>
        <w:t>) keep people “rooted in Scripture</w:t>
      </w:r>
      <w:r w:rsidR="001256FD">
        <w:rPr>
          <w:rFonts w:ascii="Times New Roman" w:eastAsia="Times New Roman" w:hAnsi="Times New Roman" w:cs="Times New Roman"/>
          <w:kern w:val="0"/>
          <w14:ligatures w14:val="none"/>
        </w:rPr>
        <w:t>,</w:t>
      </w:r>
      <w:r w:rsidR="00B76930" w:rsidRPr="00D371D9">
        <w:rPr>
          <w:rFonts w:ascii="Times New Roman" w:eastAsia="Times New Roman" w:hAnsi="Times New Roman" w:cs="Times New Roman"/>
          <w:kern w:val="0"/>
          <w14:ligatures w14:val="none"/>
        </w:rPr>
        <w:t xml:space="preserve">” </w:t>
      </w:r>
      <w:r w:rsidR="00600DE1" w:rsidRPr="00D371D9">
        <w:rPr>
          <w:rFonts w:ascii="Times New Roman" w:eastAsia="Times New Roman" w:hAnsi="Times New Roman" w:cs="Times New Roman"/>
          <w:kern w:val="0"/>
          <w14:ligatures w14:val="none"/>
        </w:rPr>
        <w:t>lead</w:t>
      </w:r>
      <w:r w:rsidR="001256FD">
        <w:rPr>
          <w:rFonts w:ascii="Times New Roman" w:eastAsia="Times New Roman" w:hAnsi="Times New Roman" w:cs="Times New Roman"/>
          <w:kern w:val="0"/>
          <w14:ligatures w14:val="none"/>
        </w:rPr>
        <w:t>ing</w:t>
      </w:r>
      <w:r w:rsidR="00B76930" w:rsidRPr="00D371D9">
        <w:rPr>
          <w:rFonts w:ascii="Times New Roman" w:eastAsia="Times New Roman" w:hAnsi="Times New Roman" w:cs="Times New Roman"/>
          <w:kern w:val="0"/>
          <w14:ligatures w14:val="none"/>
        </w:rPr>
        <w:t xml:space="preserve"> the groups</w:t>
      </w:r>
      <w:r w:rsidR="00600DE1" w:rsidRPr="00D371D9">
        <w:rPr>
          <w:rFonts w:ascii="Times New Roman" w:eastAsia="Times New Roman" w:hAnsi="Times New Roman" w:cs="Times New Roman"/>
          <w:kern w:val="0"/>
          <w14:ligatures w14:val="none"/>
        </w:rPr>
        <w:t xml:space="preserve"> towards</w:t>
      </w:r>
      <w:r w:rsidRPr="00D371D9">
        <w:rPr>
          <w:rFonts w:ascii="Times New Roman" w:eastAsia="Times New Roman" w:hAnsi="Times New Roman" w:cs="Times New Roman"/>
          <w:kern w:val="0"/>
          <w14:ligatures w14:val="none"/>
        </w:rPr>
        <w:t xml:space="preserve"> practical application of biblical discoveries. This approach prioritizes divine guidance over </w:t>
      </w:r>
      <w:r w:rsidR="009D3D73" w:rsidRPr="00D371D9">
        <w:rPr>
          <w:rFonts w:ascii="Times New Roman" w:eastAsia="Times New Roman" w:hAnsi="Times New Roman" w:cs="Times New Roman"/>
          <w:kern w:val="0"/>
          <w14:ligatures w14:val="none"/>
        </w:rPr>
        <w:t>personal or cultural</w:t>
      </w:r>
      <w:r w:rsidRPr="00D371D9">
        <w:rPr>
          <w:rFonts w:ascii="Times New Roman" w:eastAsia="Times New Roman" w:hAnsi="Times New Roman" w:cs="Times New Roman"/>
          <w:kern w:val="0"/>
          <w14:ligatures w14:val="none"/>
        </w:rPr>
        <w:t xml:space="preserve"> preferences, creating a framework for authentic spiritual growth.</w:t>
      </w:r>
    </w:p>
    <w:p w14:paraId="73136DAD" w14:textId="588B368F" w:rsidR="008167E2" w:rsidRPr="00D371D9" w:rsidRDefault="008167E2" w:rsidP="006A38C5">
      <w:pPr>
        <w:spacing w:line="240" w:lineRule="auto"/>
        <w:ind w:firstLine="360"/>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 xml:space="preserve">The concept of sacrificial servanthood receives particular attention in Chapter 23, </w:t>
      </w:r>
      <w:r w:rsidR="001256FD">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Every Believer Active.</w:t>
      </w:r>
      <w:r w:rsidR="001256FD">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 xml:space="preserve"> Here, the author explore</w:t>
      </w:r>
      <w:r w:rsidR="004F05CF" w:rsidRPr="00D371D9">
        <w:rPr>
          <w:rFonts w:ascii="Times New Roman" w:eastAsia="Times New Roman" w:hAnsi="Times New Roman" w:cs="Times New Roman"/>
          <w:kern w:val="0"/>
          <w14:ligatures w14:val="none"/>
        </w:rPr>
        <w:t>s</w:t>
      </w:r>
      <w:r w:rsidRPr="00D371D9">
        <w:rPr>
          <w:rFonts w:ascii="Times New Roman" w:eastAsia="Times New Roman" w:hAnsi="Times New Roman" w:cs="Times New Roman"/>
          <w:kern w:val="0"/>
          <w14:ligatures w14:val="none"/>
        </w:rPr>
        <w:t xml:space="preserve"> </w:t>
      </w:r>
      <w:r w:rsidR="001256FD">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the power of prayer, the power of obedience, the power of listening to God, the power of courage to go wherever he leads, and the power of relationship—going to serve with no title</w:t>
      </w:r>
      <w:r w:rsidR="001256FD">
        <w:rPr>
          <w:rFonts w:ascii="Times New Roman" w:eastAsia="Times New Roman" w:hAnsi="Times New Roman" w:cs="Times New Roman"/>
          <w:kern w:val="0"/>
          <w14:ligatures w14:val="none"/>
        </w:rPr>
        <w:t xml:space="preserve">” </w:t>
      </w:r>
      <w:r w:rsidR="006A38C5">
        <w:rPr>
          <w:rFonts w:ascii="Times New Roman" w:eastAsia="Times New Roman" w:hAnsi="Times New Roman" w:cs="Times New Roman"/>
          <w:kern w:val="0"/>
          <w14:ligatures w14:val="none"/>
        </w:rPr>
        <w:t>(</w:t>
      </w:r>
      <w:r w:rsidR="00775658">
        <w:rPr>
          <w:rFonts w:ascii="Times New Roman" w:eastAsia="Times New Roman" w:hAnsi="Times New Roman" w:cs="Times New Roman"/>
          <w:kern w:val="0"/>
          <w14:ligatures w14:val="none"/>
        </w:rPr>
        <w:t>1</w:t>
      </w:r>
      <w:r w:rsidR="00E041E1">
        <w:rPr>
          <w:rFonts w:ascii="Times New Roman" w:eastAsia="Times New Roman" w:hAnsi="Times New Roman" w:cs="Times New Roman"/>
          <w:kern w:val="0"/>
          <w14:ligatures w14:val="none"/>
        </w:rPr>
        <w:t>6</w:t>
      </w:r>
      <w:r w:rsidR="00775658">
        <w:rPr>
          <w:rFonts w:ascii="Times New Roman" w:eastAsia="Times New Roman" w:hAnsi="Times New Roman" w:cs="Times New Roman"/>
          <w:kern w:val="0"/>
          <w14:ligatures w14:val="none"/>
        </w:rPr>
        <w:t>1).</w:t>
      </w:r>
      <w:r w:rsidRPr="00D371D9">
        <w:rPr>
          <w:rFonts w:ascii="Times New Roman" w:eastAsia="Times New Roman" w:hAnsi="Times New Roman" w:cs="Times New Roman"/>
          <w:kern w:val="0"/>
          <w14:ligatures w14:val="none"/>
        </w:rPr>
        <w:t xml:space="preserve"> This chapter includes powerful testimonies of perseverance through persecution, illustrating the practical costs and rewards of committed discipleship.</w:t>
      </w:r>
    </w:p>
    <w:p w14:paraId="304E9C0F" w14:textId="634BA1B6" w:rsidR="001846B3" w:rsidRPr="00D371D9" w:rsidRDefault="001846B3" w:rsidP="006A38C5">
      <w:pPr>
        <w:spacing w:line="240" w:lineRule="auto"/>
        <w:ind w:firstLine="360"/>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Miracles, healings, dreams</w:t>
      </w:r>
      <w:r w:rsidR="001256FD">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 xml:space="preserve"> and deliverance are all experiences that have been a bridge to the gospel. </w:t>
      </w:r>
      <w:proofErr w:type="spellStart"/>
      <w:r w:rsidR="007F7308" w:rsidRPr="00D371D9">
        <w:rPr>
          <w:rFonts w:ascii="Times New Roman" w:eastAsia="Times New Roman" w:hAnsi="Times New Roman" w:cs="Times New Roman"/>
          <w:kern w:val="0"/>
          <w14:ligatures w14:val="none"/>
        </w:rPr>
        <w:t>Aychi</w:t>
      </w:r>
      <w:proofErr w:type="spellEnd"/>
      <w:r w:rsidR="007F7308" w:rsidRPr="00D371D9">
        <w:rPr>
          <w:rFonts w:ascii="Times New Roman" w:eastAsia="Times New Roman" w:hAnsi="Times New Roman" w:cs="Times New Roman"/>
          <w:kern w:val="0"/>
          <w14:ligatures w14:val="none"/>
        </w:rPr>
        <w:t xml:space="preserve"> explains in </w:t>
      </w:r>
      <w:r w:rsidR="00D112DA" w:rsidRPr="00D371D9">
        <w:rPr>
          <w:rFonts w:ascii="Times New Roman" w:eastAsia="Times New Roman" w:hAnsi="Times New Roman" w:cs="Times New Roman"/>
          <w:kern w:val="0"/>
          <w14:ligatures w14:val="none"/>
        </w:rPr>
        <w:t xml:space="preserve">Chapter </w:t>
      </w:r>
      <w:r w:rsidR="007F7308" w:rsidRPr="00D371D9">
        <w:rPr>
          <w:rFonts w:ascii="Times New Roman" w:eastAsia="Times New Roman" w:hAnsi="Times New Roman" w:cs="Times New Roman"/>
          <w:kern w:val="0"/>
          <w14:ligatures w14:val="none"/>
        </w:rPr>
        <w:t>16, “Supernatural Manifestations,” how t</w:t>
      </w:r>
      <w:r w:rsidRPr="00D371D9">
        <w:rPr>
          <w:rFonts w:ascii="Times New Roman" w:eastAsia="Times New Roman" w:hAnsi="Times New Roman" w:cs="Times New Roman"/>
          <w:kern w:val="0"/>
          <w14:ligatures w14:val="none"/>
        </w:rPr>
        <w:t xml:space="preserve">hese “occur quite commonly in these movements” </w:t>
      </w:r>
      <w:r w:rsidR="001256FD">
        <w:rPr>
          <w:rFonts w:ascii="Times New Roman" w:eastAsia="Times New Roman" w:hAnsi="Times New Roman" w:cs="Times New Roman"/>
          <w:kern w:val="0"/>
          <w14:ligatures w14:val="none"/>
        </w:rPr>
        <w:t>(</w:t>
      </w:r>
      <w:r w:rsidR="00E041E1">
        <w:rPr>
          <w:rFonts w:ascii="Times New Roman" w:eastAsia="Times New Roman" w:hAnsi="Times New Roman" w:cs="Times New Roman"/>
          <w:kern w:val="0"/>
          <w14:ligatures w14:val="none"/>
        </w:rPr>
        <w:t>109</w:t>
      </w:r>
      <w:r w:rsidR="001256FD">
        <w:rPr>
          <w:rFonts w:ascii="Times New Roman" w:eastAsia="Times New Roman" w:hAnsi="Times New Roman" w:cs="Times New Roman"/>
          <w:kern w:val="0"/>
          <w14:ligatures w14:val="none"/>
        </w:rPr>
        <w:t>)</w:t>
      </w:r>
      <w:r w:rsidR="00783FEB">
        <w:rPr>
          <w:rFonts w:ascii="Times New Roman" w:eastAsia="Times New Roman" w:hAnsi="Times New Roman" w:cs="Times New Roman"/>
          <w:kern w:val="0"/>
          <w14:ligatures w14:val="none"/>
        </w:rPr>
        <w:t xml:space="preserve"> </w:t>
      </w:r>
      <w:r w:rsidRPr="00D371D9">
        <w:rPr>
          <w:rFonts w:ascii="Times New Roman" w:eastAsia="Times New Roman" w:hAnsi="Times New Roman" w:cs="Times New Roman"/>
          <w:kern w:val="0"/>
          <w14:ligatures w14:val="none"/>
        </w:rPr>
        <w:t>and are interpreted as God confirming his truth.</w:t>
      </w:r>
      <w:r w:rsidR="00E62C3B" w:rsidRPr="00D371D9">
        <w:rPr>
          <w:rFonts w:ascii="Times New Roman" w:eastAsia="Times New Roman" w:hAnsi="Times New Roman" w:cs="Times New Roman"/>
          <w:kern w:val="0"/>
          <w14:ligatures w14:val="none"/>
        </w:rPr>
        <w:t xml:space="preserve"> It may be that this dimension of God’s revealed power is a key condition in the establishment of </w:t>
      </w:r>
      <w:r w:rsidR="00313A86" w:rsidRPr="00D371D9">
        <w:rPr>
          <w:rFonts w:ascii="Times New Roman" w:eastAsia="Times New Roman" w:hAnsi="Times New Roman" w:cs="Times New Roman"/>
          <w:kern w:val="0"/>
          <w14:ligatures w14:val="none"/>
        </w:rPr>
        <w:t xml:space="preserve">disciple-making </w:t>
      </w:r>
      <w:r w:rsidR="00E62C3B" w:rsidRPr="00D371D9">
        <w:rPr>
          <w:rFonts w:ascii="Times New Roman" w:eastAsia="Times New Roman" w:hAnsi="Times New Roman" w:cs="Times New Roman"/>
          <w:kern w:val="0"/>
          <w14:ligatures w14:val="none"/>
        </w:rPr>
        <w:t>movements, emphasizing the moving of the Holy Spirit in bringing people to faith.</w:t>
      </w:r>
    </w:p>
    <w:p w14:paraId="4B636DEC" w14:textId="01681236" w:rsidR="008167E2" w:rsidRPr="00D371D9" w:rsidRDefault="008167E2" w:rsidP="00FA50F4">
      <w:pPr>
        <w:spacing w:line="240" w:lineRule="auto"/>
        <w:jc w:val="both"/>
        <w:outlineLvl w:val="2"/>
        <w:rPr>
          <w:rFonts w:ascii="Times New Roman" w:eastAsia="Times New Roman" w:hAnsi="Times New Roman" w:cs="Times New Roman"/>
          <w:i/>
          <w:iCs/>
          <w:kern w:val="0"/>
          <w14:ligatures w14:val="none"/>
        </w:rPr>
      </w:pPr>
      <w:r w:rsidRPr="00D371D9">
        <w:rPr>
          <w:rFonts w:ascii="Times New Roman" w:eastAsia="Times New Roman" w:hAnsi="Times New Roman" w:cs="Times New Roman"/>
          <w:i/>
          <w:iCs/>
          <w:kern w:val="0"/>
          <w14:ligatures w14:val="none"/>
        </w:rPr>
        <w:t xml:space="preserve">Ecclesiological Framework </w:t>
      </w:r>
    </w:p>
    <w:p w14:paraId="44A01185" w14:textId="5D9C5B20" w:rsidR="00CD5F73" w:rsidRPr="00D371D9" w:rsidRDefault="008167E2"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 xml:space="preserve">Chapter 24, </w:t>
      </w:r>
      <w:r w:rsidR="006A38C5">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Church Redefined,</w:t>
      </w:r>
      <w:r w:rsidR="006A38C5">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 xml:space="preserve"> presents </w:t>
      </w:r>
      <w:proofErr w:type="spellStart"/>
      <w:r w:rsidR="00E62C3B" w:rsidRPr="00D371D9">
        <w:rPr>
          <w:rFonts w:ascii="Times New Roman" w:eastAsia="Times New Roman" w:hAnsi="Times New Roman" w:cs="Times New Roman"/>
          <w:kern w:val="0"/>
          <w14:ligatures w14:val="none"/>
        </w:rPr>
        <w:t>Aychi’s</w:t>
      </w:r>
      <w:proofErr w:type="spellEnd"/>
      <w:r w:rsidRPr="00D371D9">
        <w:rPr>
          <w:rFonts w:ascii="Times New Roman" w:eastAsia="Times New Roman" w:hAnsi="Times New Roman" w:cs="Times New Roman"/>
          <w:kern w:val="0"/>
          <w14:ligatures w14:val="none"/>
        </w:rPr>
        <w:t xml:space="preserve"> ecclesiological framework </w:t>
      </w:r>
      <w:r w:rsidR="00E62C3B" w:rsidRPr="00D371D9">
        <w:rPr>
          <w:rFonts w:ascii="Times New Roman" w:eastAsia="Times New Roman" w:hAnsi="Times New Roman" w:cs="Times New Roman"/>
          <w:kern w:val="0"/>
          <w14:ligatures w14:val="none"/>
        </w:rPr>
        <w:t>and</w:t>
      </w:r>
      <w:r w:rsidRPr="00D371D9">
        <w:rPr>
          <w:rFonts w:ascii="Times New Roman" w:eastAsia="Times New Roman" w:hAnsi="Times New Roman" w:cs="Times New Roman"/>
          <w:kern w:val="0"/>
          <w14:ligatures w14:val="none"/>
        </w:rPr>
        <w:t xml:space="preserve"> defines church as </w:t>
      </w:r>
      <w:r w:rsidR="006A38C5">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a local group of baptized believers in the Lord Jesus Christ who gather regularly for worship, nurturing, and fellowship. Then they depart the gathering, seeking to obey all the commands of the Lord Jesus Christ</w:t>
      </w:r>
      <w:r w:rsidR="006A38C5">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 xml:space="preserve"> </w:t>
      </w:r>
      <w:r w:rsidR="006A38C5">
        <w:rPr>
          <w:rFonts w:ascii="Times New Roman" w:eastAsia="Times New Roman" w:hAnsi="Times New Roman" w:cs="Times New Roman"/>
          <w:kern w:val="0"/>
          <w14:ligatures w14:val="none"/>
        </w:rPr>
        <w:t>(</w:t>
      </w:r>
      <w:r w:rsidR="0067215A">
        <w:rPr>
          <w:rFonts w:ascii="Times New Roman" w:eastAsia="Times New Roman" w:hAnsi="Times New Roman" w:cs="Times New Roman"/>
          <w:kern w:val="0"/>
          <w14:ligatures w14:val="none"/>
        </w:rPr>
        <w:t>1</w:t>
      </w:r>
      <w:r w:rsidR="00E041E1">
        <w:rPr>
          <w:rFonts w:ascii="Times New Roman" w:eastAsia="Times New Roman" w:hAnsi="Times New Roman" w:cs="Times New Roman"/>
          <w:kern w:val="0"/>
          <w14:ligatures w14:val="none"/>
        </w:rPr>
        <w:t>6</w:t>
      </w:r>
      <w:r w:rsidR="0067215A">
        <w:rPr>
          <w:rFonts w:ascii="Times New Roman" w:eastAsia="Times New Roman" w:hAnsi="Times New Roman" w:cs="Times New Roman"/>
          <w:kern w:val="0"/>
          <w14:ligatures w14:val="none"/>
        </w:rPr>
        <w:t>6</w:t>
      </w:r>
      <w:r w:rsidR="006A38C5">
        <w:rPr>
          <w:rFonts w:ascii="Times New Roman" w:eastAsia="Times New Roman" w:hAnsi="Times New Roman" w:cs="Times New Roman"/>
          <w:kern w:val="0"/>
          <w14:ligatures w14:val="none"/>
        </w:rPr>
        <w:t>)</w:t>
      </w:r>
      <w:r w:rsidR="006A38C5" w:rsidRPr="00D371D9">
        <w:rPr>
          <w:rFonts w:ascii="Times New Roman" w:eastAsia="Times New Roman" w:hAnsi="Times New Roman" w:cs="Times New Roman"/>
          <w:kern w:val="0"/>
          <w14:ligatures w14:val="none"/>
        </w:rPr>
        <w:t>.</w:t>
      </w:r>
      <w:r w:rsidR="006A38C5">
        <w:rPr>
          <w:rFonts w:ascii="Times New Roman" w:eastAsia="Times New Roman" w:hAnsi="Times New Roman" w:cs="Times New Roman"/>
          <w:kern w:val="0"/>
          <w14:ligatures w14:val="none"/>
        </w:rPr>
        <w:t xml:space="preserve"> </w:t>
      </w:r>
      <w:r w:rsidRPr="00D371D9">
        <w:rPr>
          <w:rFonts w:ascii="Times New Roman" w:eastAsia="Times New Roman" w:hAnsi="Times New Roman" w:cs="Times New Roman"/>
          <w:kern w:val="0"/>
          <w14:ligatures w14:val="none"/>
        </w:rPr>
        <w:t>This definition intentionally emphasizes function over form, advocating for small group sizes (averaging 25 people or two families) and focusing on movement DNA rather than structural elements.</w:t>
      </w:r>
      <w:r w:rsidR="00660860" w:rsidRPr="00D371D9">
        <w:rPr>
          <w:rFonts w:ascii="Times New Roman" w:eastAsia="Times New Roman" w:hAnsi="Times New Roman" w:cs="Times New Roman"/>
          <w:kern w:val="0"/>
          <w14:ligatures w14:val="none"/>
        </w:rPr>
        <w:t xml:space="preserve"> </w:t>
      </w:r>
    </w:p>
    <w:p w14:paraId="0A312D5B" w14:textId="0A747D31" w:rsidR="00CD5F73" w:rsidRPr="00D371D9" w:rsidRDefault="00CD5F73" w:rsidP="006A38C5">
      <w:pPr>
        <w:spacing w:line="240" w:lineRule="auto"/>
        <w:ind w:firstLine="360"/>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T</w:t>
      </w:r>
      <w:r w:rsidR="00660860" w:rsidRPr="00D371D9">
        <w:rPr>
          <w:rFonts w:ascii="Times New Roman" w:eastAsia="Times New Roman" w:hAnsi="Times New Roman" w:cs="Times New Roman"/>
          <w:kern w:val="0"/>
          <w14:ligatures w14:val="none"/>
        </w:rPr>
        <w:t xml:space="preserve">he essential elements of a biblical church are not specifically listed, but </w:t>
      </w:r>
      <w:r w:rsidRPr="00D371D9">
        <w:rPr>
          <w:rFonts w:ascii="Times New Roman" w:eastAsia="Times New Roman" w:hAnsi="Times New Roman" w:cs="Times New Roman"/>
          <w:kern w:val="0"/>
          <w14:ligatures w14:val="none"/>
        </w:rPr>
        <w:t xml:space="preserve">there are hints that reliance on the Bible and the Holy Spirit for ecclesiology </w:t>
      </w:r>
      <w:r w:rsidR="00F94CA5">
        <w:rPr>
          <w:rFonts w:ascii="Times New Roman" w:eastAsia="Times New Roman" w:hAnsi="Times New Roman" w:cs="Times New Roman"/>
          <w:kern w:val="0"/>
          <w14:ligatures w14:val="none"/>
        </w:rPr>
        <w:t>lead</w:t>
      </w:r>
      <w:r w:rsidRPr="00D371D9">
        <w:rPr>
          <w:rFonts w:ascii="Times New Roman" w:eastAsia="Times New Roman" w:hAnsi="Times New Roman" w:cs="Times New Roman"/>
          <w:kern w:val="0"/>
          <w14:ligatures w14:val="none"/>
        </w:rPr>
        <w:t>s</w:t>
      </w:r>
      <w:r w:rsidR="00F94CA5">
        <w:rPr>
          <w:rFonts w:ascii="Times New Roman" w:eastAsia="Times New Roman" w:hAnsi="Times New Roman" w:cs="Times New Roman"/>
          <w:kern w:val="0"/>
          <w14:ligatures w14:val="none"/>
        </w:rPr>
        <w:t xml:space="preserve"> to</w:t>
      </w:r>
      <w:r w:rsidRPr="00D371D9">
        <w:rPr>
          <w:rFonts w:ascii="Times New Roman" w:eastAsia="Times New Roman" w:hAnsi="Times New Roman" w:cs="Times New Roman"/>
          <w:kern w:val="0"/>
          <w14:ligatures w14:val="none"/>
        </w:rPr>
        <w:t xml:space="preserve"> a move away from the authority of established church structures and practices. </w:t>
      </w:r>
      <w:r w:rsidR="00660860" w:rsidRPr="00D371D9">
        <w:rPr>
          <w:rFonts w:ascii="Times New Roman" w:eastAsia="Times New Roman" w:hAnsi="Times New Roman" w:cs="Times New Roman"/>
          <w:kern w:val="0"/>
          <w14:ligatures w14:val="none"/>
        </w:rPr>
        <w:t xml:space="preserve">The Holy Spirit </w:t>
      </w:r>
      <w:r w:rsidRPr="00D371D9">
        <w:rPr>
          <w:rFonts w:ascii="Times New Roman" w:eastAsia="Times New Roman" w:hAnsi="Times New Roman" w:cs="Times New Roman"/>
          <w:kern w:val="0"/>
          <w14:ligatures w14:val="none"/>
        </w:rPr>
        <w:t>guided the first believers</w:t>
      </w:r>
      <w:r w:rsidR="00660860" w:rsidRPr="00D371D9">
        <w:rPr>
          <w:rFonts w:ascii="Times New Roman" w:eastAsia="Times New Roman" w:hAnsi="Times New Roman" w:cs="Times New Roman"/>
          <w:kern w:val="0"/>
          <w14:ligatures w14:val="none"/>
        </w:rPr>
        <w:t xml:space="preserve"> </w:t>
      </w:r>
      <w:r w:rsidRPr="00D371D9">
        <w:rPr>
          <w:rFonts w:ascii="Times New Roman" w:eastAsia="Times New Roman" w:hAnsi="Times New Roman" w:cs="Times New Roman"/>
          <w:kern w:val="0"/>
          <w14:ligatures w14:val="none"/>
        </w:rPr>
        <w:t>“</w:t>
      </w:r>
      <w:r w:rsidR="00660860" w:rsidRPr="00D371D9">
        <w:rPr>
          <w:rFonts w:ascii="Times New Roman" w:eastAsia="Times New Roman" w:hAnsi="Times New Roman" w:cs="Times New Roman"/>
          <w:kern w:val="0"/>
          <w14:ligatures w14:val="none"/>
        </w:rPr>
        <w:t>to acknowledge that believing in Jesus and obeying the word of God, with cultural sensitivity, was sufficient. This way, all can grow within their cultural context as part of the larger body of Christ”</w:t>
      </w:r>
      <w:r w:rsidR="00F94CA5">
        <w:rPr>
          <w:rFonts w:ascii="Times New Roman" w:eastAsia="Times New Roman" w:hAnsi="Times New Roman" w:cs="Times New Roman"/>
          <w:kern w:val="0"/>
          <w14:ligatures w14:val="none"/>
        </w:rPr>
        <w:t xml:space="preserve"> (</w:t>
      </w:r>
      <w:r w:rsidR="005164A6">
        <w:rPr>
          <w:rFonts w:ascii="Times New Roman" w:eastAsia="Times New Roman" w:hAnsi="Times New Roman" w:cs="Times New Roman"/>
          <w:kern w:val="0"/>
          <w14:ligatures w14:val="none"/>
        </w:rPr>
        <w:t>1</w:t>
      </w:r>
      <w:r w:rsidR="00E041E1">
        <w:rPr>
          <w:rFonts w:ascii="Times New Roman" w:eastAsia="Times New Roman" w:hAnsi="Times New Roman" w:cs="Times New Roman"/>
          <w:kern w:val="0"/>
          <w14:ligatures w14:val="none"/>
        </w:rPr>
        <w:t>6</w:t>
      </w:r>
      <w:r w:rsidR="005164A6">
        <w:rPr>
          <w:rFonts w:ascii="Times New Roman" w:eastAsia="Times New Roman" w:hAnsi="Times New Roman" w:cs="Times New Roman"/>
          <w:kern w:val="0"/>
          <w14:ligatures w14:val="none"/>
        </w:rPr>
        <w:t>7</w:t>
      </w:r>
      <w:r w:rsidR="00F94CA5">
        <w:rPr>
          <w:rFonts w:ascii="Times New Roman" w:eastAsia="Times New Roman" w:hAnsi="Times New Roman" w:cs="Times New Roman"/>
          <w:kern w:val="0"/>
          <w14:ligatures w14:val="none"/>
        </w:rPr>
        <w:t>)</w:t>
      </w:r>
      <w:r w:rsidR="00F94CA5" w:rsidRPr="00D371D9">
        <w:rPr>
          <w:rFonts w:ascii="Times New Roman" w:eastAsia="Times New Roman" w:hAnsi="Times New Roman" w:cs="Times New Roman"/>
          <w:kern w:val="0"/>
          <w14:ligatures w14:val="none"/>
        </w:rPr>
        <w:t>.</w:t>
      </w:r>
      <w:r w:rsidR="00660860" w:rsidRPr="00D371D9">
        <w:rPr>
          <w:rFonts w:ascii="Times New Roman" w:eastAsia="Times New Roman" w:hAnsi="Times New Roman" w:cs="Times New Roman"/>
          <w:kern w:val="0"/>
          <w14:ligatures w14:val="none"/>
        </w:rPr>
        <w:t xml:space="preserve"> </w:t>
      </w:r>
    </w:p>
    <w:p w14:paraId="407CDC1D" w14:textId="18E0DFDD" w:rsidR="008167E2" w:rsidRPr="00D371D9" w:rsidRDefault="0080041E" w:rsidP="006A38C5">
      <w:pPr>
        <w:spacing w:line="240" w:lineRule="auto"/>
        <w:ind w:firstLine="360"/>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This ecclesiology contrasts with the practices and assumptions of traditional churches</w:t>
      </w:r>
      <w:r w:rsidR="00F94CA5">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 xml:space="preserve"> raising the question of </w:t>
      </w:r>
      <w:r w:rsidR="00CD5F73" w:rsidRPr="00D371D9">
        <w:rPr>
          <w:rFonts w:ascii="Times New Roman" w:eastAsia="Times New Roman" w:hAnsi="Times New Roman" w:cs="Times New Roman"/>
          <w:kern w:val="0"/>
          <w14:ligatures w14:val="none"/>
        </w:rPr>
        <w:t>how these emerging “</w:t>
      </w:r>
      <w:r w:rsidR="00F571DC" w:rsidRPr="00D371D9">
        <w:rPr>
          <w:rFonts w:ascii="Times New Roman" w:eastAsia="Times New Roman" w:hAnsi="Times New Roman" w:cs="Times New Roman"/>
          <w:kern w:val="0"/>
          <w14:ligatures w14:val="none"/>
        </w:rPr>
        <w:t>groups of baptized believers</w:t>
      </w:r>
      <w:r w:rsidR="00CD5F73" w:rsidRPr="00D371D9">
        <w:rPr>
          <w:rFonts w:ascii="Times New Roman" w:eastAsia="Times New Roman" w:hAnsi="Times New Roman" w:cs="Times New Roman"/>
          <w:kern w:val="0"/>
          <w14:ligatures w14:val="none"/>
        </w:rPr>
        <w:t>” relate to the existing traditional churches</w:t>
      </w:r>
      <w:r w:rsidR="000F2273" w:rsidRPr="00D371D9">
        <w:rPr>
          <w:rFonts w:ascii="Times New Roman" w:eastAsia="Times New Roman" w:hAnsi="Times New Roman" w:cs="Times New Roman"/>
          <w:kern w:val="0"/>
          <w14:ligatures w14:val="none"/>
        </w:rPr>
        <w:t>.</w:t>
      </w:r>
      <w:r w:rsidR="00CD5F73" w:rsidRPr="00D371D9">
        <w:rPr>
          <w:rFonts w:ascii="Times New Roman" w:eastAsia="Times New Roman" w:hAnsi="Times New Roman" w:cs="Times New Roman"/>
          <w:kern w:val="0"/>
          <w14:ligatures w14:val="none"/>
        </w:rPr>
        <w:t xml:space="preserve"> </w:t>
      </w:r>
      <w:proofErr w:type="spellStart"/>
      <w:r w:rsidR="00CD5F73" w:rsidRPr="00D371D9">
        <w:rPr>
          <w:rFonts w:ascii="Times New Roman" w:eastAsia="Times New Roman" w:hAnsi="Times New Roman" w:cs="Times New Roman"/>
          <w:kern w:val="0"/>
          <w14:ligatures w14:val="none"/>
        </w:rPr>
        <w:t>Aychi</w:t>
      </w:r>
      <w:proofErr w:type="spellEnd"/>
      <w:r w:rsidR="00CD5F73" w:rsidRPr="00D371D9">
        <w:rPr>
          <w:rFonts w:ascii="Times New Roman" w:eastAsia="Times New Roman" w:hAnsi="Times New Roman" w:cs="Times New Roman"/>
          <w:kern w:val="0"/>
          <w14:ligatures w14:val="none"/>
        </w:rPr>
        <w:t xml:space="preserve"> suggests that developing relationships in a spirit of love with local traditional churches on the level of a kingdom vision of the great commission will create goodwill. Because </w:t>
      </w:r>
      <w:r w:rsidR="00CD5F73" w:rsidRPr="00D371D9">
        <w:rPr>
          <w:rFonts w:ascii="Times New Roman" w:eastAsia="Times New Roman" w:hAnsi="Times New Roman" w:cs="Times New Roman"/>
          <w:kern w:val="0"/>
          <w14:ligatures w14:val="none"/>
        </w:rPr>
        <w:lastRenderedPageBreak/>
        <w:t>the DMM focus is to reach the unreached, the existing local churches do not feel threatened. The goal is to establish shared definitions of “church” and “disciple” that will encourage the traditional churches to support the movement of disciples making disciples. Strategic partnership with traditional churches allows for “freedom</w:t>
      </w:r>
      <w:r w:rsidR="00F571DC" w:rsidRPr="00D371D9">
        <w:rPr>
          <w:rFonts w:ascii="Times New Roman" w:eastAsia="Times New Roman" w:hAnsi="Times New Roman" w:cs="Times New Roman"/>
          <w:kern w:val="0"/>
          <w14:ligatures w14:val="none"/>
        </w:rPr>
        <w:t xml:space="preserve"> [for DMM practitioners]</w:t>
      </w:r>
      <w:r w:rsidR="00CD5F73" w:rsidRPr="00D371D9">
        <w:rPr>
          <w:rFonts w:ascii="Times New Roman" w:eastAsia="Times New Roman" w:hAnsi="Times New Roman" w:cs="Times New Roman"/>
          <w:kern w:val="0"/>
          <w14:ligatures w14:val="none"/>
        </w:rPr>
        <w:t xml:space="preserve"> to minister contextually while still offering oversight</w:t>
      </w:r>
      <w:r w:rsidR="00F571DC" w:rsidRPr="00D371D9">
        <w:rPr>
          <w:rFonts w:ascii="Times New Roman" w:eastAsia="Times New Roman" w:hAnsi="Times New Roman" w:cs="Times New Roman"/>
          <w:kern w:val="0"/>
          <w14:ligatures w14:val="none"/>
        </w:rPr>
        <w:t xml:space="preserve"> [by traditional churches]</w:t>
      </w:r>
      <w:r w:rsidR="00CD5F73" w:rsidRPr="00D371D9">
        <w:rPr>
          <w:rFonts w:ascii="Times New Roman" w:eastAsia="Times New Roman" w:hAnsi="Times New Roman" w:cs="Times New Roman"/>
          <w:kern w:val="0"/>
          <w14:ligatures w14:val="none"/>
        </w:rPr>
        <w:t>, ensuring both boundaries and permission are in place”</w:t>
      </w:r>
      <w:r w:rsidR="00F94CA5">
        <w:rPr>
          <w:rFonts w:ascii="Times New Roman" w:eastAsia="Times New Roman" w:hAnsi="Times New Roman" w:cs="Times New Roman"/>
          <w:kern w:val="0"/>
          <w14:ligatures w14:val="none"/>
        </w:rPr>
        <w:t xml:space="preserve"> (</w:t>
      </w:r>
      <w:r w:rsidR="00344AEC">
        <w:rPr>
          <w:rFonts w:ascii="Times New Roman" w:eastAsia="Times New Roman" w:hAnsi="Times New Roman" w:cs="Times New Roman"/>
          <w:kern w:val="0"/>
          <w14:ligatures w14:val="none"/>
        </w:rPr>
        <w:t>1</w:t>
      </w:r>
      <w:r w:rsidR="00E041E1">
        <w:rPr>
          <w:rFonts w:ascii="Times New Roman" w:eastAsia="Times New Roman" w:hAnsi="Times New Roman" w:cs="Times New Roman"/>
          <w:kern w:val="0"/>
          <w14:ligatures w14:val="none"/>
        </w:rPr>
        <w:t>71</w:t>
      </w:r>
      <w:r w:rsidR="00F94CA5">
        <w:rPr>
          <w:rFonts w:ascii="Times New Roman" w:eastAsia="Times New Roman" w:hAnsi="Times New Roman" w:cs="Times New Roman"/>
          <w:kern w:val="0"/>
          <w14:ligatures w14:val="none"/>
        </w:rPr>
        <w:t>)</w:t>
      </w:r>
      <w:r w:rsidR="00F94CA5" w:rsidRPr="00D371D9">
        <w:rPr>
          <w:rFonts w:ascii="Times New Roman" w:eastAsia="Times New Roman" w:hAnsi="Times New Roman" w:cs="Times New Roman"/>
          <w:kern w:val="0"/>
          <w14:ligatures w14:val="none"/>
        </w:rPr>
        <w:t>.</w:t>
      </w:r>
    </w:p>
    <w:p w14:paraId="7242F552" w14:textId="4E1A6E02" w:rsidR="00660860" w:rsidRPr="00D371D9" w:rsidRDefault="001A555F" w:rsidP="006A38C5">
      <w:pPr>
        <w:spacing w:line="240" w:lineRule="auto"/>
        <w:ind w:firstLine="360"/>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The collaboration with a wide variety of church traditions to plant new groups among the unreached outside of those traditions</w:t>
      </w:r>
      <w:r w:rsidR="00DC4274" w:rsidRPr="00D371D9">
        <w:rPr>
          <w:rFonts w:ascii="Times New Roman" w:eastAsia="Times New Roman" w:hAnsi="Times New Roman" w:cs="Times New Roman"/>
          <w:kern w:val="0"/>
          <w14:ligatures w14:val="none"/>
        </w:rPr>
        <w:t xml:space="preserve"> seems fraught with potential tensions</w:t>
      </w:r>
      <w:r w:rsidRPr="00D371D9">
        <w:rPr>
          <w:rFonts w:ascii="Times New Roman" w:eastAsia="Times New Roman" w:hAnsi="Times New Roman" w:cs="Times New Roman"/>
          <w:kern w:val="0"/>
          <w14:ligatures w14:val="none"/>
        </w:rPr>
        <w:t xml:space="preserve">. </w:t>
      </w:r>
      <w:r w:rsidR="00DC4274" w:rsidRPr="00D371D9">
        <w:rPr>
          <w:rFonts w:ascii="Times New Roman" w:eastAsia="Times New Roman" w:hAnsi="Times New Roman" w:cs="Times New Roman"/>
          <w:kern w:val="0"/>
          <w14:ligatures w14:val="none"/>
        </w:rPr>
        <w:t xml:space="preserve">I speculate from my own experience </w:t>
      </w:r>
      <w:r w:rsidR="00ED26F5" w:rsidRPr="00D371D9">
        <w:rPr>
          <w:rFonts w:ascii="Times New Roman" w:eastAsia="Times New Roman" w:hAnsi="Times New Roman" w:cs="Times New Roman"/>
          <w:kern w:val="0"/>
          <w14:ligatures w14:val="none"/>
        </w:rPr>
        <w:t xml:space="preserve">in Southeast Asia </w:t>
      </w:r>
      <w:r w:rsidR="00DC4274" w:rsidRPr="00D371D9">
        <w:rPr>
          <w:rFonts w:ascii="Times New Roman" w:eastAsia="Times New Roman" w:hAnsi="Times New Roman" w:cs="Times New Roman"/>
          <w:kern w:val="0"/>
          <w14:ligatures w14:val="none"/>
        </w:rPr>
        <w:t xml:space="preserve">that cultural distinctions </w:t>
      </w:r>
      <w:r w:rsidR="00072ECE" w:rsidRPr="00D371D9">
        <w:rPr>
          <w:rFonts w:ascii="Times New Roman" w:eastAsia="Times New Roman" w:hAnsi="Times New Roman" w:cs="Times New Roman"/>
          <w:kern w:val="0"/>
          <w14:ligatures w14:val="none"/>
        </w:rPr>
        <w:t>hamper</w:t>
      </w:r>
      <w:r w:rsidR="00DC4274" w:rsidRPr="00D371D9">
        <w:rPr>
          <w:rFonts w:ascii="Times New Roman" w:eastAsia="Times New Roman" w:hAnsi="Times New Roman" w:cs="Times New Roman"/>
          <w:kern w:val="0"/>
          <w14:ligatures w14:val="none"/>
        </w:rPr>
        <w:t xml:space="preserve"> assimilation and so allow for </w:t>
      </w:r>
      <w:r w:rsidR="00072ECE" w:rsidRPr="00D371D9">
        <w:rPr>
          <w:rFonts w:ascii="Times New Roman" w:eastAsia="Times New Roman" w:hAnsi="Times New Roman" w:cs="Times New Roman"/>
          <w:kern w:val="0"/>
          <w14:ligatures w14:val="none"/>
        </w:rPr>
        <w:t>comfort with</w:t>
      </w:r>
      <w:r w:rsidR="00DC4274" w:rsidRPr="00D371D9">
        <w:rPr>
          <w:rFonts w:ascii="Times New Roman" w:eastAsia="Times New Roman" w:hAnsi="Times New Roman" w:cs="Times New Roman"/>
          <w:kern w:val="0"/>
          <w14:ligatures w14:val="none"/>
        </w:rPr>
        <w:t xml:space="preserve"> ecclesial separation, while permitting affirmation and support</w:t>
      </w:r>
      <w:r w:rsidR="00ED26F5" w:rsidRPr="00D371D9">
        <w:rPr>
          <w:rFonts w:ascii="Times New Roman" w:eastAsia="Times New Roman" w:hAnsi="Times New Roman" w:cs="Times New Roman"/>
          <w:kern w:val="0"/>
          <w14:ligatures w14:val="none"/>
        </w:rPr>
        <w:t xml:space="preserve"> between the communities</w:t>
      </w:r>
      <w:r w:rsidR="00DC4274" w:rsidRPr="00D371D9">
        <w:rPr>
          <w:rFonts w:ascii="Times New Roman" w:eastAsia="Times New Roman" w:hAnsi="Times New Roman" w:cs="Times New Roman"/>
          <w:kern w:val="0"/>
          <w14:ligatures w14:val="none"/>
        </w:rPr>
        <w:t>. Whatever the case, t</w:t>
      </w:r>
      <w:r w:rsidRPr="00D371D9">
        <w:rPr>
          <w:rFonts w:ascii="Times New Roman" w:eastAsia="Times New Roman" w:hAnsi="Times New Roman" w:cs="Times New Roman"/>
          <w:kern w:val="0"/>
          <w14:ligatures w14:val="none"/>
        </w:rPr>
        <w:t xml:space="preserve">he fact that many </w:t>
      </w:r>
      <w:r w:rsidR="00072ECE" w:rsidRPr="00D371D9">
        <w:rPr>
          <w:rFonts w:ascii="Times New Roman" w:eastAsia="Times New Roman" w:hAnsi="Times New Roman" w:cs="Times New Roman"/>
          <w:kern w:val="0"/>
          <w14:ligatures w14:val="none"/>
        </w:rPr>
        <w:t xml:space="preserve">traditional </w:t>
      </w:r>
      <w:r w:rsidRPr="00D371D9">
        <w:rPr>
          <w:rFonts w:ascii="Times New Roman" w:eastAsia="Times New Roman" w:hAnsi="Times New Roman" w:cs="Times New Roman"/>
          <w:kern w:val="0"/>
          <w14:ligatures w14:val="none"/>
        </w:rPr>
        <w:t xml:space="preserve">churches in the region have embraced this </w:t>
      </w:r>
      <w:r w:rsidR="00072ECE" w:rsidRPr="00D371D9">
        <w:rPr>
          <w:rFonts w:ascii="Times New Roman" w:eastAsia="Times New Roman" w:hAnsi="Times New Roman" w:cs="Times New Roman"/>
          <w:kern w:val="0"/>
          <w14:ligatures w14:val="none"/>
        </w:rPr>
        <w:t>disciple-making</w:t>
      </w:r>
      <w:r w:rsidRPr="00D371D9">
        <w:rPr>
          <w:rFonts w:ascii="Times New Roman" w:eastAsia="Times New Roman" w:hAnsi="Times New Roman" w:cs="Times New Roman"/>
          <w:kern w:val="0"/>
          <w14:ligatures w14:val="none"/>
        </w:rPr>
        <w:t xml:space="preserve"> vision and set apart leaders to play a key role</w:t>
      </w:r>
      <w:r w:rsidR="00DC4274" w:rsidRPr="00D371D9">
        <w:rPr>
          <w:rFonts w:ascii="Times New Roman" w:eastAsia="Times New Roman" w:hAnsi="Times New Roman" w:cs="Times New Roman"/>
          <w:kern w:val="0"/>
          <w14:ligatures w14:val="none"/>
        </w:rPr>
        <w:t xml:space="preserve"> in the establishment of DMM groups</w:t>
      </w:r>
      <w:r w:rsidRPr="00D371D9">
        <w:rPr>
          <w:rFonts w:ascii="Times New Roman" w:eastAsia="Times New Roman" w:hAnsi="Times New Roman" w:cs="Times New Roman"/>
          <w:kern w:val="0"/>
          <w14:ligatures w14:val="none"/>
        </w:rPr>
        <w:t xml:space="preserve"> indicates that the impact of this multiplication </w:t>
      </w:r>
      <w:r w:rsidR="00381807" w:rsidRPr="00D371D9">
        <w:rPr>
          <w:rFonts w:ascii="Times New Roman" w:eastAsia="Times New Roman" w:hAnsi="Times New Roman" w:cs="Times New Roman"/>
          <w:kern w:val="0"/>
          <w14:ligatures w14:val="none"/>
        </w:rPr>
        <w:t>methodology</w:t>
      </w:r>
      <w:r w:rsidRPr="00D371D9">
        <w:rPr>
          <w:rFonts w:ascii="Times New Roman" w:eastAsia="Times New Roman" w:hAnsi="Times New Roman" w:cs="Times New Roman"/>
          <w:kern w:val="0"/>
          <w14:ligatures w14:val="none"/>
        </w:rPr>
        <w:t xml:space="preserve"> has</w:t>
      </w:r>
      <w:proofErr w:type="gramStart"/>
      <w:r w:rsidR="00C025E8" w:rsidRPr="00D371D9">
        <w:rPr>
          <w:rFonts w:ascii="Times New Roman" w:eastAsia="Times New Roman" w:hAnsi="Times New Roman" w:cs="Times New Roman"/>
          <w:kern w:val="0"/>
          <w14:ligatures w14:val="none"/>
        </w:rPr>
        <w:t>, to a large extent,</w:t>
      </w:r>
      <w:proofErr w:type="gramEnd"/>
      <w:r w:rsidR="00C025E8" w:rsidRPr="00D371D9">
        <w:rPr>
          <w:rFonts w:ascii="Times New Roman" w:eastAsia="Times New Roman" w:hAnsi="Times New Roman" w:cs="Times New Roman"/>
          <w:kern w:val="0"/>
          <w14:ligatures w14:val="none"/>
        </w:rPr>
        <w:t xml:space="preserve"> </w:t>
      </w:r>
      <w:r w:rsidRPr="00D371D9">
        <w:rPr>
          <w:rFonts w:ascii="Times New Roman" w:eastAsia="Times New Roman" w:hAnsi="Times New Roman" w:cs="Times New Roman"/>
          <w:kern w:val="0"/>
          <w14:ligatures w14:val="none"/>
        </w:rPr>
        <w:t xml:space="preserve">outweighed the demands of traditional practices.  Nonetheless, it does raise the question about the nature of </w:t>
      </w:r>
      <w:r w:rsidR="00C025E8" w:rsidRPr="00D371D9">
        <w:rPr>
          <w:rFonts w:ascii="Times New Roman" w:eastAsia="Times New Roman" w:hAnsi="Times New Roman" w:cs="Times New Roman"/>
          <w:kern w:val="0"/>
          <w14:ligatures w14:val="none"/>
        </w:rPr>
        <w:t xml:space="preserve">current and potential </w:t>
      </w:r>
      <w:r w:rsidRPr="00D371D9">
        <w:rPr>
          <w:rFonts w:ascii="Times New Roman" w:eastAsia="Times New Roman" w:hAnsi="Times New Roman" w:cs="Times New Roman"/>
          <w:kern w:val="0"/>
          <w14:ligatures w14:val="none"/>
        </w:rPr>
        <w:t xml:space="preserve">tensions with traditional churches that </w:t>
      </w:r>
      <w:r w:rsidR="00C025E8" w:rsidRPr="00D371D9">
        <w:rPr>
          <w:rFonts w:ascii="Times New Roman" w:eastAsia="Times New Roman" w:hAnsi="Times New Roman" w:cs="Times New Roman"/>
          <w:kern w:val="0"/>
          <w14:ligatures w14:val="none"/>
        </w:rPr>
        <w:t>can</w:t>
      </w:r>
      <w:r w:rsidRPr="00D371D9">
        <w:rPr>
          <w:rFonts w:ascii="Times New Roman" w:eastAsia="Times New Roman" w:hAnsi="Times New Roman" w:cs="Times New Roman"/>
          <w:kern w:val="0"/>
          <w14:ligatures w14:val="none"/>
        </w:rPr>
        <w:t xml:space="preserve"> </w:t>
      </w:r>
      <w:r w:rsidR="00381807" w:rsidRPr="00D371D9">
        <w:rPr>
          <w:rFonts w:ascii="Times New Roman" w:eastAsia="Times New Roman" w:hAnsi="Times New Roman" w:cs="Times New Roman"/>
          <w:kern w:val="0"/>
          <w14:ligatures w14:val="none"/>
        </w:rPr>
        <w:t>hinder</w:t>
      </w:r>
      <w:r w:rsidRPr="00D371D9">
        <w:rPr>
          <w:rFonts w:ascii="Times New Roman" w:eastAsia="Times New Roman" w:hAnsi="Times New Roman" w:cs="Times New Roman"/>
          <w:kern w:val="0"/>
          <w14:ligatures w14:val="none"/>
        </w:rPr>
        <w:t xml:space="preserve"> movements.</w:t>
      </w:r>
    </w:p>
    <w:p w14:paraId="639E23F6" w14:textId="75525ABA" w:rsidR="00E62C3B" w:rsidRPr="00D371D9" w:rsidRDefault="00E62C3B" w:rsidP="00FA50F4">
      <w:pPr>
        <w:spacing w:line="240" w:lineRule="auto"/>
        <w:jc w:val="both"/>
        <w:outlineLvl w:val="2"/>
        <w:rPr>
          <w:rFonts w:ascii="Times New Roman" w:eastAsia="Times New Roman" w:hAnsi="Times New Roman" w:cs="Times New Roman"/>
          <w:i/>
          <w:iCs/>
          <w:kern w:val="0"/>
          <w14:ligatures w14:val="none"/>
        </w:rPr>
      </w:pPr>
      <w:r w:rsidRPr="00D371D9">
        <w:rPr>
          <w:rFonts w:ascii="Times New Roman" w:eastAsia="Times New Roman" w:hAnsi="Times New Roman" w:cs="Times New Roman"/>
          <w:i/>
          <w:iCs/>
          <w:kern w:val="0"/>
          <w14:ligatures w14:val="none"/>
        </w:rPr>
        <w:t>Leadership Development</w:t>
      </w:r>
    </w:p>
    <w:p w14:paraId="11151529" w14:textId="3BEF6D0E" w:rsidR="008167E2" w:rsidRPr="00D371D9" w:rsidRDefault="008167E2"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 xml:space="preserve">The leadership development model presented in the </w:t>
      </w:r>
      <w:r w:rsidR="00D112DA" w:rsidRPr="00D371D9">
        <w:rPr>
          <w:rFonts w:ascii="Times New Roman" w:eastAsia="Times New Roman" w:hAnsi="Times New Roman" w:cs="Times New Roman"/>
          <w:kern w:val="0"/>
          <w14:ligatures w14:val="none"/>
        </w:rPr>
        <w:t xml:space="preserve">Chapter </w:t>
      </w:r>
      <w:r w:rsidR="00C70FB9" w:rsidRPr="00D371D9">
        <w:rPr>
          <w:rFonts w:ascii="Times New Roman" w:eastAsia="Times New Roman" w:hAnsi="Times New Roman" w:cs="Times New Roman"/>
          <w:kern w:val="0"/>
          <w14:ligatures w14:val="none"/>
        </w:rPr>
        <w:t xml:space="preserve">24, "Church Redefined," </w:t>
      </w:r>
      <w:r w:rsidRPr="00D371D9">
        <w:rPr>
          <w:rFonts w:ascii="Times New Roman" w:eastAsia="Times New Roman" w:hAnsi="Times New Roman" w:cs="Times New Roman"/>
          <w:kern w:val="0"/>
          <w14:ligatures w14:val="none"/>
        </w:rPr>
        <w:t>creates a clear hierarchical structure</w:t>
      </w:r>
      <w:r w:rsidR="00ED26F5" w:rsidRPr="00D371D9">
        <w:rPr>
          <w:rFonts w:ascii="Times New Roman" w:eastAsia="Times New Roman" w:hAnsi="Times New Roman" w:cs="Times New Roman"/>
          <w:kern w:val="0"/>
          <w14:ligatures w14:val="none"/>
        </w:rPr>
        <w:t xml:space="preserve"> for </w:t>
      </w:r>
      <w:proofErr w:type="spellStart"/>
      <w:r w:rsidR="00ED26F5" w:rsidRPr="00D371D9">
        <w:rPr>
          <w:rFonts w:ascii="Times New Roman" w:eastAsia="Times New Roman" w:hAnsi="Times New Roman" w:cs="Times New Roman"/>
          <w:kern w:val="0"/>
          <w14:ligatures w14:val="none"/>
        </w:rPr>
        <w:t>Aychi’s</w:t>
      </w:r>
      <w:proofErr w:type="spellEnd"/>
      <w:r w:rsidR="00ED26F5" w:rsidRPr="00D371D9">
        <w:rPr>
          <w:rFonts w:ascii="Times New Roman" w:eastAsia="Times New Roman" w:hAnsi="Times New Roman" w:cs="Times New Roman"/>
          <w:kern w:val="0"/>
          <w14:ligatures w14:val="none"/>
        </w:rPr>
        <w:t xml:space="preserve"> DMM model</w:t>
      </w:r>
      <w:r w:rsidRPr="00D371D9">
        <w:rPr>
          <w:rFonts w:ascii="Times New Roman" w:eastAsia="Times New Roman" w:hAnsi="Times New Roman" w:cs="Times New Roman"/>
          <w:kern w:val="0"/>
          <w14:ligatures w14:val="none"/>
        </w:rPr>
        <w:t xml:space="preserve"> while maintaining flexibility and local autonomy. From Area Managers through to Church Planters/Disciple Makers, each level serves specific functions in maintaining movement health and multiplication</w:t>
      </w:r>
      <w:r w:rsidR="00ED26F5" w:rsidRPr="00D371D9">
        <w:rPr>
          <w:rFonts w:ascii="Times New Roman" w:eastAsia="Times New Roman" w:hAnsi="Times New Roman" w:cs="Times New Roman"/>
          <w:kern w:val="0"/>
          <w14:ligatures w14:val="none"/>
        </w:rPr>
        <w:t xml:space="preserve"> of both groups and leaders</w:t>
      </w:r>
      <w:r w:rsidRPr="00D371D9">
        <w:rPr>
          <w:rFonts w:ascii="Times New Roman" w:eastAsia="Times New Roman" w:hAnsi="Times New Roman" w:cs="Times New Roman"/>
          <w:kern w:val="0"/>
          <w14:ligatures w14:val="none"/>
        </w:rPr>
        <w:t xml:space="preserve">. This structure is complemented by the Strategy Coordinator Leaders' Training (SCLT) framework, which emphasizes peer-to-peer interaction and </w:t>
      </w:r>
      <w:r w:rsidR="00ED26F5" w:rsidRPr="00D371D9">
        <w:rPr>
          <w:rFonts w:ascii="Times New Roman" w:eastAsia="Times New Roman" w:hAnsi="Times New Roman" w:cs="Times New Roman"/>
          <w:kern w:val="0"/>
          <w14:ligatures w14:val="none"/>
        </w:rPr>
        <w:t>the sharing of fruitful practices</w:t>
      </w:r>
      <w:r w:rsidRPr="00D371D9">
        <w:rPr>
          <w:rFonts w:ascii="Times New Roman" w:eastAsia="Times New Roman" w:hAnsi="Times New Roman" w:cs="Times New Roman"/>
          <w:kern w:val="0"/>
          <w14:ligatures w14:val="none"/>
        </w:rPr>
        <w:t>.</w:t>
      </w:r>
      <w:r w:rsidR="00ED26F5" w:rsidRPr="00D371D9">
        <w:rPr>
          <w:rFonts w:ascii="Times New Roman" w:eastAsia="Times New Roman" w:hAnsi="Times New Roman" w:cs="Times New Roman"/>
          <w:kern w:val="0"/>
          <w14:ligatures w14:val="none"/>
        </w:rPr>
        <w:t xml:space="preserve"> What is notable is the stress on a </w:t>
      </w:r>
      <w:r w:rsidR="00324D6E" w:rsidRPr="00D371D9">
        <w:rPr>
          <w:rFonts w:ascii="Times New Roman" w:eastAsia="Times New Roman" w:hAnsi="Times New Roman" w:cs="Times New Roman"/>
          <w:kern w:val="0"/>
          <w14:ligatures w14:val="none"/>
        </w:rPr>
        <w:t>non-hierarchical</w:t>
      </w:r>
      <w:r w:rsidR="00ED26F5" w:rsidRPr="00D371D9">
        <w:rPr>
          <w:rFonts w:ascii="Times New Roman" w:eastAsia="Times New Roman" w:hAnsi="Times New Roman" w:cs="Times New Roman"/>
          <w:kern w:val="0"/>
          <w14:ligatures w14:val="none"/>
        </w:rPr>
        <w:t xml:space="preserve"> </w:t>
      </w:r>
      <w:r w:rsidR="00BE0825" w:rsidRPr="00D371D9">
        <w:rPr>
          <w:rFonts w:ascii="Times New Roman" w:eastAsia="Times New Roman" w:hAnsi="Times New Roman" w:cs="Times New Roman"/>
          <w:kern w:val="0"/>
          <w14:ligatures w14:val="none"/>
        </w:rPr>
        <w:t xml:space="preserve">dynamic—a "shared priesthood circle"—that </w:t>
      </w:r>
      <w:r w:rsidR="00ED26F5" w:rsidRPr="00D371D9">
        <w:rPr>
          <w:rFonts w:ascii="Times New Roman" w:eastAsia="Times New Roman" w:hAnsi="Times New Roman" w:cs="Times New Roman"/>
          <w:kern w:val="0"/>
          <w14:ligatures w14:val="none"/>
        </w:rPr>
        <w:t xml:space="preserve">eschews </w:t>
      </w:r>
      <w:r w:rsidR="00324D6E" w:rsidRPr="00D371D9">
        <w:rPr>
          <w:rFonts w:ascii="Times New Roman" w:eastAsia="Times New Roman" w:hAnsi="Times New Roman" w:cs="Times New Roman"/>
          <w:kern w:val="0"/>
          <w14:ligatures w14:val="none"/>
        </w:rPr>
        <w:t>personal power dynamics</w:t>
      </w:r>
      <w:r w:rsidR="00ED26F5" w:rsidRPr="00D371D9">
        <w:rPr>
          <w:rFonts w:ascii="Times New Roman" w:eastAsia="Times New Roman" w:hAnsi="Times New Roman" w:cs="Times New Roman"/>
          <w:kern w:val="0"/>
          <w14:ligatures w14:val="none"/>
        </w:rPr>
        <w:t xml:space="preserve"> and encourages participants to ask questions, challenge</w:t>
      </w:r>
      <w:r w:rsidR="00D44D44" w:rsidRPr="00D371D9">
        <w:rPr>
          <w:rFonts w:ascii="Times New Roman" w:eastAsia="Times New Roman" w:hAnsi="Times New Roman" w:cs="Times New Roman"/>
          <w:kern w:val="0"/>
          <w14:ligatures w14:val="none"/>
        </w:rPr>
        <w:t xml:space="preserve"> concepts</w:t>
      </w:r>
      <w:r w:rsidR="00ED26F5" w:rsidRPr="00D371D9">
        <w:rPr>
          <w:rFonts w:ascii="Times New Roman" w:eastAsia="Times New Roman" w:hAnsi="Times New Roman" w:cs="Times New Roman"/>
          <w:kern w:val="0"/>
          <w14:ligatures w14:val="none"/>
        </w:rPr>
        <w:t>, correct</w:t>
      </w:r>
      <w:r w:rsidR="00D44D44" w:rsidRPr="00D371D9">
        <w:rPr>
          <w:rFonts w:ascii="Times New Roman" w:eastAsia="Times New Roman" w:hAnsi="Times New Roman" w:cs="Times New Roman"/>
          <w:kern w:val="0"/>
          <w14:ligatures w14:val="none"/>
        </w:rPr>
        <w:t xml:space="preserve"> problems</w:t>
      </w:r>
      <w:r w:rsidR="00ED26F5" w:rsidRPr="00D371D9">
        <w:rPr>
          <w:rFonts w:ascii="Times New Roman" w:eastAsia="Times New Roman" w:hAnsi="Times New Roman" w:cs="Times New Roman"/>
          <w:kern w:val="0"/>
          <w14:ligatures w14:val="none"/>
        </w:rPr>
        <w:t>, and offer suggestions</w:t>
      </w:r>
      <w:r w:rsidR="00752349" w:rsidRPr="00D371D9">
        <w:rPr>
          <w:rFonts w:ascii="Times New Roman" w:eastAsia="Times New Roman" w:hAnsi="Times New Roman" w:cs="Times New Roman"/>
          <w:kern w:val="0"/>
          <w14:ligatures w14:val="none"/>
        </w:rPr>
        <w:t>. The</w:t>
      </w:r>
      <w:r w:rsidR="00ED26F5" w:rsidRPr="00D371D9">
        <w:rPr>
          <w:rFonts w:ascii="Times New Roman" w:eastAsia="Times New Roman" w:hAnsi="Times New Roman" w:cs="Times New Roman"/>
          <w:kern w:val="0"/>
          <w14:ligatures w14:val="none"/>
        </w:rPr>
        <w:t xml:space="preserve"> focus</w:t>
      </w:r>
      <w:r w:rsidR="00752349" w:rsidRPr="00D371D9">
        <w:rPr>
          <w:rFonts w:ascii="Times New Roman" w:eastAsia="Times New Roman" w:hAnsi="Times New Roman" w:cs="Times New Roman"/>
          <w:kern w:val="0"/>
          <w14:ligatures w14:val="none"/>
        </w:rPr>
        <w:t xml:space="preserve"> is</w:t>
      </w:r>
      <w:r w:rsidR="00ED26F5" w:rsidRPr="00D371D9">
        <w:rPr>
          <w:rFonts w:ascii="Times New Roman" w:eastAsia="Times New Roman" w:hAnsi="Times New Roman" w:cs="Times New Roman"/>
          <w:kern w:val="0"/>
          <w14:ligatures w14:val="none"/>
        </w:rPr>
        <w:t xml:space="preserve"> on the content</w:t>
      </w:r>
      <w:r w:rsidR="00A136BE" w:rsidRPr="00D371D9">
        <w:rPr>
          <w:rFonts w:ascii="Times New Roman" w:eastAsia="Times New Roman" w:hAnsi="Times New Roman" w:cs="Times New Roman"/>
          <w:kern w:val="0"/>
          <w14:ligatures w14:val="none"/>
        </w:rPr>
        <w:t xml:space="preserve"> because of a common commitment to the mission</w:t>
      </w:r>
      <w:r w:rsidR="00ED26F5" w:rsidRPr="00D371D9">
        <w:rPr>
          <w:rFonts w:ascii="Times New Roman" w:eastAsia="Times New Roman" w:hAnsi="Times New Roman" w:cs="Times New Roman"/>
          <w:kern w:val="0"/>
          <w14:ligatures w14:val="none"/>
        </w:rPr>
        <w:t xml:space="preserve">, not </w:t>
      </w:r>
      <w:r w:rsidR="00A136BE" w:rsidRPr="00D371D9">
        <w:rPr>
          <w:rFonts w:ascii="Times New Roman" w:eastAsia="Times New Roman" w:hAnsi="Times New Roman" w:cs="Times New Roman"/>
          <w:kern w:val="0"/>
          <w14:ligatures w14:val="none"/>
        </w:rPr>
        <w:t xml:space="preserve">on </w:t>
      </w:r>
      <w:r w:rsidR="00ED26F5" w:rsidRPr="00D371D9">
        <w:rPr>
          <w:rFonts w:ascii="Times New Roman" w:eastAsia="Times New Roman" w:hAnsi="Times New Roman" w:cs="Times New Roman"/>
          <w:kern w:val="0"/>
          <w14:ligatures w14:val="none"/>
        </w:rPr>
        <w:t>person</w:t>
      </w:r>
      <w:r w:rsidR="00303EB7" w:rsidRPr="00D371D9">
        <w:rPr>
          <w:rFonts w:ascii="Times New Roman" w:eastAsia="Times New Roman" w:hAnsi="Times New Roman" w:cs="Times New Roman"/>
          <w:kern w:val="0"/>
          <w14:ligatures w14:val="none"/>
        </w:rPr>
        <w:t>alities</w:t>
      </w:r>
      <w:r w:rsidR="00752349" w:rsidRPr="00D371D9">
        <w:rPr>
          <w:rFonts w:ascii="Times New Roman" w:eastAsia="Times New Roman" w:hAnsi="Times New Roman" w:cs="Times New Roman"/>
          <w:kern w:val="0"/>
          <w14:ligatures w14:val="none"/>
        </w:rPr>
        <w:t>.</w:t>
      </w:r>
    </w:p>
    <w:p w14:paraId="70D98A74" w14:textId="77777777" w:rsidR="008167E2" w:rsidRPr="00D371D9" w:rsidRDefault="008167E2" w:rsidP="00FA50F4">
      <w:pPr>
        <w:spacing w:line="240" w:lineRule="auto"/>
        <w:jc w:val="both"/>
        <w:outlineLvl w:val="2"/>
        <w:rPr>
          <w:rFonts w:ascii="Times New Roman" w:eastAsia="Times New Roman" w:hAnsi="Times New Roman" w:cs="Times New Roman"/>
          <w:i/>
          <w:iCs/>
          <w:kern w:val="0"/>
          <w14:ligatures w14:val="none"/>
        </w:rPr>
      </w:pPr>
      <w:r w:rsidRPr="00D371D9">
        <w:rPr>
          <w:rFonts w:ascii="Times New Roman" w:eastAsia="Times New Roman" w:hAnsi="Times New Roman" w:cs="Times New Roman"/>
          <w:i/>
          <w:iCs/>
          <w:kern w:val="0"/>
          <w14:ligatures w14:val="none"/>
        </w:rPr>
        <w:t>Sustainability and Financial Independence</w:t>
      </w:r>
    </w:p>
    <w:p w14:paraId="64A165B2" w14:textId="28D57F87" w:rsidR="008167E2" w:rsidRPr="00D371D9" w:rsidRDefault="00B47A3B"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 xml:space="preserve">Chapter 28 of Living Fire offers essential insights into fostering financial sustainability for thriving movements. The author emphasizes the importance of community ownership rooted in biblical generosity, firmly rejecting </w:t>
      </w:r>
      <w:r w:rsidR="00292C59" w:rsidRPr="00D371D9">
        <w:rPr>
          <w:rFonts w:ascii="Times New Roman" w:eastAsia="Times New Roman" w:hAnsi="Times New Roman" w:cs="Times New Roman"/>
          <w:kern w:val="0"/>
          <w14:ligatures w14:val="none"/>
        </w:rPr>
        <w:t xml:space="preserve">dependency </w:t>
      </w:r>
      <w:r w:rsidRPr="00D371D9">
        <w:rPr>
          <w:rFonts w:ascii="Times New Roman" w:eastAsia="Times New Roman" w:hAnsi="Times New Roman" w:cs="Times New Roman"/>
          <w:kern w:val="0"/>
          <w14:ligatures w14:val="none"/>
        </w:rPr>
        <w:t>on external</w:t>
      </w:r>
      <w:r w:rsidR="00292C59" w:rsidRPr="00D371D9">
        <w:rPr>
          <w:rFonts w:ascii="Times New Roman" w:eastAsia="Times New Roman" w:hAnsi="Times New Roman" w:cs="Times New Roman"/>
          <w:kern w:val="0"/>
          <w14:ligatures w14:val="none"/>
        </w:rPr>
        <w:t xml:space="preserve"> funding</w:t>
      </w:r>
      <w:r w:rsidRPr="00D371D9">
        <w:rPr>
          <w:rFonts w:ascii="Times New Roman" w:eastAsia="Times New Roman" w:hAnsi="Times New Roman" w:cs="Times New Roman"/>
          <w:kern w:val="0"/>
          <w14:ligatures w14:val="none"/>
        </w:rPr>
        <w:t xml:space="preserve">. This </w:t>
      </w:r>
      <w:r w:rsidR="00F94CA5">
        <w:rPr>
          <w:rFonts w:ascii="Times New Roman" w:eastAsia="Times New Roman" w:hAnsi="Times New Roman" w:cs="Times New Roman"/>
          <w:kern w:val="0"/>
          <w14:ligatures w14:val="none"/>
        </w:rPr>
        <w:t xml:space="preserve">approach </w:t>
      </w:r>
      <w:r w:rsidRPr="00D371D9">
        <w:rPr>
          <w:rFonts w:ascii="Times New Roman" w:eastAsia="Times New Roman" w:hAnsi="Times New Roman" w:cs="Times New Roman"/>
          <w:kern w:val="0"/>
          <w14:ligatures w14:val="none"/>
        </w:rPr>
        <w:t xml:space="preserve">does not mean completely rejecting outside </w:t>
      </w:r>
      <w:r w:rsidR="00292C59" w:rsidRPr="00D371D9">
        <w:rPr>
          <w:rFonts w:ascii="Times New Roman" w:eastAsia="Times New Roman" w:hAnsi="Times New Roman" w:cs="Times New Roman"/>
          <w:kern w:val="0"/>
          <w14:ligatures w14:val="none"/>
        </w:rPr>
        <w:t>support</w:t>
      </w:r>
      <w:r w:rsidRPr="00D371D9">
        <w:rPr>
          <w:rFonts w:ascii="Times New Roman" w:eastAsia="Times New Roman" w:hAnsi="Times New Roman" w:cs="Times New Roman"/>
          <w:kern w:val="0"/>
          <w14:ligatures w14:val="none"/>
        </w:rPr>
        <w:t xml:space="preserve"> but recognizing that dependence on external wealth and influence can undermine a movement’s vitality. </w:t>
      </w:r>
      <w:proofErr w:type="spellStart"/>
      <w:r w:rsidRPr="00D371D9">
        <w:rPr>
          <w:rFonts w:ascii="Times New Roman" w:eastAsia="Times New Roman" w:hAnsi="Times New Roman" w:cs="Times New Roman"/>
          <w:kern w:val="0"/>
          <w14:ligatures w14:val="none"/>
        </w:rPr>
        <w:t>Aychi’s</w:t>
      </w:r>
      <w:proofErr w:type="spellEnd"/>
      <w:r w:rsidRPr="00D371D9">
        <w:rPr>
          <w:rFonts w:ascii="Times New Roman" w:eastAsia="Times New Roman" w:hAnsi="Times New Roman" w:cs="Times New Roman"/>
          <w:kern w:val="0"/>
          <w14:ligatures w14:val="none"/>
        </w:rPr>
        <w:t xml:space="preserve"> approach encourages local responsibility and ownership through practical guidelines that discourage fully funding initiatives from external sources, ensuring participants actively contribute to the movement’s sustainability</w:t>
      </w:r>
      <w:r w:rsidR="00CE5A02" w:rsidRPr="00D371D9">
        <w:rPr>
          <w:rFonts w:ascii="Times New Roman" w:eastAsia="Times New Roman" w:hAnsi="Times New Roman" w:cs="Times New Roman"/>
          <w:kern w:val="0"/>
          <w14:ligatures w14:val="none"/>
        </w:rPr>
        <w:t>.</w:t>
      </w:r>
    </w:p>
    <w:p w14:paraId="17CF7E97" w14:textId="72B28877" w:rsidR="00CE5A02" w:rsidRPr="00D371D9" w:rsidRDefault="00CE5A02" w:rsidP="006A38C5">
      <w:pPr>
        <w:spacing w:line="240" w:lineRule="auto"/>
        <w:ind w:firstLine="360"/>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One important contribution</w:t>
      </w:r>
      <w:r w:rsidR="00DE1BD9">
        <w:rPr>
          <w:rFonts w:ascii="Times New Roman" w:eastAsia="Times New Roman" w:hAnsi="Times New Roman" w:cs="Times New Roman"/>
          <w:kern w:val="0"/>
          <w14:ligatures w14:val="none"/>
        </w:rPr>
        <w:t xml:space="preserve"> this chapter makes</w:t>
      </w:r>
      <w:r w:rsidRPr="00D371D9">
        <w:rPr>
          <w:rFonts w:ascii="Times New Roman" w:eastAsia="Times New Roman" w:hAnsi="Times New Roman" w:cs="Times New Roman"/>
          <w:kern w:val="0"/>
          <w14:ligatures w14:val="none"/>
        </w:rPr>
        <w:t xml:space="preserve"> is the insistence on teaching biblical </w:t>
      </w:r>
      <w:r w:rsidR="00617F0D" w:rsidRPr="00D371D9">
        <w:rPr>
          <w:rFonts w:ascii="Times New Roman" w:eastAsia="Times New Roman" w:hAnsi="Times New Roman" w:cs="Times New Roman"/>
          <w:kern w:val="0"/>
          <w14:ligatures w14:val="none"/>
        </w:rPr>
        <w:t xml:space="preserve">generosity. This approach helps participants develop a sense of ownership and accountability before God as they discover their role in </w:t>
      </w:r>
      <w:r w:rsidR="00DE1BD9">
        <w:rPr>
          <w:rFonts w:ascii="Times New Roman" w:eastAsia="Times New Roman" w:hAnsi="Times New Roman" w:cs="Times New Roman"/>
          <w:kern w:val="0"/>
          <w14:ligatures w14:val="none"/>
        </w:rPr>
        <w:t>h</w:t>
      </w:r>
      <w:r w:rsidR="00617F0D" w:rsidRPr="00D371D9">
        <w:rPr>
          <w:rFonts w:ascii="Times New Roman" w:eastAsia="Times New Roman" w:hAnsi="Times New Roman" w:cs="Times New Roman"/>
          <w:kern w:val="0"/>
          <w14:ligatures w14:val="none"/>
        </w:rPr>
        <w:t>is mission</w:t>
      </w:r>
      <w:r w:rsidRPr="00D371D9">
        <w:rPr>
          <w:rFonts w:ascii="Times New Roman" w:eastAsia="Times New Roman" w:hAnsi="Times New Roman" w:cs="Times New Roman"/>
          <w:kern w:val="0"/>
          <w14:ligatures w14:val="none"/>
        </w:rPr>
        <w:t xml:space="preserve">. </w:t>
      </w:r>
      <w:r w:rsidR="00617F0D" w:rsidRPr="00D371D9">
        <w:rPr>
          <w:rFonts w:ascii="Times New Roman" w:eastAsia="Times New Roman" w:hAnsi="Times New Roman" w:cs="Times New Roman"/>
          <w:kern w:val="0"/>
          <w14:ligatures w14:val="none"/>
        </w:rPr>
        <w:t xml:space="preserve">The chapter also provides a valuable collection of biblical principles and verses that can be used to guide </w:t>
      </w:r>
      <w:r w:rsidR="00E51575" w:rsidRPr="00D371D9">
        <w:rPr>
          <w:rFonts w:ascii="Times New Roman" w:eastAsia="Times New Roman" w:hAnsi="Times New Roman" w:cs="Times New Roman"/>
          <w:kern w:val="0"/>
          <w14:ligatures w14:val="none"/>
        </w:rPr>
        <w:t xml:space="preserve">disciple-making </w:t>
      </w:r>
      <w:r w:rsidR="00617F0D" w:rsidRPr="00D371D9">
        <w:rPr>
          <w:rFonts w:ascii="Times New Roman" w:eastAsia="Times New Roman" w:hAnsi="Times New Roman" w:cs="Times New Roman"/>
          <w:kern w:val="0"/>
          <w14:ligatures w14:val="none"/>
        </w:rPr>
        <w:t>groups</w:t>
      </w:r>
      <w:r w:rsidR="00E51575" w:rsidRPr="00D371D9">
        <w:rPr>
          <w:rFonts w:ascii="Times New Roman" w:eastAsia="Times New Roman" w:hAnsi="Times New Roman" w:cs="Times New Roman"/>
          <w:kern w:val="0"/>
          <w14:ligatures w14:val="none"/>
        </w:rPr>
        <w:t xml:space="preserve"> and leaders</w:t>
      </w:r>
      <w:r w:rsidR="00617F0D" w:rsidRPr="00D371D9">
        <w:rPr>
          <w:rFonts w:ascii="Times New Roman" w:eastAsia="Times New Roman" w:hAnsi="Times New Roman" w:cs="Times New Roman"/>
          <w:kern w:val="0"/>
          <w14:ligatures w14:val="none"/>
        </w:rPr>
        <w:t xml:space="preserve"> in cultivating a practice of generosity that aligns with God’s will, character, and mission</w:t>
      </w:r>
      <w:r w:rsidRPr="00D371D9">
        <w:rPr>
          <w:rFonts w:ascii="Times New Roman" w:eastAsia="Times New Roman" w:hAnsi="Times New Roman" w:cs="Times New Roman"/>
          <w:kern w:val="0"/>
          <w14:ligatures w14:val="none"/>
        </w:rPr>
        <w:t>.</w:t>
      </w:r>
    </w:p>
    <w:p w14:paraId="15227DE4" w14:textId="77777777" w:rsidR="009E06F7" w:rsidRDefault="009E06F7">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5E8340AF" w14:textId="11D0DFB3" w:rsidR="008167E2" w:rsidRPr="00D371D9" w:rsidRDefault="008167E2" w:rsidP="00FA50F4">
      <w:pPr>
        <w:spacing w:line="240" w:lineRule="auto"/>
        <w:jc w:val="both"/>
        <w:outlineLvl w:val="2"/>
        <w:rPr>
          <w:rFonts w:ascii="Times New Roman" w:eastAsia="Times New Roman" w:hAnsi="Times New Roman" w:cs="Times New Roman"/>
          <w:b/>
          <w:bCs/>
          <w:kern w:val="0"/>
          <w14:ligatures w14:val="none"/>
        </w:rPr>
      </w:pPr>
      <w:r w:rsidRPr="00D371D9">
        <w:rPr>
          <w:rFonts w:ascii="Times New Roman" w:eastAsia="Times New Roman" w:hAnsi="Times New Roman" w:cs="Times New Roman"/>
          <w:b/>
          <w:bCs/>
          <w:kern w:val="0"/>
          <w14:ligatures w14:val="none"/>
        </w:rPr>
        <w:lastRenderedPageBreak/>
        <w:t>Critical Evaluation</w:t>
      </w:r>
    </w:p>
    <w:p w14:paraId="47B44D2E" w14:textId="15B6F330" w:rsidR="00324D6E" w:rsidRPr="00D371D9" w:rsidRDefault="00E51575" w:rsidP="00FA50F4">
      <w:pPr>
        <w:spacing w:line="240" w:lineRule="auto"/>
        <w:jc w:val="both"/>
        <w:rPr>
          <w:rFonts w:ascii="Times New Roman" w:eastAsia="Times New Roman" w:hAnsi="Times New Roman" w:cs="Times New Roman"/>
          <w:b/>
          <w:bCs/>
          <w:kern w:val="0"/>
          <w14:ligatures w14:val="none"/>
        </w:rPr>
      </w:pPr>
      <w:r w:rsidRPr="00D371D9">
        <w:rPr>
          <w:rFonts w:ascii="Times New Roman" w:eastAsia="Times New Roman" w:hAnsi="Times New Roman" w:cs="Times New Roman"/>
          <w:i/>
          <w:iCs/>
          <w:kern w:val="0"/>
          <w14:ligatures w14:val="none"/>
        </w:rPr>
        <w:t>Living Fire</w:t>
      </w:r>
      <w:r w:rsidRPr="00D371D9">
        <w:rPr>
          <w:rFonts w:ascii="Times New Roman" w:eastAsia="Times New Roman" w:hAnsi="Times New Roman" w:cs="Times New Roman"/>
          <w:kern w:val="0"/>
          <w14:ligatures w14:val="none"/>
        </w:rPr>
        <w:t xml:space="preserve"> has many strengths for guiding DMM practitioners, such as clear practical guidance for starting and leading movements and a strong leadership development framework. However, there are some areas that call for further elaboration</w:t>
      </w:r>
      <w:r w:rsidR="00324D6E" w:rsidRPr="00D371D9">
        <w:rPr>
          <w:rFonts w:ascii="Times New Roman" w:eastAsia="Times New Roman" w:hAnsi="Times New Roman" w:cs="Times New Roman"/>
          <w:kern w:val="0"/>
          <w14:ligatures w14:val="none"/>
        </w:rPr>
        <w:t>.</w:t>
      </w:r>
    </w:p>
    <w:p w14:paraId="5628C34F" w14:textId="462A412E" w:rsidR="004E1DFC" w:rsidRPr="00D371D9" w:rsidRDefault="00E240F4"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i/>
          <w:iCs/>
          <w:kern w:val="0"/>
          <w14:ligatures w14:val="none"/>
        </w:rPr>
        <w:t xml:space="preserve">Contextual adaptation: </w:t>
      </w:r>
      <w:r w:rsidR="00511305" w:rsidRPr="00D371D9">
        <w:rPr>
          <w:rFonts w:ascii="Times New Roman" w:eastAsia="Times New Roman" w:hAnsi="Times New Roman" w:cs="Times New Roman"/>
          <w:kern w:val="0"/>
          <w14:ligatures w14:val="none"/>
        </w:rPr>
        <w:t xml:space="preserve">The book describes an African ministry context where the Bible is deeply respected as a holy book, religion and spirituality are taken seriously, miracles are not seen as unusual, and there is a strong reverence for God. </w:t>
      </w:r>
      <w:r w:rsidR="00DE1BD9">
        <w:rPr>
          <w:rFonts w:ascii="Times New Roman" w:eastAsia="Times New Roman" w:hAnsi="Times New Roman" w:cs="Times New Roman"/>
          <w:kern w:val="0"/>
          <w14:ligatures w14:val="none"/>
        </w:rPr>
        <w:t>Such</w:t>
      </w:r>
      <w:r w:rsidR="00DE1BD9" w:rsidRPr="00D371D9">
        <w:rPr>
          <w:rFonts w:ascii="Times New Roman" w:eastAsia="Times New Roman" w:hAnsi="Times New Roman" w:cs="Times New Roman"/>
          <w:kern w:val="0"/>
          <w14:ligatures w14:val="none"/>
        </w:rPr>
        <w:t xml:space="preserve"> </w:t>
      </w:r>
      <w:r w:rsidR="00511305" w:rsidRPr="00D371D9">
        <w:rPr>
          <w:rFonts w:ascii="Times New Roman" w:eastAsia="Times New Roman" w:hAnsi="Times New Roman" w:cs="Times New Roman"/>
          <w:kern w:val="0"/>
          <w14:ligatures w14:val="none"/>
        </w:rPr>
        <w:t>spiritual openness creates a fertile ground for disciple-making movements. However, these principles and practices may not directly apply in more secular societies. While there may be less opposition and greater freedom for ministry, receptivity and resonance are often much less. Practitioners using this book as a guide will need to adapt its principles and practices to fit their specific cultural and spiritual contexts.</w:t>
      </w:r>
    </w:p>
    <w:p w14:paraId="6C556E63" w14:textId="3F6E053F" w:rsidR="008167E2" w:rsidRPr="00D371D9" w:rsidRDefault="00E240F4"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i/>
          <w:iCs/>
          <w:kern w:val="0"/>
          <w14:ligatures w14:val="none"/>
        </w:rPr>
        <w:t xml:space="preserve">Theological bases for DBS: </w:t>
      </w:r>
      <w:r w:rsidR="00511305" w:rsidRPr="00D371D9">
        <w:rPr>
          <w:rFonts w:ascii="Times New Roman" w:eastAsia="Times New Roman" w:hAnsi="Times New Roman" w:cs="Times New Roman"/>
          <w:kern w:val="0"/>
          <w14:ligatures w14:val="none"/>
        </w:rPr>
        <w:t>The discussion of Discovery Bible Study (DBS)</w:t>
      </w:r>
      <w:r w:rsidR="00225ADF">
        <w:rPr>
          <w:rFonts w:ascii="Times New Roman" w:eastAsia="Times New Roman" w:hAnsi="Times New Roman" w:cs="Times New Roman"/>
          <w:kern w:val="0"/>
          <w14:ligatures w14:val="none"/>
        </w:rPr>
        <w:t xml:space="preserve"> in chapter 1</w:t>
      </w:r>
      <w:r w:rsidR="009C0782">
        <w:rPr>
          <w:rFonts w:ascii="Times New Roman" w:eastAsia="Times New Roman" w:hAnsi="Times New Roman" w:cs="Times New Roman"/>
          <w:kern w:val="0"/>
          <w14:ligatures w14:val="none"/>
        </w:rPr>
        <w:t>7</w:t>
      </w:r>
      <w:r w:rsidR="00225ADF">
        <w:rPr>
          <w:rFonts w:ascii="Times New Roman" w:eastAsia="Times New Roman" w:hAnsi="Times New Roman" w:cs="Times New Roman"/>
          <w:kern w:val="0"/>
          <w14:ligatures w14:val="none"/>
        </w:rPr>
        <w:t xml:space="preserve"> and </w:t>
      </w:r>
      <w:r w:rsidR="00225ADF" w:rsidRPr="00D371D9">
        <w:rPr>
          <w:rFonts w:ascii="Times New Roman" w:eastAsia="Times New Roman" w:hAnsi="Times New Roman" w:cs="Times New Roman"/>
          <w:kern w:val="0"/>
          <w14:ligatures w14:val="none"/>
        </w:rPr>
        <w:t xml:space="preserve">Appendix B </w:t>
      </w:r>
      <w:r w:rsidR="00511305" w:rsidRPr="00D371D9">
        <w:rPr>
          <w:rFonts w:ascii="Times New Roman" w:eastAsia="Times New Roman" w:hAnsi="Times New Roman" w:cs="Times New Roman"/>
          <w:kern w:val="0"/>
          <w14:ligatures w14:val="none"/>
        </w:rPr>
        <w:t>is practical and aligns well with DMM practices in other parts of the world</w:t>
      </w:r>
      <w:r w:rsidR="00225ADF">
        <w:rPr>
          <w:rFonts w:ascii="Times New Roman" w:eastAsia="Times New Roman" w:hAnsi="Times New Roman" w:cs="Times New Roman"/>
          <w:kern w:val="0"/>
          <w14:ligatures w14:val="none"/>
        </w:rPr>
        <w:t>.</w:t>
      </w:r>
      <w:r w:rsidR="00511305" w:rsidRPr="00D371D9">
        <w:rPr>
          <w:rFonts w:ascii="Times New Roman" w:eastAsia="Times New Roman" w:hAnsi="Times New Roman" w:cs="Times New Roman"/>
          <w:kern w:val="0"/>
          <w14:ligatures w14:val="none"/>
        </w:rPr>
        <w:t xml:space="preserve"> However, </w:t>
      </w:r>
      <w:r w:rsidR="00DE1BD9">
        <w:rPr>
          <w:rFonts w:ascii="Times New Roman" w:eastAsia="Times New Roman" w:hAnsi="Times New Roman" w:cs="Times New Roman"/>
          <w:kern w:val="0"/>
          <w14:ligatures w14:val="none"/>
        </w:rPr>
        <w:t>the discussion</w:t>
      </w:r>
      <w:r w:rsidR="00511305" w:rsidRPr="00D371D9">
        <w:rPr>
          <w:rFonts w:ascii="Times New Roman" w:eastAsia="Times New Roman" w:hAnsi="Times New Roman" w:cs="Times New Roman"/>
          <w:kern w:val="0"/>
          <w14:ligatures w14:val="none"/>
        </w:rPr>
        <w:t xml:space="preserve"> would be even stronger with a deeper exploration of the theological foundations of DBS. </w:t>
      </w:r>
      <w:r w:rsidR="00B15699" w:rsidRPr="00D371D9">
        <w:rPr>
          <w:rFonts w:ascii="Times New Roman" w:eastAsia="Times New Roman" w:hAnsi="Times New Roman" w:cs="Times New Roman"/>
          <w:kern w:val="0"/>
          <w14:ligatures w14:val="none"/>
        </w:rPr>
        <w:t>These</w:t>
      </w:r>
      <w:r w:rsidR="004E1DFC" w:rsidRPr="00D371D9">
        <w:rPr>
          <w:rFonts w:ascii="Times New Roman" w:eastAsia="Times New Roman" w:hAnsi="Times New Roman" w:cs="Times New Roman"/>
          <w:kern w:val="0"/>
          <w14:ligatures w14:val="none"/>
        </w:rPr>
        <w:t xml:space="preserve"> include a high view of the Holy Spirit</w:t>
      </w:r>
      <w:r w:rsidR="00B15699" w:rsidRPr="00D371D9">
        <w:rPr>
          <w:rFonts w:ascii="Times New Roman" w:eastAsia="Times New Roman" w:hAnsi="Times New Roman" w:cs="Times New Roman"/>
          <w:kern w:val="0"/>
          <w14:ligatures w14:val="none"/>
        </w:rPr>
        <w:t>’s role</w:t>
      </w:r>
      <w:r w:rsidR="004E1DFC" w:rsidRPr="00D371D9">
        <w:rPr>
          <w:rFonts w:ascii="Times New Roman" w:eastAsia="Times New Roman" w:hAnsi="Times New Roman" w:cs="Times New Roman"/>
          <w:kern w:val="0"/>
          <w14:ligatures w14:val="none"/>
        </w:rPr>
        <w:t xml:space="preserve"> to guide the process (rather than a teacher), </w:t>
      </w:r>
      <w:r w:rsidR="00932765" w:rsidRPr="00D371D9">
        <w:rPr>
          <w:rFonts w:ascii="Times New Roman" w:eastAsia="Times New Roman" w:hAnsi="Times New Roman" w:cs="Times New Roman"/>
          <w:kern w:val="0"/>
          <w14:ligatures w14:val="none"/>
        </w:rPr>
        <w:t xml:space="preserve">confidence in the Bible’s clarity and accessibility (the </w:t>
      </w:r>
      <w:r w:rsidR="004E1DFC" w:rsidRPr="00D371D9">
        <w:rPr>
          <w:rFonts w:ascii="Times New Roman" w:eastAsia="Times New Roman" w:hAnsi="Times New Roman" w:cs="Times New Roman"/>
          <w:kern w:val="0"/>
          <w14:ligatures w14:val="none"/>
        </w:rPr>
        <w:t>perspicuity of Scripture), and a hermeneutic that views the Bible as a revelation of God's character, will</w:t>
      </w:r>
      <w:r w:rsidR="00DE1BD9">
        <w:rPr>
          <w:rFonts w:ascii="Times New Roman" w:eastAsia="Times New Roman" w:hAnsi="Times New Roman" w:cs="Times New Roman"/>
          <w:kern w:val="0"/>
          <w14:ligatures w14:val="none"/>
        </w:rPr>
        <w:t>,</w:t>
      </w:r>
      <w:r w:rsidR="004E1DFC" w:rsidRPr="00D371D9">
        <w:rPr>
          <w:rFonts w:ascii="Times New Roman" w:eastAsia="Times New Roman" w:hAnsi="Times New Roman" w:cs="Times New Roman"/>
          <w:kern w:val="0"/>
          <w14:ligatures w14:val="none"/>
        </w:rPr>
        <w:t xml:space="preserve"> and mission. The </w:t>
      </w:r>
      <w:r w:rsidR="00DB0FBC" w:rsidRPr="00D371D9">
        <w:rPr>
          <w:rFonts w:ascii="Times New Roman" w:eastAsia="Times New Roman" w:hAnsi="Times New Roman" w:cs="Times New Roman"/>
          <w:kern w:val="0"/>
          <w14:ligatures w14:val="none"/>
        </w:rPr>
        <w:t xml:space="preserve">discovery dynamic </w:t>
      </w:r>
      <w:r w:rsidR="004E1DFC" w:rsidRPr="00D371D9">
        <w:rPr>
          <w:rFonts w:ascii="Times New Roman" w:eastAsia="Times New Roman" w:hAnsi="Times New Roman" w:cs="Times New Roman"/>
          <w:kern w:val="0"/>
          <w14:ligatures w14:val="none"/>
        </w:rPr>
        <w:t>ensures that the Bible is not</w:t>
      </w:r>
      <w:r w:rsidR="00F75FA8" w:rsidRPr="00D371D9">
        <w:rPr>
          <w:rFonts w:ascii="Times New Roman" w:eastAsia="Times New Roman" w:hAnsi="Times New Roman" w:cs="Times New Roman"/>
          <w:kern w:val="0"/>
          <w14:ligatures w14:val="none"/>
        </w:rPr>
        <w:t xml:space="preserve"> treated as</w:t>
      </w:r>
      <w:r w:rsidR="004E1DFC" w:rsidRPr="00D371D9">
        <w:rPr>
          <w:rFonts w:ascii="Times New Roman" w:eastAsia="Times New Roman" w:hAnsi="Times New Roman" w:cs="Times New Roman"/>
          <w:kern w:val="0"/>
          <w14:ligatures w14:val="none"/>
        </w:rPr>
        <w:t xml:space="preserve"> a religious icon, a manual of instructions,</w:t>
      </w:r>
      <w:r w:rsidR="007B008E" w:rsidRPr="00D371D9">
        <w:rPr>
          <w:rFonts w:ascii="Times New Roman" w:eastAsia="Times New Roman" w:hAnsi="Times New Roman" w:cs="Times New Roman"/>
          <w:kern w:val="0"/>
          <w14:ligatures w14:val="none"/>
        </w:rPr>
        <w:t xml:space="preserve"> or an inaccessible </w:t>
      </w:r>
      <w:r w:rsidR="00F75FA8" w:rsidRPr="00D371D9">
        <w:rPr>
          <w:rFonts w:ascii="Times New Roman" w:eastAsia="Times New Roman" w:hAnsi="Times New Roman" w:cs="Times New Roman"/>
          <w:kern w:val="0"/>
          <w14:ligatures w14:val="none"/>
        </w:rPr>
        <w:t>source</w:t>
      </w:r>
      <w:r w:rsidR="007B008E" w:rsidRPr="00D371D9">
        <w:rPr>
          <w:rFonts w:ascii="Times New Roman" w:eastAsia="Times New Roman" w:hAnsi="Times New Roman" w:cs="Times New Roman"/>
          <w:kern w:val="0"/>
          <w14:ligatures w14:val="none"/>
        </w:rPr>
        <w:t xml:space="preserve"> of wisdom</w:t>
      </w:r>
      <w:r w:rsidR="00F75FA8" w:rsidRPr="00D371D9">
        <w:rPr>
          <w:rFonts w:ascii="Times New Roman" w:eastAsia="Times New Roman" w:hAnsi="Times New Roman" w:cs="Times New Roman"/>
          <w:kern w:val="0"/>
          <w14:ligatures w14:val="none"/>
        </w:rPr>
        <w:t xml:space="preserve">. </w:t>
      </w:r>
      <w:r w:rsidR="00DF494C" w:rsidRPr="00D371D9">
        <w:rPr>
          <w:rFonts w:ascii="Times New Roman" w:eastAsia="Times New Roman" w:hAnsi="Times New Roman" w:cs="Times New Roman"/>
          <w:kern w:val="0"/>
          <w14:ligatures w14:val="none"/>
        </w:rPr>
        <w:t>Instead,</w:t>
      </w:r>
      <w:r w:rsidR="00F75FA8" w:rsidRPr="00D371D9">
        <w:rPr>
          <w:rFonts w:ascii="Times New Roman" w:eastAsia="Times New Roman" w:hAnsi="Times New Roman" w:cs="Times New Roman"/>
          <w:kern w:val="0"/>
          <w14:ligatures w14:val="none"/>
        </w:rPr>
        <w:t xml:space="preserve"> it</w:t>
      </w:r>
      <w:r w:rsidR="004E1DFC" w:rsidRPr="00D371D9">
        <w:rPr>
          <w:rFonts w:ascii="Times New Roman" w:eastAsia="Times New Roman" w:hAnsi="Times New Roman" w:cs="Times New Roman"/>
          <w:kern w:val="0"/>
          <w14:ligatures w14:val="none"/>
        </w:rPr>
        <w:t xml:space="preserve"> </w:t>
      </w:r>
      <w:r w:rsidR="00F75FA8" w:rsidRPr="00D371D9">
        <w:rPr>
          <w:rFonts w:ascii="Times New Roman" w:eastAsia="Times New Roman" w:hAnsi="Times New Roman" w:cs="Times New Roman"/>
          <w:kern w:val="0"/>
          <w14:ligatures w14:val="none"/>
        </w:rPr>
        <w:t xml:space="preserve">is </w:t>
      </w:r>
      <w:r w:rsidR="008B3294">
        <w:rPr>
          <w:rFonts w:ascii="Times New Roman" w:eastAsia="Times New Roman" w:hAnsi="Times New Roman" w:cs="Times New Roman"/>
          <w:kern w:val="0"/>
          <w14:ligatures w14:val="none"/>
        </w:rPr>
        <w:t xml:space="preserve">to be </w:t>
      </w:r>
      <w:r w:rsidR="00F75FA8" w:rsidRPr="00D371D9">
        <w:rPr>
          <w:rFonts w:ascii="Times New Roman" w:eastAsia="Times New Roman" w:hAnsi="Times New Roman" w:cs="Times New Roman"/>
          <w:kern w:val="0"/>
          <w14:ligatures w14:val="none"/>
        </w:rPr>
        <w:t>embraced as</w:t>
      </w:r>
      <w:r w:rsidR="004E1DFC" w:rsidRPr="00D371D9">
        <w:rPr>
          <w:rFonts w:ascii="Times New Roman" w:eastAsia="Times New Roman" w:hAnsi="Times New Roman" w:cs="Times New Roman"/>
          <w:kern w:val="0"/>
          <w14:ligatures w14:val="none"/>
        </w:rPr>
        <w:t xml:space="preserve"> a cal</w:t>
      </w:r>
      <w:r w:rsidR="007B008E" w:rsidRPr="00D371D9">
        <w:rPr>
          <w:rFonts w:ascii="Times New Roman" w:eastAsia="Times New Roman" w:hAnsi="Times New Roman" w:cs="Times New Roman"/>
          <w:kern w:val="0"/>
          <w14:ligatures w14:val="none"/>
        </w:rPr>
        <w:t xml:space="preserve">l and pathway </w:t>
      </w:r>
      <w:r w:rsidR="00DB0FBC" w:rsidRPr="00D371D9">
        <w:rPr>
          <w:rFonts w:ascii="Times New Roman" w:eastAsia="Times New Roman" w:hAnsi="Times New Roman" w:cs="Times New Roman"/>
          <w:kern w:val="0"/>
          <w14:ligatures w14:val="none"/>
        </w:rPr>
        <w:t>to pursue</w:t>
      </w:r>
      <w:r w:rsidR="004E1DFC" w:rsidRPr="00D371D9">
        <w:rPr>
          <w:rFonts w:ascii="Times New Roman" w:eastAsia="Times New Roman" w:hAnsi="Times New Roman" w:cs="Times New Roman"/>
          <w:kern w:val="0"/>
          <w14:ligatures w14:val="none"/>
        </w:rPr>
        <w:t xml:space="preserve"> </w:t>
      </w:r>
      <w:r w:rsidR="00DB0FBC" w:rsidRPr="00D371D9">
        <w:rPr>
          <w:rFonts w:ascii="Times New Roman" w:eastAsia="Times New Roman" w:hAnsi="Times New Roman" w:cs="Times New Roman"/>
          <w:kern w:val="0"/>
          <w14:ligatures w14:val="none"/>
        </w:rPr>
        <w:t xml:space="preserve">a </w:t>
      </w:r>
      <w:r w:rsidR="004E1DFC" w:rsidRPr="00D371D9">
        <w:rPr>
          <w:rFonts w:ascii="Times New Roman" w:eastAsia="Times New Roman" w:hAnsi="Times New Roman" w:cs="Times New Roman"/>
          <w:kern w:val="0"/>
          <w14:ligatures w14:val="none"/>
        </w:rPr>
        <w:t xml:space="preserve">relation with </w:t>
      </w:r>
      <w:r w:rsidR="00DB0FBC" w:rsidRPr="00D371D9">
        <w:rPr>
          <w:rFonts w:ascii="Times New Roman" w:eastAsia="Times New Roman" w:hAnsi="Times New Roman" w:cs="Times New Roman"/>
          <w:kern w:val="0"/>
          <w14:ligatures w14:val="none"/>
        </w:rPr>
        <w:t>God through Christ</w:t>
      </w:r>
      <w:r w:rsidR="004E1DFC" w:rsidRPr="00D371D9">
        <w:rPr>
          <w:rFonts w:ascii="Times New Roman" w:eastAsia="Times New Roman" w:hAnsi="Times New Roman" w:cs="Times New Roman"/>
          <w:kern w:val="0"/>
          <w14:ligatures w14:val="none"/>
        </w:rPr>
        <w:t>.</w:t>
      </w:r>
    </w:p>
    <w:p w14:paraId="2478ACA0" w14:textId="039E7FFA" w:rsidR="008167E2" w:rsidRPr="00D371D9" w:rsidRDefault="00E240F4"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i/>
          <w:iCs/>
          <w:kern w:val="0"/>
          <w14:ligatures w14:val="none"/>
        </w:rPr>
        <w:t xml:space="preserve">Conflict resolution: </w:t>
      </w:r>
      <w:r w:rsidR="008052D3" w:rsidRPr="00D371D9">
        <w:rPr>
          <w:rFonts w:ascii="Times New Roman" w:eastAsia="Times New Roman" w:hAnsi="Times New Roman" w:cs="Times New Roman"/>
          <w:kern w:val="0"/>
          <w14:ligatures w14:val="none"/>
        </w:rPr>
        <w:t>T</w:t>
      </w:r>
      <w:r w:rsidR="008167E2" w:rsidRPr="00D371D9">
        <w:rPr>
          <w:rFonts w:ascii="Times New Roman" w:eastAsia="Times New Roman" w:hAnsi="Times New Roman" w:cs="Times New Roman"/>
          <w:kern w:val="0"/>
          <w14:ligatures w14:val="none"/>
        </w:rPr>
        <w:t xml:space="preserve">he book acknowledges potential tensions </w:t>
      </w:r>
      <w:r w:rsidR="008052D3" w:rsidRPr="00D371D9">
        <w:rPr>
          <w:rFonts w:ascii="Times New Roman" w:eastAsia="Times New Roman" w:hAnsi="Times New Roman" w:cs="Times New Roman"/>
          <w:kern w:val="0"/>
          <w14:ligatures w14:val="none"/>
        </w:rPr>
        <w:t xml:space="preserve">in working with traditional churches, but including more detailed case studies on conflict resolution would make </w:t>
      </w:r>
      <w:r w:rsidR="008B3294">
        <w:rPr>
          <w:rFonts w:ascii="Times New Roman" w:eastAsia="Times New Roman" w:hAnsi="Times New Roman" w:cs="Times New Roman"/>
          <w:kern w:val="0"/>
          <w14:ligatures w14:val="none"/>
        </w:rPr>
        <w:t>the presentation</w:t>
      </w:r>
      <w:r w:rsidR="008052D3" w:rsidRPr="00D371D9">
        <w:rPr>
          <w:rFonts w:ascii="Times New Roman" w:eastAsia="Times New Roman" w:hAnsi="Times New Roman" w:cs="Times New Roman"/>
          <w:kern w:val="0"/>
          <w14:ligatures w14:val="none"/>
        </w:rPr>
        <w:t xml:space="preserve"> even more practical.</w:t>
      </w:r>
      <w:r w:rsidR="008167E2" w:rsidRPr="00D371D9">
        <w:rPr>
          <w:rFonts w:ascii="Times New Roman" w:eastAsia="Times New Roman" w:hAnsi="Times New Roman" w:cs="Times New Roman"/>
          <w:kern w:val="0"/>
          <w14:ligatures w14:val="none"/>
        </w:rPr>
        <w:t xml:space="preserve"> </w:t>
      </w:r>
      <w:r w:rsidR="008B3294">
        <w:rPr>
          <w:rFonts w:ascii="Times New Roman" w:eastAsia="Times New Roman" w:hAnsi="Times New Roman" w:cs="Times New Roman"/>
          <w:kern w:val="0"/>
          <w14:ligatures w14:val="none"/>
        </w:rPr>
        <w:t>The book</w:t>
      </w:r>
      <w:r w:rsidR="001C2D70" w:rsidRPr="00D371D9">
        <w:rPr>
          <w:rFonts w:ascii="Times New Roman" w:eastAsia="Times New Roman" w:hAnsi="Times New Roman" w:cs="Times New Roman"/>
          <w:kern w:val="0"/>
          <w14:ligatures w14:val="none"/>
        </w:rPr>
        <w:t xml:space="preserve"> would also benefit from additional examples of leadership development challenges, especially around balancing oversight and autonomy, and how these issues are being addressed. Th</w:t>
      </w:r>
      <w:r w:rsidR="008B3294">
        <w:rPr>
          <w:rFonts w:ascii="Times New Roman" w:eastAsia="Times New Roman" w:hAnsi="Times New Roman" w:cs="Times New Roman"/>
          <w:kern w:val="0"/>
          <w14:ligatures w14:val="none"/>
        </w:rPr>
        <w:t>ese</w:t>
      </w:r>
      <w:r w:rsidR="001C2D70" w:rsidRPr="00D371D9">
        <w:rPr>
          <w:rFonts w:ascii="Times New Roman" w:eastAsia="Times New Roman" w:hAnsi="Times New Roman" w:cs="Times New Roman"/>
          <w:kern w:val="0"/>
          <w14:ligatures w14:val="none"/>
        </w:rPr>
        <w:t xml:space="preserve"> added detail</w:t>
      </w:r>
      <w:r w:rsidR="008B3294">
        <w:rPr>
          <w:rFonts w:ascii="Times New Roman" w:eastAsia="Times New Roman" w:hAnsi="Times New Roman" w:cs="Times New Roman"/>
          <w:kern w:val="0"/>
          <w14:ligatures w14:val="none"/>
        </w:rPr>
        <w:t>s</w:t>
      </w:r>
      <w:r w:rsidR="001C2D70" w:rsidRPr="00D371D9">
        <w:rPr>
          <w:rFonts w:ascii="Times New Roman" w:eastAsia="Times New Roman" w:hAnsi="Times New Roman" w:cs="Times New Roman"/>
          <w:kern w:val="0"/>
          <w14:ligatures w14:val="none"/>
        </w:rPr>
        <w:t xml:space="preserve"> would be valuable for other practitioners involved in disciple-making movements.</w:t>
      </w:r>
    </w:p>
    <w:p w14:paraId="448335BD" w14:textId="77777777" w:rsidR="008167E2" w:rsidRPr="00D371D9" w:rsidRDefault="008167E2" w:rsidP="00FA50F4">
      <w:pPr>
        <w:spacing w:line="240" w:lineRule="auto"/>
        <w:jc w:val="both"/>
        <w:outlineLvl w:val="2"/>
        <w:rPr>
          <w:rFonts w:ascii="Times New Roman" w:eastAsia="Times New Roman" w:hAnsi="Times New Roman" w:cs="Times New Roman"/>
          <w:b/>
          <w:bCs/>
          <w:kern w:val="0"/>
          <w14:ligatures w14:val="none"/>
        </w:rPr>
      </w:pPr>
      <w:r w:rsidRPr="00D371D9">
        <w:rPr>
          <w:rFonts w:ascii="Times New Roman" w:eastAsia="Times New Roman" w:hAnsi="Times New Roman" w:cs="Times New Roman"/>
          <w:b/>
          <w:bCs/>
          <w:kern w:val="0"/>
          <w14:ligatures w14:val="none"/>
        </w:rPr>
        <w:t>Conclusion</w:t>
      </w:r>
    </w:p>
    <w:p w14:paraId="55A49840" w14:textId="1ACA419F" w:rsidR="008167E2" w:rsidRPr="00D371D9" w:rsidRDefault="008167E2" w:rsidP="00FA50F4">
      <w:pPr>
        <w:spacing w:line="240" w:lineRule="auto"/>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i/>
          <w:iCs/>
          <w:kern w:val="0"/>
          <w14:ligatures w14:val="none"/>
        </w:rPr>
        <w:t>Living Fire</w:t>
      </w:r>
      <w:r w:rsidRPr="00D371D9">
        <w:rPr>
          <w:rFonts w:ascii="Times New Roman" w:eastAsia="Times New Roman" w:hAnsi="Times New Roman" w:cs="Times New Roman"/>
          <w:kern w:val="0"/>
          <w14:ligatures w14:val="none"/>
        </w:rPr>
        <w:t xml:space="preserve"> </w:t>
      </w:r>
      <w:r w:rsidR="00B47A3B" w:rsidRPr="00D371D9">
        <w:rPr>
          <w:rFonts w:ascii="Times New Roman" w:eastAsia="Times New Roman" w:hAnsi="Times New Roman" w:cs="Times New Roman"/>
          <w:kern w:val="0"/>
          <w14:ligatures w14:val="none"/>
        </w:rPr>
        <w:t xml:space="preserve">is a valuable resource for understanding and applying a Disciple Making Movement (DMM) approach to church planting in difficult settings. </w:t>
      </w:r>
      <w:r w:rsidRPr="00D371D9">
        <w:rPr>
          <w:rFonts w:ascii="Times New Roman" w:eastAsia="Times New Roman" w:hAnsi="Times New Roman" w:cs="Times New Roman"/>
          <w:kern w:val="0"/>
          <w14:ligatures w14:val="none"/>
        </w:rPr>
        <w:t xml:space="preserve">Its systematic approach to DMM implementation, supported by extensive field experience and concrete examples, makes it valuable for both practitioners and scholars. </w:t>
      </w:r>
      <w:r w:rsidR="004D5635" w:rsidRPr="00D371D9">
        <w:rPr>
          <w:rFonts w:ascii="Times New Roman" w:eastAsia="Times New Roman" w:hAnsi="Times New Roman" w:cs="Times New Roman"/>
          <w:kern w:val="0"/>
          <w14:ligatures w14:val="none"/>
        </w:rPr>
        <w:t>S</w:t>
      </w:r>
      <w:r w:rsidRPr="00D371D9">
        <w:rPr>
          <w:rFonts w:ascii="Times New Roman" w:eastAsia="Times New Roman" w:hAnsi="Times New Roman" w:cs="Times New Roman"/>
          <w:kern w:val="0"/>
          <w14:ligatures w14:val="none"/>
        </w:rPr>
        <w:t xml:space="preserve">ome </w:t>
      </w:r>
      <w:r w:rsidR="004D5635" w:rsidRPr="00D371D9">
        <w:rPr>
          <w:rFonts w:ascii="Times New Roman" w:eastAsia="Times New Roman" w:hAnsi="Times New Roman" w:cs="Times New Roman"/>
          <w:kern w:val="0"/>
          <w14:ligatures w14:val="none"/>
        </w:rPr>
        <w:t>aspects</w:t>
      </w:r>
      <w:r w:rsidRPr="00D371D9">
        <w:rPr>
          <w:rFonts w:ascii="Times New Roman" w:eastAsia="Times New Roman" w:hAnsi="Times New Roman" w:cs="Times New Roman"/>
          <w:kern w:val="0"/>
          <w14:ligatures w14:val="none"/>
        </w:rPr>
        <w:t xml:space="preserve"> would benefit from deeper exploration, particularly regarding contextual adaptability and conflict resolution</w:t>
      </w:r>
      <w:r w:rsidR="004D5635" w:rsidRPr="00D371D9">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 xml:space="preserve"> </w:t>
      </w:r>
      <w:r w:rsidR="004D5635" w:rsidRPr="00D371D9">
        <w:rPr>
          <w:rFonts w:ascii="Times New Roman" w:eastAsia="Times New Roman" w:hAnsi="Times New Roman" w:cs="Times New Roman"/>
          <w:kern w:val="0"/>
          <w14:ligatures w14:val="none"/>
        </w:rPr>
        <w:t xml:space="preserve">Nevertheless, </w:t>
      </w:r>
      <w:r w:rsidRPr="00D371D9">
        <w:rPr>
          <w:rFonts w:ascii="Times New Roman" w:eastAsia="Times New Roman" w:hAnsi="Times New Roman" w:cs="Times New Roman"/>
          <w:kern w:val="0"/>
          <w14:ligatures w14:val="none"/>
        </w:rPr>
        <w:t xml:space="preserve">the principles and practices presented provide essential guidance for those engaged in or considering DMM ministry. The book successfully bridges theoretical frameworks with practical application, offering a robust foundation for DMM initiatives in contexts where traditional </w:t>
      </w:r>
      <w:r w:rsidR="00292C59" w:rsidRPr="00D371D9">
        <w:rPr>
          <w:rFonts w:ascii="Times New Roman" w:eastAsia="Times New Roman" w:hAnsi="Times New Roman" w:cs="Times New Roman"/>
          <w:kern w:val="0"/>
          <w14:ligatures w14:val="none"/>
        </w:rPr>
        <w:t xml:space="preserve">church planting </w:t>
      </w:r>
      <w:r w:rsidRPr="00D371D9">
        <w:rPr>
          <w:rFonts w:ascii="Times New Roman" w:eastAsia="Times New Roman" w:hAnsi="Times New Roman" w:cs="Times New Roman"/>
          <w:kern w:val="0"/>
          <w14:ligatures w14:val="none"/>
        </w:rPr>
        <w:t>approaches have proven ineffective.</w:t>
      </w:r>
    </w:p>
    <w:p w14:paraId="52A2FD56" w14:textId="73BE2B3C" w:rsidR="00D07D01" w:rsidRPr="00D371D9" w:rsidRDefault="00D07D01" w:rsidP="00FA50F4">
      <w:pPr>
        <w:spacing w:line="240" w:lineRule="auto"/>
        <w:jc w:val="both"/>
        <w:outlineLvl w:val="2"/>
        <w:rPr>
          <w:rFonts w:ascii="Times New Roman" w:eastAsia="Times New Roman" w:hAnsi="Times New Roman" w:cs="Times New Roman"/>
          <w:b/>
          <w:bCs/>
          <w:kern w:val="0"/>
          <w14:ligatures w14:val="none"/>
        </w:rPr>
      </w:pPr>
      <w:r w:rsidRPr="00D371D9">
        <w:rPr>
          <w:rFonts w:ascii="Times New Roman" w:eastAsia="Times New Roman" w:hAnsi="Times New Roman" w:cs="Times New Roman"/>
          <w:b/>
          <w:bCs/>
          <w:kern w:val="0"/>
          <w14:ligatures w14:val="none"/>
        </w:rPr>
        <w:t>References</w:t>
      </w:r>
    </w:p>
    <w:p w14:paraId="2264F34B" w14:textId="77777777" w:rsidR="003D0ED9" w:rsidRPr="009F08FB" w:rsidRDefault="003D0ED9" w:rsidP="003D0ED9">
      <w:pPr>
        <w:spacing w:after="0" w:line="240" w:lineRule="auto"/>
        <w:ind w:left="360" w:hanging="360"/>
        <w:jc w:val="both"/>
        <w:rPr>
          <w:rFonts w:ascii="Times New Roman" w:eastAsia="Times New Roman" w:hAnsi="Times New Roman" w:cs="Times New Roman"/>
          <w:color w:val="000000" w:themeColor="text1"/>
          <w:kern w:val="0"/>
          <w:lang w:val="en-US"/>
          <w14:ligatures w14:val="none"/>
        </w:rPr>
      </w:pPr>
      <w:r>
        <w:rPr>
          <w:rFonts w:ascii="Times New Roman" w:eastAsia="Times New Roman" w:hAnsi="Times New Roman" w:cs="Times New Roman"/>
          <w:kern w:val="0"/>
          <w14:ligatures w14:val="none"/>
        </w:rPr>
        <w:t xml:space="preserve">Naylor, Mark (2024). Review of the book </w:t>
      </w:r>
      <w:r w:rsidRPr="003D0ED9">
        <w:rPr>
          <w:rFonts w:ascii="Times New Roman" w:eastAsia="Times New Roman" w:hAnsi="Times New Roman" w:cs="Times New Roman"/>
          <w:i/>
          <w:iCs/>
          <w:kern w:val="0"/>
          <w:lang w:val="en-US"/>
          <w14:ligatures w14:val="none"/>
        </w:rPr>
        <w:t>Cabbages in the Desert: How God Transformed a Devout Muslim and Catalyzed Disciple Making Movements Among Unreached Peoples</w:t>
      </w:r>
      <w:r w:rsidRPr="003D0ED9">
        <w:rPr>
          <w:rFonts w:ascii="Times New Roman" w:eastAsia="Times New Roman" w:hAnsi="Times New Roman" w:cs="Times New Roman"/>
          <w:kern w:val="0"/>
          <w:lang w:val="en-US"/>
          <w14:ligatures w14:val="none"/>
        </w:rPr>
        <w:t>, by Aila Tasse and Dave Coles</w:t>
      </w:r>
      <w:r>
        <w:rPr>
          <w:rFonts w:ascii="Times New Roman" w:eastAsia="Times New Roman" w:hAnsi="Times New Roman" w:cs="Times New Roman"/>
          <w:kern w:val="0"/>
          <w:lang w:val="en-US"/>
          <w14:ligatures w14:val="none"/>
        </w:rPr>
        <w:t xml:space="preserve">. </w:t>
      </w:r>
      <w:r w:rsidRPr="003D0ED9">
        <w:rPr>
          <w:rFonts w:ascii="Times New Roman" w:eastAsia="Times New Roman" w:hAnsi="Times New Roman" w:cs="Times New Roman"/>
          <w:i/>
          <w:iCs/>
          <w:kern w:val="0"/>
          <w:lang w:val="en-US"/>
          <w14:ligatures w14:val="none"/>
        </w:rPr>
        <w:t>Global Missiology</w:t>
      </w:r>
      <w:r>
        <w:rPr>
          <w:rFonts w:ascii="Times New Roman" w:eastAsia="Times New Roman" w:hAnsi="Times New Roman" w:cs="Times New Roman"/>
          <w:kern w:val="0"/>
          <w:lang w:val="en-US"/>
          <w14:ligatures w14:val="none"/>
        </w:rPr>
        <w:t xml:space="preserve">, </w:t>
      </w:r>
      <w:r w:rsidRPr="003D0ED9">
        <w:rPr>
          <w:rFonts w:ascii="Times New Roman" w:eastAsia="Times New Roman" w:hAnsi="Times New Roman" w:cs="Times New Roman"/>
          <w:i/>
          <w:iCs/>
          <w:kern w:val="0"/>
          <w:lang w:val="en-US"/>
          <w14:ligatures w14:val="none"/>
        </w:rPr>
        <w:t>21</w:t>
      </w:r>
      <w:r>
        <w:rPr>
          <w:rFonts w:ascii="Times New Roman" w:eastAsia="Times New Roman" w:hAnsi="Times New Roman" w:cs="Times New Roman"/>
          <w:kern w:val="0"/>
          <w:lang w:val="en-US"/>
          <w14:ligatures w14:val="none"/>
        </w:rPr>
        <w:t>(3): 40-45.</w:t>
      </w:r>
    </w:p>
    <w:p w14:paraId="7250841C" w14:textId="0CF94C30" w:rsidR="003D0ED9" w:rsidRPr="009F08FB" w:rsidRDefault="009F08FB" w:rsidP="003D0ED9">
      <w:pPr>
        <w:spacing w:line="240" w:lineRule="auto"/>
        <w:ind w:left="720" w:hanging="360"/>
        <w:jc w:val="both"/>
        <w:rPr>
          <w:rFonts w:ascii="Times New Roman" w:eastAsia="Times New Roman" w:hAnsi="Times New Roman" w:cs="Times New Roman"/>
          <w:b/>
          <w:bCs/>
          <w:color w:val="000000" w:themeColor="text1"/>
          <w:kern w:val="0"/>
          <w:lang w:val="en-US"/>
          <w14:ligatures w14:val="none"/>
        </w:rPr>
      </w:pPr>
      <w:hyperlink r:id="rId8" w:history="1">
        <w:r w:rsidRPr="009F08FB">
          <w:rPr>
            <w:rStyle w:val="Hyperlink"/>
            <w:rFonts w:ascii="Times New Roman" w:eastAsia="Times New Roman" w:hAnsi="Times New Roman" w:cs="Times New Roman"/>
            <w:color w:val="000000" w:themeColor="text1"/>
            <w:kern w:val="0"/>
            <w:lang w:val="en-US"/>
            <w14:ligatures w14:val="none"/>
          </w:rPr>
          <w:t>http://ojs.globalmissiology.org/index.php/english/article/view/2874</w:t>
        </w:r>
      </w:hyperlink>
      <w:r w:rsidRPr="009F08FB">
        <w:rPr>
          <w:rFonts w:ascii="Times New Roman" w:eastAsia="Times New Roman" w:hAnsi="Times New Roman" w:cs="Times New Roman"/>
          <w:color w:val="000000" w:themeColor="text1"/>
          <w:kern w:val="0"/>
          <w:lang w:val="en-US"/>
          <w14:ligatures w14:val="none"/>
        </w:rPr>
        <w:t xml:space="preserve"> </w:t>
      </w:r>
    </w:p>
    <w:p w14:paraId="30DA5617" w14:textId="5531CB49" w:rsidR="00D07D01" w:rsidRPr="00D371D9" w:rsidRDefault="002109B4" w:rsidP="006A38C5">
      <w:pPr>
        <w:spacing w:line="240" w:lineRule="auto"/>
        <w:ind w:left="360" w:hanging="360"/>
        <w:jc w:val="both"/>
        <w:rPr>
          <w:rFonts w:ascii="Times New Roman" w:eastAsia="Times New Roman" w:hAnsi="Times New Roman" w:cs="Times New Roman"/>
          <w:kern w:val="0"/>
          <w14:ligatures w14:val="none"/>
        </w:rPr>
      </w:pPr>
      <w:r w:rsidRPr="003D0ED9">
        <w:rPr>
          <w:rFonts w:ascii="Times New Roman" w:eastAsia="Times New Roman" w:hAnsi="Times New Roman" w:cs="Times New Roman"/>
          <w:kern w:val="0"/>
          <w14:ligatures w14:val="none"/>
        </w:rPr>
        <w:lastRenderedPageBreak/>
        <w:t>Shalom and Trevor (pseudonyms) (2019). “</w:t>
      </w:r>
      <w:r w:rsidRPr="00D371D9">
        <w:rPr>
          <w:rFonts w:ascii="Times New Roman" w:eastAsia="Times New Roman" w:hAnsi="Times New Roman" w:cs="Times New Roman"/>
          <w:kern w:val="0"/>
          <w14:ligatures w14:val="none"/>
        </w:rPr>
        <w:t>Factors that Multiply Movements</w:t>
      </w:r>
      <w:r w:rsidR="008B3294">
        <w:rPr>
          <w:rFonts w:ascii="Times New Roman" w:eastAsia="Times New Roman" w:hAnsi="Times New Roman" w:cs="Times New Roman"/>
          <w:kern w:val="0"/>
          <w14:ligatures w14:val="none"/>
        </w:rPr>
        <w:t>.</w:t>
      </w:r>
      <w:r w:rsidRPr="00D371D9">
        <w:rPr>
          <w:rFonts w:ascii="Times New Roman" w:eastAsia="Times New Roman" w:hAnsi="Times New Roman" w:cs="Times New Roman"/>
          <w:kern w:val="0"/>
          <w14:ligatures w14:val="none"/>
        </w:rPr>
        <w:t xml:space="preserve">” </w:t>
      </w:r>
      <w:r w:rsidR="00313A86" w:rsidRPr="00D371D9">
        <w:rPr>
          <w:rFonts w:ascii="Times New Roman" w:eastAsia="Times New Roman" w:hAnsi="Times New Roman" w:cs="Times New Roman"/>
          <w:kern w:val="0"/>
          <w14:ligatures w14:val="none"/>
        </w:rPr>
        <w:t xml:space="preserve">Chapter 27 </w:t>
      </w:r>
      <w:r w:rsidRPr="00D371D9">
        <w:rPr>
          <w:rFonts w:ascii="Times New Roman" w:eastAsia="Times New Roman" w:hAnsi="Times New Roman" w:cs="Times New Roman"/>
          <w:kern w:val="0"/>
          <w14:ligatures w14:val="none"/>
        </w:rPr>
        <w:t xml:space="preserve">in </w:t>
      </w:r>
      <w:r w:rsidR="00E63BD7" w:rsidRPr="00D371D9">
        <w:rPr>
          <w:rFonts w:ascii="Times New Roman" w:eastAsia="Times New Roman" w:hAnsi="Times New Roman" w:cs="Times New Roman"/>
          <w:i/>
          <w:iCs/>
          <w:kern w:val="0"/>
          <w14:ligatures w14:val="none"/>
        </w:rPr>
        <w:t>Fruit to Harvest</w:t>
      </w:r>
      <w:r w:rsidR="00313A86" w:rsidRPr="00D371D9">
        <w:rPr>
          <w:rFonts w:ascii="Times New Roman" w:eastAsia="Times New Roman" w:hAnsi="Times New Roman" w:cs="Times New Roman"/>
          <w:i/>
          <w:iCs/>
          <w:kern w:val="0"/>
          <w14:ligatures w14:val="none"/>
        </w:rPr>
        <w:t xml:space="preserve">: Witness of God’s Great Work Among Muslims. </w:t>
      </w:r>
      <w:r w:rsidR="00313A86" w:rsidRPr="00D371D9">
        <w:rPr>
          <w:rFonts w:ascii="Times New Roman" w:eastAsia="Times New Roman" w:hAnsi="Times New Roman" w:cs="Times New Roman"/>
          <w:kern w:val="0"/>
          <w14:ligatures w14:val="none"/>
        </w:rPr>
        <w:t xml:space="preserve">Gene Daniels, Pam </w:t>
      </w:r>
      <w:proofErr w:type="spellStart"/>
      <w:r w:rsidR="00313A86" w:rsidRPr="00D371D9">
        <w:rPr>
          <w:rFonts w:ascii="Times New Roman" w:eastAsia="Times New Roman" w:hAnsi="Times New Roman" w:cs="Times New Roman"/>
          <w:kern w:val="0"/>
          <w14:ligatures w14:val="none"/>
        </w:rPr>
        <w:t>Arlund</w:t>
      </w:r>
      <w:proofErr w:type="spellEnd"/>
      <w:r w:rsidR="00313A86" w:rsidRPr="00D371D9">
        <w:rPr>
          <w:rFonts w:ascii="Times New Roman" w:eastAsia="Times New Roman" w:hAnsi="Times New Roman" w:cs="Times New Roman"/>
          <w:kern w:val="0"/>
          <w14:ligatures w14:val="none"/>
        </w:rPr>
        <w:t xml:space="preserve">, </w:t>
      </w:r>
      <w:r w:rsidR="008B3294">
        <w:rPr>
          <w:rFonts w:ascii="Times New Roman" w:eastAsia="Times New Roman" w:hAnsi="Times New Roman" w:cs="Times New Roman"/>
          <w:kern w:val="0"/>
          <w14:ligatures w14:val="none"/>
        </w:rPr>
        <w:t xml:space="preserve">and </w:t>
      </w:r>
      <w:r w:rsidR="00313A86" w:rsidRPr="00D371D9">
        <w:rPr>
          <w:rFonts w:ascii="Times New Roman" w:eastAsia="Times New Roman" w:hAnsi="Times New Roman" w:cs="Times New Roman"/>
          <w:kern w:val="0"/>
          <w14:ligatures w14:val="none"/>
        </w:rPr>
        <w:t xml:space="preserve">Jim Haney </w:t>
      </w:r>
      <w:r w:rsidR="008B3294">
        <w:rPr>
          <w:rFonts w:ascii="Times New Roman" w:eastAsia="Times New Roman" w:hAnsi="Times New Roman" w:cs="Times New Roman"/>
          <w:kern w:val="0"/>
          <w14:ligatures w14:val="none"/>
        </w:rPr>
        <w:t>(</w:t>
      </w:r>
      <w:r w:rsidR="00313A86" w:rsidRPr="00D371D9">
        <w:rPr>
          <w:rFonts w:ascii="Times New Roman" w:eastAsia="Times New Roman" w:hAnsi="Times New Roman" w:cs="Times New Roman"/>
          <w:kern w:val="0"/>
          <w14:ligatures w14:val="none"/>
        </w:rPr>
        <w:t>Eds.</w:t>
      </w:r>
      <w:r w:rsidR="008B3294">
        <w:rPr>
          <w:rFonts w:ascii="Times New Roman" w:eastAsia="Times New Roman" w:hAnsi="Times New Roman" w:cs="Times New Roman"/>
          <w:kern w:val="0"/>
          <w14:ligatures w14:val="none"/>
        </w:rPr>
        <w:t>)</w:t>
      </w:r>
      <w:r w:rsidR="00313A86" w:rsidRPr="00D371D9">
        <w:rPr>
          <w:rFonts w:ascii="Times New Roman" w:eastAsia="Times New Roman" w:hAnsi="Times New Roman" w:cs="Times New Roman"/>
          <w:kern w:val="0"/>
          <w14:ligatures w14:val="none"/>
        </w:rPr>
        <w:t>, Littleton, Co, USA: Wm Carey Press.</w:t>
      </w:r>
      <w:r w:rsidR="00E63BD7" w:rsidRPr="00D371D9">
        <w:rPr>
          <w:rFonts w:ascii="Times New Roman" w:eastAsia="Times New Roman" w:hAnsi="Times New Roman" w:cs="Times New Roman"/>
          <w:kern w:val="0"/>
          <w14:ligatures w14:val="none"/>
        </w:rPr>
        <w:t xml:space="preserve"> </w:t>
      </w:r>
      <w:r w:rsidRPr="00D371D9">
        <w:rPr>
          <w:rFonts w:ascii="Times New Roman" w:eastAsia="Times New Roman" w:hAnsi="Times New Roman" w:cs="Times New Roman"/>
          <w:kern w:val="0"/>
          <w14:ligatures w14:val="none"/>
        </w:rPr>
        <w:t>Loc 4712</w:t>
      </w:r>
      <w:r w:rsidR="00313A86" w:rsidRPr="00D371D9">
        <w:rPr>
          <w:rFonts w:ascii="Times New Roman" w:eastAsia="Times New Roman" w:hAnsi="Times New Roman" w:cs="Times New Roman"/>
          <w:kern w:val="0"/>
          <w14:ligatures w14:val="none"/>
        </w:rPr>
        <w:t>-4893,</w:t>
      </w:r>
      <w:r w:rsidRPr="00D371D9">
        <w:rPr>
          <w:rFonts w:ascii="Times New Roman" w:eastAsia="Times New Roman" w:hAnsi="Times New Roman" w:cs="Times New Roman"/>
          <w:kern w:val="0"/>
          <w14:ligatures w14:val="none"/>
        </w:rPr>
        <w:t xml:space="preserve"> Kindle edition</w:t>
      </w:r>
      <w:r w:rsidR="00313A86" w:rsidRPr="00D371D9">
        <w:rPr>
          <w:rFonts w:ascii="Times New Roman" w:eastAsia="Times New Roman" w:hAnsi="Times New Roman" w:cs="Times New Roman"/>
          <w:kern w:val="0"/>
          <w14:ligatures w14:val="none"/>
        </w:rPr>
        <w:t>.</w:t>
      </w:r>
    </w:p>
    <w:p w14:paraId="2319B47D" w14:textId="39889E37" w:rsidR="00E63BD7" w:rsidRPr="00D371D9" w:rsidRDefault="002109B4" w:rsidP="006A38C5">
      <w:pPr>
        <w:spacing w:line="240" w:lineRule="auto"/>
        <w:ind w:left="360" w:hanging="360"/>
        <w:jc w:val="both"/>
        <w:rPr>
          <w:rFonts w:ascii="Times New Roman" w:eastAsia="Times New Roman" w:hAnsi="Times New Roman" w:cs="Times New Roman"/>
          <w:kern w:val="0"/>
          <w14:ligatures w14:val="none"/>
        </w:rPr>
      </w:pPr>
      <w:r w:rsidRPr="00D371D9">
        <w:rPr>
          <w:rFonts w:ascii="Times New Roman" w:eastAsia="Times New Roman" w:hAnsi="Times New Roman" w:cs="Times New Roman"/>
          <w:kern w:val="0"/>
          <w14:ligatures w14:val="none"/>
        </w:rPr>
        <w:t xml:space="preserve">Tasse, Aila and Coles, Dave (2024). </w:t>
      </w:r>
      <w:r w:rsidRPr="00D371D9">
        <w:rPr>
          <w:rFonts w:ascii="Times New Roman" w:eastAsia="Times New Roman" w:hAnsi="Times New Roman" w:cs="Times New Roman"/>
          <w:i/>
          <w:iCs/>
          <w:kern w:val="0"/>
          <w14:ligatures w14:val="none"/>
        </w:rPr>
        <w:t>Cabbages in the Desert: How God Transformed a Devout Muslim and Catalyzed Disciple Making Movements Among Unreached Peoples</w:t>
      </w:r>
      <w:r w:rsidRPr="00D371D9">
        <w:rPr>
          <w:rFonts w:ascii="Times New Roman" w:eastAsia="Times New Roman" w:hAnsi="Times New Roman" w:cs="Times New Roman"/>
          <w:kern w:val="0"/>
          <w14:ligatures w14:val="none"/>
        </w:rPr>
        <w:t>. Richardson, Texas, USA: Beyond.</w:t>
      </w:r>
    </w:p>
    <w:sectPr w:rsidR="00E63BD7" w:rsidRPr="00D371D9" w:rsidSect="00373030">
      <w:headerReference w:type="even" r:id="rId9"/>
      <w:headerReference w:type="default" r:id="rId10"/>
      <w:footerReference w:type="default" r:id="rId11"/>
      <w:footerReference w:type="first" r:id="rId12"/>
      <w:pgSz w:w="12240" w:h="15840"/>
      <w:pgMar w:top="1440" w:right="1440" w:bottom="1440" w:left="1440" w:header="720" w:footer="720" w:gutter="0"/>
      <w:pgNumType w:start="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40F3D" w14:textId="77777777" w:rsidR="00EA30B9" w:rsidRDefault="00EA30B9" w:rsidP="00B711AC">
      <w:pPr>
        <w:spacing w:after="0" w:line="240" w:lineRule="auto"/>
      </w:pPr>
      <w:r>
        <w:separator/>
      </w:r>
    </w:p>
  </w:endnote>
  <w:endnote w:type="continuationSeparator" w:id="0">
    <w:p w14:paraId="3E6EFDB6" w14:textId="77777777" w:rsidR="00EA30B9" w:rsidRDefault="00EA30B9" w:rsidP="00B7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9C058" w14:textId="096202AD" w:rsidR="00B711AC" w:rsidRPr="00B711AC" w:rsidRDefault="00B711AC" w:rsidP="00B711AC">
    <w:pPr>
      <w:pStyle w:val="Footer"/>
      <w:jc w:val="center"/>
      <w:rPr>
        <w:rFonts w:ascii="Times New Roman" w:hAnsi="Times New Roman" w:cs="Times New Roman"/>
      </w:rPr>
    </w:pPr>
    <w:r w:rsidRPr="00B711AC">
      <w:rPr>
        <w:rFonts w:ascii="Times New Roman" w:hAnsi="Times New Roman" w:cs="Times New Roman"/>
        <w:i/>
        <w:iCs/>
        <w:sz w:val="20"/>
        <w:szCs w:val="20"/>
      </w:rPr>
      <w:t>Global Missiology</w:t>
    </w:r>
    <w:r w:rsidRPr="00B711AC">
      <w:rPr>
        <w:rFonts w:ascii="Times New Roman" w:hAnsi="Times New Roman" w:cs="Times New Roman"/>
        <w:sz w:val="20"/>
        <w:szCs w:val="20"/>
      </w:rPr>
      <w:t xml:space="preserve"> - ISSN 2831-4751 - Vol 22, No 1 (2025)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2733F" w14:textId="5AEDAC06" w:rsidR="00B711AC" w:rsidRPr="00B711AC" w:rsidRDefault="00B711AC" w:rsidP="00B711AC">
    <w:pPr>
      <w:pStyle w:val="Footer"/>
      <w:jc w:val="center"/>
      <w:rPr>
        <w:rFonts w:ascii="Times New Roman" w:hAnsi="Times New Roman" w:cs="Times New Roman"/>
      </w:rPr>
    </w:pPr>
    <w:r w:rsidRPr="00B711AC">
      <w:rPr>
        <w:rFonts w:ascii="Times New Roman" w:hAnsi="Times New Roman" w:cs="Times New Roman"/>
        <w:i/>
        <w:iCs/>
        <w:sz w:val="20"/>
        <w:szCs w:val="20"/>
      </w:rPr>
      <w:t>Global Missiology</w:t>
    </w:r>
    <w:r w:rsidRPr="00B711AC">
      <w:rPr>
        <w:rFonts w:ascii="Times New Roman" w:hAnsi="Times New Roman" w:cs="Times New Roman"/>
        <w:sz w:val="20"/>
        <w:szCs w:val="20"/>
      </w:rPr>
      <w:t xml:space="preserve"> - ISSN 2831-4751 - Vol 22, No 1 (2025)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73699" w14:textId="77777777" w:rsidR="00EA30B9" w:rsidRDefault="00EA30B9" w:rsidP="00B711AC">
      <w:pPr>
        <w:spacing w:after="0" w:line="240" w:lineRule="auto"/>
      </w:pPr>
      <w:r>
        <w:separator/>
      </w:r>
    </w:p>
  </w:footnote>
  <w:footnote w:type="continuationSeparator" w:id="0">
    <w:p w14:paraId="11C2D43D" w14:textId="77777777" w:rsidR="00EA30B9" w:rsidRDefault="00EA30B9" w:rsidP="00B71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25139716"/>
      <w:docPartObj>
        <w:docPartGallery w:val="Page Numbers (Top of Page)"/>
        <w:docPartUnique/>
      </w:docPartObj>
    </w:sdtPr>
    <w:sdtContent>
      <w:p w14:paraId="02E2A964" w14:textId="43E6FDE1" w:rsidR="00C42360" w:rsidRDefault="00C42360" w:rsidP="00C4236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5EC61A" w14:textId="77777777" w:rsidR="00C42360" w:rsidRDefault="00C42360" w:rsidP="00C423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3373785"/>
      <w:docPartObj>
        <w:docPartGallery w:val="Page Numbers (Top of Page)"/>
        <w:docPartUnique/>
      </w:docPartObj>
    </w:sdtPr>
    <w:sdtEndPr>
      <w:rPr>
        <w:rStyle w:val="PageNumber"/>
        <w:rFonts w:ascii="Times New Roman" w:hAnsi="Times New Roman" w:cs="Times New Roman"/>
        <w:sz w:val="20"/>
        <w:szCs w:val="20"/>
      </w:rPr>
    </w:sdtEndPr>
    <w:sdtContent>
      <w:p w14:paraId="1337F18C" w14:textId="238C2DCD" w:rsidR="00C42360" w:rsidRPr="00C42360" w:rsidRDefault="00C42360" w:rsidP="00C42360">
        <w:pPr>
          <w:pStyle w:val="Header"/>
          <w:framePr w:wrap="none" w:vAnchor="text" w:hAnchor="margin" w:xAlign="right" w:y="1"/>
          <w:rPr>
            <w:rStyle w:val="PageNumber"/>
            <w:rFonts w:ascii="Times New Roman" w:hAnsi="Times New Roman" w:cs="Times New Roman"/>
            <w:sz w:val="20"/>
            <w:szCs w:val="20"/>
          </w:rPr>
        </w:pPr>
        <w:r w:rsidRPr="00C42360">
          <w:rPr>
            <w:rStyle w:val="PageNumber"/>
            <w:rFonts w:ascii="Times New Roman" w:hAnsi="Times New Roman" w:cs="Times New Roman"/>
            <w:sz w:val="20"/>
            <w:szCs w:val="20"/>
          </w:rPr>
          <w:fldChar w:fldCharType="begin"/>
        </w:r>
        <w:r w:rsidRPr="00C42360">
          <w:rPr>
            <w:rStyle w:val="PageNumber"/>
            <w:rFonts w:ascii="Times New Roman" w:hAnsi="Times New Roman" w:cs="Times New Roman"/>
            <w:sz w:val="20"/>
            <w:szCs w:val="20"/>
          </w:rPr>
          <w:instrText xml:space="preserve"> PAGE </w:instrText>
        </w:r>
        <w:r w:rsidRPr="00C42360">
          <w:rPr>
            <w:rStyle w:val="PageNumber"/>
            <w:rFonts w:ascii="Times New Roman" w:hAnsi="Times New Roman" w:cs="Times New Roman"/>
            <w:sz w:val="20"/>
            <w:szCs w:val="20"/>
          </w:rPr>
          <w:fldChar w:fldCharType="separate"/>
        </w:r>
        <w:r w:rsidRPr="00C42360">
          <w:rPr>
            <w:rStyle w:val="PageNumber"/>
            <w:rFonts w:ascii="Times New Roman" w:hAnsi="Times New Roman" w:cs="Times New Roman"/>
            <w:noProof/>
            <w:sz w:val="20"/>
            <w:szCs w:val="20"/>
          </w:rPr>
          <w:t>2</w:t>
        </w:r>
        <w:r w:rsidRPr="00C42360">
          <w:rPr>
            <w:rStyle w:val="PageNumber"/>
            <w:rFonts w:ascii="Times New Roman" w:hAnsi="Times New Roman" w:cs="Times New Roman"/>
            <w:sz w:val="20"/>
            <w:szCs w:val="20"/>
          </w:rPr>
          <w:fldChar w:fldCharType="end"/>
        </w:r>
      </w:p>
    </w:sdtContent>
  </w:sdt>
  <w:p w14:paraId="47FB6AAB" w14:textId="77777777" w:rsidR="00C42360" w:rsidRDefault="00C42360" w:rsidP="00C4236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5C70"/>
    <w:multiLevelType w:val="multilevel"/>
    <w:tmpl w:val="18CE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56705"/>
    <w:multiLevelType w:val="multilevel"/>
    <w:tmpl w:val="DBC4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0FEB"/>
    <w:multiLevelType w:val="multilevel"/>
    <w:tmpl w:val="D5A6C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D2C23"/>
    <w:multiLevelType w:val="multilevel"/>
    <w:tmpl w:val="FD12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A727CA"/>
    <w:multiLevelType w:val="multilevel"/>
    <w:tmpl w:val="5EE0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21DED"/>
    <w:multiLevelType w:val="multilevel"/>
    <w:tmpl w:val="A9A4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5372A"/>
    <w:multiLevelType w:val="multilevel"/>
    <w:tmpl w:val="2F4C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75C6C"/>
    <w:multiLevelType w:val="multilevel"/>
    <w:tmpl w:val="A958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52C24"/>
    <w:multiLevelType w:val="multilevel"/>
    <w:tmpl w:val="51DC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835857"/>
    <w:multiLevelType w:val="multilevel"/>
    <w:tmpl w:val="ABF4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3B27F1"/>
    <w:multiLevelType w:val="multilevel"/>
    <w:tmpl w:val="0CD2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824E5"/>
    <w:multiLevelType w:val="multilevel"/>
    <w:tmpl w:val="329C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DA3B05"/>
    <w:multiLevelType w:val="multilevel"/>
    <w:tmpl w:val="BFEE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2325E"/>
    <w:multiLevelType w:val="multilevel"/>
    <w:tmpl w:val="18781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4059562">
    <w:abstractNumId w:val="8"/>
  </w:num>
  <w:num w:numId="2" w16cid:durableId="75447153">
    <w:abstractNumId w:val="7"/>
  </w:num>
  <w:num w:numId="3" w16cid:durableId="527916185">
    <w:abstractNumId w:val="2"/>
  </w:num>
  <w:num w:numId="4" w16cid:durableId="648941547">
    <w:abstractNumId w:val="11"/>
  </w:num>
  <w:num w:numId="5" w16cid:durableId="1344015334">
    <w:abstractNumId w:val="1"/>
  </w:num>
  <w:num w:numId="6" w16cid:durableId="32508435">
    <w:abstractNumId w:val="6"/>
  </w:num>
  <w:num w:numId="7" w16cid:durableId="1806195151">
    <w:abstractNumId w:val="5"/>
  </w:num>
  <w:num w:numId="8" w16cid:durableId="76831414">
    <w:abstractNumId w:val="4"/>
  </w:num>
  <w:num w:numId="9" w16cid:durableId="950936754">
    <w:abstractNumId w:val="10"/>
  </w:num>
  <w:num w:numId="10" w16cid:durableId="608007434">
    <w:abstractNumId w:val="12"/>
  </w:num>
  <w:num w:numId="11" w16cid:durableId="2064870447">
    <w:abstractNumId w:val="9"/>
  </w:num>
  <w:num w:numId="12" w16cid:durableId="1307929893">
    <w:abstractNumId w:val="3"/>
  </w:num>
  <w:num w:numId="13" w16cid:durableId="127280012">
    <w:abstractNumId w:val="0"/>
  </w:num>
  <w:num w:numId="14" w16cid:durableId="589776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19"/>
    <w:rsid w:val="00015EE0"/>
    <w:rsid w:val="00034E0C"/>
    <w:rsid w:val="00072ECE"/>
    <w:rsid w:val="0008776D"/>
    <w:rsid w:val="000A10AD"/>
    <w:rsid w:val="000C47DA"/>
    <w:rsid w:val="000F2273"/>
    <w:rsid w:val="001256FD"/>
    <w:rsid w:val="001846B3"/>
    <w:rsid w:val="001A254E"/>
    <w:rsid w:val="001A555F"/>
    <w:rsid w:val="001C2D70"/>
    <w:rsid w:val="001D25EF"/>
    <w:rsid w:val="002109B4"/>
    <w:rsid w:val="00225ADF"/>
    <w:rsid w:val="002538F4"/>
    <w:rsid w:val="00281C3A"/>
    <w:rsid w:val="00292C59"/>
    <w:rsid w:val="00303EB7"/>
    <w:rsid w:val="00313A86"/>
    <w:rsid w:val="00324D6E"/>
    <w:rsid w:val="00344AEC"/>
    <w:rsid w:val="0035447F"/>
    <w:rsid w:val="0036003A"/>
    <w:rsid w:val="00361A8D"/>
    <w:rsid w:val="00373030"/>
    <w:rsid w:val="00381807"/>
    <w:rsid w:val="00391952"/>
    <w:rsid w:val="003B058D"/>
    <w:rsid w:val="003D0ED9"/>
    <w:rsid w:val="003E44A6"/>
    <w:rsid w:val="0041377C"/>
    <w:rsid w:val="004247EC"/>
    <w:rsid w:val="004D5019"/>
    <w:rsid w:val="004D5635"/>
    <w:rsid w:val="004E1DFC"/>
    <w:rsid w:val="004F05CF"/>
    <w:rsid w:val="00507F53"/>
    <w:rsid w:val="00511305"/>
    <w:rsid w:val="005164A6"/>
    <w:rsid w:val="00567B2F"/>
    <w:rsid w:val="005C0ADB"/>
    <w:rsid w:val="00600DE1"/>
    <w:rsid w:val="00617F0D"/>
    <w:rsid w:val="00620647"/>
    <w:rsid w:val="00653B20"/>
    <w:rsid w:val="00660860"/>
    <w:rsid w:val="0067215A"/>
    <w:rsid w:val="006A38C5"/>
    <w:rsid w:val="006A7119"/>
    <w:rsid w:val="0072366F"/>
    <w:rsid w:val="007321C5"/>
    <w:rsid w:val="007334E9"/>
    <w:rsid w:val="00752349"/>
    <w:rsid w:val="00775658"/>
    <w:rsid w:val="00783FEB"/>
    <w:rsid w:val="007B008E"/>
    <w:rsid w:val="007F6789"/>
    <w:rsid w:val="007F6880"/>
    <w:rsid w:val="007F7308"/>
    <w:rsid w:val="0080041E"/>
    <w:rsid w:val="008052D3"/>
    <w:rsid w:val="008167E2"/>
    <w:rsid w:val="008333EC"/>
    <w:rsid w:val="00851056"/>
    <w:rsid w:val="0085354F"/>
    <w:rsid w:val="008755AB"/>
    <w:rsid w:val="00895CFB"/>
    <w:rsid w:val="008B3294"/>
    <w:rsid w:val="008E10E3"/>
    <w:rsid w:val="008F18FB"/>
    <w:rsid w:val="00932765"/>
    <w:rsid w:val="00933C8A"/>
    <w:rsid w:val="00955E8B"/>
    <w:rsid w:val="009642A6"/>
    <w:rsid w:val="009C0782"/>
    <w:rsid w:val="009D3D73"/>
    <w:rsid w:val="009E06F7"/>
    <w:rsid w:val="009F08FB"/>
    <w:rsid w:val="00A017B6"/>
    <w:rsid w:val="00A0761C"/>
    <w:rsid w:val="00A136BE"/>
    <w:rsid w:val="00A30B52"/>
    <w:rsid w:val="00A4485A"/>
    <w:rsid w:val="00A52B81"/>
    <w:rsid w:val="00A5470D"/>
    <w:rsid w:val="00AA5F0D"/>
    <w:rsid w:val="00AD4713"/>
    <w:rsid w:val="00AD6E78"/>
    <w:rsid w:val="00B108B8"/>
    <w:rsid w:val="00B15699"/>
    <w:rsid w:val="00B25FAE"/>
    <w:rsid w:val="00B47A3B"/>
    <w:rsid w:val="00B51111"/>
    <w:rsid w:val="00B711AC"/>
    <w:rsid w:val="00B76930"/>
    <w:rsid w:val="00B76FCA"/>
    <w:rsid w:val="00B8049C"/>
    <w:rsid w:val="00BA31BD"/>
    <w:rsid w:val="00BE0825"/>
    <w:rsid w:val="00C025E8"/>
    <w:rsid w:val="00C42360"/>
    <w:rsid w:val="00C453C9"/>
    <w:rsid w:val="00C50E77"/>
    <w:rsid w:val="00C559AA"/>
    <w:rsid w:val="00C70FB9"/>
    <w:rsid w:val="00CD5F73"/>
    <w:rsid w:val="00CE5A02"/>
    <w:rsid w:val="00CF06C6"/>
    <w:rsid w:val="00CF7597"/>
    <w:rsid w:val="00D07D01"/>
    <w:rsid w:val="00D112DA"/>
    <w:rsid w:val="00D371D9"/>
    <w:rsid w:val="00D44D44"/>
    <w:rsid w:val="00D9187A"/>
    <w:rsid w:val="00DB0FBC"/>
    <w:rsid w:val="00DB744D"/>
    <w:rsid w:val="00DC4274"/>
    <w:rsid w:val="00DE1BD9"/>
    <w:rsid w:val="00DF494C"/>
    <w:rsid w:val="00E041E1"/>
    <w:rsid w:val="00E06BC4"/>
    <w:rsid w:val="00E240F4"/>
    <w:rsid w:val="00E31065"/>
    <w:rsid w:val="00E51575"/>
    <w:rsid w:val="00E61162"/>
    <w:rsid w:val="00E62C3B"/>
    <w:rsid w:val="00E63BD7"/>
    <w:rsid w:val="00EA30B9"/>
    <w:rsid w:val="00ED26F5"/>
    <w:rsid w:val="00EF7AB6"/>
    <w:rsid w:val="00F03F0D"/>
    <w:rsid w:val="00F32C49"/>
    <w:rsid w:val="00F571DC"/>
    <w:rsid w:val="00F75FA8"/>
    <w:rsid w:val="00F94CA5"/>
    <w:rsid w:val="00FA50F4"/>
    <w:rsid w:val="00FA65BB"/>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728A025D"/>
  <w15:chartTrackingRefBased/>
  <w15:docId w15:val="{AB016E78-96A7-3B4A-9AAB-1E18CDD7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5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5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019"/>
    <w:rPr>
      <w:rFonts w:eastAsiaTheme="majorEastAsia" w:cstheme="majorBidi"/>
      <w:color w:val="272727" w:themeColor="text1" w:themeTint="D8"/>
    </w:rPr>
  </w:style>
  <w:style w:type="paragraph" w:styleId="Title">
    <w:name w:val="Title"/>
    <w:basedOn w:val="Normal"/>
    <w:next w:val="Normal"/>
    <w:link w:val="TitleChar"/>
    <w:uiPriority w:val="10"/>
    <w:qFormat/>
    <w:rsid w:val="004D5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019"/>
    <w:pPr>
      <w:spacing w:before="160"/>
      <w:jc w:val="center"/>
    </w:pPr>
    <w:rPr>
      <w:i/>
      <w:iCs/>
      <w:color w:val="404040" w:themeColor="text1" w:themeTint="BF"/>
    </w:rPr>
  </w:style>
  <w:style w:type="character" w:customStyle="1" w:styleId="QuoteChar">
    <w:name w:val="Quote Char"/>
    <w:basedOn w:val="DefaultParagraphFont"/>
    <w:link w:val="Quote"/>
    <w:uiPriority w:val="29"/>
    <w:rsid w:val="004D5019"/>
    <w:rPr>
      <w:i/>
      <w:iCs/>
      <w:color w:val="404040" w:themeColor="text1" w:themeTint="BF"/>
    </w:rPr>
  </w:style>
  <w:style w:type="paragraph" w:styleId="ListParagraph">
    <w:name w:val="List Paragraph"/>
    <w:basedOn w:val="Normal"/>
    <w:uiPriority w:val="34"/>
    <w:qFormat/>
    <w:rsid w:val="004D5019"/>
    <w:pPr>
      <w:ind w:left="720"/>
      <w:contextualSpacing/>
    </w:pPr>
  </w:style>
  <w:style w:type="character" w:styleId="IntenseEmphasis">
    <w:name w:val="Intense Emphasis"/>
    <w:basedOn w:val="DefaultParagraphFont"/>
    <w:uiPriority w:val="21"/>
    <w:qFormat/>
    <w:rsid w:val="004D5019"/>
    <w:rPr>
      <w:i/>
      <w:iCs/>
      <w:color w:val="0F4761" w:themeColor="accent1" w:themeShade="BF"/>
    </w:rPr>
  </w:style>
  <w:style w:type="paragraph" w:styleId="IntenseQuote">
    <w:name w:val="Intense Quote"/>
    <w:basedOn w:val="Normal"/>
    <w:next w:val="Normal"/>
    <w:link w:val="IntenseQuoteChar"/>
    <w:uiPriority w:val="30"/>
    <w:qFormat/>
    <w:rsid w:val="004D5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019"/>
    <w:rPr>
      <w:i/>
      <w:iCs/>
      <w:color w:val="0F4761" w:themeColor="accent1" w:themeShade="BF"/>
    </w:rPr>
  </w:style>
  <w:style w:type="character" w:styleId="IntenseReference">
    <w:name w:val="Intense Reference"/>
    <w:basedOn w:val="DefaultParagraphFont"/>
    <w:uiPriority w:val="32"/>
    <w:qFormat/>
    <w:rsid w:val="004D5019"/>
    <w:rPr>
      <w:b/>
      <w:bCs/>
      <w:smallCaps/>
      <w:color w:val="0F4761" w:themeColor="accent1" w:themeShade="BF"/>
      <w:spacing w:val="5"/>
    </w:rPr>
  </w:style>
  <w:style w:type="paragraph" w:customStyle="1" w:styleId="whitespace-pre-wrap">
    <w:name w:val="whitespace-pre-wrap"/>
    <w:basedOn w:val="Normal"/>
    <w:rsid w:val="004D50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D5019"/>
    <w:rPr>
      <w:b/>
      <w:bCs/>
    </w:rPr>
  </w:style>
  <w:style w:type="character" w:styleId="Emphasis">
    <w:name w:val="Emphasis"/>
    <w:basedOn w:val="DefaultParagraphFont"/>
    <w:uiPriority w:val="20"/>
    <w:qFormat/>
    <w:rsid w:val="004D5019"/>
    <w:rPr>
      <w:i/>
      <w:iCs/>
    </w:rPr>
  </w:style>
  <w:style w:type="paragraph" w:customStyle="1" w:styleId="whitespace-normal">
    <w:name w:val="whitespace-normal"/>
    <w:basedOn w:val="Normal"/>
    <w:rsid w:val="004D50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8776D"/>
    <w:rPr>
      <w:color w:val="467886" w:themeColor="hyperlink"/>
      <w:u w:val="single"/>
    </w:rPr>
  </w:style>
  <w:style w:type="paragraph" w:styleId="Revision">
    <w:name w:val="Revision"/>
    <w:hidden/>
    <w:uiPriority w:val="99"/>
    <w:semiHidden/>
    <w:rsid w:val="001256FD"/>
    <w:pPr>
      <w:spacing w:after="0" w:line="240" w:lineRule="auto"/>
    </w:pPr>
  </w:style>
  <w:style w:type="character" w:styleId="CommentReference">
    <w:name w:val="annotation reference"/>
    <w:basedOn w:val="DefaultParagraphFont"/>
    <w:uiPriority w:val="99"/>
    <w:semiHidden/>
    <w:unhideWhenUsed/>
    <w:rsid w:val="001256FD"/>
    <w:rPr>
      <w:sz w:val="16"/>
      <w:szCs w:val="16"/>
    </w:rPr>
  </w:style>
  <w:style w:type="paragraph" w:styleId="CommentText">
    <w:name w:val="annotation text"/>
    <w:basedOn w:val="Normal"/>
    <w:link w:val="CommentTextChar"/>
    <w:uiPriority w:val="99"/>
    <w:semiHidden/>
    <w:unhideWhenUsed/>
    <w:rsid w:val="001256FD"/>
    <w:pPr>
      <w:spacing w:line="240" w:lineRule="auto"/>
    </w:pPr>
    <w:rPr>
      <w:sz w:val="20"/>
      <w:szCs w:val="20"/>
    </w:rPr>
  </w:style>
  <w:style w:type="character" w:customStyle="1" w:styleId="CommentTextChar">
    <w:name w:val="Comment Text Char"/>
    <w:basedOn w:val="DefaultParagraphFont"/>
    <w:link w:val="CommentText"/>
    <w:uiPriority w:val="99"/>
    <w:semiHidden/>
    <w:rsid w:val="001256FD"/>
    <w:rPr>
      <w:sz w:val="20"/>
      <w:szCs w:val="20"/>
    </w:rPr>
  </w:style>
  <w:style w:type="paragraph" w:styleId="CommentSubject">
    <w:name w:val="annotation subject"/>
    <w:basedOn w:val="CommentText"/>
    <w:next w:val="CommentText"/>
    <w:link w:val="CommentSubjectChar"/>
    <w:uiPriority w:val="99"/>
    <w:semiHidden/>
    <w:unhideWhenUsed/>
    <w:rsid w:val="001256FD"/>
    <w:rPr>
      <w:b/>
      <w:bCs/>
    </w:rPr>
  </w:style>
  <w:style w:type="character" w:customStyle="1" w:styleId="CommentSubjectChar">
    <w:name w:val="Comment Subject Char"/>
    <w:basedOn w:val="CommentTextChar"/>
    <w:link w:val="CommentSubject"/>
    <w:uiPriority w:val="99"/>
    <w:semiHidden/>
    <w:rsid w:val="001256FD"/>
    <w:rPr>
      <w:b/>
      <w:bCs/>
      <w:sz w:val="20"/>
      <w:szCs w:val="20"/>
    </w:rPr>
  </w:style>
  <w:style w:type="paragraph" w:styleId="Header">
    <w:name w:val="header"/>
    <w:basedOn w:val="Normal"/>
    <w:link w:val="HeaderChar"/>
    <w:uiPriority w:val="99"/>
    <w:unhideWhenUsed/>
    <w:rsid w:val="00B71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1AC"/>
  </w:style>
  <w:style w:type="paragraph" w:styleId="Footer">
    <w:name w:val="footer"/>
    <w:basedOn w:val="Normal"/>
    <w:link w:val="FooterChar"/>
    <w:uiPriority w:val="99"/>
    <w:unhideWhenUsed/>
    <w:rsid w:val="00B71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1AC"/>
  </w:style>
  <w:style w:type="character" w:styleId="UnresolvedMention">
    <w:name w:val="Unresolved Mention"/>
    <w:basedOn w:val="DefaultParagraphFont"/>
    <w:uiPriority w:val="99"/>
    <w:semiHidden/>
    <w:unhideWhenUsed/>
    <w:rsid w:val="00B711AC"/>
    <w:rPr>
      <w:color w:val="605E5C"/>
      <w:shd w:val="clear" w:color="auto" w:fill="E1DFDD"/>
    </w:rPr>
  </w:style>
  <w:style w:type="character" w:styleId="PageNumber">
    <w:name w:val="page number"/>
    <w:basedOn w:val="DefaultParagraphFont"/>
    <w:uiPriority w:val="99"/>
    <w:semiHidden/>
    <w:unhideWhenUsed/>
    <w:rsid w:val="00C42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2068">
      <w:bodyDiv w:val="1"/>
      <w:marLeft w:val="0"/>
      <w:marRight w:val="0"/>
      <w:marTop w:val="0"/>
      <w:marBottom w:val="0"/>
      <w:divBdr>
        <w:top w:val="none" w:sz="0" w:space="0" w:color="auto"/>
        <w:left w:val="none" w:sz="0" w:space="0" w:color="auto"/>
        <w:bottom w:val="none" w:sz="0" w:space="0" w:color="auto"/>
        <w:right w:val="none" w:sz="0" w:space="0" w:color="auto"/>
      </w:divBdr>
    </w:div>
    <w:div w:id="34159272">
      <w:bodyDiv w:val="1"/>
      <w:marLeft w:val="0"/>
      <w:marRight w:val="0"/>
      <w:marTop w:val="0"/>
      <w:marBottom w:val="0"/>
      <w:divBdr>
        <w:top w:val="none" w:sz="0" w:space="0" w:color="auto"/>
        <w:left w:val="none" w:sz="0" w:space="0" w:color="auto"/>
        <w:bottom w:val="none" w:sz="0" w:space="0" w:color="auto"/>
        <w:right w:val="none" w:sz="0" w:space="0" w:color="auto"/>
      </w:divBdr>
    </w:div>
    <w:div w:id="181285570">
      <w:bodyDiv w:val="1"/>
      <w:marLeft w:val="0"/>
      <w:marRight w:val="0"/>
      <w:marTop w:val="0"/>
      <w:marBottom w:val="0"/>
      <w:divBdr>
        <w:top w:val="none" w:sz="0" w:space="0" w:color="auto"/>
        <w:left w:val="none" w:sz="0" w:space="0" w:color="auto"/>
        <w:bottom w:val="none" w:sz="0" w:space="0" w:color="auto"/>
        <w:right w:val="none" w:sz="0" w:space="0" w:color="auto"/>
      </w:divBdr>
    </w:div>
    <w:div w:id="353386988">
      <w:bodyDiv w:val="1"/>
      <w:marLeft w:val="0"/>
      <w:marRight w:val="0"/>
      <w:marTop w:val="0"/>
      <w:marBottom w:val="0"/>
      <w:divBdr>
        <w:top w:val="none" w:sz="0" w:space="0" w:color="auto"/>
        <w:left w:val="none" w:sz="0" w:space="0" w:color="auto"/>
        <w:bottom w:val="none" w:sz="0" w:space="0" w:color="auto"/>
        <w:right w:val="none" w:sz="0" w:space="0" w:color="auto"/>
      </w:divBdr>
    </w:div>
    <w:div w:id="472990866">
      <w:bodyDiv w:val="1"/>
      <w:marLeft w:val="0"/>
      <w:marRight w:val="0"/>
      <w:marTop w:val="0"/>
      <w:marBottom w:val="0"/>
      <w:divBdr>
        <w:top w:val="none" w:sz="0" w:space="0" w:color="auto"/>
        <w:left w:val="none" w:sz="0" w:space="0" w:color="auto"/>
        <w:bottom w:val="none" w:sz="0" w:space="0" w:color="auto"/>
        <w:right w:val="none" w:sz="0" w:space="0" w:color="auto"/>
      </w:divBdr>
    </w:div>
    <w:div w:id="563610910">
      <w:bodyDiv w:val="1"/>
      <w:marLeft w:val="0"/>
      <w:marRight w:val="0"/>
      <w:marTop w:val="0"/>
      <w:marBottom w:val="0"/>
      <w:divBdr>
        <w:top w:val="none" w:sz="0" w:space="0" w:color="auto"/>
        <w:left w:val="none" w:sz="0" w:space="0" w:color="auto"/>
        <w:bottom w:val="none" w:sz="0" w:space="0" w:color="auto"/>
        <w:right w:val="none" w:sz="0" w:space="0" w:color="auto"/>
      </w:divBdr>
    </w:div>
    <w:div w:id="615598158">
      <w:bodyDiv w:val="1"/>
      <w:marLeft w:val="0"/>
      <w:marRight w:val="0"/>
      <w:marTop w:val="0"/>
      <w:marBottom w:val="0"/>
      <w:divBdr>
        <w:top w:val="none" w:sz="0" w:space="0" w:color="auto"/>
        <w:left w:val="none" w:sz="0" w:space="0" w:color="auto"/>
        <w:bottom w:val="none" w:sz="0" w:space="0" w:color="auto"/>
        <w:right w:val="none" w:sz="0" w:space="0" w:color="auto"/>
      </w:divBdr>
    </w:div>
    <w:div w:id="696856162">
      <w:bodyDiv w:val="1"/>
      <w:marLeft w:val="0"/>
      <w:marRight w:val="0"/>
      <w:marTop w:val="0"/>
      <w:marBottom w:val="0"/>
      <w:divBdr>
        <w:top w:val="none" w:sz="0" w:space="0" w:color="auto"/>
        <w:left w:val="none" w:sz="0" w:space="0" w:color="auto"/>
        <w:bottom w:val="none" w:sz="0" w:space="0" w:color="auto"/>
        <w:right w:val="none" w:sz="0" w:space="0" w:color="auto"/>
      </w:divBdr>
    </w:div>
    <w:div w:id="818352052">
      <w:bodyDiv w:val="1"/>
      <w:marLeft w:val="0"/>
      <w:marRight w:val="0"/>
      <w:marTop w:val="0"/>
      <w:marBottom w:val="0"/>
      <w:divBdr>
        <w:top w:val="none" w:sz="0" w:space="0" w:color="auto"/>
        <w:left w:val="none" w:sz="0" w:space="0" w:color="auto"/>
        <w:bottom w:val="none" w:sz="0" w:space="0" w:color="auto"/>
        <w:right w:val="none" w:sz="0" w:space="0" w:color="auto"/>
      </w:divBdr>
    </w:div>
    <w:div w:id="836312151">
      <w:bodyDiv w:val="1"/>
      <w:marLeft w:val="0"/>
      <w:marRight w:val="0"/>
      <w:marTop w:val="0"/>
      <w:marBottom w:val="0"/>
      <w:divBdr>
        <w:top w:val="none" w:sz="0" w:space="0" w:color="auto"/>
        <w:left w:val="none" w:sz="0" w:space="0" w:color="auto"/>
        <w:bottom w:val="none" w:sz="0" w:space="0" w:color="auto"/>
        <w:right w:val="none" w:sz="0" w:space="0" w:color="auto"/>
      </w:divBdr>
    </w:div>
    <w:div w:id="985549747">
      <w:bodyDiv w:val="1"/>
      <w:marLeft w:val="0"/>
      <w:marRight w:val="0"/>
      <w:marTop w:val="0"/>
      <w:marBottom w:val="0"/>
      <w:divBdr>
        <w:top w:val="none" w:sz="0" w:space="0" w:color="auto"/>
        <w:left w:val="none" w:sz="0" w:space="0" w:color="auto"/>
        <w:bottom w:val="none" w:sz="0" w:space="0" w:color="auto"/>
        <w:right w:val="none" w:sz="0" w:space="0" w:color="auto"/>
      </w:divBdr>
    </w:div>
    <w:div w:id="1231884453">
      <w:bodyDiv w:val="1"/>
      <w:marLeft w:val="0"/>
      <w:marRight w:val="0"/>
      <w:marTop w:val="0"/>
      <w:marBottom w:val="0"/>
      <w:divBdr>
        <w:top w:val="none" w:sz="0" w:space="0" w:color="auto"/>
        <w:left w:val="none" w:sz="0" w:space="0" w:color="auto"/>
        <w:bottom w:val="none" w:sz="0" w:space="0" w:color="auto"/>
        <w:right w:val="none" w:sz="0" w:space="0" w:color="auto"/>
      </w:divBdr>
    </w:div>
    <w:div w:id="1263417107">
      <w:bodyDiv w:val="1"/>
      <w:marLeft w:val="0"/>
      <w:marRight w:val="0"/>
      <w:marTop w:val="0"/>
      <w:marBottom w:val="0"/>
      <w:divBdr>
        <w:top w:val="none" w:sz="0" w:space="0" w:color="auto"/>
        <w:left w:val="none" w:sz="0" w:space="0" w:color="auto"/>
        <w:bottom w:val="none" w:sz="0" w:space="0" w:color="auto"/>
        <w:right w:val="none" w:sz="0" w:space="0" w:color="auto"/>
      </w:divBdr>
    </w:div>
    <w:div w:id="1271013593">
      <w:bodyDiv w:val="1"/>
      <w:marLeft w:val="0"/>
      <w:marRight w:val="0"/>
      <w:marTop w:val="0"/>
      <w:marBottom w:val="0"/>
      <w:divBdr>
        <w:top w:val="none" w:sz="0" w:space="0" w:color="auto"/>
        <w:left w:val="none" w:sz="0" w:space="0" w:color="auto"/>
        <w:bottom w:val="none" w:sz="0" w:space="0" w:color="auto"/>
        <w:right w:val="none" w:sz="0" w:space="0" w:color="auto"/>
      </w:divBdr>
    </w:div>
    <w:div w:id="1288396014">
      <w:bodyDiv w:val="1"/>
      <w:marLeft w:val="0"/>
      <w:marRight w:val="0"/>
      <w:marTop w:val="0"/>
      <w:marBottom w:val="0"/>
      <w:divBdr>
        <w:top w:val="none" w:sz="0" w:space="0" w:color="auto"/>
        <w:left w:val="none" w:sz="0" w:space="0" w:color="auto"/>
        <w:bottom w:val="none" w:sz="0" w:space="0" w:color="auto"/>
        <w:right w:val="none" w:sz="0" w:space="0" w:color="auto"/>
      </w:divBdr>
    </w:div>
    <w:div w:id="1438062237">
      <w:bodyDiv w:val="1"/>
      <w:marLeft w:val="0"/>
      <w:marRight w:val="0"/>
      <w:marTop w:val="0"/>
      <w:marBottom w:val="0"/>
      <w:divBdr>
        <w:top w:val="none" w:sz="0" w:space="0" w:color="auto"/>
        <w:left w:val="none" w:sz="0" w:space="0" w:color="auto"/>
        <w:bottom w:val="none" w:sz="0" w:space="0" w:color="auto"/>
        <w:right w:val="none" w:sz="0" w:space="0" w:color="auto"/>
      </w:divBdr>
    </w:div>
    <w:div w:id="1592658171">
      <w:bodyDiv w:val="1"/>
      <w:marLeft w:val="0"/>
      <w:marRight w:val="0"/>
      <w:marTop w:val="0"/>
      <w:marBottom w:val="0"/>
      <w:divBdr>
        <w:top w:val="none" w:sz="0" w:space="0" w:color="auto"/>
        <w:left w:val="none" w:sz="0" w:space="0" w:color="auto"/>
        <w:bottom w:val="none" w:sz="0" w:space="0" w:color="auto"/>
        <w:right w:val="none" w:sz="0" w:space="0" w:color="auto"/>
      </w:divBdr>
    </w:div>
    <w:div w:id="1718310936">
      <w:bodyDiv w:val="1"/>
      <w:marLeft w:val="0"/>
      <w:marRight w:val="0"/>
      <w:marTop w:val="0"/>
      <w:marBottom w:val="0"/>
      <w:divBdr>
        <w:top w:val="none" w:sz="0" w:space="0" w:color="auto"/>
        <w:left w:val="none" w:sz="0" w:space="0" w:color="auto"/>
        <w:bottom w:val="none" w:sz="0" w:space="0" w:color="auto"/>
        <w:right w:val="none" w:sz="0" w:space="0" w:color="auto"/>
      </w:divBdr>
    </w:div>
    <w:div w:id="1883983688">
      <w:bodyDiv w:val="1"/>
      <w:marLeft w:val="0"/>
      <w:marRight w:val="0"/>
      <w:marTop w:val="0"/>
      <w:marBottom w:val="0"/>
      <w:divBdr>
        <w:top w:val="none" w:sz="0" w:space="0" w:color="auto"/>
        <w:left w:val="none" w:sz="0" w:space="0" w:color="auto"/>
        <w:bottom w:val="none" w:sz="0" w:space="0" w:color="auto"/>
        <w:right w:val="none" w:sz="0" w:space="0" w:color="auto"/>
      </w:divBdr>
    </w:div>
    <w:div w:id="1963462161">
      <w:bodyDiv w:val="1"/>
      <w:marLeft w:val="0"/>
      <w:marRight w:val="0"/>
      <w:marTop w:val="0"/>
      <w:marBottom w:val="0"/>
      <w:divBdr>
        <w:top w:val="none" w:sz="0" w:space="0" w:color="auto"/>
        <w:left w:val="none" w:sz="0" w:space="0" w:color="auto"/>
        <w:bottom w:val="none" w:sz="0" w:space="0" w:color="auto"/>
        <w:right w:val="none" w:sz="0" w:space="0" w:color="auto"/>
      </w:divBdr>
    </w:div>
    <w:div w:id="205523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globalmissiology.org/index.php/english/article/view/28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Naylor</dc:creator>
  <cp:keywords/>
  <dc:description/>
  <cp:lastModifiedBy>Nelson Jennings</cp:lastModifiedBy>
  <cp:revision>5</cp:revision>
  <dcterms:created xsi:type="dcterms:W3CDTF">2025-01-10T14:02:00Z</dcterms:created>
  <dcterms:modified xsi:type="dcterms:W3CDTF">2025-01-14T20:03:00Z</dcterms:modified>
</cp:coreProperties>
</file>